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39" w:rsidRDefault="00115439" w:rsidP="00115439">
      <w:pPr>
        <w:ind w:left="4956" w:firstLine="708"/>
        <w:rPr>
          <w:rFonts w:ascii="Arial" w:hAnsi="Arial" w:cs="Arial"/>
          <w:sz w:val="20"/>
          <w:szCs w:val="20"/>
        </w:rPr>
      </w:pPr>
      <w:r w:rsidRPr="00115439">
        <w:rPr>
          <w:rFonts w:ascii="Arial" w:hAnsi="Arial" w:cs="Arial"/>
          <w:sz w:val="20"/>
          <w:szCs w:val="20"/>
        </w:rPr>
        <w:t xml:space="preserve">Kołobrzeg, dnia </w:t>
      </w:r>
      <w:r w:rsidR="00E3105B">
        <w:rPr>
          <w:rFonts w:ascii="Arial" w:hAnsi="Arial" w:cs="Arial"/>
          <w:sz w:val="20"/>
          <w:szCs w:val="20"/>
        </w:rPr>
        <w:t>10 listopada 2022 r.</w:t>
      </w:r>
    </w:p>
    <w:p w:rsidR="00115439" w:rsidRDefault="00115439" w:rsidP="00115439">
      <w:pPr>
        <w:jc w:val="both"/>
        <w:rPr>
          <w:rFonts w:ascii="Arial" w:hAnsi="Arial" w:cs="Arial"/>
          <w:sz w:val="20"/>
          <w:szCs w:val="20"/>
        </w:rPr>
      </w:pPr>
      <w:r>
        <w:rPr>
          <w:rFonts w:ascii="Arial" w:hAnsi="Arial" w:cs="Arial"/>
          <w:noProof/>
          <w:sz w:val="20"/>
          <w:szCs w:val="20"/>
          <w:lang w:eastAsia="pl-PL"/>
        </w:rPr>
        <w:drawing>
          <wp:inline distT="0" distB="0" distL="0" distR="0" wp14:anchorId="36604C7A" wp14:editId="2762AE5A">
            <wp:extent cx="2838734" cy="212905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1077" cy="2130807"/>
                    </a:xfrm>
                    <a:prstGeom prst="rect">
                      <a:avLst/>
                    </a:prstGeom>
                    <a:noFill/>
                  </pic:spPr>
                </pic:pic>
              </a:graphicData>
            </a:graphic>
          </wp:inline>
        </w:drawing>
      </w:r>
    </w:p>
    <w:p w:rsidR="00115439" w:rsidRDefault="00115439" w:rsidP="00115439">
      <w:pPr>
        <w:jc w:val="both"/>
        <w:rPr>
          <w:rFonts w:ascii="Arial" w:hAnsi="Arial" w:cs="Arial"/>
          <w:sz w:val="20"/>
          <w:szCs w:val="20"/>
        </w:rPr>
      </w:pPr>
    </w:p>
    <w:p w:rsidR="00115439" w:rsidRPr="00115439" w:rsidRDefault="00115439" w:rsidP="00115439">
      <w:pPr>
        <w:rPr>
          <w:rFonts w:ascii="Arial" w:hAnsi="Arial" w:cs="Arial"/>
          <w:sz w:val="20"/>
          <w:szCs w:val="20"/>
        </w:rPr>
      </w:pPr>
    </w:p>
    <w:p w:rsidR="00115439" w:rsidRPr="00115439" w:rsidRDefault="00115439" w:rsidP="00115439">
      <w:pPr>
        <w:rPr>
          <w:rFonts w:ascii="Arial" w:hAnsi="Arial" w:cs="Arial"/>
          <w:sz w:val="20"/>
          <w:szCs w:val="20"/>
        </w:rPr>
      </w:pPr>
    </w:p>
    <w:p w:rsidR="00115439" w:rsidRPr="00115439" w:rsidRDefault="00115439" w:rsidP="00115439">
      <w:pPr>
        <w:rPr>
          <w:rFonts w:ascii="Arial" w:hAnsi="Arial" w:cs="Arial"/>
          <w:sz w:val="20"/>
          <w:szCs w:val="20"/>
        </w:rPr>
      </w:pPr>
    </w:p>
    <w:p w:rsidR="00115439" w:rsidRPr="00115439" w:rsidRDefault="00E0117F" w:rsidP="00115439">
      <w:pPr>
        <w:widowControl w:val="0"/>
        <w:spacing w:after="385" w:line="200" w:lineRule="exact"/>
        <w:ind w:left="2740"/>
        <w:rPr>
          <w:rFonts w:ascii="Arial" w:eastAsia="Times New Roman" w:hAnsi="Arial" w:cs="Arial"/>
          <w:b/>
          <w:sz w:val="20"/>
          <w:szCs w:val="20"/>
          <w:lang w:eastAsia="pl-PL"/>
        </w:rPr>
      </w:pPr>
      <w:r>
        <w:rPr>
          <w:rFonts w:ascii="Arial" w:eastAsia="Times New Roman" w:hAnsi="Arial" w:cs="Arial"/>
          <w:b/>
          <w:color w:val="000000"/>
          <w:sz w:val="20"/>
          <w:szCs w:val="20"/>
          <w:lang w:eastAsia="pl-PL"/>
        </w:rPr>
        <w:t>ZAPROSZENIE DO ZŁOŻ</w:t>
      </w:r>
      <w:r w:rsidR="00115439" w:rsidRPr="00115439">
        <w:rPr>
          <w:rFonts w:ascii="Arial" w:eastAsia="Times New Roman" w:hAnsi="Arial" w:cs="Arial"/>
          <w:b/>
          <w:color w:val="000000"/>
          <w:sz w:val="20"/>
          <w:szCs w:val="20"/>
          <w:lang w:eastAsia="pl-PL"/>
        </w:rPr>
        <w:t>ENIA OFERTY</w:t>
      </w:r>
    </w:p>
    <w:p w:rsidR="00115439" w:rsidRPr="00300D41" w:rsidRDefault="00115439" w:rsidP="00115439">
      <w:pPr>
        <w:widowControl w:val="0"/>
        <w:spacing w:line="360" w:lineRule="auto"/>
        <w:ind w:firstLine="620"/>
        <w:jc w:val="both"/>
        <w:rPr>
          <w:rFonts w:ascii="Arial" w:eastAsia="Times New Roman" w:hAnsi="Arial" w:cs="Arial"/>
          <w:sz w:val="20"/>
          <w:szCs w:val="20"/>
          <w:lang w:eastAsia="pl-PL"/>
        </w:rPr>
      </w:pPr>
      <w:r w:rsidRPr="00300D41">
        <w:rPr>
          <w:rFonts w:ascii="Arial" w:eastAsia="Times New Roman" w:hAnsi="Arial" w:cs="Arial"/>
          <w:sz w:val="20"/>
          <w:szCs w:val="20"/>
          <w:lang w:eastAsia="pl-PL"/>
        </w:rPr>
        <w:t xml:space="preserve">Gmina Miasto </w:t>
      </w:r>
      <w:r w:rsidR="00F802AF" w:rsidRPr="00300D41">
        <w:rPr>
          <w:rFonts w:ascii="Arial" w:eastAsia="Times New Roman" w:hAnsi="Arial" w:cs="Arial"/>
          <w:sz w:val="20"/>
          <w:szCs w:val="20"/>
          <w:lang w:eastAsia="pl-PL"/>
        </w:rPr>
        <w:t>Kołobrzeg</w:t>
      </w:r>
      <w:r w:rsidRPr="00300D41">
        <w:rPr>
          <w:rFonts w:ascii="Arial" w:eastAsia="Times New Roman" w:hAnsi="Arial" w:cs="Arial"/>
          <w:sz w:val="20"/>
          <w:szCs w:val="20"/>
          <w:lang w:eastAsia="pl-PL"/>
        </w:rPr>
        <w:t xml:space="preserve"> zaprasza do złożenia oferty cenowej na wykonanie usługi polegającej na transporcie, składowaniu i dystrybucji </w:t>
      </w:r>
      <w:r w:rsidR="009951C4">
        <w:rPr>
          <w:rFonts w:ascii="Arial" w:eastAsia="Times New Roman" w:hAnsi="Arial" w:cs="Arial"/>
          <w:sz w:val="20"/>
          <w:szCs w:val="20"/>
          <w:lang w:eastAsia="pl-PL"/>
        </w:rPr>
        <w:t xml:space="preserve">węgla kamiennego </w:t>
      </w:r>
      <w:r w:rsidRPr="00300D41">
        <w:rPr>
          <w:rFonts w:ascii="Arial" w:eastAsia="Times New Roman" w:hAnsi="Arial" w:cs="Arial"/>
          <w:sz w:val="20"/>
          <w:szCs w:val="20"/>
          <w:lang w:eastAsia="pl-PL"/>
        </w:rPr>
        <w:t xml:space="preserve">na rzecz gospodarstw domowych z terenu miasta </w:t>
      </w:r>
      <w:r w:rsidR="00F802AF" w:rsidRPr="00300D41">
        <w:rPr>
          <w:rFonts w:ascii="Arial" w:eastAsia="Times New Roman" w:hAnsi="Arial" w:cs="Arial"/>
          <w:sz w:val="20"/>
          <w:szCs w:val="20"/>
          <w:lang w:eastAsia="pl-PL"/>
        </w:rPr>
        <w:t>Kołobrzeg</w:t>
      </w:r>
      <w:r w:rsidRPr="00300D41">
        <w:rPr>
          <w:rFonts w:ascii="Arial" w:eastAsia="Times New Roman" w:hAnsi="Arial" w:cs="Arial"/>
          <w:sz w:val="20"/>
          <w:szCs w:val="20"/>
          <w:lang w:eastAsia="pl-PL"/>
        </w:rPr>
        <w:t xml:space="preserve">, w związku z przystąpieniem </w:t>
      </w:r>
      <w:r w:rsidR="00F802AF" w:rsidRPr="00300D41">
        <w:rPr>
          <w:rFonts w:ascii="Arial" w:eastAsia="Times New Roman" w:hAnsi="Arial" w:cs="Arial"/>
          <w:sz w:val="20"/>
          <w:szCs w:val="20"/>
          <w:lang w:eastAsia="pl-PL"/>
        </w:rPr>
        <w:t>Gminy Miasto Kołobrzeg</w:t>
      </w:r>
      <w:r w:rsidRPr="00300D41">
        <w:rPr>
          <w:rFonts w:ascii="Arial" w:eastAsia="Times New Roman" w:hAnsi="Arial" w:cs="Arial"/>
          <w:sz w:val="20"/>
          <w:szCs w:val="20"/>
          <w:lang w:eastAsia="pl-PL"/>
        </w:rPr>
        <w:t xml:space="preserve"> do realizacji zadań związanych z zakupem preferencyjnym </w:t>
      </w:r>
      <w:r w:rsidR="009951C4">
        <w:rPr>
          <w:rFonts w:ascii="Arial" w:eastAsia="Times New Roman" w:hAnsi="Arial" w:cs="Arial"/>
          <w:sz w:val="20"/>
          <w:szCs w:val="20"/>
          <w:lang w:eastAsia="pl-PL"/>
        </w:rPr>
        <w:t xml:space="preserve">węgla kamiennego </w:t>
      </w:r>
      <w:r w:rsidRPr="00300D41">
        <w:rPr>
          <w:rFonts w:ascii="Arial" w:eastAsia="Times New Roman" w:hAnsi="Arial" w:cs="Arial"/>
          <w:sz w:val="20"/>
          <w:szCs w:val="20"/>
          <w:lang w:eastAsia="pl-PL"/>
        </w:rPr>
        <w:t>prze</w:t>
      </w:r>
      <w:r w:rsidR="00E3105B">
        <w:rPr>
          <w:rFonts w:ascii="Arial" w:eastAsia="Times New Roman" w:hAnsi="Arial" w:cs="Arial"/>
          <w:sz w:val="20"/>
          <w:szCs w:val="20"/>
          <w:lang w:eastAsia="pl-PL"/>
        </w:rPr>
        <w:t>z gospodarstwa domowe (ustawa z </w:t>
      </w:r>
      <w:r w:rsidRPr="00300D41">
        <w:rPr>
          <w:rFonts w:ascii="Arial" w:eastAsia="Times New Roman" w:hAnsi="Arial" w:cs="Arial"/>
          <w:sz w:val="20"/>
          <w:szCs w:val="20"/>
          <w:lang w:eastAsia="pl-PL"/>
        </w:rPr>
        <w:t xml:space="preserve">dnia 27 października 2022 r. o zakupie preferencyjnym </w:t>
      </w:r>
      <w:r w:rsidR="009951C4">
        <w:rPr>
          <w:rFonts w:ascii="Arial" w:eastAsia="Times New Roman" w:hAnsi="Arial" w:cs="Arial"/>
          <w:sz w:val="20"/>
          <w:szCs w:val="20"/>
          <w:lang w:eastAsia="pl-PL"/>
        </w:rPr>
        <w:t xml:space="preserve">paliwa stałego </w:t>
      </w:r>
      <w:r w:rsidRPr="00300D41">
        <w:rPr>
          <w:rFonts w:ascii="Arial" w:eastAsia="Times New Roman" w:hAnsi="Arial" w:cs="Arial"/>
          <w:sz w:val="20"/>
          <w:szCs w:val="20"/>
          <w:lang w:eastAsia="pl-PL"/>
        </w:rPr>
        <w:t>dla gospodarstw domowych).</w:t>
      </w:r>
    </w:p>
    <w:p w:rsidR="00F802AF" w:rsidRPr="00300D41" w:rsidRDefault="00F802AF" w:rsidP="00115439">
      <w:pPr>
        <w:widowControl w:val="0"/>
        <w:spacing w:line="360" w:lineRule="auto"/>
        <w:ind w:firstLine="620"/>
        <w:jc w:val="both"/>
        <w:rPr>
          <w:rFonts w:ascii="Arial" w:eastAsia="Times New Roman" w:hAnsi="Arial" w:cs="Arial"/>
          <w:sz w:val="20"/>
          <w:szCs w:val="20"/>
          <w:lang w:eastAsia="pl-PL"/>
        </w:rPr>
      </w:pPr>
    </w:p>
    <w:p w:rsidR="00115439" w:rsidRPr="00300D41" w:rsidRDefault="00115439" w:rsidP="00115439">
      <w:pPr>
        <w:widowControl w:val="0"/>
        <w:numPr>
          <w:ilvl w:val="0"/>
          <w:numId w:val="1"/>
        </w:numPr>
        <w:tabs>
          <w:tab w:val="left" w:pos="212"/>
        </w:tabs>
        <w:spacing w:line="360" w:lineRule="auto"/>
        <w:rPr>
          <w:rFonts w:ascii="Arial" w:eastAsia="Times New Roman" w:hAnsi="Arial" w:cs="Arial"/>
          <w:sz w:val="20"/>
          <w:szCs w:val="20"/>
          <w:lang w:eastAsia="pl-PL"/>
        </w:rPr>
      </w:pPr>
      <w:r w:rsidRPr="00300D41">
        <w:rPr>
          <w:rFonts w:ascii="Arial" w:eastAsia="Times New Roman" w:hAnsi="Arial" w:cs="Arial"/>
          <w:sz w:val="20"/>
          <w:szCs w:val="20"/>
          <w:u w:val="single"/>
          <w:lang w:eastAsia="pl-PL"/>
        </w:rPr>
        <w:t>Opis przedmiotu zamówienia:</w:t>
      </w:r>
    </w:p>
    <w:p w:rsidR="00F802AF" w:rsidRPr="00115439" w:rsidRDefault="00115439" w:rsidP="00115439">
      <w:pPr>
        <w:widowControl w:val="0"/>
        <w:spacing w:line="360" w:lineRule="auto"/>
        <w:jc w:val="both"/>
        <w:rPr>
          <w:rFonts w:ascii="Arial" w:eastAsia="Times New Roman" w:hAnsi="Arial" w:cs="Arial"/>
          <w:sz w:val="20"/>
          <w:szCs w:val="20"/>
          <w:lang w:eastAsia="pl-PL"/>
        </w:rPr>
      </w:pPr>
      <w:r w:rsidRPr="00300D41">
        <w:rPr>
          <w:rFonts w:ascii="Arial" w:eastAsia="Times New Roman" w:hAnsi="Arial" w:cs="Arial"/>
          <w:sz w:val="20"/>
          <w:szCs w:val="20"/>
          <w:lang w:eastAsia="pl-PL"/>
        </w:rPr>
        <w:t xml:space="preserve">Przedmiotem zamówienia jest usługa polegająca na transporcie, składowaniu i dystrybucji </w:t>
      </w:r>
      <w:r w:rsidR="009951C4">
        <w:rPr>
          <w:rFonts w:ascii="Arial" w:eastAsia="Times New Roman" w:hAnsi="Arial" w:cs="Arial"/>
          <w:sz w:val="20"/>
          <w:szCs w:val="20"/>
          <w:lang w:eastAsia="pl-PL"/>
        </w:rPr>
        <w:t xml:space="preserve">węgla kamiennego </w:t>
      </w:r>
      <w:r w:rsidRPr="00300D41">
        <w:rPr>
          <w:rFonts w:ascii="Arial" w:eastAsia="Times New Roman" w:hAnsi="Arial" w:cs="Arial"/>
          <w:sz w:val="20"/>
          <w:szCs w:val="20"/>
          <w:lang w:eastAsia="pl-PL"/>
        </w:rPr>
        <w:t xml:space="preserve">na rzecz gospodarstw domowych z terenu miasta </w:t>
      </w:r>
      <w:r w:rsidR="00F802AF" w:rsidRPr="00300D41">
        <w:rPr>
          <w:rFonts w:ascii="Arial" w:eastAsia="Times New Roman" w:hAnsi="Arial" w:cs="Arial"/>
          <w:sz w:val="20"/>
          <w:szCs w:val="20"/>
          <w:lang w:eastAsia="pl-PL"/>
        </w:rPr>
        <w:t>Kołobrzeg</w:t>
      </w:r>
      <w:r w:rsidRPr="00300D41">
        <w:rPr>
          <w:rFonts w:ascii="Arial" w:eastAsia="Times New Roman" w:hAnsi="Arial" w:cs="Arial"/>
          <w:sz w:val="20"/>
          <w:szCs w:val="20"/>
          <w:lang w:eastAsia="pl-PL"/>
        </w:rPr>
        <w:t xml:space="preserve">. </w:t>
      </w:r>
    </w:p>
    <w:p w:rsidR="00115439" w:rsidRPr="00300D41" w:rsidRDefault="00115439" w:rsidP="00115439">
      <w:pPr>
        <w:widowControl w:val="0"/>
        <w:spacing w:line="360" w:lineRule="auto"/>
        <w:rPr>
          <w:rFonts w:ascii="Arial" w:eastAsia="Times New Roman" w:hAnsi="Arial" w:cs="Arial"/>
          <w:b/>
          <w:iCs/>
          <w:sz w:val="20"/>
          <w:szCs w:val="20"/>
          <w:lang w:eastAsia="pl-PL"/>
        </w:rPr>
      </w:pPr>
      <w:r w:rsidRPr="00300D41">
        <w:rPr>
          <w:rFonts w:ascii="Arial" w:eastAsia="Times New Roman" w:hAnsi="Arial" w:cs="Arial"/>
          <w:b/>
          <w:iCs/>
          <w:sz w:val="20"/>
          <w:szCs w:val="20"/>
          <w:u w:val="single"/>
          <w:lang w:eastAsia="pl-PL"/>
        </w:rPr>
        <w:t>Usługa transportowa:</w:t>
      </w:r>
    </w:p>
    <w:p w:rsidR="00115439" w:rsidRPr="00E3105B" w:rsidRDefault="00115439" w:rsidP="00115439">
      <w:pPr>
        <w:widowControl w:val="0"/>
        <w:spacing w:line="360" w:lineRule="auto"/>
        <w:jc w:val="both"/>
        <w:rPr>
          <w:rFonts w:ascii="Arial" w:eastAsia="Times New Roman" w:hAnsi="Arial" w:cs="Arial"/>
          <w:sz w:val="20"/>
          <w:szCs w:val="20"/>
          <w:lang w:eastAsia="pl-PL"/>
        </w:rPr>
      </w:pPr>
      <w:r w:rsidRPr="00300D41">
        <w:rPr>
          <w:rFonts w:ascii="Arial" w:eastAsia="Times New Roman" w:hAnsi="Arial" w:cs="Arial"/>
          <w:sz w:val="20"/>
          <w:szCs w:val="20"/>
          <w:lang w:eastAsia="pl-PL"/>
        </w:rPr>
        <w:t xml:space="preserve">W ramach usługi Wykonawca w imieniu Zamawiającego wykona usługę transportową polegającą na odbiorze </w:t>
      </w:r>
      <w:r w:rsidR="009951C4">
        <w:rPr>
          <w:rFonts w:ascii="Arial" w:eastAsia="Times New Roman" w:hAnsi="Arial" w:cs="Arial"/>
          <w:sz w:val="20"/>
          <w:szCs w:val="20"/>
          <w:lang w:eastAsia="pl-PL"/>
        </w:rPr>
        <w:t xml:space="preserve">węgla kamiennego </w:t>
      </w:r>
      <w:r w:rsidRPr="00300D41">
        <w:rPr>
          <w:rFonts w:ascii="Arial" w:eastAsia="Times New Roman" w:hAnsi="Arial" w:cs="Arial"/>
          <w:sz w:val="20"/>
          <w:szCs w:val="20"/>
          <w:lang w:eastAsia="pl-PL"/>
        </w:rPr>
        <w:t xml:space="preserve">z miejsca jego składowania przez podmiot wprowadzający do obrotu, </w:t>
      </w:r>
      <w:r w:rsidRPr="00E3105B">
        <w:rPr>
          <w:rFonts w:ascii="Arial" w:eastAsia="Times New Roman" w:hAnsi="Arial" w:cs="Arial"/>
          <w:sz w:val="20"/>
          <w:szCs w:val="20"/>
          <w:lang w:eastAsia="pl-PL"/>
        </w:rPr>
        <w:t>położony na terytorium Rzeczypospolitej Polskiej. Długość jednego odcinka trasy (</w:t>
      </w:r>
      <w:r w:rsidR="00F802AF" w:rsidRPr="00E3105B">
        <w:rPr>
          <w:rFonts w:ascii="Arial" w:eastAsia="Times New Roman" w:hAnsi="Arial" w:cs="Arial"/>
          <w:sz w:val="20"/>
          <w:szCs w:val="20"/>
          <w:lang w:eastAsia="pl-PL"/>
        </w:rPr>
        <w:t>Kołobrzeg</w:t>
      </w:r>
      <w:r w:rsidRPr="00E3105B">
        <w:rPr>
          <w:rFonts w:ascii="Arial" w:eastAsia="Times New Roman" w:hAnsi="Arial" w:cs="Arial"/>
          <w:sz w:val="20"/>
          <w:szCs w:val="20"/>
          <w:lang w:eastAsia="pl-PL"/>
        </w:rPr>
        <w:t xml:space="preserve"> - miejsce składowania - </w:t>
      </w:r>
      <w:r w:rsidR="00F802AF" w:rsidRPr="00E3105B">
        <w:rPr>
          <w:rFonts w:ascii="Arial" w:eastAsia="Times New Roman" w:hAnsi="Arial" w:cs="Arial"/>
          <w:sz w:val="20"/>
          <w:szCs w:val="20"/>
          <w:lang w:eastAsia="pl-PL"/>
        </w:rPr>
        <w:t>Kołobrzeg</w:t>
      </w:r>
      <w:r w:rsidRPr="00E3105B">
        <w:rPr>
          <w:rFonts w:ascii="Arial" w:eastAsia="Times New Roman" w:hAnsi="Arial" w:cs="Arial"/>
          <w:sz w:val="20"/>
          <w:szCs w:val="20"/>
          <w:lang w:eastAsia="pl-PL"/>
        </w:rPr>
        <w:t>) Zamawiający określa na ok. 300 km.</w:t>
      </w:r>
    </w:p>
    <w:p w:rsidR="00115439" w:rsidRPr="00300D41" w:rsidRDefault="00115439" w:rsidP="00115439">
      <w:pPr>
        <w:widowControl w:val="0"/>
        <w:spacing w:line="360" w:lineRule="auto"/>
        <w:jc w:val="both"/>
        <w:rPr>
          <w:rFonts w:ascii="Arial" w:eastAsia="Times New Roman" w:hAnsi="Arial" w:cs="Arial"/>
          <w:sz w:val="20"/>
          <w:szCs w:val="20"/>
          <w:lang w:eastAsia="pl-PL"/>
        </w:rPr>
      </w:pPr>
      <w:r w:rsidRPr="00E3105B">
        <w:rPr>
          <w:rFonts w:ascii="Arial" w:eastAsia="Times New Roman" w:hAnsi="Arial" w:cs="Arial"/>
          <w:sz w:val="20"/>
          <w:szCs w:val="20"/>
          <w:lang w:eastAsia="pl-PL"/>
        </w:rPr>
        <w:t xml:space="preserve">W celu wykonania usługi transportowej Wykonawca dysponował będzie co najmniej dwoma pojazdami typu wywrotka o ładowności min. 25 ton, wyposażonymi w środki zabezpieczające przed </w:t>
      </w:r>
      <w:r w:rsidRPr="00300D41">
        <w:rPr>
          <w:rFonts w:ascii="Arial" w:eastAsia="Times New Roman" w:hAnsi="Arial" w:cs="Arial"/>
          <w:sz w:val="20"/>
          <w:szCs w:val="20"/>
          <w:lang w:eastAsia="pl-PL"/>
        </w:rPr>
        <w:t>wywiewaniem podczas transportu (np. plandeka, siatka). Wykonawca zobowiązany będzie do stosowania zabezpieczeń adekwatnych do przewożonego sortymentu węgla.</w:t>
      </w:r>
    </w:p>
    <w:p w:rsidR="00115439" w:rsidRPr="00300D41" w:rsidRDefault="00115439" w:rsidP="00115439">
      <w:pPr>
        <w:spacing w:line="360" w:lineRule="auto"/>
        <w:rPr>
          <w:rFonts w:ascii="Arial" w:hAnsi="Arial" w:cs="Arial"/>
          <w:sz w:val="20"/>
          <w:szCs w:val="20"/>
        </w:rPr>
      </w:pPr>
      <w:r w:rsidRPr="00300D41">
        <w:rPr>
          <w:rFonts w:ascii="Arial" w:eastAsia="Times New Roman" w:hAnsi="Arial" w:cs="Arial"/>
          <w:sz w:val="20"/>
          <w:szCs w:val="20"/>
          <w:lang w:eastAsia="pl-PL"/>
        </w:rPr>
        <w:t xml:space="preserve">Usługa transportu </w:t>
      </w:r>
      <w:r w:rsidR="009951C4">
        <w:rPr>
          <w:rFonts w:ascii="Arial" w:eastAsia="Times New Roman" w:hAnsi="Arial" w:cs="Arial"/>
          <w:sz w:val="20"/>
          <w:szCs w:val="20"/>
          <w:lang w:eastAsia="pl-PL"/>
        </w:rPr>
        <w:t xml:space="preserve">węgla kamiennego </w:t>
      </w:r>
      <w:r w:rsidRPr="00300D41">
        <w:rPr>
          <w:rFonts w:ascii="Arial" w:eastAsia="Times New Roman" w:hAnsi="Arial" w:cs="Arial"/>
          <w:sz w:val="20"/>
          <w:szCs w:val="20"/>
          <w:lang w:eastAsia="pl-PL"/>
        </w:rPr>
        <w:t xml:space="preserve">z miejsca składowania przez podmiot wprowadzający do obrotu do </w:t>
      </w:r>
      <w:r w:rsidR="00F802AF" w:rsidRPr="00300D41">
        <w:rPr>
          <w:rFonts w:ascii="Arial" w:eastAsia="Times New Roman" w:hAnsi="Arial" w:cs="Arial"/>
          <w:sz w:val="20"/>
          <w:szCs w:val="20"/>
          <w:lang w:eastAsia="pl-PL"/>
        </w:rPr>
        <w:t xml:space="preserve">Kołobrzegu </w:t>
      </w:r>
      <w:r w:rsidRPr="00300D41">
        <w:rPr>
          <w:rFonts w:ascii="Arial" w:eastAsia="Times New Roman" w:hAnsi="Arial" w:cs="Arial"/>
          <w:sz w:val="20"/>
          <w:szCs w:val="20"/>
          <w:lang w:eastAsia="pl-PL"/>
        </w:rPr>
        <w:t xml:space="preserve"> zrealizowana zostanie w imieniu Zamawiającego każdorazowo w terminie wyznaczonym przez podmiot wprowadzający do obrotu, o którym to Zamawiający powiadomi Wykonawcę co najmniej 2 dni przed upływem tego terminu.</w:t>
      </w:r>
    </w:p>
    <w:p w:rsidR="00115439" w:rsidRPr="00115439" w:rsidRDefault="00115439" w:rsidP="00115439">
      <w:pPr>
        <w:spacing w:line="360" w:lineRule="auto"/>
        <w:rPr>
          <w:rFonts w:ascii="Arial" w:hAnsi="Arial" w:cs="Arial"/>
          <w:sz w:val="20"/>
          <w:szCs w:val="20"/>
        </w:rPr>
      </w:pPr>
      <w:bookmarkStart w:id="0" w:name="_GoBack"/>
      <w:bookmarkEnd w:id="0"/>
    </w:p>
    <w:p w:rsidR="00115439" w:rsidRPr="00F10A8E" w:rsidRDefault="00115439" w:rsidP="00115439">
      <w:pPr>
        <w:spacing w:line="360" w:lineRule="auto"/>
        <w:rPr>
          <w:rFonts w:ascii="Arial" w:hAnsi="Arial" w:cs="Arial"/>
          <w:color w:val="FF0000"/>
          <w:sz w:val="20"/>
          <w:szCs w:val="20"/>
        </w:rPr>
      </w:pPr>
    </w:p>
    <w:p w:rsidR="00115439" w:rsidRPr="00300D41" w:rsidRDefault="00115439" w:rsidP="00115439">
      <w:pPr>
        <w:pStyle w:val="Bodytext21"/>
        <w:shd w:val="clear" w:color="auto" w:fill="auto"/>
        <w:spacing w:after="0" w:line="360" w:lineRule="auto"/>
        <w:ind w:firstLine="0"/>
        <w:jc w:val="both"/>
        <w:rPr>
          <w:sz w:val="20"/>
          <w:szCs w:val="20"/>
        </w:rPr>
      </w:pPr>
      <w:r w:rsidRPr="00E3105B">
        <w:rPr>
          <w:rStyle w:val="Bodytext2"/>
          <w:sz w:val="20"/>
          <w:szCs w:val="20"/>
        </w:rPr>
        <w:t xml:space="preserve">Zamawiający szacuje, że tonaż </w:t>
      </w:r>
      <w:r w:rsidR="009951C4" w:rsidRPr="00E3105B">
        <w:rPr>
          <w:rStyle w:val="Bodytext2"/>
          <w:sz w:val="20"/>
          <w:szCs w:val="20"/>
        </w:rPr>
        <w:t>węgla</w:t>
      </w:r>
      <w:r w:rsidRPr="00E3105B">
        <w:rPr>
          <w:rStyle w:val="Bodytext2"/>
          <w:sz w:val="20"/>
          <w:szCs w:val="20"/>
        </w:rPr>
        <w:t xml:space="preserve">, który należy przewieźć w okresie obowiązywania umowy wyniesie </w:t>
      </w:r>
      <w:r w:rsidR="009951C4" w:rsidRPr="00E3105B">
        <w:rPr>
          <w:rStyle w:val="Bodytext2"/>
          <w:sz w:val="20"/>
          <w:szCs w:val="20"/>
        </w:rPr>
        <w:t xml:space="preserve">około </w:t>
      </w:r>
      <w:r w:rsidR="00AF6B45">
        <w:rPr>
          <w:rStyle w:val="Bodytext2"/>
          <w:sz w:val="20"/>
          <w:szCs w:val="20"/>
        </w:rPr>
        <w:t>50</w:t>
      </w:r>
      <w:r w:rsidRPr="00E3105B">
        <w:rPr>
          <w:rStyle w:val="Bodytext2"/>
          <w:sz w:val="20"/>
          <w:szCs w:val="20"/>
        </w:rPr>
        <w:t xml:space="preserve"> ton (pierwsza potwierdzona partia). Jednocześnie Zamawiający zastrzega sobie prawo do zwiększenia ilości </w:t>
      </w:r>
      <w:r w:rsidR="009951C4" w:rsidRPr="00E3105B">
        <w:rPr>
          <w:rStyle w:val="Bodytext2"/>
          <w:sz w:val="20"/>
          <w:szCs w:val="20"/>
        </w:rPr>
        <w:t xml:space="preserve">węgla kamiennego </w:t>
      </w:r>
      <w:r w:rsidRPr="00E3105B">
        <w:rPr>
          <w:rStyle w:val="Bodytext2"/>
          <w:sz w:val="20"/>
          <w:szCs w:val="20"/>
        </w:rPr>
        <w:t xml:space="preserve">niezbędnego do przewiezienia w przypadku zgłoszonego zwiększonego zapotrzebowania gospodarstw domowych z terenu miasta </w:t>
      </w:r>
      <w:r w:rsidR="00F10A8E" w:rsidRPr="00E3105B">
        <w:rPr>
          <w:rStyle w:val="Bodytext2"/>
          <w:sz w:val="20"/>
          <w:szCs w:val="20"/>
        </w:rPr>
        <w:t>Kołobrzeg</w:t>
      </w:r>
      <w:r w:rsidRPr="00E3105B">
        <w:rPr>
          <w:rStyle w:val="Bodytext2"/>
          <w:sz w:val="20"/>
          <w:szCs w:val="20"/>
        </w:rPr>
        <w:t xml:space="preserve"> na to paliwo. Zamawiający informuje, że każdorazowo od podmiotu wprowadzającego do obrotu paliwo stałe </w:t>
      </w:r>
      <w:r w:rsidRPr="00E3105B">
        <w:rPr>
          <w:rStyle w:val="Bodytext2"/>
          <w:sz w:val="20"/>
          <w:szCs w:val="20"/>
        </w:rPr>
        <w:lastRenderedPageBreak/>
        <w:t xml:space="preserve">Wykonawca zobowiązany będzie odebrać wielokrotność </w:t>
      </w:r>
      <w:r w:rsidRPr="00300D41">
        <w:rPr>
          <w:rStyle w:val="Bodytext2"/>
          <w:sz w:val="20"/>
          <w:szCs w:val="20"/>
        </w:rPr>
        <w:t>25 ton sortymentu wynikającego ze zgłoszonego przez mieszkańców zapotrzebowania.</w:t>
      </w:r>
    </w:p>
    <w:p w:rsidR="00115439" w:rsidRPr="00300D41" w:rsidRDefault="00115439" w:rsidP="00115439">
      <w:pPr>
        <w:pStyle w:val="Bodytext21"/>
        <w:shd w:val="clear" w:color="auto" w:fill="auto"/>
        <w:spacing w:after="0" w:line="360" w:lineRule="auto"/>
        <w:ind w:firstLine="0"/>
        <w:jc w:val="both"/>
        <w:rPr>
          <w:sz w:val="20"/>
          <w:szCs w:val="20"/>
        </w:rPr>
      </w:pPr>
      <w:r w:rsidRPr="00300D41">
        <w:rPr>
          <w:rStyle w:val="Bodytext2"/>
          <w:sz w:val="20"/>
          <w:szCs w:val="20"/>
        </w:rPr>
        <w:t>Wyłączną odpowiedzialność za szkody komunikacyjne wynikłe podczas wykonania usługi ponosi Wykonawca.</w:t>
      </w:r>
    </w:p>
    <w:p w:rsidR="00115439" w:rsidRPr="00300D41" w:rsidRDefault="00115439" w:rsidP="00115439">
      <w:pPr>
        <w:pStyle w:val="Bodytext21"/>
        <w:shd w:val="clear" w:color="auto" w:fill="auto"/>
        <w:spacing w:after="355" w:line="269" w:lineRule="exact"/>
        <w:ind w:firstLine="0"/>
        <w:jc w:val="both"/>
        <w:rPr>
          <w:sz w:val="20"/>
          <w:szCs w:val="20"/>
        </w:rPr>
      </w:pPr>
      <w:r w:rsidRPr="00300D41">
        <w:rPr>
          <w:rStyle w:val="Bodytext2"/>
          <w:sz w:val="20"/>
          <w:szCs w:val="20"/>
        </w:rPr>
        <w:t>Jednocześnie każdorazowo po zrealizowaniu usługi transportowej Wykonawca w ciągu 1 dnia roboczego dostarczy dokumenty potwierdzające odebranie w imieniu Zamawiającego zamówionego sortymentu węgla.</w:t>
      </w:r>
    </w:p>
    <w:p w:rsidR="00115439" w:rsidRPr="001F638E" w:rsidRDefault="00115439" w:rsidP="00115439">
      <w:pPr>
        <w:pStyle w:val="Bodytext41"/>
        <w:shd w:val="clear" w:color="auto" w:fill="auto"/>
        <w:spacing w:before="0" w:after="69"/>
        <w:ind w:firstLine="0"/>
        <w:jc w:val="both"/>
        <w:rPr>
          <w:b/>
          <w:sz w:val="20"/>
          <w:szCs w:val="20"/>
        </w:rPr>
      </w:pPr>
      <w:r w:rsidRPr="001F638E">
        <w:rPr>
          <w:rStyle w:val="Bodytext40"/>
          <w:b/>
          <w:i/>
          <w:iCs/>
          <w:color w:val="000000"/>
          <w:sz w:val="20"/>
          <w:szCs w:val="20"/>
        </w:rPr>
        <w:t>Składowanie</w:t>
      </w:r>
    </w:p>
    <w:p w:rsidR="00115439" w:rsidRPr="00115439" w:rsidRDefault="00115439" w:rsidP="00115439">
      <w:pPr>
        <w:pStyle w:val="Bodytext21"/>
        <w:shd w:val="clear" w:color="auto" w:fill="auto"/>
        <w:spacing w:after="0" w:line="264" w:lineRule="exact"/>
        <w:ind w:firstLine="0"/>
        <w:jc w:val="both"/>
        <w:rPr>
          <w:sz w:val="20"/>
          <w:szCs w:val="20"/>
        </w:rPr>
      </w:pPr>
      <w:r w:rsidRPr="00115439">
        <w:rPr>
          <w:rStyle w:val="Bodytext2"/>
          <w:color w:val="000000"/>
          <w:sz w:val="20"/>
          <w:szCs w:val="20"/>
        </w:rPr>
        <w:t xml:space="preserve">Wykonawca dysponować będzie tytułem prawnym do nieruchomości zlokalizowanej na terenie miasta </w:t>
      </w:r>
      <w:r w:rsidR="00F802AF">
        <w:rPr>
          <w:rStyle w:val="Bodytext2"/>
          <w:color w:val="000000"/>
          <w:sz w:val="20"/>
          <w:szCs w:val="20"/>
        </w:rPr>
        <w:t>Kołobrzeg</w:t>
      </w:r>
      <w:r w:rsidRPr="00115439">
        <w:rPr>
          <w:rStyle w:val="Bodytext2"/>
          <w:color w:val="000000"/>
          <w:sz w:val="20"/>
          <w:szCs w:val="20"/>
        </w:rPr>
        <w:t xml:space="preserve">, umożliwiającej zorganizowanie składowania i dystrybucji </w:t>
      </w:r>
      <w:r w:rsidR="009951C4">
        <w:rPr>
          <w:rStyle w:val="Bodytext2"/>
          <w:color w:val="000000"/>
          <w:sz w:val="20"/>
          <w:szCs w:val="20"/>
        </w:rPr>
        <w:t>węgla kamiennego</w:t>
      </w:r>
      <w:r w:rsidR="00933A16">
        <w:rPr>
          <w:rStyle w:val="Bodytext2"/>
          <w:color w:val="000000"/>
          <w:sz w:val="20"/>
          <w:szCs w:val="20"/>
        </w:rPr>
        <w:t xml:space="preserve"> </w:t>
      </w:r>
      <w:r w:rsidRPr="00115439">
        <w:rPr>
          <w:rStyle w:val="Bodytext2"/>
          <w:color w:val="000000"/>
          <w:sz w:val="20"/>
          <w:szCs w:val="20"/>
        </w:rPr>
        <w:t xml:space="preserve">z przeznaczeniem dla gospodarstw domowych z </w:t>
      </w:r>
      <w:r w:rsidR="00F802AF">
        <w:rPr>
          <w:rStyle w:val="Bodytext2"/>
          <w:color w:val="000000"/>
          <w:sz w:val="20"/>
          <w:szCs w:val="20"/>
        </w:rPr>
        <w:t>miasta Kołobrzeg</w:t>
      </w:r>
      <w:r w:rsidRPr="00115439">
        <w:rPr>
          <w:rStyle w:val="Bodytext2"/>
          <w:color w:val="000000"/>
          <w:sz w:val="20"/>
          <w:szCs w:val="20"/>
        </w:rPr>
        <w:t>.</w:t>
      </w:r>
    </w:p>
    <w:p w:rsidR="00115439" w:rsidRPr="00115439" w:rsidRDefault="00115439" w:rsidP="00115439">
      <w:pPr>
        <w:pStyle w:val="Bodytext21"/>
        <w:shd w:val="clear" w:color="auto" w:fill="auto"/>
        <w:spacing w:after="0" w:line="264" w:lineRule="exact"/>
        <w:ind w:firstLine="0"/>
        <w:jc w:val="both"/>
        <w:rPr>
          <w:sz w:val="20"/>
          <w:szCs w:val="20"/>
        </w:rPr>
      </w:pPr>
      <w:r w:rsidRPr="00115439">
        <w:rPr>
          <w:rStyle w:val="Bodytext2"/>
          <w:color w:val="000000"/>
          <w:sz w:val="20"/>
          <w:szCs w:val="20"/>
        </w:rPr>
        <w:t>Nieruchomość spełniała będzie następujące warunki (wymagania minimalne):</w:t>
      </w:r>
    </w:p>
    <w:p w:rsidR="00115439" w:rsidRPr="00115439" w:rsidRDefault="00115439" w:rsidP="00115439">
      <w:pPr>
        <w:pStyle w:val="Bodytext21"/>
        <w:numPr>
          <w:ilvl w:val="0"/>
          <w:numId w:val="2"/>
        </w:numPr>
        <w:shd w:val="clear" w:color="auto" w:fill="auto"/>
        <w:tabs>
          <w:tab w:val="left" w:pos="193"/>
        </w:tabs>
        <w:spacing w:after="0" w:line="264" w:lineRule="exact"/>
        <w:ind w:firstLine="0"/>
        <w:jc w:val="both"/>
        <w:rPr>
          <w:sz w:val="20"/>
          <w:szCs w:val="20"/>
        </w:rPr>
      </w:pPr>
      <w:r w:rsidRPr="00115439">
        <w:rPr>
          <w:rStyle w:val="Bodytext2"/>
          <w:color w:val="000000"/>
          <w:sz w:val="20"/>
          <w:szCs w:val="20"/>
        </w:rPr>
        <w:t xml:space="preserve">zlokalizowana w obrębie administracyjnym </w:t>
      </w:r>
      <w:r w:rsidR="00F802AF">
        <w:rPr>
          <w:rStyle w:val="Bodytext2"/>
          <w:color w:val="000000"/>
          <w:sz w:val="20"/>
          <w:szCs w:val="20"/>
        </w:rPr>
        <w:t>Gminy Miasto Kołobrzeg</w:t>
      </w:r>
      <w:r w:rsidRPr="00115439">
        <w:rPr>
          <w:rStyle w:val="Bodytext2"/>
          <w:color w:val="000000"/>
          <w:sz w:val="20"/>
          <w:szCs w:val="20"/>
        </w:rPr>
        <w:t>,</w:t>
      </w:r>
    </w:p>
    <w:p w:rsidR="00115439" w:rsidRPr="00115439" w:rsidRDefault="00115439" w:rsidP="00115439">
      <w:pPr>
        <w:pStyle w:val="Bodytext21"/>
        <w:numPr>
          <w:ilvl w:val="0"/>
          <w:numId w:val="2"/>
        </w:numPr>
        <w:shd w:val="clear" w:color="auto" w:fill="auto"/>
        <w:tabs>
          <w:tab w:val="left" w:pos="202"/>
        </w:tabs>
        <w:spacing w:after="0" w:line="264" w:lineRule="exact"/>
        <w:ind w:firstLine="0"/>
        <w:jc w:val="both"/>
        <w:rPr>
          <w:sz w:val="20"/>
          <w:szCs w:val="20"/>
        </w:rPr>
      </w:pPr>
      <w:r w:rsidRPr="00115439">
        <w:rPr>
          <w:rStyle w:val="Bodytext2"/>
          <w:color w:val="000000"/>
          <w:sz w:val="20"/>
          <w:szCs w:val="20"/>
        </w:rPr>
        <w:t xml:space="preserve">teren, na którym składowane będzie </w:t>
      </w:r>
      <w:r w:rsidR="00933A16">
        <w:rPr>
          <w:rStyle w:val="Bodytext2"/>
          <w:color w:val="000000"/>
          <w:sz w:val="20"/>
          <w:szCs w:val="20"/>
        </w:rPr>
        <w:t>węgiel</w:t>
      </w:r>
      <w:r w:rsidRPr="00115439">
        <w:rPr>
          <w:rStyle w:val="Bodytext2"/>
          <w:color w:val="000000"/>
          <w:sz w:val="20"/>
          <w:szCs w:val="20"/>
        </w:rPr>
        <w:t xml:space="preserve"> będzie w całości ogrodzony, a wejście na jego teren zapewniać będzie brama umożliwiająca wjazd pojazdem mechanicznym;</w:t>
      </w:r>
    </w:p>
    <w:p w:rsidR="00115439" w:rsidRPr="00115439" w:rsidRDefault="00115439" w:rsidP="00115439">
      <w:pPr>
        <w:pStyle w:val="Bodytext21"/>
        <w:numPr>
          <w:ilvl w:val="0"/>
          <w:numId w:val="2"/>
        </w:numPr>
        <w:shd w:val="clear" w:color="auto" w:fill="auto"/>
        <w:tabs>
          <w:tab w:val="left" w:pos="283"/>
        </w:tabs>
        <w:spacing w:after="0" w:line="264" w:lineRule="exact"/>
        <w:ind w:firstLine="0"/>
        <w:jc w:val="both"/>
        <w:rPr>
          <w:sz w:val="20"/>
          <w:szCs w:val="20"/>
        </w:rPr>
      </w:pPr>
      <w:r w:rsidRPr="00115439">
        <w:rPr>
          <w:rStyle w:val="Bodytext2"/>
          <w:color w:val="000000"/>
          <w:sz w:val="20"/>
          <w:szCs w:val="20"/>
        </w:rPr>
        <w:t xml:space="preserve">nieruchomość wyposażona będzie w pomieszczenie administracyjno-biurowe, umożliwiające odbiorcom końcowym komfortowe załatwienie spraw związanych z odbiorem </w:t>
      </w:r>
      <w:r w:rsidR="00933A16">
        <w:rPr>
          <w:rStyle w:val="Bodytext2"/>
          <w:color w:val="000000"/>
          <w:sz w:val="20"/>
          <w:szCs w:val="20"/>
        </w:rPr>
        <w:t>węgla</w:t>
      </w:r>
      <w:r w:rsidRPr="00115439">
        <w:rPr>
          <w:rStyle w:val="Bodytext2"/>
          <w:color w:val="000000"/>
          <w:sz w:val="20"/>
          <w:szCs w:val="20"/>
        </w:rPr>
        <w:t>, gwarantujące zachowanie zasad bezpieczeństwa związanych z przetwarzaniem powierzonych danych osobowych,</w:t>
      </w:r>
    </w:p>
    <w:p w:rsidR="00115439" w:rsidRPr="00115439" w:rsidRDefault="00115439" w:rsidP="00115439">
      <w:pPr>
        <w:pStyle w:val="Bodytext21"/>
        <w:numPr>
          <w:ilvl w:val="0"/>
          <w:numId w:val="2"/>
        </w:numPr>
        <w:shd w:val="clear" w:color="auto" w:fill="auto"/>
        <w:tabs>
          <w:tab w:val="left" w:pos="193"/>
        </w:tabs>
        <w:spacing w:after="0" w:line="264" w:lineRule="exact"/>
        <w:ind w:firstLine="0"/>
        <w:jc w:val="both"/>
        <w:rPr>
          <w:sz w:val="20"/>
          <w:szCs w:val="20"/>
        </w:rPr>
      </w:pPr>
      <w:r w:rsidRPr="00115439">
        <w:rPr>
          <w:rStyle w:val="Bodytext2"/>
          <w:color w:val="000000"/>
          <w:sz w:val="20"/>
          <w:szCs w:val="20"/>
        </w:rPr>
        <w:t>powierzchnia nieruchomości umożliwi składowanie każdego sortymentu w sposób uniemożliwiający mieszanie paliwa,</w:t>
      </w:r>
    </w:p>
    <w:p w:rsidR="00115439" w:rsidRPr="00115439" w:rsidRDefault="00115439" w:rsidP="00115439">
      <w:pPr>
        <w:pStyle w:val="Bodytext21"/>
        <w:numPr>
          <w:ilvl w:val="0"/>
          <w:numId w:val="2"/>
        </w:numPr>
        <w:shd w:val="clear" w:color="auto" w:fill="auto"/>
        <w:tabs>
          <w:tab w:val="left" w:pos="241"/>
        </w:tabs>
        <w:spacing w:after="0" w:line="264" w:lineRule="exact"/>
        <w:ind w:firstLine="0"/>
        <w:jc w:val="both"/>
        <w:rPr>
          <w:sz w:val="20"/>
          <w:szCs w:val="20"/>
        </w:rPr>
      </w:pPr>
      <w:r w:rsidRPr="00115439">
        <w:rPr>
          <w:rStyle w:val="Bodytext2"/>
          <w:color w:val="000000"/>
          <w:sz w:val="20"/>
          <w:szCs w:val="20"/>
        </w:rPr>
        <w:t>Wykonawca zobowiązany jest zabezpieczyć skład w sposób uniemożliwiający kradzież lub zniszczenie opału (np. monitoring wizyjny, ochrona fizyczna lub inne),</w:t>
      </w:r>
    </w:p>
    <w:p w:rsidR="00115439" w:rsidRPr="00933A16" w:rsidRDefault="00115439" w:rsidP="00115439">
      <w:pPr>
        <w:pStyle w:val="Bodytext21"/>
        <w:numPr>
          <w:ilvl w:val="0"/>
          <w:numId w:val="2"/>
        </w:numPr>
        <w:shd w:val="clear" w:color="auto" w:fill="auto"/>
        <w:tabs>
          <w:tab w:val="left" w:pos="193"/>
        </w:tabs>
        <w:spacing w:after="0" w:line="269" w:lineRule="exact"/>
        <w:ind w:firstLine="0"/>
        <w:jc w:val="both"/>
        <w:rPr>
          <w:sz w:val="20"/>
          <w:szCs w:val="20"/>
        </w:rPr>
      </w:pPr>
      <w:r w:rsidRPr="00933A16">
        <w:rPr>
          <w:rStyle w:val="Bodytext2"/>
          <w:color w:val="000000"/>
          <w:sz w:val="20"/>
          <w:szCs w:val="20"/>
        </w:rPr>
        <w:t xml:space="preserve">Wykonawca zobowiązany jest do oznaczenia nieruchomości umożliwiającego jej identyfikację jako miejsca składowania i dystrybucji </w:t>
      </w:r>
      <w:r w:rsidR="009951C4" w:rsidRPr="00933A16">
        <w:rPr>
          <w:rStyle w:val="Bodytext2"/>
          <w:color w:val="000000"/>
          <w:sz w:val="20"/>
          <w:szCs w:val="20"/>
        </w:rPr>
        <w:t>węgla kamiennego</w:t>
      </w:r>
      <w:r w:rsidR="00933A16" w:rsidRPr="00933A16">
        <w:rPr>
          <w:rStyle w:val="Bodytext2"/>
          <w:color w:val="000000"/>
          <w:sz w:val="20"/>
          <w:szCs w:val="20"/>
        </w:rPr>
        <w:t xml:space="preserve"> </w:t>
      </w:r>
      <w:r w:rsidRPr="00933A16">
        <w:rPr>
          <w:rStyle w:val="Bodytext2"/>
          <w:color w:val="000000"/>
          <w:sz w:val="20"/>
          <w:szCs w:val="20"/>
        </w:rPr>
        <w:t>przeznaczonego do zakupu preferencyjnego. Ponadto na potrzeby wykonania usługi Wykonawca wykaże, że posiada:</w:t>
      </w:r>
    </w:p>
    <w:p w:rsidR="00115439" w:rsidRPr="00115439" w:rsidRDefault="00115439" w:rsidP="00115439">
      <w:pPr>
        <w:pStyle w:val="Bodytext21"/>
        <w:numPr>
          <w:ilvl w:val="0"/>
          <w:numId w:val="2"/>
        </w:numPr>
        <w:shd w:val="clear" w:color="auto" w:fill="auto"/>
        <w:tabs>
          <w:tab w:val="left" w:pos="193"/>
        </w:tabs>
        <w:spacing w:after="0" w:line="269" w:lineRule="exact"/>
        <w:ind w:firstLine="0"/>
        <w:jc w:val="both"/>
        <w:rPr>
          <w:sz w:val="20"/>
          <w:szCs w:val="20"/>
        </w:rPr>
      </w:pPr>
      <w:r w:rsidRPr="00115439">
        <w:rPr>
          <w:rStyle w:val="Bodytext2"/>
          <w:color w:val="000000"/>
          <w:sz w:val="20"/>
          <w:szCs w:val="20"/>
        </w:rPr>
        <w:t>urządzenie załadowcze, np. koparko-ładowarkę, ładowarkę,</w:t>
      </w:r>
    </w:p>
    <w:p w:rsidR="00115439" w:rsidRPr="00115439" w:rsidRDefault="00115439" w:rsidP="00115439">
      <w:pPr>
        <w:pStyle w:val="Bodytext21"/>
        <w:numPr>
          <w:ilvl w:val="0"/>
          <w:numId w:val="2"/>
        </w:numPr>
        <w:shd w:val="clear" w:color="auto" w:fill="auto"/>
        <w:tabs>
          <w:tab w:val="left" w:pos="193"/>
        </w:tabs>
        <w:spacing w:after="0" w:line="269" w:lineRule="exact"/>
        <w:ind w:firstLine="0"/>
        <w:jc w:val="both"/>
        <w:rPr>
          <w:sz w:val="20"/>
          <w:szCs w:val="20"/>
        </w:rPr>
      </w:pPr>
      <w:r w:rsidRPr="00115439">
        <w:rPr>
          <w:rStyle w:val="Bodytext2"/>
          <w:color w:val="000000"/>
          <w:sz w:val="20"/>
          <w:szCs w:val="20"/>
        </w:rPr>
        <w:t>wagę samochodową (np. najazdową) z ważną legalizacją,</w:t>
      </w:r>
    </w:p>
    <w:p w:rsidR="00115439" w:rsidRPr="00115439" w:rsidRDefault="00115439" w:rsidP="001F638E">
      <w:pPr>
        <w:pStyle w:val="Bodytext21"/>
        <w:numPr>
          <w:ilvl w:val="0"/>
          <w:numId w:val="2"/>
        </w:numPr>
        <w:shd w:val="clear" w:color="auto" w:fill="auto"/>
        <w:tabs>
          <w:tab w:val="left" w:pos="193"/>
        </w:tabs>
        <w:spacing w:after="0" w:line="269" w:lineRule="exact"/>
        <w:ind w:firstLine="0"/>
        <w:jc w:val="both"/>
        <w:rPr>
          <w:sz w:val="20"/>
          <w:szCs w:val="20"/>
        </w:rPr>
      </w:pPr>
      <w:r w:rsidRPr="00115439">
        <w:rPr>
          <w:rStyle w:val="Bodytext2"/>
          <w:color w:val="000000"/>
          <w:sz w:val="20"/>
          <w:szCs w:val="20"/>
        </w:rPr>
        <w:t xml:space="preserve">wagę magazynową z ważną legalizacją, umożliwiającą odważenie mniejszej ilości węgla dla </w:t>
      </w:r>
      <w:r w:rsidR="001F638E">
        <w:rPr>
          <w:rStyle w:val="Bodytext2"/>
          <w:color w:val="000000"/>
          <w:sz w:val="20"/>
          <w:szCs w:val="20"/>
        </w:rPr>
        <w:t>o</w:t>
      </w:r>
      <w:r w:rsidRPr="00115439">
        <w:rPr>
          <w:rStyle w:val="Bodytext2"/>
          <w:color w:val="000000"/>
          <w:sz w:val="20"/>
          <w:szCs w:val="20"/>
        </w:rPr>
        <w:t>dbiorców ostatecznych.</w:t>
      </w:r>
    </w:p>
    <w:p w:rsidR="001F638E" w:rsidRDefault="001F638E" w:rsidP="001F638E">
      <w:pPr>
        <w:pStyle w:val="Bodytext41"/>
        <w:shd w:val="clear" w:color="auto" w:fill="auto"/>
        <w:spacing w:before="0" w:after="0"/>
        <w:ind w:firstLine="0"/>
        <w:jc w:val="both"/>
        <w:rPr>
          <w:rStyle w:val="Bodytext40"/>
          <w:i/>
          <w:iCs/>
          <w:color w:val="000000"/>
          <w:sz w:val="20"/>
          <w:szCs w:val="20"/>
        </w:rPr>
      </w:pPr>
    </w:p>
    <w:p w:rsidR="00115439" w:rsidRPr="001F638E" w:rsidRDefault="00115439" w:rsidP="001F638E">
      <w:pPr>
        <w:pStyle w:val="Bodytext41"/>
        <w:shd w:val="clear" w:color="auto" w:fill="auto"/>
        <w:spacing w:before="0" w:after="0"/>
        <w:ind w:firstLine="0"/>
        <w:jc w:val="both"/>
        <w:rPr>
          <w:b/>
          <w:sz w:val="20"/>
          <w:szCs w:val="20"/>
        </w:rPr>
      </w:pPr>
      <w:r w:rsidRPr="001F638E">
        <w:rPr>
          <w:rStyle w:val="Bodytext40"/>
          <w:b/>
          <w:i/>
          <w:iCs/>
          <w:color w:val="000000"/>
          <w:sz w:val="20"/>
          <w:szCs w:val="20"/>
        </w:rPr>
        <w:t>Dystrybucja</w:t>
      </w:r>
    </w:p>
    <w:p w:rsidR="00115439" w:rsidRDefault="00115439" w:rsidP="00115439">
      <w:pPr>
        <w:pStyle w:val="Bodytext21"/>
        <w:shd w:val="clear" w:color="auto" w:fill="auto"/>
        <w:spacing w:after="0" w:line="269" w:lineRule="exact"/>
        <w:ind w:firstLine="0"/>
        <w:jc w:val="both"/>
        <w:rPr>
          <w:rStyle w:val="Bodytext2"/>
          <w:color w:val="000000"/>
          <w:sz w:val="20"/>
          <w:szCs w:val="20"/>
        </w:rPr>
      </w:pPr>
      <w:r w:rsidRPr="00115439">
        <w:rPr>
          <w:rStyle w:val="Bodytext2"/>
          <w:color w:val="000000"/>
          <w:sz w:val="20"/>
          <w:szCs w:val="20"/>
        </w:rPr>
        <w:t xml:space="preserve">W celu organizacji zadań związanych z dystrybucją </w:t>
      </w:r>
      <w:r w:rsidR="009951C4">
        <w:rPr>
          <w:rStyle w:val="Bodytext2"/>
          <w:color w:val="000000"/>
          <w:sz w:val="20"/>
          <w:szCs w:val="20"/>
        </w:rPr>
        <w:t>węgla kamiennego</w:t>
      </w:r>
      <w:r w:rsidR="00933A16">
        <w:rPr>
          <w:rStyle w:val="Bodytext2"/>
          <w:color w:val="000000"/>
          <w:sz w:val="20"/>
          <w:szCs w:val="20"/>
        </w:rPr>
        <w:t xml:space="preserve"> </w:t>
      </w:r>
      <w:r w:rsidRPr="00115439">
        <w:rPr>
          <w:rStyle w:val="Bodytext2"/>
          <w:color w:val="000000"/>
          <w:sz w:val="20"/>
          <w:szCs w:val="20"/>
        </w:rPr>
        <w:t>z miejsca składowania do ostatecznego nabywcy, Wykonawca zobowiązany będzie do zape</w:t>
      </w:r>
      <w:r w:rsidR="001F638E">
        <w:rPr>
          <w:rStyle w:val="Bodytext2"/>
          <w:color w:val="000000"/>
          <w:sz w:val="20"/>
          <w:szCs w:val="20"/>
        </w:rPr>
        <w:t>wni</w:t>
      </w:r>
      <w:r w:rsidRPr="00115439">
        <w:rPr>
          <w:rStyle w:val="Bodytext2"/>
          <w:color w:val="000000"/>
          <w:sz w:val="20"/>
          <w:szCs w:val="20"/>
        </w:rPr>
        <w:t>enia:</w:t>
      </w:r>
    </w:p>
    <w:p w:rsidR="001F638E" w:rsidRPr="00115439" w:rsidRDefault="001F638E" w:rsidP="00115439">
      <w:pPr>
        <w:pStyle w:val="Bodytext21"/>
        <w:shd w:val="clear" w:color="auto" w:fill="auto"/>
        <w:spacing w:after="0" w:line="269" w:lineRule="exact"/>
        <w:ind w:firstLine="0"/>
        <w:jc w:val="both"/>
        <w:rPr>
          <w:sz w:val="20"/>
          <w:szCs w:val="20"/>
        </w:rPr>
      </w:pPr>
    </w:p>
    <w:p w:rsidR="00115439" w:rsidRPr="00E3105B" w:rsidRDefault="00115439" w:rsidP="00115439">
      <w:pPr>
        <w:pStyle w:val="Bodytext21"/>
        <w:numPr>
          <w:ilvl w:val="0"/>
          <w:numId w:val="2"/>
        </w:numPr>
        <w:shd w:val="clear" w:color="auto" w:fill="auto"/>
        <w:tabs>
          <w:tab w:val="left" w:pos="231"/>
        </w:tabs>
        <w:spacing w:after="0" w:line="269" w:lineRule="exact"/>
        <w:ind w:firstLine="0"/>
        <w:jc w:val="both"/>
        <w:rPr>
          <w:sz w:val="20"/>
          <w:szCs w:val="20"/>
        </w:rPr>
      </w:pPr>
      <w:r w:rsidRPr="00E3105B">
        <w:rPr>
          <w:rStyle w:val="Bodytext2"/>
          <w:sz w:val="20"/>
          <w:szCs w:val="20"/>
        </w:rPr>
        <w:t>dostępności składu przez wszystkie dni robocze w tygodniu przez minimum 8 godzin dziennie, a w soboty przez 5 godzin;</w:t>
      </w:r>
    </w:p>
    <w:p w:rsidR="00115439" w:rsidRPr="00E3105B" w:rsidRDefault="00115439" w:rsidP="00115439">
      <w:pPr>
        <w:pStyle w:val="Bodytext21"/>
        <w:numPr>
          <w:ilvl w:val="0"/>
          <w:numId w:val="2"/>
        </w:numPr>
        <w:shd w:val="clear" w:color="auto" w:fill="auto"/>
        <w:tabs>
          <w:tab w:val="left" w:pos="231"/>
        </w:tabs>
        <w:spacing w:after="276" w:line="264" w:lineRule="exact"/>
        <w:ind w:firstLine="0"/>
        <w:jc w:val="both"/>
        <w:rPr>
          <w:sz w:val="20"/>
          <w:szCs w:val="20"/>
        </w:rPr>
      </w:pPr>
      <w:r w:rsidRPr="00E3105B">
        <w:rPr>
          <w:rStyle w:val="Bodytext2"/>
          <w:sz w:val="20"/>
          <w:szCs w:val="20"/>
        </w:rPr>
        <w:t>obsady osobowej umożliwiającej realizację zadania - minimum 2 osoby przez cały okres realizacji umowy, w przypadku zwiększenia zapotrzebowania na opał - przewidzieć możliwość zwiększenia obsady zgodnie z dyspozycją Zamawiającego do 3 osób.</w:t>
      </w:r>
    </w:p>
    <w:p w:rsidR="00115439" w:rsidRPr="00E3105B" w:rsidRDefault="00115439" w:rsidP="00115439">
      <w:pPr>
        <w:pStyle w:val="Bodytext21"/>
        <w:shd w:val="clear" w:color="auto" w:fill="auto"/>
        <w:spacing w:after="0" w:line="269" w:lineRule="exact"/>
        <w:ind w:firstLine="0"/>
        <w:jc w:val="both"/>
        <w:rPr>
          <w:sz w:val="20"/>
          <w:szCs w:val="20"/>
        </w:rPr>
      </w:pPr>
      <w:r w:rsidRPr="00E3105B">
        <w:rPr>
          <w:rStyle w:val="Bodytext2"/>
          <w:sz w:val="20"/>
          <w:szCs w:val="20"/>
        </w:rPr>
        <w:t xml:space="preserve">Wykonawca zapewni fakultatywną usługę transportową </w:t>
      </w:r>
      <w:r w:rsidR="009951C4" w:rsidRPr="00E3105B">
        <w:rPr>
          <w:rStyle w:val="Bodytext2"/>
          <w:sz w:val="20"/>
          <w:szCs w:val="20"/>
        </w:rPr>
        <w:t>węgla kamiennego</w:t>
      </w:r>
      <w:r w:rsidR="00933A16" w:rsidRPr="00E3105B">
        <w:rPr>
          <w:rStyle w:val="Bodytext2"/>
          <w:sz w:val="20"/>
          <w:szCs w:val="20"/>
        </w:rPr>
        <w:t xml:space="preserve"> </w:t>
      </w:r>
      <w:r w:rsidRPr="00E3105B">
        <w:rPr>
          <w:rStyle w:val="Bodytext2"/>
          <w:sz w:val="20"/>
          <w:szCs w:val="20"/>
        </w:rPr>
        <w:t>z miejsca składowania w gminie na adres gospodarstwa domowego na terenie</w:t>
      </w:r>
      <w:r w:rsidR="005028B3" w:rsidRPr="00E3105B">
        <w:rPr>
          <w:rStyle w:val="Bodytext2"/>
          <w:sz w:val="20"/>
          <w:szCs w:val="20"/>
        </w:rPr>
        <w:t xml:space="preserve"> miasta Kołobrzeg</w:t>
      </w:r>
      <w:r w:rsidRPr="00E3105B">
        <w:rPr>
          <w:rStyle w:val="Bodytext2"/>
          <w:sz w:val="20"/>
          <w:szCs w:val="20"/>
        </w:rPr>
        <w:t>, wskazany przez ostatecznego nabywcę. W celu wykonania usługi transportu lokalnego Wykonawca dysponował będzie co najmniej jednym pojazdem o ładowności min 1,5 tony. Usługa transportu lokalnego zrealizowana zostanie na rzecz ostatecznego nabywcy w ciągu 48 godzin od zgłoszenia (jeżeli koniec terminu do wykonania czynności przypada na dzień uznany ustawowo za wolny od pracy, termin upływa następnego dnia, który nie jest dniem wolnym od pracy).</w:t>
      </w:r>
    </w:p>
    <w:p w:rsidR="00115439" w:rsidRPr="00E3105B" w:rsidRDefault="00115439" w:rsidP="00115439">
      <w:pPr>
        <w:pStyle w:val="Bodytext21"/>
        <w:shd w:val="clear" w:color="auto" w:fill="auto"/>
        <w:spacing w:after="280" w:line="269" w:lineRule="exact"/>
        <w:ind w:firstLine="0"/>
        <w:jc w:val="both"/>
        <w:rPr>
          <w:sz w:val="20"/>
          <w:szCs w:val="20"/>
        </w:rPr>
      </w:pPr>
      <w:r w:rsidRPr="00E3105B">
        <w:rPr>
          <w:rStyle w:val="Bodytext2"/>
          <w:sz w:val="20"/>
          <w:szCs w:val="20"/>
        </w:rPr>
        <w:t>UWAGA: koszt transportu nie wlicza się do ceny zamawianej usługi - usługa będzie dodatkowo płatna przez ostatecznego nabywcę!!</w:t>
      </w:r>
    </w:p>
    <w:p w:rsidR="00115439" w:rsidRPr="00E3105B" w:rsidRDefault="00115439" w:rsidP="00115439">
      <w:pPr>
        <w:pStyle w:val="Bodytext21"/>
        <w:shd w:val="clear" w:color="auto" w:fill="auto"/>
        <w:spacing w:after="0" w:line="269" w:lineRule="exact"/>
        <w:ind w:firstLine="0"/>
        <w:jc w:val="both"/>
        <w:rPr>
          <w:i/>
          <w:sz w:val="20"/>
          <w:szCs w:val="20"/>
        </w:rPr>
      </w:pPr>
      <w:r w:rsidRPr="00E3105B">
        <w:rPr>
          <w:rStyle w:val="Bodytext2"/>
          <w:i/>
          <w:sz w:val="20"/>
          <w:szCs w:val="20"/>
        </w:rPr>
        <w:t>Ponadto na potrzeby świadczonej usługi Wykonawca zobowiązany będzie do:</w:t>
      </w:r>
    </w:p>
    <w:p w:rsidR="00115439" w:rsidRPr="00E3105B" w:rsidRDefault="00115439" w:rsidP="00115439">
      <w:pPr>
        <w:pStyle w:val="Bodytext21"/>
        <w:numPr>
          <w:ilvl w:val="0"/>
          <w:numId w:val="2"/>
        </w:numPr>
        <w:shd w:val="clear" w:color="auto" w:fill="auto"/>
        <w:tabs>
          <w:tab w:val="left" w:pos="231"/>
        </w:tabs>
        <w:spacing w:after="0" w:line="269" w:lineRule="exact"/>
        <w:ind w:firstLine="0"/>
        <w:jc w:val="both"/>
        <w:rPr>
          <w:i/>
          <w:sz w:val="20"/>
          <w:szCs w:val="20"/>
        </w:rPr>
      </w:pPr>
      <w:r w:rsidRPr="00E3105B">
        <w:rPr>
          <w:rStyle w:val="Bodytext2"/>
          <w:i/>
          <w:sz w:val="20"/>
          <w:szCs w:val="20"/>
        </w:rPr>
        <w:t>prowadzenia ewidencji składowanego opału (na wzorach udostępnionych przez Zamawiającego);</w:t>
      </w:r>
    </w:p>
    <w:p w:rsidR="00115439" w:rsidRPr="00E3105B" w:rsidRDefault="00115439" w:rsidP="00115439">
      <w:pPr>
        <w:pStyle w:val="Bodytext21"/>
        <w:numPr>
          <w:ilvl w:val="0"/>
          <w:numId w:val="2"/>
        </w:numPr>
        <w:shd w:val="clear" w:color="auto" w:fill="auto"/>
        <w:tabs>
          <w:tab w:val="left" w:pos="231"/>
        </w:tabs>
        <w:spacing w:after="0" w:line="269" w:lineRule="exact"/>
        <w:ind w:firstLine="0"/>
        <w:jc w:val="both"/>
        <w:rPr>
          <w:i/>
          <w:sz w:val="20"/>
          <w:szCs w:val="20"/>
        </w:rPr>
      </w:pPr>
      <w:r w:rsidRPr="00E3105B">
        <w:rPr>
          <w:rStyle w:val="Bodytext2"/>
          <w:i/>
          <w:sz w:val="20"/>
          <w:szCs w:val="20"/>
        </w:rPr>
        <w:t>prowadzenia ewidencji rozchodu opału (na wzorach udostępnionych przez Zamawiającego);</w:t>
      </w:r>
    </w:p>
    <w:p w:rsidR="00115439" w:rsidRPr="00E3105B" w:rsidRDefault="00115439" w:rsidP="00115439">
      <w:pPr>
        <w:pStyle w:val="Bodytext21"/>
        <w:numPr>
          <w:ilvl w:val="0"/>
          <w:numId w:val="2"/>
        </w:numPr>
        <w:shd w:val="clear" w:color="auto" w:fill="auto"/>
        <w:tabs>
          <w:tab w:val="left" w:pos="231"/>
        </w:tabs>
        <w:spacing w:after="280" w:line="269" w:lineRule="exact"/>
        <w:ind w:firstLine="0"/>
        <w:jc w:val="both"/>
        <w:rPr>
          <w:i/>
          <w:sz w:val="20"/>
          <w:szCs w:val="20"/>
        </w:rPr>
      </w:pPr>
      <w:r w:rsidRPr="00E3105B">
        <w:rPr>
          <w:rStyle w:val="Bodytext2"/>
          <w:i/>
          <w:sz w:val="20"/>
          <w:szCs w:val="20"/>
        </w:rPr>
        <w:t xml:space="preserve">sporządzania rozliczeń składowanego i wydanego opału (na wzorach udostępnionych przez </w:t>
      </w:r>
      <w:r w:rsidRPr="00E3105B">
        <w:rPr>
          <w:rStyle w:val="Bodytext2"/>
          <w:i/>
          <w:sz w:val="20"/>
          <w:szCs w:val="20"/>
        </w:rPr>
        <w:lastRenderedPageBreak/>
        <w:t>Zamawiającego).</w:t>
      </w:r>
    </w:p>
    <w:p w:rsidR="00115439" w:rsidRPr="00E3105B" w:rsidRDefault="00115439" w:rsidP="00115439">
      <w:pPr>
        <w:pStyle w:val="Bodytext21"/>
        <w:numPr>
          <w:ilvl w:val="0"/>
          <w:numId w:val="1"/>
        </w:numPr>
        <w:shd w:val="clear" w:color="auto" w:fill="auto"/>
        <w:tabs>
          <w:tab w:val="left" w:pos="270"/>
        </w:tabs>
        <w:spacing w:after="0" w:line="269" w:lineRule="exact"/>
        <w:ind w:firstLine="0"/>
        <w:jc w:val="both"/>
        <w:rPr>
          <w:b/>
          <w:sz w:val="20"/>
          <w:szCs w:val="20"/>
        </w:rPr>
      </w:pPr>
      <w:r w:rsidRPr="00E3105B">
        <w:rPr>
          <w:rStyle w:val="Bodytext20"/>
          <w:b/>
          <w:sz w:val="20"/>
          <w:szCs w:val="20"/>
        </w:rPr>
        <w:t>Opis sposobu obliczania ceny:</w:t>
      </w:r>
    </w:p>
    <w:p w:rsidR="00C05B54" w:rsidRPr="00E3105B" w:rsidRDefault="00115439" w:rsidP="00115439">
      <w:pPr>
        <w:pStyle w:val="Bodytext21"/>
        <w:numPr>
          <w:ilvl w:val="0"/>
          <w:numId w:val="3"/>
        </w:numPr>
        <w:shd w:val="clear" w:color="auto" w:fill="auto"/>
        <w:tabs>
          <w:tab w:val="left" w:pos="274"/>
        </w:tabs>
        <w:spacing w:after="0" w:line="269" w:lineRule="exact"/>
        <w:ind w:firstLine="0"/>
        <w:jc w:val="both"/>
        <w:rPr>
          <w:rStyle w:val="Bodytext2"/>
          <w:sz w:val="20"/>
          <w:szCs w:val="20"/>
          <w:shd w:val="clear" w:color="auto" w:fill="auto"/>
        </w:rPr>
      </w:pPr>
      <w:r w:rsidRPr="00E3105B">
        <w:rPr>
          <w:rStyle w:val="Bodytext2"/>
          <w:sz w:val="20"/>
          <w:szCs w:val="20"/>
        </w:rPr>
        <w:t xml:space="preserve">Cenę za wykonanie usługi ustala się </w:t>
      </w:r>
      <w:r w:rsidR="00C05B54" w:rsidRPr="00E3105B">
        <w:rPr>
          <w:rStyle w:val="Bodytext2"/>
          <w:sz w:val="20"/>
          <w:szCs w:val="20"/>
        </w:rPr>
        <w:t>jako sumę cen jednostkowych:</w:t>
      </w:r>
    </w:p>
    <w:p w:rsidR="00C05B54" w:rsidRPr="00E3105B" w:rsidRDefault="00C05B54" w:rsidP="00C05B54">
      <w:pPr>
        <w:pStyle w:val="Bodytext21"/>
        <w:shd w:val="clear" w:color="auto" w:fill="auto"/>
        <w:tabs>
          <w:tab w:val="left" w:pos="274"/>
        </w:tabs>
        <w:spacing w:after="0" w:line="269" w:lineRule="exact"/>
        <w:ind w:firstLine="0"/>
        <w:jc w:val="both"/>
        <w:rPr>
          <w:rStyle w:val="Bodytext2"/>
          <w:sz w:val="20"/>
          <w:szCs w:val="20"/>
        </w:rPr>
      </w:pPr>
    </w:p>
    <w:p w:rsidR="00C05B54" w:rsidRPr="00E3105B" w:rsidRDefault="00C05B54" w:rsidP="00C05B54">
      <w:pPr>
        <w:pStyle w:val="Bodytext21"/>
        <w:numPr>
          <w:ilvl w:val="0"/>
          <w:numId w:val="14"/>
        </w:numPr>
        <w:shd w:val="clear" w:color="auto" w:fill="auto"/>
        <w:tabs>
          <w:tab w:val="left" w:pos="274"/>
        </w:tabs>
        <w:spacing w:after="0" w:line="269" w:lineRule="exact"/>
        <w:jc w:val="both"/>
        <w:rPr>
          <w:rStyle w:val="Bodytext2"/>
          <w:sz w:val="20"/>
          <w:szCs w:val="20"/>
          <w:shd w:val="clear" w:color="auto" w:fill="auto"/>
        </w:rPr>
      </w:pPr>
      <w:r w:rsidRPr="00E3105B">
        <w:rPr>
          <w:rStyle w:val="Bodytext2"/>
          <w:sz w:val="20"/>
          <w:szCs w:val="20"/>
        </w:rPr>
        <w:t>Ceny ryczałtowej</w:t>
      </w:r>
      <w:r w:rsidR="00115439" w:rsidRPr="00E3105B">
        <w:rPr>
          <w:rStyle w:val="Bodytext2"/>
          <w:sz w:val="20"/>
          <w:szCs w:val="20"/>
        </w:rPr>
        <w:t xml:space="preserve"> za każdą dostarczoną tonę </w:t>
      </w:r>
      <w:r w:rsidR="009951C4" w:rsidRPr="00E3105B">
        <w:rPr>
          <w:rStyle w:val="Bodytext2"/>
          <w:sz w:val="20"/>
          <w:szCs w:val="20"/>
        </w:rPr>
        <w:t>węgla kamiennego</w:t>
      </w:r>
      <w:r w:rsidRPr="00E3105B">
        <w:rPr>
          <w:rStyle w:val="Bodytext2"/>
          <w:sz w:val="20"/>
          <w:szCs w:val="20"/>
        </w:rPr>
        <w:t xml:space="preserve"> </w:t>
      </w:r>
      <w:r w:rsidR="00115439" w:rsidRPr="00E3105B">
        <w:rPr>
          <w:rStyle w:val="Bodytext2"/>
          <w:sz w:val="20"/>
          <w:szCs w:val="20"/>
        </w:rPr>
        <w:t xml:space="preserve">(węgla) z miejsca wskazanego przez podmiot wprowadzający do obrotu (określony w umowie Zamawiającego z podmiotem wprowadzającym do obrotu) do miejsca składowania i dystrybucji, zlokalizowanego w </w:t>
      </w:r>
      <w:r w:rsidR="005028B3" w:rsidRPr="00E3105B">
        <w:rPr>
          <w:rStyle w:val="Bodytext2"/>
          <w:sz w:val="20"/>
          <w:szCs w:val="20"/>
        </w:rPr>
        <w:t>Kołobrzegu</w:t>
      </w:r>
      <w:r w:rsidRPr="00E3105B">
        <w:rPr>
          <w:rStyle w:val="Bodytext2"/>
          <w:sz w:val="20"/>
          <w:szCs w:val="20"/>
        </w:rPr>
        <w:t xml:space="preserve"> i</w:t>
      </w:r>
    </w:p>
    <w:p w:rsidR="00115439" w:rsidRPr="00E3105B" w:rsidRDefault="00C05B54" w:rsidP="00C05B54">
      <w:pPr>
        <w:pStyle w:val="Bodytext21"/>
        <w:numPr>
          <w:ilvl w:val="0"/>
          <w:numId w:val="14"/>
        </w:numPr>
        <w:shd w:val="clear" w:color="auto" w:fill="auto"/>
        <w:tabs>
          <w:tab w:val="left" w:pos="274"/>
        </w:tabs>
        <w:spacing w:after="0" w:line="269" w:lineRule="exact"/>
        <w:jc w:val="both"/>
        <w:rPr>
          <w:sz w:val="20"/>
          <w:szCs w:val="20"/>
        </w:rPr>
      </w:pPr>
      <w:r w:rsidRPr="00E3105B">
        <w:rPr>
          <w:rStyle w:val="Bodytext2"/>
          <w:sz w:val="20"/>
          <w:szCs w:val="20"/>
        </w:rPr>
        <w:t>Ceny ryczałtowej za każdą tonę wydanego mieszkańcowi węgla</w:t>
      </w:r>
      <w:r w:rsidR="00115439" w:rsidRPr="00E3105B">
        <w:rPr>
          <w:rStyle w:val="Bodytext2"/>
          <w:sz w:val="20"/>
          <w:szCs w:val="20"/>
        </w:rPr>
        <w:t>.</w:t>
      </w:r>
    </w:p>
    <w:p w:rsidR="00115439" w:rsidRPr="00E3105B" w:rsidRDefault="00115439" w:rsidP="00115439">
      <w:pPr>
        <w:pStyle w:val="Bodytext21"/>
        <w:numPr>
          <w:ilvl w:val="0"/>
          <w:numId w:val="3"/>
        </w:numPr>
        <w:shd w:val="clear" w:color="auto" w:fill="auto"/>
        <w:tabs>
          <w:tab w:val="left" w:pos="279"/>
        </w:tabs>
        <w:spacing w:after="0" w:line="269" w:lineRule="exact"/>
        <w:ind w:firstLine="0"/>
        <w:jc w:val="both"/>
        <w:rPr>
          <w:sz w:val="20"/>
          <w:szCs w:val="20"/>
        </w:rPr>
      </w:pPr>
      <w:r w:rsidRPr="00E3105B">
        <w:rPr>
          <w:rStyle w:val="Bodytext2"/>
          <w:sz w:val="20"/>
          <w:szCs w:val="20"/>
        </w:rPr>
        <w:t>Wykonawca zobowiązany jest do podania ceny brutto za wykonanie usługi wyliczonej do dwóch miejsc po przecinku, wyrażonej cyfrowo i słownie w złotych polskich.</w:t>
      </w:r>
    </w:p>
    <w:p w:rsidR="00115439" w:rsidRPr="00E3105B" w:rsidRDefault="00115439" w:rsidP="00115439">
      <w:pPr>
        <w:pStyle w:val="Bodytext21"/>
        <w:numPr>
          <w:ilvl w:val="0"/>
          <w:numId w:val="3"/>
        </w:numPr>
        <w:shd w:val="clear" w:color="auto" w:fill="auto"/>
        <w:tabs>
          <w:tab w:val="left" w:pos="284"/>
        </w:tabs>
        <w:spacing w:after="0" w:line="269" w:lineRule="exact"/>
        <w:ind w:firstLine="0"/>
        <w:jc w:val="both"/>
        <w:rPr>
          <w:sz w:val="20"/>
          <w:szCs w:val="20"/>
        </w:rPr>
      </w:pPr>
      <w:r w:rsidRPr="00E3105B">
        <w:rPr>
          <w:rStyle w:val="Bodytext2"/>
          <w:sz w:val="20"/>
          <w:szCs w:val="20"/>
        </w:rPr>
        <w:t>Cena winna zawierać wszystkie koszty, jakie poniesie Wykonawca z tytułu należytego wykonania przedmiotu zamówienia, w tym m.in. koszty transportu z miejsca jego składowania przez podmiot wprowadzający do obrotu na miejsce składowania, opłaty za przejazd drogami płatnymi oraz ewentualne opłaty postojowe i parkingowe (jeśli dotyczy), udostępnienia terenu składowania i jego zabezpieczenia, oznakowania, obsługi administracyjnej itp.</w:t>
      </w:r>
    </w:p>
    <w:p w:rsidR="00115439" w:rsidRPr="00E3105B" w:rsidRDefault="00115439" w:rsidP="00115439">
      <w:pPr>
        <w:pStyle w:val="Bodytext21"/>
        <w:numPr>
          <w:ilvl w:val="0"/>
          <w:numId w:val="3"/>
        </w:numPr>
        <w:shd w:val="clear" w:color="auto" w:fill="auto"/>
        <w:tabs>
          <w:tab w:val="left" w:pos="284"/>
        </w:tabs>
        <w:spacing w:after="284" w:line="269" w:lineRule="exact"/>
        <w:ind w:firstLine="0"/>
        <w:jc w:val="both"/>
        <w:rPr>
          <w:sz w:val="20"/>
          <w:szCs w:val="20"/>
        </w:rPr>
      </w:pPr>
      <w:r w:rsidRPr="00E3105B">
        <w:rPr>
          <w:rStyle w:val="Bodytext2"/>
          <w:sz w:val="20"/>
          <w:szCs w:val="20"/>
        </w:rPr>
        <w:t>Cena jest niezmienna przez cały okres obowiązywania umowy.</w:t>
      </w:r>
    </w:p>
    <w:p w:rsidR="00115439" w:rsidRPr="005028B3" w:rsidRDefault="00115439" w:rsidP="00115439">
      <w:pPr>
        <w:pStyle w:val="Bodytext21"/>
        <w:numPr>
          <w:ilvl w:val="0"/>
          <w:numId w:val="1"/>
        </w:numPr>
        <w:shd w:val="clear" w:color="auto" w:fill="auto"/>
        <w:tabs>
          <w:tab w:val="left" w:pos="322"/>
        </w:tabs>
        <w:spacing w:after="0" w:line="264" w:lineRule="exact"/>
        <w:ind w:firstLine="0"/>
        <w:jc w:val="both"/>
        <w:rPr>
          <w:b/>
          <w:sz w:val="20"/>
          <w:szCs w:val="20"/>
        </w:rPr>
      </w:pPr>
      <w:r w:rsidRPr="005028B3">
        <w:rPr>
          <w:rStyle w:val="Bodytext20"/>
          <w:b/>
          <w:color w:val="000000"/>
          <w:sz w:val="20"/>
          <w:szCs w:val="20"/>
        </w:rPr>
        <w:t>Termin wykonania zamówienia:</w:t>
      </w:r>
    </w:p>
    <w:p w:rsidR="00115439" w:rsidRPr="00115439" w:rsidRDefault="00115439" w:rsidP="00115439">
      <w:pPr>
        <w:pStyle w:val="Bodytext21"/>
        <w:numPr>
          <w:ilvl w:val="0"/>
          <w:numId w:val="4"/>
        </w:numPr>
        <w:shd w:val="clear" w:color="auto" w:fill="auto"/>
        <w:tabs>
          <w:tab w:val="left" w:pos="270"/>
        </w:tabs>
        <w:spacing w:after="0" w:line="264" w:lineRule="exact"/>
        <w:ind w:firstLine="0"/>
        <w:jc w:val="both"/>
        <w:rPr>
          <w:sz w:val="20"/>
          <w:szCs w:val="20"/>
        </w:rPr>
      </w:pPr>
      <w:r w:rsidRPr="00115439">
        <w:rPr>
          <w:rStyle w:val="Bodytext2"/>
          <w:color w:val="000000"/>
          <w:sz w:val="20"/>
          <w:szCs w:val="20"/>
        </w:rPr>
        <w:t>Termin realizacji umowy: sukcesywnie, jednak nie później niż do 31 grudnia 2022 r.</w:t>
      </w:r>
    </w:p>
    <w:p w:rsidR="00115439" w:rsidRPr="00115439" w:rsidRDefault="00115439" w:rsidP="00115439">
      <w:pPr>
        <w:pStyle w:val="Bodytext21"/>
        <w:numPr>
          <w:ilvl w:val="0"/>
          <w:numId w:val="4"/>
        </w:numPr>
        <w:shd w:val="clear" w:color="auto" w:fill="auto"/>
        <w:tabs>
          <w:tab w:val="left" w:pos="274"/>
        </w:tabs>
        <w:spacing w:after="0" w:line="264" w:lineRule="exact"/>
        <w:ind w:left="400"/>
        <w:rPr>
          <w:sz w:val="20"/>
          <w:szCs w:val="20"/>
        </w:rPr>
      </w:pPr>
      <w:r w:rsidRPr="00115439">
        <w:rPr>
          <w:rStyle w:val="Bodytext2"/>
          <w:color w:val="000000"/>
          <w:sz w:val="20"/>
          <w:szCs w:val="20"/>
        </w:rPr>
        <w:t>Zamawiający zastrzega sobie możliwość przedłużenia terminu realizacji umowy m.in. w przypadku:</w:t>
      </w:r>
    </w:p>
    <w:p w:rsidR="00115439" w:rsidRPr="00115439" w:rsidRDefault="00115439" w:rsidP="00115439">
      <w:pPr>
        <w:pStyle w:val="Bodytext21"/>
        <w:numPr>
          <w:ilvl w:val="0"/>
          <w:numId w:val="5"/>
        </w:numPr>
        <w:shd w:val="clear" w:color="auto" w:fill="auto"/>
        <w:tabs>
          <w:tab w:val="left" w:pos="694"/>
        </w:tabs>
        <w:spacing w:after="0" w:line="264" w:lineRule="exact"/>
        <w:ind w:left="400" w:firstLine="0"/>
        <w:jc w:val="both"/>
        <w:rPr>
          <w:sz w:val="20"/>
          <w:szCs w:val="20"/>
        </w:rPr>
      </w:pPr>
      <w:r w:rsidRPr="00115439">
        <w:rPr>
          <w:rStyle w:val="Bodytext2"/>
          <w:color w:val="000000"/>
          <w:sz w:val="20"/>
          <w:szCs w:val="20"/>
        </w:rPr>
        <w:t>zwiększenia zapotrzebowania zgłaszanego przez mieszkańców na paliwo stałe w ramach zakupu preferencyjnego,</w:t>
      </w:r>
    </w:p>
    <w:p w:rsidR="00115439" w:rsidRPr="005028B3" w:rsidRDefault="00115439" w:rsidP="00115439">
      <w:pPr>
        <w:pStyle w:val="Bodytext21"/>
        <w:numPr>
          <w:ilvl w:val="0"/>
          <w:numId w:val="5"/>
        </w:numPr>
        <w:shd w:val="clear" w:color="auto" w:fill="auto"/>
        <w:tabs>
          <w:tab w:val="left" w:pos="703"/>
        </w:tabs>
        <w:spacing w:after="0" w:line="264" w:lineRule="exact"/>
        <w:ind w:left="400" w:firstLine="0"/>
        <w:jc w:val="both"/>
        <w:rPr>
          <w:rStyle w:val="Bodytext2"/>
          <w:sz w:val="20"/>
          <w:szCs w:val="20"/>
          <w:shd w:val="clear" w:color="auto" w:fill="auto"/>
        </w:rPr>
      </w:pPr>
      <w:r w:rsidRPr="00115439">
        <w:rPr>
          <w:rStyle w:val="Bodytext2"/>
          <w:color w:val="000000"/>
          <w:sz w:val="20"/>
          <w:szCs w:val="20"/>
        </w:rPr>
        <w:t xml:space="preserve">nierozdysponowania znajdującego się na składzie w </w:t>
      </w:r>
      <w:r w:rsidR="005028B3">
        <w:rPr>
          <w:rStyle w:val="Bodytext2"/>
          <w:color w:val="000000"/>
          <w:sz w:val="20"/>
          <w:szCs w:val="20"/>
        </w:rPr>
        <w:t>Kołobrzegu</w:t>
      </w:r>
      <w:r w:rsidRPr="00115439">
        <w:rPr>
          <w:rStyle w:val="Bodytext2"/>
          <w:color w:val="000000"/>
          <w:sz w:val="20"/>
          <w:szCs w:val="20"/>
        </w:rPr>
        <w:t xml:space="preserve"> zakupionego przez gminę paliwa.</w:t>
      </w:r>
    </w:p>
    <w:p w:rsidR="005028B3" w:rsidRPr="00115439" w:rsidRDefault="005028B3" w:rsidP="005028B3">
      <w:pPr>
        <w:pStyle w:val="Bodytext21"/>
        <w:shd w:val="clear" w:color="auto" w:fill="auto"/>
        <w:tabs>
          <w:tab w:val="left" w:pos="703"/>
        </w:tabs>
        <w:spacing w:after="0" w:line="264" w:lineRule="exact"/>
        <w:ind w:left="400" w:firstLine="0"/>
        <w:jc w:val="both"/>
        <w:rPr>
          <w:sz w:val="20"/>
          <w:szCs w:val="20"/>
        </w:rPr>
      </w:pPr>
    </w:p>
    <w:p w:rsidR="00115439" w:rsidRPr="005028B3" w:rsidRDefault="00115439" w:rsidP="00115439">
      <w:pPr>
        <w:pStyle w:val="Bodytext21"/>
        <w:numPr>
          <w:ilvl w:val="0"/>
          <w:numId w:val="1"/>
        </w:numPr>
        <w:shd w:val="clear" w:color="auto" w:fill="auto"/>
        <w:tabs>
          <w:tab w:val="left" w:pos="636"/>
        </w:tabs>
        <w:spacing w:after="0" w:line="264" w:lineRule="exact"/>
        <w:ind w:firstLine="0"/>
        <w:jc w:val="both"/>
        <w:rPr>
          <w:b/>
          <w:sz w:val="20"/>
          <w:szCs w:val="20"/>
        </w:rPr>
      </w:pPr>
      <w:r w:rsidRPr="005028B3">
        <w:rPr>
          <w:rStyle w:val="Bodytext20"/>
          <w:b/>
          <w:color w:val="000000"/>
          <w:sz w:val="20"/>
          <w:szCs w:val="20"/>
        </w:rPr>
        <w:t>Opis warunków udziału w postępowaniu oraz sposób dokonywania oceny spełniania tych warunków.</w:t>
      </w:r>
    </w:p>
    <w:p w:rsidR="00115439" w:rsidRPr="00115439" w:rsidRDefault="00115439" w:rsidP="00115439">
      <w:pPr>
        <w:pStyle w:val="Bodytext21"/>
        <w:shd w:val="clear" w:color="auto" w:fill="auto"/>
        <w:spacing w:after="0" w:line="264" w:lineRule="exact"/>
        <w:ind w:firstLine="0"/>
        <w:jc w:val="both"/>
        <w:rPr>
          <w:sz w:val="20"/>
          <w:szCs w:val="20"/>
        </w:rPr>
      </w:pPr>
      <w:r w:rsidRPr="00115439">
        <w:rPr>
          <w:rStyle w:val="Bodytext2"/>
          <w:color w:val="000000"/>
          <w:sz w:val="20"/>
          <w:szCs w:val="20"/>
        </w:rPr>
        <w:t>O udzielenie zamówienia mogą ubiegać się Wykonawcy, którzy spełniają poniższe warunki:</w:t>
      </w:r>
    </w:p>
    <w:p w:rsidR="00115439" w:rsidRPr="00115439" w:rsidRDefault="00115439" w:rsidP="00115439">
      <w:pPr>
        <w:pStyle w:val="Bodytext21"/>
        <w:numPr>
          <w:ilvl w:val="0"/>
          <w:numId w:val="6"/>
        </w:numPr>
        <w:shd w:val="clear" w:color="auto" w:fill="auto"/>
        <w:tabs>
          <w:tab w:val="left" w:pos="270"/>
        </w:tabs>
        <w:spacing w:after="0" w:line="269" w:lineRule="exact"/>
        <w:ind w:left="320" w:hanging="320"/>
        <w:rPr>
          <w:sz w:val="20"/>
          <w:szCs w:val="20"/>
        </w:rPr>
      </w:pPr>
      <w:r w:rsidRPr="00115439">
        <w:rPr>
          <w:rStyle w:val="Bodytext2"/>
          <w:color w:val="000000"/>
          <w:sz w:val="20"/>
          <w:szCs w:val="20"/>
        </w:rPr>
        <w:t>Akceptują treść zapytania bez zastrzeżeń - złożenie oferty jest uważane za akceptację treści zapytania.</w:t>
      </w:r>
    </w:p>
    <w:p w:rsidR="00115439" w:rsidRPr="00115439" w:rsidRDefault="00115439" w:rsidP="00115439">
      <w:pPr>
        <w:pStyle w:val="Bodytext21"/>
        <w:numPr>
          <w:ilvl w:val="0"/>
          <w:numId w:val="6"/>
        </w:numPr>
        <w:shd w:val="clear" w:color="auto" w:fill="auto"/>
        <w:tabs>
          <w:tab w:val="left" w:pos="275"/>
        </w:tabs>
        <w:spacing w:after="0" w:line="269" w:lineRule="exact"/>
        <w:ind w:left="320" w:hanging="320"/>
        <w:rPr>
          <w:sz w:val="20"/>
          <w:szCs w:val="20"/>
        </w:rPr>
      </w:pPr>
      <w:r w:rsidRPr="00115439">
        <w:rPr>
          <w:rStyle w:val="Bodytext2"/>
          <w:color w:val="000000"/>
          <w:sz w:val="20"/>
          <w:szCs w:val="20"/>
        </w:rPr>
        <w:t>Posiadają uprawnienia do wykonywania określonej działalności lub czynności, jeżeli ustawy nakładają obowiązek posiadania takich uprawnień.</w:t>
      </w:r>
    </w:p>
    <w:p w:rsidR="00115439" w:rsidRPr="00115439" w:rsidRDefault="00115439" w:rsidP="00115439">
      <w:pPr>
        <w:pStyle w:val="Bodytext21"/>
        <w:numPr>
          <w:ilvl w:val="0"/>
          <w:numId w:val="6"/>
        </w:numPr>
        <w:shd w:val="clear" w:color="auto" w:fill="auto"/>
        <w:tabs>
          <w:tab w:val="left" w:pos="280"/>
        </w:tabs>
        <w:spacing w:after="0" w:line="269" w:lineRule="exact"/>
        <w:ind w:left="320" w:hanging="320"/>
        <w:rPr>
          <w:sz w:val="20"/>
          <w:szCs w:val="20"/>
        </w:rPr>
      </w:pPr>
      <w:r w:rsidRPr="00115439">
        <w:rPr>
          <w:rStyle w:val="Bodytext2"/>
          <w:color w:val="000000"/>
          <w:sz w:val="20"/>
          <w:szCs w:val="20"/>
        </w:rPr>
        <w:t>Posiadają niezbędną wiedzę i doświadczenie oraz dysponują potencjałem technicznym i osobami zdolnymi do wykonania zamówienia.</w:t>
      </w:r>
    </w:p>
    <w:p w:rsidR="00115439" w:rsidRPr="00115439" w:rsidRDefault="00115439" w:rsidP="00115439">
      <w:pPr>
        <w:pStyle w:val="Bodytext21"/>
        <w:numPr>
          <w:ilvl w:val="0"/>
          <w:numId w:val="6"/>
        </w:numPr>
        <w:shd w:val="clear" w:color="auto" w:fill="auto"/>
        <w:tabs>
          <w:tab w:val="left" w:pos="284"/>
        </w:tabs>
        <w:spacing w:after="0" w:line="269" w:lineRule="exact"/>
        <w:ind w:left="320" w:hanging="320"/>
        <w:rPr>
          <w:sz w:val="20"/>
          <w:szCs w:val="20"/>
        </w:rPr>
      </w:pPr>
      <w:r w:rsidRPr="00115439">
        <w:rPr>
          <w:rStyle w:val="Bodytext2"/>
          <w:color w:val="000000"/>
          <w:sz w:val="20"/>
          <w:szCs w:val="20"/>
        </w:rPr>
        <w:t>Znajdują się w sytuacji ekonomicznej i finansowej zapewniającej wykonanie zamówienia.</w:t>
      </w:r>
    </w:p>
    <w:p w:rsidR="00115439" w:rsidRPr="00115439" w:rsidRDefault="00115439" w:rsidP="00115439">
      <w:pPr>
        <w:pStyle w:val="Bodytext21"/>
        <w:shd w:val="clear" w:color="auto" w:fill="auto"/>
        <w:spacing w:after="0" w:line="269" w:lineRule="exact"/>
        <w:ind w:firstLine="0"/>
        <w:jc w:val="both"/>
        <w:rPr>
          <w:sz w:val="20"/>
          <w:szCs w:val="20"/>
        </w:rPr>
      </w:pPr>
      <w:r w:rsidRPr="00115439">
        <w:rPr>
          <w:rStyle w:val="Bodytext2"/>
          <w:color w:val="000000"/>
          <w:sz w:val="20"/>
          <w:szCs w:val="20"/>
        </w:rPr>
        <w:t>Ocena spełniania warunków udziału w postępowaniu będzie dokonana na zasadzie spełnia/nie spełnia na podstawie oświadczenia Wykonawcy (załącznik nr 2).</w:t>
      </w:r>
    </w:p>
    <w:p w:rsidR="00115439" w:rsidRPr="00115439" w:rsidRDefault="00115439" w:rsidP="00115439">
      <w:pPr>
        <w:pStyle w:val="Bodytext21"/>
        <w:shd w:val="clear" w:color="auto" w:fill="auto"/>
        <w:spacing w:after="320" w:line="269" w:lineRule="exact"/>
        <w:ind w:firstLine="0"/>
        <w:jc w:val="both"/>
        <w:rPr>
          <w:sz w:val="20"/>
          <w:szCs w:val="20"/>
        </w:rPr>
      </w:pPr>
      <w:r w:rsidRPr="00115439">
        <w:rPr>
          <w:rStyle w:val="Bodytext2"/>
          <w:color w:val="000000"/>
          <w:sz w:val="20"/>
          <w:szCs w:val="20"/>
        </w:rPr>
        <w:t>Zamawiający wykluczy z postępowania wykonawców, którzy nie wykażą spełnienia warunków udziału w postępowaniu.</w:t>
      </w:r>
    </w:p>
    <w:p w:rsidR="00115439" w:rsidRPr="005028B3" w:rsidRDefault="00115439" w:rsidP="00115439">
      <w:pPr>
        <w:pStyle w:val="Bodytext21"/>
        <w:numPr>
          <w:ilvl w:val="0"/>
          <w:numId w:val="1"/>
        </w:numPr>
        <w:shd w:val="clear" w:color="auto" w:fill="auto"/>
        <w:tabs>
          <w:tab w:val="left" w:pos="299"/>
        </w:tabs>
        <w:spacing w:after="0" w:line="269" w:lineRule="exact"/>
        <w:ind w:firstLine="0"/>
        <w:jc w:val="both"/>
        <w:rPr>
          <w:b/>
          <w:sz w:val="20"/>
          <w:szCs w:val="20"/>
        </w:rPr>
      </w:pPr>
      <w:r w:rsidRPr="005028B3">
        <w:rPr>
          <w:rStyle w:val="Bodytext20"/>
          <w:b/>
          <w:color w:val="000000"/>
          <w:sz w:val="20"/>
          <w:szCs w:val="20"/>
        </w:rPr>
        <w:t>Kryteria oceny ofert.</w:t>
      </w:r>
    </w:p>
    <w:p w:rsidR="00115439" w:rsidRPr="00115439" w:rsidRDefault="00115439" w:rsidP="005028B3">
      <w:pPr>
        <w:pStyle w:val="Bodytext21"/>
        <w:numPr>
          <w:ilvl w:val="0"/>
          <w:numId w:val="12"/>
        </w:numPr>
        <w:shd w:val="clear" w:color="auto" w:fill="auto"/>
        <w:tabs>
          <w:tab w:val="left" w:pos="284"/>
        </w:tabs>
        <w:spacing w:after="0" w:line="269" w:lineRule="exact"/>
        <w:jc w:val="both"/>
        <w:rPr>
          <w:sz w:val="20"/>
          <w:szCs w:val="20"/>
        </w:rPr>
      </w:pPr>
      <w:r w:rsidRPr="00115439">
        <w:rPr>
          <w:rStyle w:val="Bodytext2"/>
          <w:color w:val="000000"/>
          <w:sz w:val="20"/>
          <w:szCs w:val="20"/>
        </w:rPr>
        <w:t>Kryteria oceny ofert:</w:t>
      </w:r>
    </w:p>
    <w:p w:rsidR="00115439" w:rsidRPr="00115439" w:rsidRDefault="00115439" w:rsidP="00115439">
      <w:pPr>
        <w:pStyle w:val="Bodytext21"/>
        <w:shd w:val="clear" w:color="auto" w:fill="auto"/>
        <w:spacing w:after="0" w:line="269" w:lineRule="exact"/>
        <w:ind w:firstLine="0"/>
        <w:jc w:val="both"/>
        <w:rPr>
          <w:sz w:val="20"/>
          <w:szCs w:val="20"/>
        </w:rPr>
      </w:pPr>
      <w:r w:rsidRPr="00115439">
        <w:rPr>
          <w:rStyle w:val="Bodytext2"/>
          <w:color w:val="000000"/>
          <w:sz w:val="20"/>
          <w:szCs w:val="20"/>
        </w:rPr>
        <w:t xml:space="preserve">Cena ofertowa brutto </w:t>
      </w:r>
      <w:r w:rsidR="00C05B54">
        <w:rPr>
          <w:rStyle w:val="Bodytext2"/>
          <w:color w:val="000000"/>
          <w:sz w:val="20"/>
          <w:szCs w:val="20"/>
        </w:rPr>
        <w:t xml:space="preserve">jako suma cen jednostkowych opisanych w części II pkt 1 </w:t>
      </w:r>
      <w:proofErr w:type="spellStart"/>
      <w:r w:rsidR="00C05B54">
        <w:rPr>
          <w:rStyle w:val="Bodytext2"/>
          <w:color w:val="000000"/>
          <w:sz w:val="20"/>
          <w:szCs w:val="20"/>
        </w:rPr>
        <w:t>ppkt</w:t>
      </w:r>
      <w:proofErr w:type="spellEnd"/>
      <w:r w:rsidR="00C05B54">
        <w:rPr>
          <w:rStyle w:val="Bodytext2"/>
          <w:color w:val="000000"/>
          <w:sz w:val="20"/>
          <w:szCs w:val="20"/>
        </w:rPr>
        <w:t xml:space="preserve"> 1 i 2 zapytania </w:t>
      </w:r>
      <w:r w:rsidRPr="00115439">
        <w:rPr>
          <w:rStyle w:val="Bodytext2"/>
          <w:color w:val="000000"/>
          <w:sz w:val="20"/>
          <w:szCs w:val="20"/>
        </w:rPr>
        <w:t>- waga punktowa 100 pkt (100%)</w:t>
      </w:r>
    </w:p>
    <w:p w:rsidR="00115439" w:rsidRPr="00115439" w:rsidRDefault="00115439" w:rsidP="00115439">
      <w:pPr>
        <w:pStyle w:val="Bodytext21"/>
        <w:shd w:val="clear" w:color="auto" w:fill="auto"/>
        <w:spacing w:after="375" w:line="269" w:lineRule="exact"/>
        <w:ind w:firstLine="0"/>
        <w:jc w:val="both"/>
        <w:rPr>
          <w:sz w:val="20"/>
          <w:szCs w:val="20"/>
        </w:rPr>
      </w:pPr>
      <w:r w:rsidRPr="00115439">
        <w:rPr>
          <w:rStyle w:val="Bodytext2"/>
          <w:color w:val="000000"/>
          <w:sz w:val="20"/>
          <w:szCs w:val="20"/>
        </w:rPr>
        <w:t>Zamawiający dokona oceny złożonych ofert według następującego wzoru:</w:t>
      </w:r>
    </w:p>
    <w:p w:rsidR="00115439" w:rsidRPr="009951C4" w:rsidRDefault="00115439" w:rsidP="00115439">
      <w:pPr>
        <w:pStyle w:val="Heading20"/>
        <w:keepNext/>
        <w:keepLines/>
        <w:shd w:val="clear" w:color="auto" w:fill="auto"/>
        <w:spacing w:before="0" w:after="269"/>
        <w:rPr>
          <w:b w:val="0"/>
          <w:sz w:val="20"/>
          <w:szCs w:val="20"/>
          <w:lang w:val="en-US"/>
        </w:rPr>
      </w:pPr>
      <w:bookmarkStart w:id="1" w:name="bookmark1"/>
      <w:r w:rsidRPr="009951C4">
        <w:rPr>
          <w:rStyle w:val="Heading2"/>
          <w:bCs/>
          <w:color w:val="000000"/>
          <w:sz w:val="20"/>
          <w:szCs w:val="20"/>
          <w:lang w:val="en-US"/>
        </w:rPr>
        <w:t xml:space="preserve">(C min/C of) x 100 </w:t>
      </w:r>
      <w:proofErr w:type="spellStart"/>
      <w:r w:rsidRPr="009951C4">
        <w:rPr>
          <w:rStyle w:val="Heading2"/>
          <w:bCs/>
          <w:color w:val="000000"/>
          <w:sz w:val="20"/>
          <w:szCs w:val="20"/>
          <w:lang w:val="en-US"/>
        </w:rPr>
        <w:t>pkt</w:t>
      </w:r>
      <w:bookmarkEnd w:id="1"/>
      <w:proofErr w:type="spellEnd"/>
    </w:p>
    <w:p w:rsidR="00115439" w:rsidRPr="00115439" w:rsidRDefault="00115439" w:rsidP="00115439">
      <w:pPr>
        <w:pStyle w:val="Bodytext21"/>
        <w:shd w:val="clear" w:color="auto" w:fill="auto"/>
        <w:spacing w:after="0" w:line="264" w:lineRule="exact"/>
        <w:ind w:firstLine="0"/>
        <w:jc w:val="both"/>
        <w:rPr>
          <w:sz w:val="20"/>
          <w:szCs w:val="20"/>
        </w:rPr>
      </w:pPr>
      <w:r w:rsidRPr="00115439">
        <w:rPr>
          <w:rStyle w:val="Bodytext2"/>
          <w:color w:val="000000"/>
          <w:sz w:val="20"/>
          <w:szCs w:val="20"/>
        </w:rPr>
        <w:t>gdzie: C min - najniższa cena przedstawiona w ofercie; C of - cena oferty ocenianej; 1pkt = 1%.</w:t>
      </w:r>
    </w:p>
    <w:p w:rsidR="00115439" w:rsidRPr="00115439" w:rsidRDefault="00115439" w:rsidP="005028B3">
      <w:pPr>
        <w:pStyle w:val="Bodytext21"/>
        <w:numPr>
          <w:ilvl w:val="0"/>
          <w:numId w:val="12"/>
        </w:numPr>
        <w:shd w:val="clear" w:color="auto" w:fill="auto"/>
        <w:tabs>
          <w:tab w:val="left" w:pos="289"/>
        </w:tabs>
        <w:spacing w:after="0" w:line="264" w:lineRule="exact"/>
        <w:jc w:val="both"/>
        <w:rPr>
          <w:sz w:val="20"/>
          <w:szCs w:val="20"/>
        </w:rPr>
      </w:pPr>
      <w:r w:rsidRPr="00115439">
        <w:rPr>
          <w:rStyle w:val="Bodytext2"/>
          <w:color w:val="000000"/>
          <w:sz w:val="20"/>
          <w:szCs w:val="20"/>
        </w:rPr>
        <w:t>Ocena obejmie ilość punktów uzyskanych przez ofertę we wskazanym kryterium. Punkty będą liczone z dokładnością do dwóch miejsc po przecinku, przy zastosowaniu powszechnych zasad zaokrąglania.</w:t>
      </w:r>
    </w:p>
    <w:p w:rsidR="00115439" w:rsidRPr="00115439" w:rsidRDefault="00115439" w:rsidP="005028B3">
      <w:pPr>
        <w:pStyle w:val="Bodytext21"/>
        <w:numPr>
          <w:ilvl w:val="0"/>
          <w:numId w:val="12"/>
        </w:numPr>
        <w:shd w:val="clear" w:color="auto" w:fill="auto"/>
        <w:tabs>
          <w:tab w:val="left" w:pos="299"/>
        </w:tabs>
        <w:spacing w:after="0" w:line="264" w:lineRule="exact"/>
        <w:jc w:val="both"/>
        <w:rPr>
          <w:sz w:val="20"/>
          <w:szCs w:val="20"/>
        </w:rPr>
      </w:pPr>
      <w:r w:rsidRPr="00115439">
        <w:rPr>
          <w:rStyle w:val="Bodytext2"/>
          <w:color w:val="000000"/>
          <w:sz w:val="20"/>
          <w:szCs w:val="20"/>
        </w:rPr>
        <w:t xml:space="preserve">Zamawiający udzieli zamówienia Wykonawcy, którego oferta odpowiada wszystkim wymogom </w:t>
      </w:r>
      <w:r w:rsidRPr="00115439">
        <w:rPr>
          <w:rStyle w:val="Bodytext2"/>
          <w:color w:val="000000"/>
          <w:sz w:val="20"/>
          <w:szCs w:val="20"/>
        </w:rPr>
        <w:lastRenderedPageBreak/>
        <w:t>zawartym w zaproszeniu i zostanie oceniona w podanym kryterium wyboru jako najkorzystniejsza - uzyskując najwyższą liczbę punktów, a zaproponowana cena za wykonanie przedmiotu zamówienia mieścić się będzie w budżecie Zamawiającego.</w:t>
      </w:r>
    </w:p>
    <w:p w:rsidR="00115439" w:rsidRPr="00115439" w:rsidRDefault="00115439" w:rsidP="005028B3">
      <w:pPr>
        <w:pStyle w:val="Bodytext21"/>
        <w:numPr>
          <w:ilvl w:val="0"/>
          <w:numId w:val="12"/>
        </w:numPr>
        <w:shd w:val="clear" w:color="auto" w:fill="auto"/>
        <w:tabs>
          <w:tab w:val="left" w:pos="299"/>
        </w:tabs>
        <w:spacing w:after="371" w:line="264" w:lineRule="exact"/>
        <w:jc w:val="both"/>
        <w:rPr>
          <w:sz w:val="20"/>
          <w:szCs w:val="20"/>
        </w:rPr>
      </w:pPr>
      <w:r w:rsidRPr="00115439">
        <w:rPr>
          <w:rStyle w:val="Bodytext2"/>
          <w:color w:val="000000"/>
          <w:sz w:val="20"/>
          <w:szCs w:val="20"/>
        </w:rPr>
        <w:t>Jeżeli Zamawiający nie będzie mógł wybrać najkorzystniejszej oferty ze względu na to, że złożone zostały oferty, które uzyskały taką samą liczbę punktów, Zamawiający wezwie Wykonawców, którzy złożyli te oferty, do złożenia - w terminie określonym przez Zamawiającego - ofert dodatkowych. Wykonawcy składając oferty dodatkowe, nie mogą zaoferować cen wyższych niż zaoferowane w złożonych pierwotnie ofertach.</w:t>
      </w:r>
    </w:p>
    <w:p w:rsidR="00115439" w:rsidRPr="002B7B56" w:rsidRDefault="00115439" w:rsidP="00115439">
      <w:pPr>
        <w:pStyle w:val="Bodytext21"/>
        <w:numPr>
          <w:ilvl w:val="0"/>
          <w:numId w:val="1"/>
        </w:numPr>
        <w:shd w:val="clear" w:color="auto" w:fill="auto"/>
        <w:tabs>
          <w:tab w:val="left" w:pos="352"/>
        </w:tabs>
        <w:spacing w:after="65"/>
        <w:ind w:firstLine="0"/>
        <w:jc w:val="both"/>
        <w:rPr>
          <w:b/>
          <w:sz w:val="20"/>
          <w:szCs w:val="20"/>
        </w:rPr>
      </w:pPr>
      <w:r w:rsidRPr="002B7B56">
        <w:rPr>
          <w:rStyle w:val="Bodytext20"/>
          <w:b/>
          <w:color w:val="000000"/>
          <w:sz w:val="20"/>
          <w:szCs w:val="20"/>
        </w:rPr>
        <w:t>Warunki płatności.</w:t>
      </w:r>
    </w:p>
    <w:p w:rsidR="00A12381" w:rsidRDefault="00115439" w:rsidP="00E3105B">
      <w:pPr>
        <w:pStyle w:val="Bodytext21"/>
        <w:shd w:val="clear" w:color="auto" w:fill="auto"/>
        <w:spacing w:after="0" w:line="269" w:lineRule="exact"/>
        <w:ind w:firstLine="0"/>
        <w:jc w:val="both"/>
        <w:rPr>
          <w:rStyle w:val="Bodytext2"/>
          <w:color w:val="000000"/>
          <w:sz w:val="20"/>
          <w:szCs w:val="20"/>
        </w:rPr>
      </w:pPr>
      <w:r w:rsidRPr="00115439">
        <w:rPr>
          <w:rStyle w:val="Bodytext2"/>
          <w:color w:val="000000"/>
          <w:sz w:val="20"/>
          <w:szCs w:val="20"/>
        </w:rPr>
        <w:t>Wynagrodzenie przysługujące Wykonawcy z tytułu wykonania przedmiotu zamówienia płatne będzie w częściach,</w:t>
      </w:r>
    </w:p>
    <w:p w:rsidR="00115439" w:rsidRPr="00A12381" w:rsidRDefault="00A12381" w:rsidP="00E3105B">
      <w:pPr>
        <w:pStyle w:val="Bodytext21"/>
        <w:numPr>
          <w:ilvl w:val="0"/>
          <w:numId w:val="15"/>
        </w:numPr>
        <w:shd w:val="clear" w:color="auto" w:fill="auto"/>
        <w:spacing w:after="0" w:line="269" w:lineRule="exact"/>
        <w:jc w:val="both"/>
        <w:rPr>
          <w:rStyle w:val="Bodytext2"/>
          <w:sz w:val="20"/>
          <w:szCs w:val="20"/>
          <w:shd w:val="clear" w:color="auto" w:fill="auto"/>
        </w:rPr>
      </w:pPr>
      <w:r w:rsidRPr="00A12381">
        <w:rPr>
          <w:rStyle w:val="Bodytext2"/>
          <w:color w:val="000000"/>
          <w:sz w:val="20"/>
          <w:szCs w:val="20"/>
        </w:rPr>
        <w:t xml:space="preserve">Za transport węgla </w:t>
      </w:r>
      <w:r w:rsidR="00115439" w:rsidRPr="00A12381">
        <w:rPr>
          <w:rStyle w:val="Bodytext2"/>
          <w:color w:val="000000"/>
          <w:sz w:val="20"/>
          <w:szCs w:val="20"/>
        </w:rPr>
        <w:t xml:space="preserve">każdorazowo po dostarczeniu </w:t>
      </w:r>
      <w:r w:rsidR="009951C4" w:rsidRPr="00A12381">
        <w:rPr>
          <w:rStyle w:val="Bodytext2"/>
          <w:color w:val="000000"/>
          <w:sz w:val="20"/>
          <w:szCs w:val="20"/>
        </w:rPr>
        <w:t>węgla kamiennego</w:t>
      </w:r>
      <w:r>
        <w:rPr>
          <w:rStyle w:val="Bodytext2"/>
          <w:color w:val="000000"/>
          <w:sz w:val="20"/>
          <w:szCs w:val="20"/>
        </w:rPr>
        <w:t xml:space="preserve"> </w:t>
      </w:r>
      <w:r w:rsidR="00115439" w:rsidRPr="00A12381">
        <w:rPr>
          <w:rStyle w:val="Bodytext2"/>
          <w:color w:val="000000"/>
          <w:sz w:val="20"/>
          <w:szCs w:val="20"/>
        </w:rPr>
        <w:t xml:space="preserve">z miejsca wskazanego przez podmiot wprowadzający do obrotu (określony w umowie Zamawiającego z podmiotem wprowadzającym do obrotu), do miejsca składowania i dystrybucji, zlokalizowanego w miejscowości </w:t>
      </w:r>
      <w:r w:rsidR="002B7B56" w:rsidRPr="00A12381">
        <w:rPr>
          <w:rStyle w:val="Bodytext2"/>
          <w:color w:val="000000"/>
          <w:sz w:val="20"/>
          <w:szCs w:val="20"/>
        </w:rPr>
        <w:t>Kołobrzeg</w:t>
      </w:r>
      <w:r w:rsidR="00115439" w:rsidRPr="00A12381">
        <w:rPr>
          <w:rStyle w:val="Bodytext2"/>
          <w:color w:val="000000"/>
          <w:sz w:val="20"/>
          <w:szCs w:val="20"/>
        </w:rPr>
        <w:t xml:space="preserve">, przelewem na rachunek bankowy Wykonawcy podany na fakturze, w terminie </w:t>
      </w:r>
      <w:r>
        <w:rPr>
          <w:rStyle w:val="Bodytext2"/>
          <w:color w:val="000000"/>
          <w:sz w:val="20"/>
          <w:szCs w:val="20"/>
        </w:rPr>
        <w:t>30</w:t>
      </w:r>
      <w:r w:rsidR="00115439" w:rsidRPr="00A12381">
        <w:rPr>
          <w:rStyle w:val="Bodytext2"/>
          <w:color w:val="000000"/>
          <w:sz w:val="20"/>
          <w:szCs w:val="20"/>
        </w:rPr>
        <w:t xml:space="preserve"> dni od daty dostarczenia Zamawiającemu</w:t>
      </w:r>
      <w:r>
        <w:rPr>
          <w:rStyle w:val="Bodytext2"/>
          <w:color w:val="000000"/>
          <w:sz w:val="20"/>
          <w:szCs w:val="20"/>
        </w:rPr>
        <w:t xml:space="preserve"> prawidłowo wystawionej faktury;</w:t>
      </w:r>
    </w:p>
    <w:p w:rsidR="00A12381" w:rsidRDefault="00A12381" w:rsidP="00E3105B">
      <w:pPr>
        <w:pStyle w:val="Bodytext21"/>
        <w:numPr>
          <w:ilvl w:val="0"/>
          <w:numId w:val="15"/>
        </w:numPr>
        <w:spacing w:after="0" w:line="269" w:lineRule="exact"/>
        <w:jc w:val="both"/>
        <w:rPr>
          <w:sz w:val="20"/>
          <w:szCs w:val="20"/>
        </w:rPr>
      </w:pPr>
      <w:r w:rsidRPr="00A12381">
        <w:rPr>
          <w:sz w:val="20"/>
          <w:szCs w:val="20"/>
        </w:rPr>
        <w:t xml:space="preserve">Za składowanie i dystrybucję za każdą tonę wydanego mieszkańcowi </w:t>
      </w:r>
      <w:r>
        <w:rPr>
          <w:sz w:val="20"/>
          <w:szCs w:val="20"/>
        </w:rPr>
        <w:t xml:space="preserve">węgla </w:t>
      </w:r>
      <w:r w:rsidRPr="00A12381">
        <w:rPr>
          <w:sz w:val="20"/>
          <w:szCs w:val="20"/>
        </w:rPr>
        <w:t xml:space="preserve">w terminach na 15-ego każdego miesiąca i na 30-ego każdego miesiąca. Faktura płatna będzie na konto bankowe </w:t>
      </w:r>
      <w:r>
        <w:rPr>
          <w:sz w:val="20"/>
          <w:szCs w:val="20"/>
        </w:rPr>
        <w:t xml:space="preserve">Wykonawcy </w:t>
      </w:r>
      <w:r w:rsidRPr="00A12381">
        <w:rPr>
          <w:sz w:val="20"/>
          <w:szCs w:val="20"/>
        </w:rPr>
        <w:t>w terminie 30 dni od daty jej wystawienia.</w:t>
      </w:r>
      <w:r>
        <w:rPr>
          <w:sz w:val="20"/>
          <w:szCs w:val="20"/>
        </w:rPr>
        <w:t xml:space="preserve"> </w:t>
      </w:r>
      <w:r w:rsidRPr="00A12381">
        <w:rPr>
          <w:sz w:val="20"/>
          <w:szCs w:val="20"/>
        </w:rPr>
        <w:t xml:space="preserve">Do faktury </w:t>
      </w:r>
      <w:r>
        <w:rPr>
          <w:sz w:val="20"/>
          <w:szCs w:val="20"/>
        </w:rPr>
        <w:t xml:space="preserve">Wykonawca </w:t>
      </w:r>
      <w:r w:rsidRPr="00A12381">
        <w:rPr>
          <w:sz w:val="20"/>
          <w:szCs w:val="20"/>
        </w:rPr>
        <w:t>dołącza listę mieszkańców (zawierającą własnoręczny podpis mieszkańca potwierdzający odbiór</w:t>
      </w:r>
      <w:r>
        <w:rPr>
          <w:sz w:val="20"/>
          <w:szCs w:val="20"/>
        </w:rPr>
        <w:t xml:space="preserve"> węgla</w:t>
      </w:r>
      <w:r w:rsidRPr="00A12381">
        <w:rPr>
          <w:sz w:val="20"/>
          <w:szCs w:val="20"/>
        </w:rPr>
        <w:t xml:space="preserve">) oraz ilości </w:t>
      </w:r>
      <w:r>
        <w:rPr>
          <w:sz w:val="20"/>
          <w:szCs w:val="20"/>
        </w:rPr>
        <w:t xml:space="preserve">węgla </w:t>
      </w:r>
      <w:r w:rsidRPr="00A12381">
        <w:rPr>
          <w:sz w:val="20"/>
          <w:szCs w:val="20"/>
        </w:rPr>
        <w:t>wydane w okresie rozliczeniowym.</w:t>
      </w:r>
    </w:p>
    <w:p w:rsidR="00E3105B" w:rsidRPr="00A12381" w:rsidRDefault="00E3105B" w:rsidP="00E3105B">
      <w:pPr>
        <w:pStyle w:val="Bodytext21"/>
        <w:spacing w:after="0" w:line="269" w:lineRule="exact"/>
        <w:ind w:left="720" w:firstLine="0"/>
        <w:jc w:val="both"/>
        <w:rPr>
          <w:sz w:val="20"/>
          <w:szCs w:val="20"/>
        </w:rPr>
      </w:pPr>
    </w:p>
    <w:p w:rsidR="00115439" w:rsidRPr="002B7B56" w:rsidRDefault="00115439" w:rsidP="00115439">
      <w:pPr>
        <w:pStyle w:val="Bodytext21"/>
        <w:numPr>
          <w:ilvl w:val="0"/>
          <w:numId w:val="1"/>
        </w:numPr>
        <w:shd w:val="clear" w:color="auto" w:fill="auto"/>
        <w:tabs>
          <w:tab w:val="left" w:pos="427"/>
        </w:tabs>
        <w:spacing w:after="120"/>
        <w:ind w:firstLine="0"/>
        <w:jc w:val="both"/>
        <w:rPr>
          <w:b/>
          <w:sz w:val="20"/>
          <w:szCs w:val="20"/>
        </w:rPr>
      </w:pPr>
      <w:r w:rsidRPr="002B7B56">
        <w:rPr>
          <w:rStyle w:val="Bodytext20"/>
          <w:b/>
          <w:color w:val="000000"/>
          <w:sz w:val="20"/>
          <w:szCs w:val="20"/>
        </w:rPr>
        <w:t>Opis sposobu przygotowania oferty.</w:t>
      </w:r>
    </w:p>
    <w:p w:rsidR="00115439" w:rsidRPr="00115439" w:rsidRDefault="00115439" w:rsidP="00115439">
      <w:pPr>
        <w:pStyle w:val="Bodytext21"/>
        <w:numPr>
          <w:ilvl w:val="0"/>
          <w:numId w:val="8"/>
        </w:numPr>
        <w:shd w:val="clear" w:color="auto" w:fill="auto"/>
        <w:tabs>
          <w:tab w:val="left" w:pos="270"/>
        </w:tabs>
        <w:spacing w:after="65"/>
        <w:ind w:firstLine="0"/>
        <w:jc w:val="both"/>
        <w:rPr>
          <w:sz w:val="20"/>
          <w:szCs w:val="20"/>
        </w:rPr>
      </w:pPr>
      <w:r w:rsidRPr="00115439">
        <w:rPr>
          <w:rStyle w:val="Bodytext2"/>
          <w:color w:val="000000"/>
          <w:sz w:val="20"/>
          <w:szCs w:val="20"/>
        </w:rPr>
        <w:t>Wykonawca może złożyć tylko jedną ofertę.</w:t>
      </w:r>
    </w:p>
    <w:p w:rsidR="00115439" w:rsidRPr="00115439" w:rsidRDefault="00115439" w:rsidP="00115439">
      <w:pPr>
        <w:pStyle w:val="Bodytext21"/>
        <w:numPr>
          <w:ilvl w:val="0"/>
          <w:numId w:val="8"/>
        </w:numPr>
        <w:shd w:val="clear" w:color="auto" w:fill="auto"/>
        <w:tabs>
          <w:tab w:val="left" w:pos="275"/>
        </w:tabs>
        <w:spacing w:after="0" w:line="269" w:lineRule="exact"/>
        <w:ind w:left="320" w:hanging="320"/>
        <w:rPr>
          <w:sz w:val="20"/>
          <w:szCs w:val="20"/>
        </w:rPr>
      </w:pPr>
      <w:r w:rsidRPr="00115439">
        <w:rPr>
          <w:rStyle w:val="Bodytext2"/>
          <w:color w:val="000000"/>
          <w:sz w:val="20"/>
          <w:szCs w:val="20"/>
        </w:rPr>
        <w:t>Wszelkie koszty związane z przygotowaniem i złożeniem oferty, niezależnie od wyniku postępowania ponosi Wykonawca.</w:t>
      </w:r>
    </w:p>
    <w:p w:rsidR="002B7B56" w:rsidRPr="002B7B56" w:rsidRDefault="00115439" w:rsidP="00115439">
      <w:pPr>
        <w:pStyle w:val="Bodytext21"/>
        <w:numPr>
          <w:ilvl w:val="0"/>
          <w:numId w:val="8"/>
        </w:numPr>
        <w:shd w:val="clear" w:color="auto" w:fill="auto"/>
        <w:tabs>
          <w:tab w:val="left" w:pos="280"/>
        </w:tabs>
        <w:spacing w:after="0" w:line="269" w:lineRule="exact"/>
        <w:ind w:right="1080" w:firstLine="0"/>
        <w:rPr>
          <w:rStyle w:val="Bodytext2"/>
          <w:sz w:val="20"/>
          <w:szCs w:val="20"/>
          <w:shd w:val="clear" w:color="auto" w:fill="auto"/>
        </w:rPr>
      </w:pPr>
      <w:r w:rsidRPr="00115439">
        <w:rPr>
          <w:rStyle w:val="Bodytext2"/>
          <w:color w:val="000000"/>
          <w:sz w:val="20"/>
          <w:szCs w:val="20"/>
        </w:rPr>
        <w:t>Ofertę należy sporządzić w języku polskim, w formie pisemnej, wypełniając:</w:t>
      </w:r>
    </w:p>
    <w:p w:rsidR="002B7B56" w:rsidRDefault="00115439" w:rsidP="002B7B56">
      <w:pPr>
        <w:pStyle w:val="Bodytext21"/>
        <w:numPr>
          <w:ilvl w:val="0"/>
          <w:numId w:val="13"/>
        </w:numPr>
        <w:shd w:val="clear" w:color="auto" w:fill="auto"/>
        <w:tabs>
          <w:tab w:val="left" w:pos="294"/>
        </w:tabs>
        <w:spacing w:after="0" w:line="269" w:lineRule="exact"/>
        <w:ind w:right="1080"/>
        <w:rPr>
          <w:sz w:val="20"/>
          <w:szCs w:val="20"/>
        </w:rPr>
      </w:pPr>
      <w:r w:rsidRPr="00115439">
        <w:rPr>
          <w:rStyle w:val="Bodytext2"/>
          <w:color w:val="000000"/>
          <w:sz w:val="20"/>
          <w:szCs w:val="20"/>
        </w:rPr>
        <w:t>formularz oferty, stanowiący załącznik nr 1,</w:t>
      </w:r>
    </w:p>
    <w:p w:rsidR="002B7B56" w:rsidRDefault="00115439" w:rsidP="002B7B56">
      <w:pPr>
        <w:pStyle w:val="Bodytext21"/>
        <w:numPr>
          <w:ilvl w:val="0"/>
          <w:numId w:val="13"/>
        </w:numPr>
        <w:shd w:val="clear" w:color="auto" w:fill="auto"/>
        <w:tabs>
          <w:tab w:val="left" w:pos="294"/>
        </w:tabs>
        <w:spacing w:after="0" w:line="269" w:lineRule="exact"/>
        <w:ind w:right="1080"/>
        <w:rPr>
          <w:sz w:val="20"/>
          <w:szCs w:val="20"/>
        </w:rPr>
      </w:pPr>
      <w:r w:rsidRPr="00115439">
        <w:rPr>
          <w:rStyle w:val="Bodytext2"/>
          <w:color w:val="000000"/>
          <w:sz w:val="20"/>
          <w:szCs w:val="20"/>
        </w:rPr>
        <w:t>oświadczenie, stanowiące załącznik nr 2,</w:t>
      </w:r>
    </w:p>
    <w:p w:rsidR="00115439" w:rsidRPr="002B7B56" w:rsidRDefault="00115439" w:rsidP="002B7B56">
      <w:pPr>
        <w:pStyle w:val="Bodytext21"/>
        <w:numPr>
          <w:ilvl w:val="0"/>
          <w:numId w:val="13"/>
        </w:numPr>
        <w:shd w:val="clear" w:color="auto" w:fill="auto"/>
        <w:tabs>
          <w:tab w:val="left" w:pos="294"/>
        </w:tabs>
        <w:spacing w:after="0" w:line="269" w:lineRule="exact"/>
        <w:ind w:right="1080"/>
        <w:rPr>
          <w:sz w:val="20"/>
          <w:szCs w:val="20"/>
        </w:rPr>
      </w:pPr>
      <w:r w:rsidRPr="002B7B56">
        <w:rPr>
          <w:rStyle w:val="Bodytext2"/>
          <w:color w:val="000000"/>
          <w:sz w:val="20"/>
          <w:szCs w:val="20"/>
        </w:rPr>
        <w:t>informację o proponowanej lokalizacji składowania paliwa stałego, stanowiącą załącznik nr 3</w:t>
      </w:r>
    </w:p>
    <w:p w:rsidR="00115439" w:rsidRPr="00115439" w:rsidRDefault="00115439" w:rsidP="00115439">
      <w:pPr>
        <w:pStyle w:val="Bodytext21"/>
        <w:shd w:val="clear" w:color="auto" w:fill="auto"/>
        <w:spacing w:after="0" w:line="264" w:lineRule="exact"/>
        <w:ind w:left="320" w:hanging="320"/>
        <w:jc w:val="both"/>
        <w:rPr>
          <w:sz w:val="20"/>
          <w:szCs w:val="20"/>
        </w:rPr>
      </w:pPr>
      <w:r w:rsidRPr="00115439">
        <w:rPr>
          <w:rStyle w:val="Bodytext2"/>
          <w:color w:val="000000"/>
          <w:sz w:val="20"/>
          <w:szCs w:val="20"/>
        </w:rPr>
        <w:t>ręcznie w sposób czytelny lub na komputerze, lub maszynowo.</w:t>
      </w:r>
    </w:p>
    <w:p w:rsidR="00115439" w:rsidRPr="00115439" w:rsidRDefault="00115439" w:rsidP="00115439">
      <w:pPr>
        <w:pStyle w:val="Bodytext41"/>
        <w:numPr>
          <w:ilvl w:val="0"/>
          <w:numId w:val="8"/>
        </w:numPr>
        <w:shd w:val="clear" w:color="auto" w:fill="auto"/>
        <w:tabs>
          <w:tab w:val="left" w:pos="284"/>
        </w:tabs>
        <w:spacing w:before="0" w:after="0" w:line="264" w:lineRule="exact"/>
        <w:ind w:left="320"/>
        <w:jc w:val="both"/>
        <w:rPr>
          <w:sz w:val="20"/>
          <w:szCs w:val="20"/>
        </w:rPr>
      </w:pPr>
      <w:r w:rsidRPr="00115439">
        <w:rPr>
          <w:rStyle w:val="Bodytext4NotItalic"/>
          <w:i w:val="0"/>
          <w:iCs w:val="0"/>
          <w:color w:val="000000"/>
          <w:sz w:val="20"/>
          <w:szCs w:val="20"/>
        </w:rPr>
        <w:t xml:space="preserve">Ofertę wraz z załącznikami należy umieścić w kopercie opatrzonej pieczęcią Wykonawcy, zaadresowanej na adres Zamawiającego, z oznaczeniem: </w:t>
      </w:r>
      <w:r w:rsidR="00C44251">
        <w:rPr>
          <w:rStyle w:val="Bodytext4NotItalic"/>
          <w:i w:val="0"/>
          <w:iCs w:val="0"/>
          <w:color w:val="000000"/>
          <w:sz w:val="20"/>
          <w:szCs w:val="20"/>
        </w:rPr>
        <w:t>„</w:t>
      </w:r>
      <w:r w:rsidRPr="00C44251">
        <w:rPr>
          <w:rStyle w:val="Bodytext4"/>
          <w:b/>
          <w:i/>
          <w:iCs/>
          <w:color w:val="000000"/>
          <w:sz w:val="20"/>
          <w:szCs w:val="20"/>
        </w:rPr>
        <w:t xml:space="preserve">Oferta na wykonanie usługi polegającej na transporcie, składowaniu i dystrybucji </w:t>
      </w:r>
      <w:r w:rsidR="009951C4">
        <w:rPr>
          <w:rStyle w:val="Bodytext4"/>
          <w:b/>
          <w:i/>
          <w:iCs/>
          <w:color w:val="000000"/>
          <w:sz w:val="20"/>
          <w:szCs w:val="20"/>
        </w:rPr>
        <w:t>węgla kamiennego</w:t>
      </w:r>
      <w:r w:rsidR="00E3105B">
        <w:rPr>
          <w:rStyle w:val="Bodytext4"/>
          <w:b/>
          <w:i/>
          <w:iCs/>
          <w:color w:val="000000"/>
          <w:sz w:val="20"/>
          <w:szCs w:val="20"/>
        </w:rPr>
        <w:t xml:space="preserve"> </w:t>
      </w:r>
      <w:r w:rsidRPr="00C44251">
        <w:rPr>
          <w:rStyle w:val="Bodytext4"/>
          <w:b/>
          <w:i/>
          <w:iCs/>
          <w:color w:val="000000"/>
          <w:sz w:val="20"/>
          <w:szCs w:val="20"/>
        </w:rPr>
        <w:t xml:space="preserve">na rzecz gospodarstw domowych z terenu </w:t>
      </w:r>
      <w:r w:rsidR="00C44251" w:rsidRPr="00C44251">
        <w:rPr>
          <w:rStyle w:val="Bodytext4"/>
          <w:b/>
          <w:i/>
          <w:iCs/>
          <w:color w:val="000000"/>
          <w:sz w:val="20"/>
          <w:szCs w:val="20"/>
        </w:rPr>
        <w:t>Gminy Miasto Kołobrzeg</w:t>
      </w:r>
      <w:r w:rsidRPr="00C44251">
        <w:rPr>
          <w:rStyle w:val="Bodytext4"/>
          <w:b/>
          <w:i/>
          <w:iCs/>
          <w:color w:val="000000"/>
          <w:sz w:val="20"/>
          <w:szCs w:val="20"/>
        </w:rPr>
        <w:t xml:space="preserve">, w związku z przystąpieniem Miasta </w:t>
      </w:r>
      <w:r w:rsidR="00C44251" w:rsidRPr="00C44251">
        <w:rPr>
          <w:rStyle w:val="Bodytext4"/>
          <w:b/>
          <w:i/>
          <w:iCs/>
          <w:color w:val="000000"/>
          <w:sz w:val="20"/>
          <w:szCs w:val="20"/>
        </w:rPr>
        <w:t>Kołobrzeg</w:t>
      </w:r>
      <w:r w:rsidRPr="00C44251">
        <w:rPr>
          <w:rStyle w:val="Bodytext4"/>
          <w:b/>
          <w:i/>
          <w:iCs/>
          <w:color w:val="000000"/>
          <w:sz w:val="20"/>
          <w:szCs w:val="20"/>
        </w:rPr>
        <w:t xml:space="preserve"> do realizacji zadań związanych z zakupem preferencyjnym </w:t>
      </w:r>
      <w:r w:rsidR="009951C4">
        <w:rPr>
          <w:rStyle w:val="Bodytext4"/>
          <w:b/>
          <w:i/>
          <w:iCs/>
          <w:color w:val="000000"/>
          <w:sz w:val="20"/>
          <w:szCs w:val="20"/>
        </w:rPr>
        <w:t>węgla kamiennego</w:t>
      </w:r>
      <w:r w:rsidR="00E3105B">
        <w:rPr>
          <w:rStyle w:val="Bodytext4"/>
          <w:b/>
          <w:i/>
          <w:iCs/>
          <w:color w:val="000000"/>
          <w:sz w:val="20"/>
          <w:szCs w:val="20"/>
        </w:rPr>
        <w:t xml:space="preserve"> </w:t>
      </w:r>
      <w:r w:rsidRPr="00C44251">
        <w:rPr>
          <w:rStyle w:val="Bodytext4"/>
          <w:b/>
          <w:i/>
          <w:iCs/>
          <w:color w:val="000000"/>
          <w:sz w:val="20"/>
          <w:szCs w:val="20"/>
        </w:rPr>
        <w:t xml:space="preserve">przez gospodarstwa domowe (ustawa z dnia 27 października 2022 r. o zakupie preferencyjnym </w:t>
      </w:r>
      <w:r w:rsidR="009951C4">
        <w:rPr>
          <w:rStyle w:val="Bodytext4"/>
          <w:b/>
          <w:i/>
          <w:iCs/>
          <w:color w:val="000000"/>
          <w:sz w:val="20"/>
          <w:szCs w:val="20"/>
        </w:rPr>
        <w:t>węgla kamiennego</w:t>
      </w:r>
      <w:r w:rsidR="00E3105B">
        <w:rPr>
          <w:rStyle w:val="Bodytext4"/>
          <w:b/>
          <w:i/>
          <w:iCs/>
          <w:color w:val="000000"/>
          <w:sz w:val="20"/>
          <w:szCs w:val="20"/>
        </w:rPr>
        <w:t xml:space="preserve"> </w:t>
      </w:r>
      <w:r w:rsidRPr="00C44251">
        <w:rPr>
          <w:rStyle w:val="Bodytext4"/>
          <w:b/>
          <w:i/>
          <w:iCs/>
          <w:color w:val="000000"/>
          <w:sz w:val="20"/>
          <w:szCs w:val="20"/>
        </w:rPr>
        <w:t>dla gospodarstw domowych)</w:t>
      </w:r>
      <w:r w:rsidR="00C44251">
        <w:rPr>
          <w:rStyle w:val="Bodytext4"/>
          <w:b/>
          <w:i/>
          <w:iCs/>
          <w:color w:val="000000"/>
          <w:sz w:val="20"/>
          <w:szCs w:val="20"/>
        </w:rPr>
        <w:t>”</w:t>
      </w:r>
      <w:r w:rsidRPr="00C44251">
        <w:rPr>
          <w:rStyle w:val="Bodytext4"/>
          <w:b/>
          <w:i/>
          <w:iCs/>
          <w:color w:val="000000"/>
          <w:sz w:val="20"/>
          <w:szCs w:val="20"/>
        </w:rPr>
        <w:t>.</w:t>
      </w:r>
    </w:p>
    <w:p w:rsidR="00115439" w:rsidRPr="00115439" w:rsidRDefault="00115439" w:rsidP="00115439">
      <w:pPr>
        <w:pStyle w:val="Bodytext21"/>
        <w:numPr>
          <w:ilvl w:val="0"/>
          <w:numId w:val="8"/>
        </w:numPr>
        <w:shd w:val="clear" w:color="auto" w:fill="auto"/>
        <w:tabs>
          <w:tab w:val="left" w:pos="284"/>
        </w:tabs>
        <w:spacing w:after="0" w:line="264" w:lineRule="exact"/>
        <w:ind w:left="320" w:hanging="320"/>
        <w:jc w:val="both"/>
        <w:rPr>
          <w:sz w:val="20"/>
          <w:szCs w:val="20"/>
        </w:rPr>
      </w:pPr>
      <w:r w:rsidRPr="00115439">
        <w:rPr>
          <w:rStyle w:val="Bodytext2"/>
          <w:color w:val="000000"/>
          <w:sz w:val="20"/>
          <w:szCs w:val="20"/>
        </w:rPr>
        <w:t>Oferta powinna być podpisana w wyznaczonych miejscach przez Wykonawcę lub osoby upoważnione do reprezentowania Wykonawcy.</w:t>
      </w:r>
    </w:p>
    <w:p w:rsidR="00115439" w:rsidRPr="00115439" w:rsidRDefault="00115439" w:rsidP="00115439">
      <w:pPr>
        <w:pStyle w:val="Bodytext21"/>
        <w:numPr>
          <w:ilvl w:val="0"/>
          <w:numId w:val="8"/>
        </w:numPr>
        <w:shd w:val="clear" w:color="auto" w:fill="auto"/>
        <w:tabs>
          <w:tab w:val="left" w:pos="284"/>
        </w:tabs>
        <w:spacing w:after="260" w:line="264" w:lineRule="exact"/>
        <w:ind w:left="320" w:hanging="320"/>
        <w:jc w:val="both"/>
        <w:rPr>
          <w:sz w:val="20"/>
          <w:szCs w:val="20"/>
        </w:rPr>
      </w:pPr>
      <w:r w:rsidRPr="00115439">
        <w:rPr>
          <w:rStyle w:val="Bodytext2"/>
          <w:color w:val="000000"/>
          <w:sz w:val="20"/>
          <w:szCs w:val="20"/>
        </w:rPr>
        <w:t>Zaleca się, aby ewentualne poprawki i skreślenia lub zmiany w tekście oferty (i w załącznikach do oferty) były parafowane przez osobę upoważnioną do reprezentowania Wykonawcy.</w:t>
      </w:r>
    </w:p>
    <w:p w:rsidR="00115439" w:rsidRPr="00115439" w:rsidRDefault="00115439" w:rsidP="00115439">
      <w:pPr>
        <w:pStyle w:val="Bodytext21"/>
        <w:numPr>
          <w:ilvl w:val="0"/>
          <w:numId w:val="1"/>
        </w:numPr>
        <w:shd w:val="clear" w:color="auto" w:fill="auto"/>
        <w:tabs>
          <w:tab w:val="left" w:pos="462"/>
        </w:tabs>
        <w:spacing w:after="0" w:line="264" w:lineRule="exact"/>
        <w:ind w:left="320" w:hanging="320"/>
        <w:jc w:val="both"/>
        <w:rPr>
          <w:sz w:val="20"/>
          <w:szCs w:val="20"/>
        </w:rPr>
      </w:pPr>
      <w:r w:rsidRPr="00115439">
        <w:rPr>
          <w:rStyle w:val="Bodytext20"/>
          <w:color w:val="000000"/>
          <w:sz w:val="20"/>
          <w:szCs w:val="20"/>
        </w:rPr>
        <w:t>Miejsce, sposób i termin składania ofert:</w:t>
      </w:r>
    </w:p>
    <w:p w:rsidR="00115439" w:rsidRPr="00E3105B" w:rsidRDefault="00115439" w:rsidP="00115439">
      <w:pPr>
        <w:pStyle w:val="Bodytext21"/>
        <w:shd w:val="clear" w:color="auto" w:fill="auto"/>
        <w:spacing w:after="256" w:line="264" w:lineRule="exact"/>
        <w:ind w:left="180" w:firstLine="0"/>
        <w:rPr>
          <w:sz w:val="20"/>
          <w:szCs w:val="20"/>
        </w:rPr>
      </w:pPr>
      <w:r w:rsidRPr="00E3105B">
        <w:rPr>
          <w:rStyle w:val="Bodytext2"/>
          <w:sz w:val="20"/>
          <w:szCs w:val="20"/>
        </w:rPr>
        <w:t xml:space="preserve">Oferty należy składać osobiście lub za pośrednictwem poczty tradycyjnej/kuriera w terminie </w:t>
      </w:r>
      <w:r w:rsidR="00C44251" w:rsidRPr="00E3105B">
        <w:rPr>
          <w:rStyle w:val="Bodytext2Bold"/>
          <w:b w:val="0"/>
          <w:sz w:val="20"/>
          <w:szCs w:val="20"/>
        </w:rPr>
        <w:t xml:space="preserve">do dnia </w:t>
      </w:r>
      <w:r w:rsidR="00A12381" w:rsidRPr="00E3105B">
        <w:rPr>
          <w:rStyle w:val="Bodytext2Bold"/>
          <w:b w:val="0"/>
          <w:sz w:val="20"/>
          <w:szCs w:val="20"/>
        </w:rPr>
        <w:t>15</w:t>
      </w:r>
      <w:r w:rsidRPr="00E3105B">
        <w:rPr>
          <w:rStyle w:val="Bodytext2Bold"/>
          <w:b w:val="0"/>
          <w:sz w:val="20"/>
          <w:szCs w:val="20"/>
        </w:rPr>
        <w:t xml:space="preserve"> listopada 2022 r., do godziny 9:00 </w:t>
      </w:r>
      <w:r w:rsidRPr="00E3105B">
        <w:rPr>
          <w:rStyle w:val="Bodytext2"/>
          <w:sz w:val="20"/>
          <w:szCs w:val="20"/>
        </w:rPr>
        <w:t>w siedzibie Zamawiającego (Urząd Miasta</w:t>
      </w:r>
      <w:r w:rsidR="00350D6E" w:rsidRPr="00E3105B">
        <w:rPr>
          <w:rStyle w:val="Bodytext2"/>
          <w:sz w:val="20"/>
          <w:szCs w:val="20"/>
        </w:rPr>
        <w:t xml:space="preserve"> </w:t>
      </w:r>
      <w:r w:rsidR="00C44251" w:rsidRPr="00E3105B">
        <w:rPr>
          <w:rStyle w:val="Bodytext2"/>
          <w:sz w:val="20"/>
          <w:szCs w:val="20"/>
        </w:rPr>
        <w:t>Kołobrzeg</w:t>
      </w:r>
      <w:r w:rsidRPr="00E3105B">
        <w:rPr>
          <w:rStyle w:val="Bodytext2"/>
          <w:sz w:val="20"/>
          <w:szCs w:val="20"/>
        </w:rPr>
        <w:t xml:space="preserve">, ul. </w:t>
      </w:r>
      <w:r w:rsidR="00350D6E" w:rsidRPr="00E3105B">
        <w:rPr>
          <w:rStyle w:val="Bodytext2"/>
          <w:sz w:val="20"/>
          <w:szCs w:val="20"/>
        </w:rPr>
        <w:t>Ratuszowa 12</w:t>
      </w:r>
      <w:r w:rsidR="00C44251" w:rsidRPr="00E3105B">
        <w:rPr>
          <w:rStyle w:val="Bodytext2"/>
          <w:sz w:val="20"/>
          <w:szCs w:val="20"/>
        </w:rPr>
        <w:t>,</w:t>
      </w:r>
      <w:r w:rsidRPr="00E3105B">
        <w:rPr>
          <w:rStyle w:val="Bodytext2"/>
          <w:sz w:val="20"/>
          <w:szCs w:val="20"/>
        </w:rPr>
        <w:t xml:space="preserve"> 78-</w:t>
      </w:r>
      <w:r w:rsidR="00C44251" w:rsidRPr="00E3105B">
        <w:rPr>
          <w:rStyle w:val="Bodytext2"/>
          <w:sz w:val="20"/>
          <w:szCs w:val="20"/>
        </w:rPr>
        <w:t>100 Kołobrzeg</w:t>
      </w:r>
      <w:r w:rsidRPr="00E3105B">
        <w:rPr>
          <w:rStyle w:val="Bodytext2"/>
          <w:sz w:val="20"/>
          <w:szCs w:val="20"/>
        </w:rPr>
        <w:t>), w Biurze Obsługi Interesanta. Otwarcie ofert nastąpi w dniu</w:t>
      </w:r>
      <w:r w:rsidR="00300D41" w:rsidRPr="00E3105B">
        <w:rPr>
          <w:rStyle w:val="Bodytext2"/>
          <w:sz w:val="20"/>
          <w:szCs w:val="20"/>
        </w:rPr>
        <w:t xml:space="preserve"> </w:t>
      </w:r>
      <w:r w:rsidR="009E6BF4" w:rsidRPr="00E3105B">
        <w:rPr>
          <w:rStyle w:val="Bodytext2"/>
          <w:sz w:val="20"/>
          <w:szCs w:val="20"/>
        </w:rPr>
        <w:t xml:space="preserve">15 </w:t>
      </w:r>
      <w:r w:rsidRPr="00E3105B">
        <w:rPr>
          <w:rStyle w:val="Bodytext2Bold"/>
          <w:b w:val="0"/>
          <w:sz w:val="20"/>
          <w:szCs w:val="20"/>
        </w:rPr>
        <w:t xml:space="preserve">listopada 2022 r. </w:t>
      </w:r>
      <w:r w:rsidRPr="00E3105B">
        <w:rPr>
          <w:rStyle w:val="Bodytext2"/>
          <w:sz w:val="20"/>
          <w:szCs w:val="20"/>
        </w:rPr>
        <w:t xml:space="preserve">o godz. </w:t>
      </w:r>
      <w:r w:rsidR="00C44251" w:rsidRPr="00E3105B">
        <w:rPr>
          <w:rStyle w:val="Bodytext2"/>
          <w:sz w:val="20"/>
          <w:szCs w:val="20"/>
        </w:rPr>
        <w:t>11</w:t>
      </w:r>
      <w:r w:rsidRPr="00E3105B">
        <w:rPr>
          <w:rStyle w:val="Bodytext2"/>
          <w:sz w:val="20"/>
          <w:szCs w:val="20"/>
        </w:rPr>
        <w:t xml:space="preserve"> w </w:t>
      </w:r>
      <w:r w:rsidR="00C44251" w:rsidRPr="00E3105B">
        <w:rPr>
          <w:rStyle w:val="Bodytext2"/>
          <w:sz w:val="20"/>
          <w:szCs w:val="20"/>
        </w:rPr>
        <w:t>siedzibie Zamawiającego (</w:t>
      </w:r>
      <w:proofErr w:type="spellStart"/>
      <w:r w:rsidR="00C44251" w:rsidRPr="00E3105B">
        <w:rPr>
          <w:rStyle w:val="Bodytext2"/>
          <w:sz w:val="20"/>
          <w:szCs w:val="20"/>
        </w:rPr>
        <w:t>j.w</w:t>
      </w:r>
      <w:proofErr w:type="spellEnd"/>
      <w:r w:rsidR="00C44251" w:rsidRPr="00E3105B">
        <w:rPr>
          <w:rStyle w:val="Bodytext2"/>
          <w:sz w:val="20"/>
          <w:szCs w:val="20"/>
        </w:rPr>
        <w:t>.).</w:t>
      </w:r>
    </w:p>
    <w:p w:rsidR="00115439" w:rsidRPr="00115439" w:rsidRDefault="00115439" w:rsidP="00115439">
      <w:pPr>
        <w:pStyle w:val="Bodytext21"/>
        <w:numPr>
          <w:ilvl w:val="0"/>
          <w:numId w:val="1"/>
        </w:numPr>
        <w:shd w:val="clear" w:color="auto" w:fill="auto"/>
        <w:tabs>
          <w:tab w:val="left" w:pos="462"/>
        </w:tabs>
        <w:spacing w:after="0" w:line="269" w:lineRule="exact"/>
        <w:ind w:left="320" w:hanging="320"/>
        <w:jc w:val="both"/>
        <w:rPr>
          <w:sz w:val="20"/>
          <w:szCs w:val="20"/>
        </w:rPr>
      </w:pPr>
      <w:r w:rsidRPr="00115439">
        <w:rPr>
          <w:rStyle w:val="Bodytext20"/>
          <w:color w:val="000000"/>
          <w:sz w:val="20"/>
          <w:szCs w:val="20"/>
        </w:rPr>
        <w:t>Pozostałe informacje.</w:t>
      </w:r>
    </w:p>
    <w:p w:rsidR="00115439" w:rsidRPr="00115439" w:rsidRDefault="00115439" w:rsidP="00115439">
      <w:pPr>
        <w:pStyle w:val="Bodytext21"/>
        <w:numPr>
          <w:ilvl w:val="0"/>
          <w:numId w:val="10"/>
        </w:numPr>
        <w:shd w:val="clear" w:color="auto" w:fill="auto"/>
        <w:tabs>
          <w:tab w:val="left" w:pos="272"/>
        </w:tabs>
        <w:spacing w:after="0" w:line="269" w:lineRule="exact"/>
        <w:ind w:left="320" w:hanging="320"/>
        <w:jc w:val="both"/>
        <w:rPr>
          <w:sz w:val="20"/>
          <w:szCs w:val="20"/>
        </w:rPr>
      </w:pPr>
      <w:r w:rsidRPr="00115439">
        <w:rPr>
          <w:rStyle w:val="Bodytext2"/>
          <w:color w:val="000000"/>
          <w:sz w:val="20"/>
          <w:szCs w:val="20"/>
        </w:rPr>
        <w:t>Wykonawca nie może wprowadzić zmian do oferty oraz wycofać jej po upływie terminu składania ofert.</w:t>
      </w:r>
    </w:p>
    <w:p w:rsidR="00115439" w:rsidRPr="00115439" w:rsidRDefault="00115439" w:rsidP="00115439">
      <w:pPr>
        <w:pStyle w:val="Bodytext21"/>
        <w:numPr>
          <w:ilvl w:val="0"/>
          <w:numId w:val="10"/>
        </w:numPr>
        <w:shd w:val="clear" w:color="auto" w:fill="auto"/>
        <w:tabs>
          <w:tab w:val="left" w:pos="274"/>
        </w:tabs>
        <w:spacing w:after="0" w:line="269" w:lineRule="exact"/>
        <w:ind w:left="320" w:hanging="320"/>
        <w:jc w:val="both"/>
        <w:rPr>
          <w:sz w:val="20"/>
          <w:szCs w:val="20"/>
        </w:rPr>
      </w:pPr>
      <w:r w:rsidRPr="00115439">
        <w:rPr>
          <w:rStyle w:val="Bodytext2"/>
          <w:color w:val="000000"/>
          <w:sz w:val="20"/>
          <w:szCs w:val="20"/>
        </w:rPr>
        <w:t xml:space="preserve">W toku badania i oceny ofert Zamawiający może wezwać Wykonawcę do złożenia dodatkowych </w:t>
      </w:r>
      <w:r w:rsidRPr="00115439">
        <w:rPr>
          <w:rStyle w:val="Bodytext2"/>
          <w:color w:val="000000"/>
          <w:sz w:val="20"/>
          <w:szCs w:val="20"/>
        </w:rPr>
        <w:lastRenderedPageBreak/>
        <w:t>informacji dotyczących treści złożonej oferty, w terminie przez siebie wyznaczonym, jednak nie krótszym niż 3 dni kalendarzowe. Wykonawca udziela odpowiedzi na wezwanie w sposób dopuszczalny dla złożenia oferty lub z wykorzystanie</w:t>
      </w:r>
      <w:r w:rsidR="00C44251">
        <w:rPr>
          <w:rStyle w:val="Bodytext2"/>
          <w:color w:val="000000"/>
          <w:sz w:val="20"/>
          <w:szCs w:val="20"/>
        </w:rPr>
        <w:t>m poczty elektronicznej na adre</w:t>
      </w:r>
      <w:r w:rsidR="009E6BF4">
        <w:rPr>
          <w:rStyle w:val="Bodytext2"/>
          <w:color w:val="000000"/>
          <w:sz w:val="20"/>
          <w:szCs w:val="20"/>
        </w:rPr>
        <w:t>s:</w:t>
      </w:r>
      <w:r w:rsidR="00C44251" w:rsidRPr="00C44251">
        <w:rPr>
          <w:rStyle w:val="Bodytext2"/>
          <w:color w:val="000000"/>
          <w:sz w:val="20"/>
          <w:szCs w:val="20"/>
        </w:rPr>
        <w:t xml:space="preserve"> v.pietras@um.kolobrzeg.pl.</w:t>
      </w:r>
      <w:r w:rsidRPr="00115439">
        <w:rPr>
          <w:rStyle w:val="Bodytext2"/>
          <w:color w:val="000000"/>
          <w:sz w:val="20"/>
          <w:szCs w:val="20"/>
        </w:rPr>
        <w:t xml:space="preserve"> Brak odpowiedzi na wezwanie w wymaganym terminie skutkuje odrzuceniem oferty.</w:t>
      </w:r>
    </w:p>
    <w:p w:rsidR="00115439" w:rsidRPr="00115439" w:rsidRDefault="00115439" w:rsidP="00C44251">
      <w:pPr>
        <w:pStyle w:val="Bodytext21"/>
        <w:numPr>
          <w:ilvl w:val="0"/>
          <w:numId w:val="10"/>
        </w:numPr>
        <w:shd w:val="clear" w:color="auto" w:fill="auto"/>
        <w:tabs>
          <w:tab w:val="left" w:pos="279"/>
        </w:tabs>
        <w:spacing w:after="0" w:line="269" w:lineRule="exact"/>
        <w:ind w:left="320" w:hanging="320"/>
        <w:jc w:val="both"/>
        <w:rPr>
          <w:sz w:val="20"/>
          <w:szCs w:val="20"/>
        </w:rPr>
      </w:pPr>
      <w:r w:rsidRPr="00115439">
        <w:rPr>
          <w:rStyle w:val="Bodytext2"/>
          <w:color w:val="000000"/>
          <w:sz w:val="20"/>
          <w:szCs w:val="20"/>
        </w:rPr>
        <w:t>Osobą uprawnioną do porozumiewania się z Wykonawcami jest</w:t>
      </w:r>
      <w:r w:rsidR="00C44251">
        <w:rPr>
          <w:rStyle w:val="Bodytext2"/>
          <w:color w:val="000000"/>
          <w:sz w:val="20"/>
          <w:szCs w:val="20"/>
        </w:rPr>
        <w:t>:</w:t>
      </w:r>
      <w:r w:rsidRPr="00115439">
        <w:rPr>
          <w:rStyle w:val="Bodytext2"/>
          <w:color w:val="000000"/>
          <w:sz w:val="20"/>
          <w:szCs w:val="20"/>
        </w:rPr>
        <w:t xml:space="preserve"> </w:t>
      </w:r>
      <w:r w:rsidR="00C44251">
        <w:rPr>
          <w:rStyle w:val="Bodytext2"/>
          <w:color w:val="000000"/>
          <w:sz w:val="20"/>
          <w:szCs w:val="20"/>
        </w:rPr>
        <w:t>Violetta Pietras</w:t>
      </w:r>
      <w:r w:rsidRPr="00115439">
        <w:rPr>
          <w:rStyle w:val="Bodytext2"/>
          <w:color w:val="000000"/>
          <w:sz w:val="20"/>
          <w:szCs w:val="20"/>
        </w:rPr>
        <w:t xml:space="preserve"> (tel. 94</w:t>
      </w:r>
      <w:r w:rsidR="00C44251">
        <w:rPr>
          <w:rStyle w:val="Bodytext2"/>
          <w:color w:val="000000"/>
          <w:sz w:val="20"/>
          <w:szCs w:val="20"/>
        </w:rPr>
        <w:t> 713 61 57</w:t>
      </w:r>
      <w:r w:rsidRPr="00115439">
        <w:rPr>
          <w:rStyle w:val="Bodytext2"/>
          <w:color w:val="000000"/>
          <w:sz w:val="20"/>
          <w:szCs w:val="20"/>
        </w:rPr>
        <w:t>,</w:t>
      </w:r>
      <w:hyperlink r:id="rId7" w:history="1">
        <w:r w:rsidRPr="00115439">
          <w:rPr>
            <w:rStyle w:val="Bodytext2"/>
            <w:color w:val="000000"/>
            <w:sz w:val="20"/>
            <w:szCs w:val="20"/>
          </w:rPr>
          <w:t xml:space="preserve"> </w:t>
        </w:r>
        <w:r w:rsidR="00C44251">
          <w:rPr>
            <w:rStyle w:val="Bodytext211pt"/>
            <w:color w:val="000000"/>
            <w:sz w:val="20"/>
            <w:szCs w:val="20"/>
          </w:rPr>
          <w:t>v.pietras@um.kolobrzeg.pl</w:t>
        </w:r>
        <w:r w:rsidRPr="00115439">
          <w:rPr>
            <w:rStyle w:val="Bodytext2"/>
            <w:color w:val="000000"/>
            <w:sz w:val="20"/>
            <w:szCs w:val="20"/>
          </w:rPr>
          <w:t>)</w:t>
        </w:r>
      </w:hyperlink>
      <w:r w:rsidRPr="00115439">
        <w:rPr>
          <w:rStyle w:val="Bodytext2"/>
          <w:color w:val="000000"/>
          <w:sz w:val="20"/>
          <w:szCs w:val="20"/>
        </w:rPr>
        <w:t>.</w:t>
      </w:r>
    </w:p>
    <w:p w:rsidR="00115439" w:rsidRPr="00115439" w:rsidRDefault="00115439" w:rsidP="00115439">
      <w:pPr>
        <w:pStyle w:val="Bodytext21"/>
        <w:numPr>
          <w:ilvl w:val="0"/>
          <w:numId w:val="10"/>
        </w:numPr>
        <w:shd w:val="clear" w:color="auto" w:fill="auto"/>
        <w:tabs>
          <w:tab w:val="left" w:pos="284"/>
        </w:tabs>
        <w:spacing w:after="0" w:line="269" w:lineRule="exact"/>
        <w:ind w:left="320" w:hanging="320"/>
        <w:jc w:val="both"/>
        <w:rPr>
          <w:sz w:val="20"/>
          <w:szCs w:val="20"/>
        </w:rPr>
      </w:pPr>
      <w:r w:rsidRPr="00115439">
        <w:rPr>
          <w:rStyle w:val="Bodytext2"/>
          <w:color w:val="000000"/>
          <w:sz w:val="20"/>
          <w:szCs w:val="20"/>
        </w:rPr>
        <w:t>Zamawiający zastrzega sobie możliwość zmiany treści zaproszenia przed upływem terminu do składania ofert oraz do unieważnienia postępowania w każdym czasie bez podania przyczyny. W przypadku unieważnienia postępowania, Wykonawcy nie przysługuje żadne roszczenie w stosunku do Zamawiającego.</w:t>
      </w:r>
    </w:p>
    <w:p w:rsidR="00115439" w:rsidRPr="00115439" w:rsidRDefault="00115439" w:rsidP="00115439">
      <w:pPr>
        <w:pStyle w:val="Bodytext21"/>
        <w:numPr>
          <w:ilvl w:val="0"/>
          <w:numId w:val="10"/>
        </w:numPr>
        <w:shd w:val="clear" w:color="auto" w:fill="auto"/>
        <w:tabs>
          <w:tab w:val="left" w:pos="284"/>
        </w:tabs>
        <w:spacing w:after="0" w:line="269" w:lineRule="exact"/>
        <w:ind w:left="320" w:hanging="320"/>
        <w:jc w:val="both"/>
        <w:rPr>
          <w:sz w:val="20"/>
          <w:szCs w:val="20"/>
        </w:rPr>
      </w:pPr>
      <w:r w:rsidRPr="00115439">
        <w:rPr>
          <w:rStyle w:val="Bodytext2"/>
          <w:color w:val="000000"/>
          <w:sz w:val="20"/>
          <w:szCs w:val="20"/>
        </w:rPr>
        <w:t>Załączniki:</w:t>
      </w:r>
    </w:p>
    <w:p w:rsidR="00115439" w:rsidRPr="00115439" w:rsidRDefault="00115439" w:rsidP="00115439">
      <w:pPr>
        <w:pStyle w:val="Bodytext21"/>
        <w:numPr>
          <w:ilvl w:val="0"/>
          <w:numId w:val="11"/>
        </w:numPr>
        <w:shd w:val="clear" w:color="auto" w:fill="auto"/>
        <w:tabs>
          <w:tab w:val="left" w:pos="284"/>
        </w:tabs>
        <w:spacing w:after="0" w:line="269" w:lineRule="exact"/>
        <w:ind w:left="320" w:hanging="320"/>
        <w:jc w:val="both"/>
        <w:rPr>
          <w:sz w:val="20"/>
          <w:szCs w:val="20"/>
        </w:rPr>
      </w:pPr>
      <w:r w:rsidRPr="00115439">
        <w:rPr>
          <w:rStyle w:val="Bodytext2"/>
          <w:color w:val="000000"/>
          <w:sz w:val="20"/>
          <w:szCs w:val="20"/>
        </w:rPr>
        <w:t>załącznik nr 1 - formularz oferty,</w:t>
      </w:r>
    </w:p>
    <w:p w:rsidR="00115439" w:rsidRPr="00115439" w:rsidRDefault="00115439" w:rsidP="00115439">
      <w:pPr>
        <w:pStyle w:val="Bodytext21"/>
        <w:numPr>
          <w:ilvl w:val="0"/>
          <w:numId w:val="11"/>
        </w:numPr>
        <w:shd w:val="clear" w:color="auto" w:fill="auto"/>
        <w:tabs>
          <w:tab w:val="left" w:pos="289"/>
        </w:tabs>
        <w:spacing w:after="0" w:line="269" w:lineRule="exact"/>
        <w:ind w:left="320" w:hanging="320"/>
        <w:jc w:val="both"/>
        <w:rPr>
          <w:sz w:val="20"/>
          <w:szCs w:val="20"/>
        </w:rPr>
      </w:pPr>
      <w:r w:rsidRPr="00115439">
        <w:rPr>
          <w:rStyle w:val="Bodytext2"/>
          <w:color w:val="000000"/>
          <w:sz w:val="20"/>
          <w:szCs w:val="20"/>
        </w:rPr>
        <w:t>załącznik nr 2 - oświadczenie,</w:t>
      </w:r>
    </w:p>
    <w:p w:rsidR="00115439" w:rsidRPr="00115439" w:rsidRDefault="00115439" w:rsidP="00115439">
      <w:pPr>
        <w:pStyle w:val="Bodytext21"/>
        <w:numPr>
          <w:ilvl w:val="0"/>
          <w:numId w:val="11"/>
        </w:numPr>
        <w:shd w:val="clear" w:color="auto" w:fill="auto"/>
        <w:tabs>
          <w:tab w:val="left" w:pos="294"/>
        </w:tabs>
        <w:spacing w:after="542" w:line="269" w:lineRule="exact"/>
        <w:ind w:left="320" w:hanging="320"/>
        <w:jc w:val="both"/>
        <w:rPr>
          <w:sz w:val="20"/>
          <w:szCs w:val="20"/>
        </w:rPr>
      </w:pPr>
      <w:r w:rsidRPr="00115439">
        <w:rPr>
          <w:rStyle w:val="Bodytext2"/>
          <w:color w:val="000000"/>
          <w:sz w:val="20"/>
          <w:szCs w:val="20"/>
        </w:rPr>
        <w:t>załącznik nr 3 - informacja o lokalizacji składowania paliwa stałego.</w:t>
      </w:r>
    </w:p>
    <w:p w:rsidR="00A2027A" w:rsidRPr="00115439" w:rsidRDefault="00A2027A" w:rsidP="00115439">
      <w:pPr>
        <w:rPr>
          <w:rFonts w:ascii="Arial" w:hAnsi="Arial" w:cs="Arial"/>
          <w:sz w:val="20"/>
          <w:szCs w:val="20"/>
        </w:rPr>
      </w:pPr>
    </w:p>
    <w:sectPr w:rsidR="00A2027A" w:rsidRPr="00115439" w:rsidSect="008B44FB">
      <w:pgSz w:w="11906" w:h="16838"/>
      <w:pgMar w:top="426"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Arial" w:hAnsi="Arial" w:cs="Arial"/>
        <w:b w:val="0"/>
        <w:bCs w:val="0"/>
        <w:i w:val="0"/>
        <w:iCs w:val="0"/>
        <w:smallCaps w:val="0"/>
        <w:strike w:val="0"/>
        <w:color w:val="000000"/>
        <w:spacing w:val="0"/>
        <w:w w:val="100"/>
        <w:position w:val="0"/>
        <w:sz w:val="18"/>
        <w:szCs w:val="18"/>
        <w:u w:val="single"/>
      </w:rPr>
    </w:lvl>
    <w:lvl w:ilvl="1">
      <w:start w:val="1"/>
      <w:numFmt w:val="upperRoman"/>
      <w:lvlText w:val="%1."/>
      <w:lvlJc w:val="left"/>
      <w:rPr>
        <w:rFonts w:ascii="Arial" w:hAnsi="Arial" w:cs="Arial"/>
        <w:b w:val="0"/>
        <w:bCs w:val="0"/>
        <w:i w:val="0"/>
        <w:iCs w:val="0"/>
        <w:smallCaps w:val="0"/>
        <w:strike w:val="0"/>
        <w:color w:val="000000"/>
        <w:spacing w:val="0"/>
        <w:w w:val="100"/>
        <w:position w:val="0"/>
        <w:sz w:val="18"/>
        <w:szCs w:val="18"/>
        <w:u w:val="single"/>
      </w:rPr>
    </w:lvl>
    <w:lvl w:ilvl="2">
      <w:start w:val="1"/>
      <w:numFmt w:val="upperRoman"/>
      <w:lvlText w:val="%1."/>
      <w:lvlJc w:val="left"/>
      <w:rPr>
        <w:rFonts w:ascii="Arial" w:hAnsi="Arial" w:cs="Arial"/>
        <w:b w:val="0"/>
        <w:bCs w:val="0"/>
        <w:i w:val="0"/>
        <w:iCs w:val="0"/>
        <w:smallCaps w:val="0"/>
        <w:strike w:val="0"/>
        <w:color w:val="000000"/>
        <w:spacing w:val="0"/>
        <w:w w:val="100"/>
        <w:position w:val="0"/>
        <w:sz w:val="18"/>
        <w:szCs w:val="18"/>
        <w:u w:val="single"/>
      </w:rPr>
    </w:lvl>
    <w:lvl w:ilvl="3">
      <w:start w:val="1"/>
      <w:numFmt w:val="upperRoman"/>
      <w:lvlText w:val="%1."/>
      <w:lvlJc w:val="left"/>
      <w:rPr>
        <w:rFonts w:ascii="Arial" w:hAnsi="Arial" w:cs="Arial"/>
        <w:b w:val="0"/>
        <w:bCs w:val="0"/>
        <w:i w:val="0"/>
        <w:iCs w:val="0"/>
        <w:smallCaps w:val="0"/>
        <w:strike w:val="0"/>
        <w:color w:val="000000"/>
        <w:spacing w:val="0"/>
        <w:w w:val="100"/>
        <w:position w:val="0"/>
        <w:sz w:val="18"/>
        <w:szCs w:val="18"/>
        <w:u w:val="single"/>
      </w:rPr>
    </w:lvl>
    <w:lvl w:ilvl="4">
      <w:start w:val="1"/>
      <w:numFmt w:val="upperRoman"/>
      <w:lvlText w:val="%1."/>
      <w:lvlJc w:val="left"/>
      <w:rPr>
        <w:rFonts w:ascii="Arial" w:hAnsi="Arial" w:cs="Arial"/>
        <w:b w:val="0"/>
        <w:bCs w:val="0"/>
        <w:i w:val="0"/>
        <w:iCs w:val="0"/>
        <w:smallCaps w:val="0"/>
        <w:strike w:val="0"/>
        <w:color w:val="000000"/>
        <w:spacing w:val="0"/>
        <w:w w:val="100"/>
        <w:position w:val="0"/>
        <w:sz w:val="18"/>
        <w:szCs w:val="18"/>
        <w:u w:val="single"/>
      </w:rPr>
    </w:lvl>
    <w:lvl w:ilvl="5">
      <w:start w:val="1"/>
      <w:numFmt w:val="upperRoman"/>
      <w:lvlText w:val="%1."/>
      <w:lvlJc w:val="left"/>
      <w:rPr>
        <w:rFonts w:ascii="Arial" w:hAnsi="Arial" w:cs="Arial"/>
        <w:b w:val="0"/>
        <w:bCs w:val="0"/>
        <w:i w:val="0"/>
        <w:iCs w:val="0"/>
        <w:smallCaps w:val="0"/>
        <w:strike w:val="0"/>
        <w:color w:val="000000"/>
        <w:spacing w:val="0"/>
        <w:w w:val="100"/>
        <w:position w:val="0"/>
        <w:sz w:val="18"/>
        <w:szCs w:val="18"/>
        <w:u w:val="single"/>
      </w:rPr>
    </w:lvl>
    <w:lvl w:ilvl="6">
      <w:start w:val="1"/>
      <w:numFmt w:val="upperRoman"/>
      <w:lvlText w:val="%1."/>
      <w:lvlJc w:val="left"/>
      <w:rPr>
        <w:rFonts w:ascii="Arial" w:hAnsi="Arial" w:cs="Arial"/>
        <w:b w:val="0"/>
        <w:bCs w:val="0"/>
        <w:i w:val="0"/>
        <w:iCs w:val="0"/>
        <w:smallCaps w:val="0"/>
        <w:strike w:val="0"/>
        <w:color w:val="000000"/>
        <w:spacing w:val="0"/>
        <w:w w:val="100"/>
        <w:position w:val="0"/>
        <w:sz w:val="18"/>
        <w:szCs w:val="18"/>
        <w:u w:val="single"/>
      </w:rPr>
    </w:lvl>
    <w:lvl w:ilvl="7">
      <w:start w:val="1"/>
      <w:numFmt w:val="upperRoman"/>
      <w:lvlText w:val="%1."/>
      <w:lvlJc w:val="left"/>
      <w:rPr>
        <w:rFonts w:ascii="Arial" w:hAnsi="Arial" w:cs="Arial"/>
        <w:b w:val="0"/>
        <w:bCs w:val="0"/>
        <w:i w:val="0"/>
        <w:iCs w:val="0"/>
        <w:smallCaps w:val="0"/>
        <w:strike w:val="0"/>
        <w:color w:val="000000"/>
        <w:spacing w:val="0"/>
        <w:w w:val="100"/>
        <w:position w:val="0"/>
        <w:sz w:val="18"/>
        <w:szCs w:val="18"/>
        <w:u w:val="single"/>
      </w:rPr>
    </w:lvl>
    <w:lvl w:ilvl="8">
      <w:start w:val="1"/>
      <w:numFmt w:val="upperRoman"/>
      <w:lvlText w:val="%1."/>
      <w:lvlJc w:val="left"/>
      <w:rPr>
        <w:rFonts w:ascii="Arial" w:hAnsi="Arial" w:cs="Arial"/>
        <w:b w:val="0"/>
        <w:bCs w:val="0"/>
        <w:i w:val="0"/>
        <w:iCs w:val="0"/>
        <w:smallCaps w:val="0"/>
        <w:strike w:val="0"/>
        <w:color w:val="000000"/>
        <w:spacing w:val="0"/>
        <w:w w:val="100"/>
        <w:position w:val="0"/>
        <w:sz w:val="18"/>
        <w:szCs w:val="18"/>
        <w:u w:val="singl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00000006"/>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00000008"/>
    <w:lvl w:ilvl="0">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5">
    <w:nsid w:val="0000000B"/>
    <w:multiLevelType w:val="multilevel"/>
    <w:tmpl w:val="0000000A"/>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0000000C"/>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7">
    <w:nsid w:val="0000000F"/>
    <w:multiLevelType w:val="multilevel"/>
    <w:tmpl w:val="0000000E"/>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8">
    <w:nsid w:val="00000011"/>
    <w:multiLevelType w:val="multilevel"/>
    <w:tmpl w:val="00000010"/>
    <w:lvl w:ilvl="0">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1">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2">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3">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4">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5">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6">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7">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lvl w:ilvl="8">
      <w:start w:val="2"/>
      <w:numFmt w:val="lowerLetter"/>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9">
    <w:nsid w:val="00000013"/>
    <w:multiLevelType w:val="multilevel"/>
    <w:tmpl w:val="00000012"/>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0">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1">
    <w:nsid w:val="2A872A88"/>
    <w:multiLevelType w:val="hybridMultilevel"/>
    <w:tmpl w:val="03FC368A"/>
    <w:lvl w:ilvl="0" w:tplc="B69032D8">
      <w:start w:val="1"/>
      <w:numFmt w:val="lowerLetter"/>
      <w:lvlText w:val="%1)"/>
      <w:lvlJc w:val="left"/>
      <w:pPr>
        <w:ind w:left="585" w:hanging="360"/>
      </w:pPr>
      <w:rPr>
        <w:rFonts w:hint="default"/>
        <w:color w:val="000000"/>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2">
    <w:nsid w:val="39937D21"/>
    <w:multiLevelType w:val="hybridMultilevel"/>
    <w:tmpl w:val="71A8B64E"/>
    <w:lvl w:ilvl="0" w:tplc="D6D65D8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AB0181"/>
    <w:multiLevelType w:val="hybridMultilevel"/>
    <w:tmpl w:val="4D868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3F0E01"/>
    <w:multiLevelType w:val="hybridMultilevel"/>
    <w:tmpl w:val="ACD84AAC"/>
    <w:lvl w:ilvl="0" w:tplc="24205E52">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F1"/>
    <w:rsid w:val="00115439"/>
    <w:rsid w:val="00116BA2"/>
    <w:rsid w:val="00173E13"/>
    <w:rsid w:val="001F638E"/>
    <w:rsid w:val="002B7B56"/>
    <w:rsid w:val="00300D41"/>
    <w:rsid w:val="00350D6E"/>
    <w:rsid w:val="00406E59"/>
    <w:rsid w:val="005028B3"/>
    <w:rsid w:val="006F05AC"/>
    <w:rsid w:val="008B44FB"/>
    <w:rsid w:val="008D1B9F"/>
    <w:rsid w:val="00933A16"/>
    <w:rsid w:val="009951C4"/>
    <w:rsid w:val="009E6BF4"/>
    <w:rsid w:val="00A12381"/>
    <w:rsid w:val="00A2027A"/>
    <w:rsid w:val="00A806D2"/>
    <w:rsid w:val="00AF6B45"/>
    <w:rsid w:val="00C05B54"/>
    <w:rsid w:val="00C44251"/>
    <w:rsid w:val="00DC59F1"/>
    <w:rsid w:val="00E0117F"/>
    <w:rsid w:val="00E3105B"/>
    <w:rsid w:val="00E775DB"/>
    <w:rsid w:val="00F10A8E"/>
    <w:rsid w:val="00F80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6D2"/>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1"/>
    <w:uiPriority w:val="99"/>
    <w:rsid w:val="00115439"/>
    <w:rPr>
      <w:rFonts w:ascii="Arial" w:hAnsi="Arial" w:cs="Arial"/>
      <w:sz w:val="18"/>
      <w:szCs w:val="18"/>
      <w:shd w:val="clear" w:color="auto" w:fill="FFFFFF"/>
    </w:rPr>
  </w:style>
  <w:style w:type="character" w:customStyle="1" w:styleId="Bodytext20">
    <w:name w:val="Body text (2)"/>
    <w:basedOn w:val="Bodytext2"/>
    <w:uiPriority w:val="99"/>
    <w:rsid w:val="00115439"/>
    <w:rPr>
      <w:rFonts w:ascii="Arial" w:hAnsi="Arial" w:cs="Arial"/>
      <w:sz w:val="18"/>
      <w:szCs w:val="18"/>
      <w:u w:val="single"/>
      <w:shd w:val="clear" w:color="auto" w:fill="FFFFFF"/>
    </w:rPr>
  </w:style>
  <w:style w:type="character" w:customStyle="1" w:styleId="Bodytext4">
    <w:name w:val="Body text (4)_"/>
    <w:basedOn w:val="Domylnaczcionkaakapitu"/>
    <w:link w:val="Bodytext41"/>
    <w:uiPriority w:val="99"/>
    <w:rsid w:val="00115439"/>
    <w:rPr>
      <w:rFonts w:ascii="Arial" w:hAnsi="Arial" w:cs="Arial"/>
      <w:i/>
      <w:iCs/>
      <w:sz w:val="18"/>
      <w:szCs w:val="18"/>
      <w:shd w:val="clear" w:color="auto" w:fill="FFFFFF"/>
    </w:rPr>
  </w:style>
  <w:style w:type="character" w:customStyle="1" w:styleId="Bodytext40">
    <w:name w:val="Body text (4)"/>
    <w:basedOn w:val="Bodytext4"/>
    <w:uiPriority w:val="99"/>
    <w:rsid w:val="00115439"/>
    <w:rPr>
      <w:rFonts w:ascii="Arial" w:hAnsi="Arial" w:cs="Arial"/>
      <w:i/>
      <w:iCs/>
      <w:sz w:val="18"/>
      <w:szCs w:val="18"/>
      <w:u w:val="single"/>
      <w:shd w:val="clear" w:color="auto" w:fill="FFFFFF"/>
    </w:rPr>
  </w:style>
  <w:style w:type="character" w:customStyle="1" w:styleId="Heading2">
    <w:name w:val="Heading #2_"/>
    <w:basedOn w:val="Domylnaczcionkaakapitu"/>
    <w:link w:val="Heading20"/>
    <w:uiPriority w:val="99"/>
    <w:rsid w:val="00115439"/>
    <w:rPr>
      <w:rFonts w:ascii="Arial" w:hAnsi="Arial" w:cs="Arial"/>
      <w:b/>
      <w:bCs/>
      <w:sz w:val="18"/>
      <w:szCs w:val="18"/>
      <w:shd w:val="clear" w:color="auto" w:fill="FFFFFF"/>
    </w:rPr>
  </w:style>
  <w:style w:type="character" w:customStyle="1" w:styleId="Bodytext4NotItalic">
    <w:name w:val="Body text (4) + Not Italic"/>
    <w:basedOn w:val="Bodytext4"/>
    <w:uiPriority w:val="99"/>
    <w:rsid w:val="00115439"/>
    <w:rPr>
      <w:rFonts w:ascii="Arial" w:hAnsi="Arial" w:cs="Arial"/>
      <w:i w:val="0"/>
      <w:iCs w:val="0"/>
      <w:sz w:val="18"/>
      <w:szCs w:val="18"/>
      <w:shd w:val="clear" w:color="auto" w:fill="FFFFFF"/>
    </w:rPr>
  </w:style>
  <w:style w:type="character" w:customStyle="1" w:styleId="Bodytext2Bold">
    <w:name w:val="Body text (2) + Bold"/>
    <w:basedOn w:val="Bodytext2"/>
    <w:uiPriority w:val="99"/>
    <w:rsid w:val="00115439"/>
    <w:rPr>
      <w:rFonts w:ascii="Arial" w:hAnsi="Arial" w:cs="Arial"/>
      <w:b/>
      <w:bCs/>
      <w:sz w:val="18"/>
      <w:szCs w:val="18"/>
      <w:shd w:val="clear" w:color="auto" w:fill="FFFFFF"/>
    </w:rPr>
  </w:style>
  <w:style w:type="character" w:customStyle="1" w:styleId="Bodytext211pt">
    <w:name w:val="Body text (2) + 11 pt"/>
    <w:basedOn w:val="Bodytext2"/>
    <w:uiPriority w:val="99"/>
    <w:rsid w:val="00115439"/>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115439"/>
    <w:pPr>
      <w:widowControl w:val="0"/>
      <w:shd w:val="clear" w:color="auto" w:fill="FFFFFF"/>
      <w:spacing w:after="760" w:line="200" w:lineRule="exact"/>
      <w:ind w:hanging="400"/>
    </w:pPr>
    <w:rPr>
      <w:rFonts w:ascii="Arial" w:hAnsi="Arial" w:cs="Arial"/>
      <w:sz w:val="18"/>
      <w:szCs w:val="18"/>
    </w:rPr>
  </w:style>
  <w:style w:type="paragraph" w:customStyle="1" w:styleId="Bodytext41">
    <w:name w:val="Body text (4)1"/>
    <w:basedOn w:val="Normalny"/>
    <w:link w:val="Bodytext4"/>
    <w:uiPriority w:val="99"/>
    <w:rsid w:val="00115439"/>
    <w:pPr>
      <w:widowControl w:val="0"/>
      <w:shd w:val="clear" w:color="auto" w:fill="FFFFFF"/>
      <w:spacing w:before="320" w:after="120" w:line="200" w:lineRule="exact"/>
      <w:ind w:hanging="320"/>
    </w:pPr>
    <w:rPr>
      <w:rFonts w:ascii="Arial" w:hAnsi="Arial" w:cs="Arial"/>
      <w:i/>
      <w:iCs/>
      <w:sz w:val="18"/>
      <w:szCs w:val="18"/>
    </w:rPr>
  </w:style>
  <w:style w:type="paragraph" w:customStyle="1" w:styleId="Heading20">
    <w:name w:val="Heading #2"/>
    <w:basedOn w:val="Normalny"/>
    <w:link w:val="Heading2"/>
    <w:uiPriority w:val="99"/>
    <w:rsid w:val="00115439"/>
    <w:pPr>
      <w:widowControl w:val="0"/>
      <w:shd w:val="clear" w:color="auto" w:fill="FFFFFF"/>
      <w:spacing w:before="320" w:after="320" w:line="200" w:lineRule="exact"/>
      <w:jc w:val="center"/>
      <w:outlineLvl w:val="1"/>
    </w:pPr>
    <w:rPr>
      <w:rFonts w:ascii="Arial" w:hAnsi="Arial" w:cs="Arial"/>
      <w:b/>
      <w:bCs/>
      <w:sz w:val="18"/>
      <w:szCs w:val="18"/>
    </w:rPr>
  </w:style>
  <w:style w:type="paragraph" w:styleId="Tekstdymka">
    <w:name w:val="Balloon Text"/>
    <w:basedOn w:val="Normalny"/>
    <w:link w:val="TekstdymkaZnak"/>
    <w:uiPriority w:val="99"/>
    <w:semiHidden/>
    <w:unhideWhenUsed/>
    <w:rsid w:val="00115439"/>
    <w:rPr>
      <w:rFonts w:ascii="Tahoma" w:hAnsi="Tahoma" w:cs="Tahoma"/>
      <w:sz w:val="16"/>
      <w:szCs w:val="16"/>
    </w:rPr>
  </w:style>
  <w:style w:type="character" w:customStyle="1" w:styleId="TekstdymkaZnak">
    <w:name w:val="Tekst dymka Znak"/>
    <w:basedOn w:val="Domylnaczcionkaakapitu"/>
    <w:link w:val="Tekstdymka"/>
    <w:uiPriority w:val="99"/>
    <w:semiHidden/>
    <w:rsid w:val="00115439"/>
    <w:rPr>
      <w:rFonts w:ascii="Tahoma" w:hAnsi="Tahoma" w:cs="Tahoma"/>
      <w:sz w:val="16"/>
      <w:szCs w:val="16"/>
    </w:rPr>
  </w:style>
  <w:style w:type="character" w:styleId="Hipercze">
    <w:name w:val="Hyperlink"/>
    <w:basedOn w:val="Domylnaczcionkaakapitu"/>
    <w:uiPriority w:val="99"/>
    <w:unhideWhenUsed/>
    <w:rsid w:val="00C44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6D2"/>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1"/>
    <w:uiPriority w:val="99"/>
    <w:rsid w:val="00115439"/>
    <w:rPr>
      <w:rFonts w:ascii="Arial" w:hAnsi="Arial" w:cs="Arial"/>
      <w:sz w:val="18"/>
      <w:szCs w:val="18"/>
      <w:shd w:val="clear" w:color="auto" w:fill="FFFFFF"/>
    </w:rPr>
  </w:style>
  <w:style w:type="character" w:customStyle="1" w:styleId="Bodytext20">
    <w:name w:val="Body text (2)"/>
    <w:basedOn w:val="Bodytext2"/>
    <w:uiPriority w:val="99"/>
    <w:rsid w:val="00115439"/>
    <w:rPr>
      <w:rFonts w:ascii="Arial" w:hAnsi="Arial" w:cs="Arial"/>
      <w:sz w:val="18"/>
      <w:szCs w:val="18"/>
      <w:u w:val="single"/>
      <w:shd w:val="clear" w:color="auto" w:fill="FFFFFF"/>
    </w:rPr>
  </w:style>
  <w:style w:type="character" w:customStyle="1" w:styleId="Bodytext4">
    <w:name w:val="Body text (4)_"/>
    <w:basedOn w:val="Domylnaczcionkaakapitu"/>
    <w:link w:val="Bodytext41"/>
    <w:uiPriority w:val="99"/>
    <w:rsid w:val="00115439"/>
    <w:rPr>
      <w:rFonts w:ascii="Arial" w:hAnsi="Arial" w:cs="Arial"/>
      <w:i/>
      <w:iCs/>
      <w:sz w:val="18"/>
      <w:szCs w:val="18"/>
      <w:shd w:val="clear" w:color="auto" w:fill="FFFFFF"/>
    </w:rPr>
  </w:style>
  <w:style w:type="character" w:customStyle="1" w:styleId="Bodytext40">
    <w:name w:val="Body text (4)"/>
    <w:basedOn w:val="Bodytext4"/>
    <w:uiPriority w:val="99"/>
    <w:rsid w:val="00115439"/>
    <w:rPr>
      <w:rFonts w:ascii="Arial" w:hAnsi="Arial" w:cs="Arial"/>
      <w:i/>
      <w:iCs/>
      <w:sz w:val="18"/>
      <w:szCs w:val="18"/>
      <w:u w:val="single"/>
      <w:shd w:val="clear" w:color="auto" w:fill="FFFFFF"/>
    </w:rPr>
  </w:style>
  <w:style w:type="character" w:customStyle="1" w:styleId="Heading2">
    <w:name w:val="Heading #2_"/>
    <w:basedOn w:val="Domylnaczcionkaakapitu"/>
    <w:link w:val="Heading20"/>
    <w:uiPriority w:val="99"/>
    <w:rsid w:val="00115439"/>
    <w:rPr>
      <w:rFonts w:ascii="Arial" w:hAnsi="Arial" w:cs="Arial"/>
      <w:b/>
      <w:bCs/>
      <w:sz w:val="18"/>
      <w:szCs w:val="18"/>
      <w:shd w:val="clear" w:color="auto" w:fill="FFFFFF"/>
    </w:rPr>
  </w:style>
  <w:style w:type="character" w:customStyle="1" w:styleId="Bodytext4NotItalic">
    <w:name w:val="Body text (4) + Not Italic"/>
    <w:basedOn w:val="Bodytext4"/>
    <w:uiPriority w:val="99"/>
    <w:rsid w:val="00115439"/>
    <w:rPr>
      <w:rFonts w:ascii="Arial" w:hAnsi="Arial" w:cs="Arial"/>
      <w:i w:val="0"/>
      <w:iCs w:val="0"/>
      <w:sz w:val="18"/>
      <w:szCs w:val="18"/>
      <w:shd w:val="clear" w:color="auto" w:fill="FFFFFF"/>
    </w:rPr>
  </w:style>
  <w:style w:type="character" w:customStyle="1" w:styleId="Bodytext2Bold">
    <w:name w:val="Body text (2) + Bold"/>
    <w:basedOn w:val="Bodytext2"/>
    <w:uiPriority w:val="99"/>
    <w:rsid w:val="00115439"/>
    <w:rPr>
      <w:rFonts w:ascii="Arial" w:hAnsi="Arial" w:cs="Arial"/>
      <w:b/>
      <w:bCs/>
      <w:sz w:val="18"/>
      <w:szCs w:val="18"/>
      <w:shd w:val="clear" w:color="auto" w:fill="FFFFFF"/>
    </w:rPr>
  </w:style>
  <w:style w:type="character" w:customStyle="1" w:styleId="Bodytext211pt">
    <w:name w:val="Body text (2) + 11 pt"/>
    <w:basedOn w:val="Bodytext2"/>
    <w:uiPriority w:val="99"/>
    <w:rsid w:val="00115439"/>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115439"/>
    <w:pPr>
      <w:widowControl w:val="0"/>
      <w:shd w:val="clear" w:color="auto" w:fill="FFFFFF"/>
      <w:spacing w:after="760" w:line="200" w:lineRule="exact"/>
      <w:ind w:hanging="400"/>
    </w:pPr>
    <w:rPr>
      <w:rFonts w:ascii="Arial" w:hAnsi="Arial" w:cs="Arial"/>
      <w:sz w:val="18"/>
      <w:szCs w:val="18"/>
    </w:rPr>
  </w:style>
  <w:style w:type="paragraph" w:customStyle="1" w:styleId="Bodytext41">
    <w:name w:val="Body text (4)1"/>
    <w:basedOn w:val="Normalny"/>
    <w:link w:val="Bodytext4"/>
    <w:uiPriority w:val="99"/>
    <w:rsid w:val="00115439"/>
    <w:pPr>
      <w:widowControl w:val="0"/>
      <w:shd w:val="clear" w:color="auto" w:fill="FFFFFF"/>
      <w:spacing w:before="320" w:after="120" w:line="200" w:lineRule="exact"/>
      <w:ind w:hanging="320"/>
    </w:pPr>
    <w:rPr>
      <w:rFonts w:ascii="Arial" w:hAnsi="Arial" w:cs="Arial"/>
      <w:i/>
      <w:iCs/>
      <w:sz w:val="18"/>
      <w:szCs w:val="18"/>
    </w:rPr>
  </w:style>
  <w:style w:type="paragraph" w:customStyle="1" w:styleId="Heading20">
    <w:name w:val="Heading #2"/>
    <w:basedOn w:val="Normalny"/>
    <w:link w:val="Heading2"/>
    <w:uiPriority w:val="99"/>
    <w:rsid w:val="00115439"/>
    <w:pPr>
      <w:widowControl w:val="0"/>
      <w:shd w:val="clear" w:color="auto" w:fill="FFFFFF"/>
      <w:spacing w:before="320" w:after="320" w:line="200" w:lineRule="exact"/>
      <w:jc w:val="center"/>
      <w:outlineLvl w:val="1"/>
    </w:pPr>
    <w:rPr>
      <w:rFonts w:ascii="Arial" w:hAnsi="Arial" w:cs="Arial"/>
      <w:b/>
      <w:bCs/>
      <w:sz w:val="18"/>
      <w:szCs w:val="18"/>
    </w:rPr>
  </w:style>
  <w:style w:type="paragraph" w:styleId="Tekstdymka">
    <w:name w:val="Balloon Text"/>
    <w:basedOn w:val="Normalny"/>
    <w:link w:val="TekstdymkaZnak"/>
    <w:uiPriority w:val="99"/>
    <w:semiHidden/>
    <w:unhideWhenUsed/>
    <w:rsid w:val="00115439"/>
    <w:rPr>
      <w:rFonts w:ascii="Tahoma" w:hAnsi="Tahoma" w:cs="Tahoma"/>
      <w:sz w:val="16"/>
      <w:szCs w:val="16"/>
    </w:rPr>
  </w:style>
  <w:style w:type="character" w:customStyle="1" w:styleId="TekstdymkaZnak">
    <w:name w:val="Tekst dymka Znak"/>
    <w:basedOn w:val="Domylnaczcionkaakapitu"/>
    <w:link w:val="Tekstdymka"/>
    <w:uiPriority w:val="99"/>
    <w:semiHidden/>
    <w:rsid w:val="00115439"/>
    <w:rPr>
      <w:rFonts w:ascii="Tahoma" w:hAnsi="Tahoma" w:cs="Tahoma"/>
      <w:sz w:val="16"/>
      <w:szCs w:val="16"/>
    </w:rPr>
  </w:style>
  <w:style w:type="character" w:styleId="Hipercze">
    <w:name w:val="Hyperlink"/>
    <w:basedOn w:val="Domylnaczcionkaakapitu"/>
    <w:uiPriority w:val="99"/>
    <w:unhideWhenUsed/>
    <w:rsid w:val="00C44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m.naczelnik.pfz@bialogard.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1909</Words>
  <Characters>11459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vpietras</dc:creator>
  <cp:lastModifiedBy>vpietras</cp:lastModifiedBy>
  <cp:revision>7</cp:revision>
  <cp:lastPrinted>2022-11-10T09:04:00Z</cp:lastPrinted>
  <dcterms:created xsi:type="dcterms:W3CDTF">2022-11-10T07:38:00Z</dcterms:created>
  <dcterms:modified xsi:type="dcterms:W3CDTF">2022-11-10T12:59:00Z</dcterms:modified>
</cp:coreProperties>
</file>