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BB" w:rsidRPr="00964525" w:rsidRDefault="00964525" w:rsidP="00964525">
      <w:pPr>
        <w:ind w:firstLine="0"/>
        <w:rPr>
          <w:rFonts w:ascii="Arial" w:hAnsi="Arial" w:cs="Arial"/>
        </w:rPr>
      </w:pPr>
      <w:r w:rsidRPr="00964525">
        <w:rPr>
          <w:rFonts w:ascii="Arial" w:hAnsi="Arial" w:cs="Arial"/>
        </w:rPr>
        <w:t>I.7013.6.2016.VI</w:t>
      </w:r>
    </w:p>
    <w:p w:rsidR="00964525" w:rsidRDefault="00964525" w:rsidP="00964525">
      <w:pPr>
        <w:ind w:firstLine="0"/>
      </w:pPr>
    </w:p>
    <w:p w:rsidR="00964525" w:rsidRPr="003776FD" w:rsidRDefault="00964525" w:rsidP="00964525">
      <w:pPr>
        <w:keepNext/>
        <w:spacing w:after="480" w:line="276" w:lineRule="auto"/>
        <w:ind w:left="993" w:hanging="993"/>
        <w:jc w:val="both"/>
        <w:rPr>
          <w:rFonts w:ascii="Arial" w:hAnsi="Arial" w:cs="Arial"/>
          <w:u w:val="single"/>
        </w:rPr>
      </w:pPr>
      <w:r w:rsidRPr="003776FD">
        <w:rPr>
          <w:rFonts w:ascii="Arial" w:hAnsi="Arial" w:cs="Arial"/>
          <w:b/>
        </w:rPr>
        <w:t xml:space="preserve">Dotyczy: </w:t>
      </w:r>
      <w:r w:rsidR="00F5710A">
        <w:rPr>
          <w:rFonts w:ascii="Arial" w:hAnsi="Arial" w:cs="Arial"/>
          <w:u w:val="single"/>
        </w:rPr>
        <w:t xml:space="preserve">opracowania programu </w:t>
      </w:r>
      <w:proofErr w:type="spellStart"/>
      <w:r w:rsidR="00F5710A">
        <w:rPr>
          <w:rFonts w:ascii="Arial" w:hAnsi="Arial" w:cs="Arial"/>
          <w:u w:val="single"/>
        </w:rPr>
        <w:t>funkcjonalno</w:t>
      </w:r>
      <w:proofErr w:type="spellEnd"/>
      <w:r w:rsidR="00F5710A">
        <w:rPr>
          <w:rFonts w:ascii="Arial" w:hAnsi="Arial" w:cs="Arial"/>
          <w:u w:val="single"/>
        </w:rPr>
        <w:t xml:space="preserve"> - użytkowego</w:t>
      </w:r>
      <w:r w:rsidRPr="003776FD">
        <w:rPr>
          <w:rFonts w:ascii="Arial" w:hAnsi="Arial" w:cs="Arial"/>
          <w:u w:val="single"/>
        </w:rPr>
        <w:t xml:space="preserve"> na zadanie </w:t>
      </w:r>
      <w:proofErr w:type="spellStart"/>
      <w:r w:rsidRPr="003776FD">
        <w:rPr>
          <w:rFonts w:ascii="Arial" w:hAnsi="Arial" w:cs="Arial"/>
          <w:u w:val="single"/>
        </w:rPr>
        <w:t>pn</w:t>
      </w:r>
      <w:proofErr w:type="spellEnd"/>
      <w:r w:rsidRPr="003776FD">
        <w:rPr>
          <w:rFonts w:ascii="Arial" w:hAnsi="Arial" w:cs="Arial"/>
          <w:u w:val="single"/>
        </w:rPr>
        <w:t xml:space="preserve">: </w:t>
      </w:r>
      <w:r>
        <w:rPr>
          <w:rFonts w:ascii="Arial" w:hAnsi="Arial" w:cs="Arial"/>
          <w:u w:val="single"/>
        </w:rPr>
        <w:t xml:space="preserve">„Przebudowa </w:t>
      </w:r>
      <w:r w:rsidR="00F5710A">
        <w:rPr>
          <w:rFonts w:ascii="Arial" w:hAnsi="Arial" w:cs="Arial"/>
          <w:u w:val="single"/>
        </w:rPr>
        <w:t xml:space="preserve"> ul. Walki Młodych, Zwycięzców i </w:t>
      </w:r>
      <w:r>
        <w:rPr>
          <w:rFonts w:ascii="Arial" w:hAnsi="Arial" w:cs="Arial"/>
          <w:u w:val="single"/>
        </w:rPr>
        <w:t>18 Marca w Kołobrzegu”</w:t>
      </w:r>
    </w:p>
    <w:p w:rsidR="00964525" w:rsidRPr="00964525" w:rsidRDefault="00964525" w:rsidP="00964525">
      <w:pPr>
        <w:ind w:firstLine="0"/>
        <w:jc w:val="both"/>
        <w:rPr>
          <w:rFonts w:ascii="Arial" w:hAnsi="Arial" w:cs="Arial"/>
        </w:rPr>
      </w:pPr>
      <w:r w:rsidRPr="00964525">
        <w:rPr>
          <w:rFonts w:ascii="Arial" w:hAnsi="Arial" w:cs="Arial"/>
        </w:rPr>
        <w:t xml:space="preserve">Wstępne założenia do </w:t>
      </w:r>
      <w:r w:rsidR="00F5710A">
        <w:rPr>
          <w:rFonts w:ascii="Arial" w:hAnsi="Arial" w:cs="Arial"/>
        </w:rPr>
        <w:t>PFU</w:t>
      </w:r>
      <w:r w:rsidR="00E96F97">
        <w:rPr>
          <w:rFonts w:ascii="Arial" w:hAnsi="Arial" w:cs="Arial"/>
        </w:rPr>
        <w:t xml:space="preserve"> w zakresie kanalizacji deszczowej i oświetlenia</w:t>
      </w:r>
      <w:bookmarkStart w:id="0" w:name="_GoBack"/>
      <w:bookmarkEnd w:id="0"/>
      <w:r w:rsidRPr="00964525">
        <w:rPr>
          <w:rFonts w:ascii="Arial" w:hAnsi="Arial" w:cs="Arial"/>
        </w:rPr>
        <w:t>:</w:t>
      </w:r>
    </w:p>
    <w:p w:rsidR="00964525" w:rsidRPr="00964525" w:rsidRDefault="00964525" w:rsidP="00964525">
      <w:pPr>
        <w:spacing w:after="120"/>
        <w:ind w:firstLine="0"/>
        <w:jc w:val="both"/>
        <w:rPr>
          <w:rFonts w:ascii="Arial" w:hAnsi="Arial" w:cs="Arial"/>
        </w:rPr>
      </w:pPr>
    </w:p>
    <w:p w:rsidR="00964525" w:rsidRPr="00BD44E5" w:rsidRDefault="00964525" w:rsidP="00964525">
      <w:pPr>
        <w:spacing w:after="120"/>
        <w:ind w:firstLine="0"/>
        <w:jc w:val="both"/>
        <w:rPr>
          <w:rFonts w:ascii="Arial" w:hAnsi="Arial" w:cs="Arial"/>
          <w:b/>
        </w:rPr>
      </w:pPr>
      <w:r w:rsidRPr="00BD44E5">
        <w:rPr>
          <w:rFonts w:ascii="Arial" w:hAnsi="Arial" w:cs="Arial"/>
          <w:b/>
        </w:rPr>
        <w:t>KANALIZACJA DESZCZOWA</w:t>
      </w:r>
    </w:p>
    <w:p w:rsidR="00964525" w:rsidRPr="00964525" w:rsidRDefault="00964525" w:rsidP="00964525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  <w:color w:val="000000"/>
        </w:rPr>
      </w:pPr>
      <w:proofErr w:type="spellStart"/>
      <w:r w:rsidRPr="00964525">
        <w:rPr>
          <w:rFonts w:ascii="Arial" w:hAnsi="Arial" w:cs="Arial"/>
          <w:color w:val="000000"/>
        </w:rPr>
        <w:t>Kd</w:t>
      </w:r>
      <w:proofErr w:type="spellEnd"/>
      <w:r w:rsidRPr="00964525">
        <w:rPr>
          <w:rFonts w:ascii="Arial" w:hAnsi="Arial" w:cs="Arial"/>
          <w:color w:val="000000"/>
        </w:rPr>
        <w:t xml:space="preserve"> w ul. Walki Młodych – stan techniczny dobry.</w:t>
      </w:r>
    </w:p>
    <w:p w:rsidR="00964525" w:rsidRPr="00964525" w:rsidRDefault="00964525" w:rsidP="0040634F">
      <w:pPr>
        <w:pStyle w:val="Akapitzlist"/>
        <w:numPr>
          <w:ilvl w:val="0"/>
          <w:numId w:val="1"/>
        </w:numPr>
        <w:spacing w:before="6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proofErr w:type="spellStart"/>
      <w:r w:rsidRPr="00964525">
        <w:rPr>
          <w:rFonts w:ascii="Arial" w:hAnsi="Arial" w:cs="Arial"/>
          <w:color w:val="000000"/>
        </w:rPr>
        <w:t>Kd</w:t>
      </w:r>
      <w:proofErr w:type="spellEnd"/>
      <w:r w:rsidRPr="00964525">
        <w:rPr>
          <w:rFonts w:ascii="Arial" w:hAnsi="Arial" w:cs="Arial"/>
          <w:color w:val="000000"/>
        </w:rPr>
        <w:t xml:space="preserve"> w ul. Pl. 18 Marca – stan zły, wymagana wymiana kanału.</w:t>
      </w:r>
    </w:p>
    <w:p w:rsidR="00964525" w:rsidRDefault="00964525" w:rsidP="0040634F">
      <w:pPr>
        <w:pStyle w:val="Akapitzlist"/>
        <w:numPr>
          <w:ilvl w:val="0"/>
          <w:numId w:val="1"/>
        </w:numPr>
        <w:spacing w:before="6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proofErr w:type="spellStart"/>
      <w:r w:rsidRPr="00964525">
        <w:rPr>
          <w:rFonts w:ascii="Arial" w:hAnsi="Arial" w:cs="Arial"/>
          <w:color w:val="000000"/>
        </w:rPr>
        <w:t>Kd</w:t>
      </w:r>
      <w:proofErr w:type="spellEnd"/>
      <w:r w:rsidRPr="00964525">
        <w:rPr>
          <w:rFonts w:ascii="Arial" w:hAnsi="Arial" w:cs="Arial"/>
          <w:color w:val="000000"/>
        </w:rPr>
        <w:t xml:space="preserve"> w ul. Zwycięzców – loch 600/900 mm, z uwagi na wielopunktowe nieszczelności</w:t>
      </w:r>
      <w:r w:rsidR="0040634F">
        <w:rPr>
          <w:rFonts w:ascii="Arial" w:hAnsi="Arial" w:cs="Arial"/>
          <w:color w:val="000000"/>
        </w:rPr>
        <w:br/>
      </w:r>
      <w:r w:rsidRPr="00964525">
        <w:rPr>
          <w:rFonts w:ascii="Arial" w:hAnsi="Arial" w:cs="Arial"/>
          <w:color w:val="000000"/>
        </w:rPr>
        <w:t>i przesunięcia na złączach i wynikające z tego przecieki, proponuje się wykonać remont kole</w:t>
      </w:r>
      <w:r>
        <w:rPr>
          <w:rFonts w:ascii="Arial" w:hAnsi="Arial" w:cs="Arial"/>
          <w:color w:val="000000"/>
        </w:rPr>
        <w:t>ktora metodą bezwykopową (rękaw)</w:t>
      </w:r>
    </w:p>
    <w:p w:rsidR="00964525" w:rsidRDefault="00964525" w:rsidP="00964525">
      <w:pPr>
        <w:ind w:firstLine="0"/>
        <w:jc w:val="both"/>
        <w:rPr>
          <w:rFonts w:ascii="Arial" w:hAnsi="Arial" w:cs="Arial"/>
          <w:color w:val="000000"/>
        </w:rPr>
      </w:pPr>
    </w:p>
    <w:p w:rsidR="00964525" w:rsidRPr="00964525" w:rsidRDefault="00964525" w:rsidP="00964525">
      <w:pPr>
        <w:ind w:firstLine="0"/>
        <w:jc w:val="both"/>
        <w:rPr>
          <w:rFonts w:ascii="Arial" w:hAnsi="Arial" w:cs="Arial"/>
          <w:color w:val="000000"/>
        </w:rPr>
      </w:pPr>
      <w:r w:rsidRPr="00964525">
        <w:rPr>
          <w:rFonts w:ascii="Arial" w:hAnsi="Arial" w:cs="Arial"/>
          <w:color w:val="000000"/>
        </w:rPr>
        <w:t xml:space="preserve">Ponadto, we wszystkich w/w pasach drogowych przyłącza deszczowe z posesji oraz przykanaliki od wpustów ulicznych podlegają wymianie. Istniejące studnie należy wyregulować wysokościowo, doszczelnić od wewnątrz, uzupełnić schodki </w:t>
      </w:r>
      <w:proofErr w:type="spellStart"/>
      <w:r w:rsidRPr="00964525">
        <w:rPr>
          <w:rFonts w:ascii="Arial" w:hAnsi="Arial" w:cs="Arial"/>
          <w:color w:val="000000"/>
        </w:rPr>
        <w:t>złazowe</w:t>
      </w:r>
      <w:proofErr w:type="spellEnd"/>
      <w:r w:rsidRPr="00964525">
        <w:rPr>
          <w:rFonts w:ascii="Arial" w:hAnsi="Arial" w:cs="Arial"/>
          <w:color w:val="000000"/>
        </w:rPr>
        <w:t xml:space="preserve">, wyprofilować kinety, studnie wyposażyć w nowe płyty </w:t>
      </w:r>
      <w:proofErr w:type="spellStart"/>
      <w:r w:rsidRPr="00964525">
        <w:rPr>
          <w:rFonts w:ascii="Arial" w:hAnsi="Arial" w:cs="Arial"/>
          <w:color w:val="000000"/>
        </w:rPr>
        <w:t>nastudzienne</w:t>
      </w:r>
      <w:proofErr w:type="spellEnd"/>
      <w:r w:rsidRPr="00964525">
        <w:rPr>
          <w:rFonts w:ascii="Arial" w:hAnsi="Arial" w:cs="Arial"/>
          <w:color w:val="000000"/>
        </w:rPr>
        <w:t>, pierścienie odciążające i wymienić włazy na żeliwne z zabezpieczeniem ryglowym, z pokrywami oznakowanymi w sposób trwały poprzez logo miasta Kołobrzeg.</w:t>
      </w:r>
    </w:p>
    <w:p w:rsidR="00964525" w:rsidRDefault="00964525" w:rsidP="00964525">
      <w:pPr>
        <w:ind w:firstLine="0"/>
        <w:jc w:val="both"/>
        <w:rPr>
          <w:rFonts w:ascii="Arial" w:hAnsi="Arial" w:cs="Arial"/>
          <w:color w:val="000000"/>
        </w:rPr>
      </w:pPr>
      <w:r w:rsidRPr="00964525">
        <w:rPr>
          <w:rFonts w:ascii="Arial" w:hAnsi="Arial" w:cs="Arial"/>
          <w:color w:val="000000"/>
        </w:rPr>
        <w:t>Korpusy wpustów ulicznych należy wymienić na kraty z zawiasem typu ciężkiego.</w:t>
      </w:r>
    </w:p>
    <w:p w:rsidR="00BD44E5" w:rsidRDefault="00964525" w:rsidP="00964525">
      <w:pPr>
        <w:ind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 przystąpieniem do projektowania należy wystąpić o wydanie warunków technicznych.</w:t>
      </w:r>
    </w:p>
    <w:p w:rsidR="00BD44E5" w:rsidRPr="00BD44E5" w:rsidRDefault="00BD44E5" w:rsidP="00964525">
      <w:pPr>
        <w:ind w:firstLine="0"/>
        <w:jc w:val="both"/>
        <w:rPr>
          <w:rFonts w:ascii="Arial" w:hAnsi="Arial" w:cs="Arial"/>
          <w:b/>
          <w:color w:val="000000"/>
        </w:rPr>
      </w:pPr>
    </w:p>
    <w:p w:rsidR="00964525" w:rsidRPr="00BD44E5" w:rsidRDefault="00BD44E5" w:rsidP="00BD44E5">
      <w:pPr>
        <w:spacing w:after="120"/>
        <w:ind w:firstLine="0"/>
        <w:jc w:val="both"/>
        <w:rPr>
          <w:rFonts w:ascii="Arial" w:hAnsi="Arial" w:cs="Arial"/>
          <w:b/>
          <w:color w:val="000000"/>
        </w:rPr>
      </w:pPr>
      <w:r w:rsidRPr="00BD44E5">
        <w:rPr>
          <w:rFonts w:ascii="Arial" w:hAnsi="Arial" w:cs="Arial"/>
          <w:b/>
          <w:color w:val="000000"/>
        </w:rPr>
        <w:t>OŚWIETLENIE</w:t>
      </w:r>
      <w:r w:rsidR="00964525" w:rsidRPr="00BD44E5">
        <w:rPr>
          <w:rFonts w:ascii="Arial" w:hAnsi="Arial" w:cs="Arial"/>
          <w:b/>
          <w:color w:val="000000"/>
        </w:rPr>
        <w:t xml:space="preserve"> </w:t>
      </w:r>
    </w:p>
    <w:p w:rsidR="00BD44E5" w:rsidRPr="00BD44E5" w:rsidRDefault="00BD44E5" w:rsidP="0040634F">
      <w:pPr>
        <w:pStyle w:val="Akapitzlist"/>
        <w:numPr>
          <w:ilvl w:val="0"/>
          <w:numId w:val="2"/>
        </w:numPr>
        <w:spacing w:before="6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BD44E5">
        <w:rPr>
          <w:rFonts w:ascii="Arial" w:hAnsi="Arial" w:cs="Arial"/>
        </w:rPr>
        <w:t xml:space="preserve">Oświetlenie ulic objętych inwestycją powinno być zaprojektowane i wybudowane jako nowe,  ponieważ nie spełnia ono obowiązujących norm i ustawy o efektywności energetycznej. Oświetlenie ulicy Walki Młodych na wskazanym w załączniku graficznym odcinku jest własnością Gminy Miasto Kołobrzeg. Oświetlenie ul. 18 Marca i Zwycięzców to własność spółki oświetleniowej. Oświetlenie ul. Zwycięzców jest niedostateczne ze względu na zadrzewienie i bardzo duży rozstaw latarni. </w:t>
      </w:r>
    </w:p>
    <w:p w:rsidR="00BD44E5" w:rsidRPr="00BD44E5" w:rsidRDefault="00BD44E5" w:rsidP="0040634F">
      <w:pPr>
        <w:pStyle w:val="Akapitzlist"/>
        <w:numPr>
          <w:ilvl w:val="0"/>
          <w:numId w:val="2"/>
        </w:numPr>
        <w:spacing w:before="6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BD44E5">
        <w:rPr>
          <w:rFonts w:ascii="Arial" w:hAnsi="Arial" w:cs="Arial"/>
        </w:rPr>
        <w:t>Projekt oświetlenia powinien zawierać dodatkowo obwody niezależne od oświetlenia z punktami zasilania  umożliwiającymi podłączenie się do energii organizatorom imprez okolicznościowych organizowanych wzdłuż ulicy Walki Młodych. Latarnie wzdłuż ulic objętych inwestycja powinny posiadać dodatkowe gniazda 1fazowe umożliwiające bez ingerowania w oprawy oświetleniowe zasilanie oświetlenia okolicznościowego (świątecznego)</w:t>
      </w:r>
      <w:r>
        <w:rPr>
          <w:rFonts w:ascii="Arial" w:hAnsi="Arial" w:cs="Arial"/>
        </w:rPr>
        <w:t>.</w:t>
      </w:r>
    </w:p>
    <w:p w:rsidR="00BD44E5" w:rsidRDefault="00BD44E5" w:rsidP="0040634F">
      <w:pPr>
        <w:pStyle w:val="Akapitzlist"/>
        <w:numPr>
          <w:ilvl w:val="0"/>
          <w:numId w:val="2"/>
        </w:numPr>
        <w:spacing w:before="6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BD44E5">
        <w:rPr>
          <w:rFonts w:ascii="Arial" w:hAnsi="Arial" w:cs="Arial"/>
        </w:rPr>
        <w:t>Projektowane oświetlenie powinno uwzględniać poprawę bezpieczeństwa na przejściach dla pieszych poprzez dodatkowe ich doświetlenie i sygnalizację.</w:t>
      </w:r>
    </w:p>
    <w:p w:rsidR="00BD44E5" w:rsidRPr="0040634F" w:rsidRDefault="00BD44E5" w:rsidP="0040634F">
      <w:pPr>
        <w:pStyle w:val="Akapitzlist"/>
        <w:numPr>
          <w:ilvl w:val="0"/>
          <w:numId w:val="2"/>
        </w:numPr>
        <w:spacing w:before="60" w:line="276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Budowa</w:t>
      </w:r>
      <w:r w:rsidRPr="00BD44E5">
        <w:rPr>
          <w:rFonts w:ascii="Arial" w:hAnsi="Arial" w:cs="Arial"/>
        </w:rPr>
        <w:t xml:space="preserve"> nowego oświetlenia spowoduje obniżenie kosztów energii elektrycznej, dostosowanie natężenie oświetlenia, luminancji do wymogów norm.</w:t>
      </w:r>
    </w:p>
    <w:sectPr w:rsidR="00BD44E5" w:rsidRPr="00406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D12"/>
    <w:multiLevelType w:val="hybridMultilevel"/>
    <w:tmpl w:val="6226D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F7046"/>
    <w:multiLevelType w:val="hybridMultilevel"/>
    <w:tmpl w:val="0FEC3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9B"/>
    <w:rsid w:val="0040634F"/>
    <w:rsid w:val="00964525"/>
    <w:rsid w:val="00AE7E9B"/>
    <w:rsid w:val="00BD44E5"/>
    <w:rsid w:val="00E96F97"/>
    <w:rsid w:val="00EC2D61"/>
    <w:rsid w:val="00EC7EBB"/>
    <w:rsid w:val="00F5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4</cp:revision>
  <dcterms:created xsi:type="dcterms:W3CDTF">2016-07-20T08:38:00Z</dcterms:created>
  <dcterms:modified xsi:type="dcterms:W3CDTF">2016-07-20T12:02:00Z</dcterms:modified>
</cp:coreProperties>
</file>