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80E78" w:rsidRDefault="00680E78" w:rsidP="0060513B">
      <w:pPr>
        <w:pStyle w:val="Tekstpodstawowy"/>
        <w:spacing w:line="276" w:lineRule="auto"/>
        <w:jc w:val="center"/>
        <w:rPr>
          <w:b/>
          <w:sz w:val="32"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  <w:sz w:val="32"/>
        </w:rPr>
      </w:pPr>
      <w:r w:rsidRPr="0060513B">
        <w:rPr>
          <w:b/>
          <w:sz w:val="32"/>
        </w:rPr>
        <w:t>GMINA MIASTO KOŁOBRZEG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SPECYFIKACJA ISTOTNYCH WARUNKÓW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ZAMÓWIENIA (SIWZ)</w:t>
      </w:r>
    </w:p>
    <w:p w:rsidR="0060513B" w:rsidRPr="0060513B" w:rsidRDefault="00680E78" w:rsidP="0060513B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NA</w:t>
      </w: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DOSTAW</w:t>
      </w:r>
      <w:r>
        <w:rPr>
          <w:b/>
        </w:rPr>
        <w:t>Ę</w:t>
      </w:r>
      <w:r w:rsidRPr="0060513B">
        <w:rPr>
          <w:b/>
        </w:rPr>
        <w:t xml:space="preserve"> DLA GMINY MIASTO KOŁOBRZEG SPRZĘTU KOMPUTEROWEGO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ZAMAWIAJĄCY: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Gmina Miasto Kołobrzeg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ul. Ratuszowa 13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78-100 Kołobrzeg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Tel. 94 35 51 500, fax 94 35 23 769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e-mail: urzad@um.kolobrzeg.pl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REGON: 330920736</w:t>
      </w:r>
      <w:r w:rsidRPr="0060513B">
        <w:rPr>
          <w:b/>
        </w:rPr>
        <w:tab/>
      </w:r>
      <w:r w:rsidRPr="0060513B">
        <w:rPr>
          <w:b/>
        </w:rPr>
        <w:tab/>
        <w:t>NIP: 671-16-98-541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Godziny urzędowania: 7.30 – 15.30</w:t>
      </w:r>
    </w:p>
    <w:p w:rsidR="0060513B" w:rsidRPr="0060513B" w:rsidRDefault="0060513B" w:rsidP="0060513B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353DA5" w:rsidRPr="0060513B" w:rsidRDefault="0060513B" w:rsidP="00E60520">
      <w:pPr>
        <w:pStyle w:val="Tekstpodstawowy"/>
        <w:spacing w:line="276" w:lineRule="auto"/>
        <w:jc w:val="both"/>
        <w:rPr>
          <w:b/>
          <w:sz w:val="28"/>
          <w:u w:val="single"/>
        </w:rPr>
      </w:pPr>
      <w:r w:rsidRPr="0060513B">
        <w:rPr>
          <w:b/>
          <w:sz w:val="28"/>
          <w:u w:val="single"/>
        </w:rPr>
        <w:t>S</w:t>
      </w:r>
      <w:r w:rsidR="00353DA5" w:rsidRPr="0060513B">
        <w:rPr>
          <w:b/>
          <w:sz w:val="28"/>
          <w:u w:val="single"/>
        </w:rPr>
        <w:t>zczegółowy opis przedmiotu zamówienia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lastRenderedPageBreak/>
        <w:t>1. Przedmiotem zamówienia jest dostawa sprzętu komputerowego.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>2. Przedmiot zamówienia ma być fabrycznie nowy i sprawny technicznie.</w:t>
      </w: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 xml:space="preserve">3. Jeżeli w opisie przedmiotów zamówienia znajdują się jakiekolwiek znaki towarowe, patenty czy pochodzenie – należy przyjąć, że zamawiający podał taki opis ze wskazaniem na typ i dopuszcza składanie ofert równoważnych o parametrach </w:t>
      </w:r>
      <w:proofErr w:type="spellStart"/>
      <w:r w:rsidRPr="00353DA5">
        <w:t>techniczno</w:t>
      </w:r>
      <w:proofErr w:type="spellEnd"/>
      <w:r w:rsidRPr="00353DA5">
        <w:t xml:space="preserve"> – </w:t>
      </w:r>
      <w:proofErr w:type="spellStart"/>
      <w:r w:rsidRPr="00353DA5">
        <w:t>eksploatacyjno</w:t>
      </w:r>
      <w:proofErr w:type="spellEnd"/>
      <w:r w:rsidRPr="00353DA5">
        <w:t xml:space="preserve"> – użytkowych nie gorszych niż te podane w opisie przedmiotów zamówienia.</w:t>
      </w:r>
    </w:p>
    <w:p w:rsidR="00353DA5" w:rsidRPr="00353DA5" w:rsidRDefault="00353DA5" w:rsidP="00E60520">
      <w:pPr>
        <w:jc w:val="both"/>
        <w:rPr>
          <w:rFonts w:ascii="Times New Roman" w:hAnsi="Times New Roman" w:cs="Times New Roman"/>
        </w:rPr>
      </w:pPr>
      <w:r w:rsidRPr="00353DA5">
        <w:rPr>
          <w:rFonts w:ascii="Times New Roman" w:hAnsi="Times New Roman" w:cs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353DA5" w:rsidRPr="00353DA5" w:rsidRDefault="00353DA5" w:rsidP="00E60520">
      <w:pPr>
        <w:jc w:val="both"/>
        <w:rPr>
          <w:rFonts w:ascii="Times New Roman" w:hAnsi="Times New Roman" w:cs="Times New Roman"/>
        </w:rPr>
      </w:pPr>
    </w:p>
    <w:p w:rsidR="00353DA5" w:rsidRPr="00353DA5" w:rsidRDefault="00353DA5" w:rsidP="00E60520">
      <w:pPr>
        <w:pStyle w:val="Tekstpodstawowy"/>
        <w:spacing w:line="276" w:lineRule="auto"/>
        <w:jc w:val="both"/>
      </w:pPr>
      <w:r w:rsidRPr="00353DA5">
        <w:t>5. Szczegółowe parametry techniczne sprzętu zawiera poniższa tabela:</w:t>
      </w:r>
    </w:p>
    <w:p w:rsidR="003B2D36" w:rsidRPr="00353DA5" w:rsidRDefault="003B2D36" w:rsidP="00353DA5">
      <w:pPr>
        <w:rPr>
          <w:rFonts w:ascii="Times New Roman" w:hAnsi="Times New Roman" w:cs="Times New Roman"/>
          <w:b/>
        </w:rPr>
      </w:pPr>
    </w:p>
    <w:p w:rsidR="00353DA5" w:rsidRPr="00353DA5" w:rsidRDefault="00353DA5" w:rsidP="00353DA5">
      <w:pPr>
        <w:numPr>
          <w:ilvl w:val="1"/>
          <w:numId w:val="10"/>
        </w:numPr>
        <w:tabs>
          <w:tab w:val="clear" w:pos="2340"/>
          <w:tab w:val="num" w:pos="0"/>
        </w:tabs>
        <w:ind w:left="284" w:hanging="284"/>
        <w:rPr>
          <w:rFonts w:ascii="Times New Roman" w:hAnsi="Times New Roman" w:cs="Times New Roman"/>
          <w:b/>
        </w:rPr>
      </w:pPr>
      <w:r w:rsidRPr="00353DA5">
        <w:rPr>
          <w:rFonts w:ascii="Times New Roman" w:hAnsi="Times New Roman" w:cs="Times New Roman"/>
          <w:b/>
        </w:rPr>
        <w:t xml:space="preserve">Komputer stacjonarny – </w:t>
      </w:r>
      <w:r w:rsidR="00A42137">
        <w:rPr>
          <w:rFonts w:ascii="Times New Roman" w:hAnsi="Times New Roman" w:cs="Times New Roman"/>
          <w:b/>
        </w:rPr>
        <w:t>7</w:t>
      </w:r>
      <w:r w:rsidRPr="00353DA5">
        <w:rPr>
          <w:rFonts w:ascii="Times New Roman" w:hAnsi="Times New Roman" w:cs="Times New Roman"/>
          <w:b/>
        </w:rPr>
        <w:t xml:space="preserve"> szt.</w:t>
      </w:r>
    </w:p>
    <w:p w:rsidR="00353DA5" w:rsidRPr="00353DA5" w:rsidRDefault="00353DA5">
      <w:pPr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2391"/>
        <w:gridCol w:w="7917"/>
      </w:tblGrid>
      <w:tr w:rsidR="00C47D04" w:rsidRPr="00353DA5" w:rsidTr="00C47D04">
        <w:trPr>
          <w:trHeight w:val="561"/>
        </w:trPr>
        <w:tc>
          <w:tcPr>
            <w:tcW w:w="507" w:type="dxa"/>
            <w:shd w:val="clear" w:color="auto" w:fill="D9D9D9" w:themeFill="background1" w:themeFillShade="D9"/>
            <w:vAlign w:val="center"/>
          </w:tcPr>
          <w:p w:rsidR="00C47D04" w:rsidRPr="00FC08BF" w:rsidRDefault="00C47D04" w:rsidP="009C5BFA">
            <w:pPr>
              <w:pStyle w:val="Bezodstpw"/>
              <w:spacing w:after="240"/>
            </w:pPr>
            <w:r w:rsidRPr="00FC08BF">
              <w:rPr>
                <w:rStyle w:val="Teksttreci2Pogrubienie"/>
                <w:rFonts w:eastAsia="Courier New"/>
                <w:bCs w:val="0"/>
                <w:sz w:val="24"/>
                <w:szCs w:val="24"/>
              </w:rPr>
              <w:t>Lp.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9C5BFA">
            <w:pPr>
              <w:pStyle w:val="Bezodstpw"/>
              <w:spacing w:after="240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Nazwa</w:t>
            </w:r>
          </w:p>
        </w:tc>
        <w:tc>
          <w:tcPr>
            <w:tcW w:w="7917" w:type="dxa"/>
            <w:shd w:val="clear" w:color="auto" w:fill="D9D9D9" w:themeFill="background1" w:themeFillShade="D9"/>
            <w:vAlign w:val="center"/>
          </w:tcPr>
          <w:p w:rsidR="00C47D04" w:rsidRPr="00353DA5" w:rsidRDefault="00C47D04" w:rsidP="009C5BFA">
            <w:pPr>
              <w:pStyle w:val="Bezodstpw"/>
              <w:spacing w:after="240"/>
            </w:pPr>
            <w:r w:rsidRPr="00353DA5">
              <w:rPr>
                <w:rStyle w:val="Teksttreci2Pogrubienie"/>
                <w:rFonts w:eastAsia="Courier New"/>
                <w:sz w:val="24"/>
                <w:szCs w:val="24"/>
              </w:rPr>
              <w:t>Wymagane minimalne parametry techniczne komputerów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  <w:vAlign w:val="bottom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stacjonarny.</w:t>
            </w:r>
          </w:p>
        </w:tc>
      </w:tr>
      <w:tr w:rsidR="00C47D04" w:rsidRPr="00353DA5" w:rsidTr="00202C5C">
        <w:trPr>
          <w:trHeight w:val="885"/>
        </w:trPr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Zastosowanie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Komputer będzie wykorzystywany dla potrzeb aplikacji biurowych, poczty elektronicznej.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202C5C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Teksttreci2"/>
                <w:rFonts w:eastAsia="Courier New"/>
                <w:sz w:val="24"/>
                <w:szCs w:val="24"/>
              </w:rPr>
              <w:t>Procesor</w:t>
            </w:r>
          </w:p>
        </w:tc>
        <w:tc>
          <w:tcPr>
            <w:tcW w:w="7917" w:type="dxa"/>
            <w:shd w:val="clear" w:color="auto" w:fill="FFFFFF"/>
          </w:tcPr>
          <w:p w:rsidR="00C47D04" w:rsidRPr="00261DDC" w:rsidRDefault="00261DDC" w:rsidP="0026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DDC">
              <w:rPr>
                <w:rFonts w:ascii="Times New Roman" w:hAnsi="Times New Roman" w:cs="Times New Roman"/>
                <w:sz w:val="24"/>
                <w:szCs w:val="24"/>
              </w:rPr>
              <w:t xml:space="preserve">Minimum Intel </w:t>
            </w:r>
            <w:proofErr w:type="spellStart"/>
            <w:r w:rsidRPr="00261DDC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61DDC">
              <w:rPr>
                <w:rFonts w:ascii="Times New Roman" w:hAnsi="Times New Roman" w:cs="Times New Roman"/>
                <w:sz w:val="24"/>
                <w:szCs w:val="24"/>
              </w:rPr>
              <w:t xml:space="preserve"> i5 ósma generacja, prędkość procesora</w:t>
            </w:r>
            <w:r w:rsidRPr="00261DDC">
              <w:rPr>
                <w:rFonts w:ascii="Times New Roman" w:hAnsi="Times New Roman" w:cs="Times New Roman"/>
                <w:sz w:val="24"/>
                <w:szCs w:val="24"/>
                <w:shd w:val="clear" w:color="auto" w:fill="F0EEEF"/>
              </w:rPr>
              <w:t xml:space="preserve"> </w:t>
            </w:r>
            <w:r w:rsidRPr="00261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GHz.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391" w:type="dxa"/>
            <w:shd w:val="clear" w:color="auto" w:fill="FFFFFF"/>
            <w:vAlign w:val="bottom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Pamięć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operacyjna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Min. 8 GB możliwość rozbudowy do min. 16GB, min. 1 wolne złącze pamięci.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Parametry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pamięci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masowej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tabs>
                <w:tab w:val="left" w:pos="1296"/>
                <w:tab w:val="left" w:pos="2784"/>
                <w:tab w:val="left" w:pos="3307"/>
                <w:tab w:val="left" w:pos="415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Dysk twardy </w:t>
            </w:r>
            <w:r w:rsidR="00BC1341">
              <w:rPr>
                <w:rStyle w:val="Teksttreci2"/>
                <w:rFonts w:eastAsia="Courier New"/>
                <w:sz w:val="24"/>
                <w:szCs w:val="24"/>
              </w:rPr>
              <w:t>SSD (</w:t>
            </w:r>
            <w:proofErr w:type="spellStart"/>
            <w:r w:rsidR="00BC1341">
              <w:rPr>
                <w:rStyle w:val="Teksttreci2"/>
                <w:rFonts w:eastAsia="Courier New"/>
                <w:sz w:val="24"/>
                <w:szCs w:val="24"/>
              </w:rPr>
              <w:t>flash</w:t>
            </w:r>
            <w:proofErr w:type="spellEnd"/>
            <w:r w:rsidR="00BC1341">
              <w:rPr>
                <w:rStyle w:val="Teksttreci2"/>
                <w:rFonts w:eastAsia="Courier New"/>
                <w:sz w:val="24"/>
                <w:szCs w:val="24"/>
              </w:rPr>
              <w:t xml:space="preserve">)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o pojemności min. </w:t>
            </w:r>
            <w:r w:rsidR="00C718DD">
              <w:rPr>
                <w:rStyle w:val="Teksttreci2"/>
                <w:rFonts w:eastAsia="Courier New"/>
                <w:sz w:val="24"/>
                <w:szCs w:val="24"/>
              </w:rPr>
              <w:t>24</w:t>
            </w:r>
            <w:r w:rsidR="00BC1341">
              <w:rPr>
                <w:rStyle w:val="Teksttreci2"/>
                <w:rFonts w:eastAsia="Courier New"/>
                <w:sz w:val="24"/>
                <w:szCs w:val="24"/>
              </w:rPr>
              <w:t>0</w:t>
            </w:r>
            <w:r w:rsidR="00C718DD">
              <w:rPr>
                <w:rStyle w:val="Teksttreci2"/>
                <w:rFonts w:eastAsia="Courier New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GB  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Wydajność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grafiki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Grafika powinna umożliwiać pracę dwumonitorową ze wsparciem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DirectX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11.1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OpenGL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4.0,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OpenCL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1.2; pamięć współdzielona z pamięcią RAM, dynamicznie przydzielana do min. 1,7 GB; obsługująca rozdzielczości: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3840x2160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@ 60Hz (cyfrowo)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2560x1600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60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  <w:lang w:val="en-US" w:eastAsia="en-US" w:bidi="en-US"/>
              </w:rPr>
              <w:t xml:space="preserve">4096x2304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@ 24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Hz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(cyfrowo)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Wyposażenie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multimedialne</w:t>
            </w:r>
          </w:p>
        </w:tc>
        <w:tc>
          <w:tcPr>
            <w:tcW w:w="7917" w:type="dxa"/>
            <w:shd w:val="clear" w:color="auto" w:fill="FFFFFF"/>
          </w:tcPr>
          <w:p w:rsidR="00C47D04" w:rsidRPr="00C718DD" w:rsidRDefault="00C47D04" w:rsidP="009C5BFA">
            <w:pPr>
              <w:spacing w:after="0"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C718DD">
              <w:rPr>
                <w:rStyle w:val="Teksttreci2"/>
                <w:rFonts w:eastAsia="Courier New"/>
                <w:sz w:val="24"/>
                <w:szCs w:val="24"/>
              </w:rPr>
              <w:t xml:space="preserve">Karta dźwiękowa zintegrowana z płytą główną, zgodna z High </w:t>
            </w:r>
            <w:r w:rsidRPr="00C718DD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Definition, </w:t>
            </w:r>
            <w:r w:rsidRPr="00C718DD">
              <w:rPr>
                <w:rStyle w:val="Teksttreci2"/>
                <w:rFonts w:eastAsia="Courier New"/>
                <w:sz w:val="24"/>
                <w:szCs w:val="24"/>
              </w:rPr>
              <w:t>porty słuchawek i mikrofonu na przednim oraz na tylnym panelu obudowy.</w:t>
            </w:r>
          </w:p>
          <w:p w:rsidR="00C718DD" w:rsidRPr="00C718DD" w:rsidRDefault="00C718DD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8DD">
              <w:rPr>
                <w:rStyle w:val="Teksttreci2"/>
                <w:rFonts w:eastAsia="Courier New"/>
                <w:b/>
                <w:sz w:val="24"/>
                <w:szCs w:val="24"/>
              </w:rPr>
              <w:t xml:space="preserve">Napęd optyczny </w:t>
            </w:r>
            <w:r w:rsidRPr="00C718DD">
              <w:rPr>
                <w:rFonts w:ascii="Times New Roman" w:eastAsiaTheme="minorHAnsi" w:hAnsi="Times New Roman" w:cs="Times New Roman"/>
                <w:b/>
              </w:rPr>
              <w:t xml:space="preserve">DVD+/-RW  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Małogabarytowa typu </w:t>
            </w:r>
            <w:r w:rsidR="0013740C">
              <w:rPr>
                <w:rStyle w:val="Teksttreci2"/>
                <w:rFonts w:eastAsia="Courier New"/>
                <w:sz w:val="24"/>
                <w:szCs w:val="24"/>
              </w:rPr>
              <w:t>Mini Tower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, fabrycznie przystosowana do pracy w układzie pionowym i poziomym wyposażona w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min.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2 kieszenie: 1 szt. 5,25”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>slim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i 1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szt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3,5” wewnętrzne.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Zasilacz o maksymalnej mocy  300 W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,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pracujący w sieci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230V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50/60Hz prądu zmiennego i efektywności min. 90% przy obciążeniu zasilacza na poziomie 50% oraz o efektywności min. 87% przy obciążeniu zasilacza na poziomie 100%.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 xml:space="preserve">W celu szybkiej weryfikacji usterki w obudowę komputera musi być wbudowany wizualny lub dźwiękowy system diagnostyczny, służący do sygnalizowania i diagnozowania problemów z komputerem i jego komponentami. 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Bezpieczeństwo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Układ sprzętowy</w:t>
            </w:r>
            <w:r w:rsidRPr="00353DA5">
              <w:rPr>
                <w:rStyle w:val="Teksttreci2"/>
                <w:rFonts w:eastAsia="Courier New"/>
                <w:color w:val="FF0000"/>
                <w:sz w:val="24"/>
                <w:szCs w:val="24"/>
              </w:rPr>
              <w:t xml:space="preserve">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after="0" w:line="360" w:lineRule="auto"/>
              <w:ind w:left="361" w:hanging="283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BIOS zgodny ze specyfikacją UEFI.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197"/>
              </w:tabs>
              <w:spacing w:after="0" w:line="360" w:lineRule="auto"/>
              <w:ind w:left="361" w:hanging="283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 podłączonych do niego urządzeń zewnętrznych odczytania z BIOS informacji o: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75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wersji BIOS,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80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nr seryjnym komputera,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80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ilości i sposobu obłożenia slotów pamięciami RAM,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typie procesora, wielkości pamięci cache L2 i L3,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75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pojemności zainstalowanego dysku twardego,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80"/>
              </w:tabs>
              <w:spacing w:after="0" w:line="360" w:lineRule="auto"/>
              <w:ind w:left="22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rodzajach napędów optycznych,</w:t>
            </w:r>
          </w:p>
          <w:p w:rsidR="00C47D04" w:rsidRPr="00353DA5" w:rsidRDefault="00C47D04" w:rsidP="009C5BFA">
            <w:pPr>
              <w:numPr>
                <w:ilvl w:val="0"/>
                <w:numId w:val="2"/>
              </w:numPr>
              <w:tabs>
                <w:tab w:val="left" w:pos="585"/>
              </w:tabs>
              <w:spacing w:after="0" w:line="360" w:lineRule="auto"/>
              <w:ind w:left="22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MAC adresie zintegrowanej karty sieciowej.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Funkcja blokowania/odblokowania BOOT-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owania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stacji roboczej z zewnętrznych urządzeń.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Musi posiadać możliwość ustawienia zależności pomiędzy hasłem administratora a hasłem systemowy tak, aby nie było możliwe wprowadzenie zmian w BIOS wyłącznie po podaniu hasła systemowego. Funkcja ta ma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wymuszać podanie hasła administratora przy próbie zmiany ustawień BIOS w sytuacji, gdy zostało podane hasło systemowe.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bootujących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typu USB, natomiast po uruchomieniu systemu operacyjnego porty USB są aktywne.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wyłączania portów USB w tym: wszystkich portów, tylko portów znajdujących się z przodu obudowy, tylko tylnych portów.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6"/>
              </w:numPr>
              <w:tabs>
                <w:tab w:val="left" w:pos="361"/>
              </w:tabs>
              <w:spacing w:after="0" w:line="360" w:lineRule="auto"/>
              <w:ind w:left="219" w:hanging="141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Obsługa BIOS przy wykorzystaniu klawiatury i myszy.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Ergonomia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Moduł konstrukcji obudowy w jednostce centralnej komputera powinien pozwalać na demontaż kart rozszerzeń, napędu optycznego i 3,5” dysku twardego bez konieczności użycia narzędzi (wyklucza się użycia wkrętów, śrub motylkowych); Obudowa w jednostce centralnej musi być otwierana bez konieczności użycia narzędzi (wyklucza się użycie standardowych wkrętów, śrub motylkowych) oraz powinna posiadać czujnik otwarcia obudowy współpracujący z oprogramowaniem zarządzająco - diagnostycznym producenta komputera.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Kensingtona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).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Warunki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gwarancji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36-miesięczna gwarancja producenta świadczona na miejscu u klienta.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Serwis urządzeń musi być realizowany przez Producenta lub Autoryzowanego Partnera Serwisowego Producenta – wymagane dołączenie do oferty oświadczenia potwierdzającego, że serwis będzie realizowany przez Autoryzowanego Partnera Serwisowego Producenta lub bezpośrednio przez Producenta</w:t>
            </w:r>
          </w:p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  <w:b/>
              </w:rPr>
              <w:t>W przypadku awarii dysków twardych, dysk pozostaje u Zamawiającego</w:t>
            </w:r>
            <w:r w:rsidRPr="00353DA5">
              <w:rPr>
                <w:rFonts w:ascii="Times New Roman" w:hAnsi="Times New Roman" w:cs="Times New Roman"/>
              </w:rPr>
              <w:t xml:space="preserve"> – wymagane jest dołączenie do oferty oświadczenia podmiotu realizującego serwis lub producenta sprzętu o spełnieniu tego warunku.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13.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Wsparcie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techniczne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producenta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C47D04" w:rsidRDefault="00C47D04" w:rsidP="009C5BFA">
            <w:pPr>
              <w:spacing w:after="0"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Dostęp do najnowszych sterowników i uaktualnień na stronie producenta zestawu realizowany poprzez podanie na dedykowanej stronie internetowej producenta numeru seryjnego lub modelu komputera - do oferty należy dołączyć link strony WWW wskazujący bezpośrednio na miejsce pozyskania wymaganych informacji.</w:t>
            </w:r>
          </w:p>
          <w:p w:rsidR="00E60520" w:rsidRPr="00E60520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Dokumenty</w:t>
            </w:r>
            <w:r>
              <w:rPr>
                <w:rFonts w:ascii="Times New Roman" w:hAnsi="Times New Roman" w:cs="Times New Roman"/>
              </w:rPr>
              <w:t xml:space="preserve"> wymagane</w:t>
            </w:r>
            <w:r w:rsidRPr="00E60520">
              <w:rPr>
                <w:rFonts w:ascii="Times New Roman" w:hAnsi="Times New Roman" w:cs="Times New Roman"/>
              </w:rPr>
              <w:t>:</w:t>
            </w:r>
          </w:p>
          <w:p w:rsidR="00E60520" w:rsidRPr="00E60520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</w:t>
            </w:r>
            <w:proofErr w:type="spellStart"/>
            <w:r w:rsidRPr="00E60520">
              <w:rPr>
                <w:rFonts w:ascii="Times New Roman" w:hAnsi="Times New Roman" w:cs="Times New Roman"/>
              </w:rPr>
              <w:t>Epeat</w:t>
            </w:r>
            <w:proofErr w:type="spellEnd"/>
            <w:r w:rsidRPr="00E60520">
              <w:rPr>
                <w:rFonts w:ascii="Times New Roman" w:hAnsi="Times New Roman" w:cs="Times New Roman"/>
              </w:rPr>
              <w:t xml:space="preserve"> na poziomie Gold</w:t>
            </w:r>
          </w:p>
          <w:p w:rsidR="00E60520" w:rsidRPr="00E60520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-CE</w:t>
            </w:r>
          </w:p>
          <w:p w:rsidR="00E60520" w:rsidRPr="00E60520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E60520">
              <w:rPr>
                <w:rFonts w:ascii="Times New Roman" w:hAnsi="Times New Roman" w:cs="Times New Roman"/>
              </w:rPr>
              <w:t>Energystar</w:t>
            </w:r>
            <w:proofErr w:type="spellEnd"/>
          </w:p>
          <w:p w:rsidR="00E60520" w:rsidRPr="00E60520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-HCL</w:t>
            </w:r>
          </w:p>
          <w:p w:rsidR="00E60520" w:rsidRPr="00353DA5" w:rsidRDefault="00E60520" w:rsidP="009C5BF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60520">
              <w:rPr>
                <w:rFonts w:ascii="Times New Roman" w:hAnsi="Times New Roman" w:cs="Times New Roman"/>
              </w:rPr>
              <w:t>-oświadczenie producenta o przejęciu serwisu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Wymagania</w:t>
            </w:r>
          </w:p>
          <w:p w:rsidR="00C47D04" w:rsidRPr="00353DA5" w:rsidRDefault="00C47D04" w:rsidP="009C5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78"/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Zainstalowany system operacyjny Windows 10 Professional 64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bit PL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nie wymagający aktywacji za pomocą telefonu lub Internetu w firmie Microsoft + nośnik lub system równoważny - przez równoważność rozumie się pełną funkcjonalność, jaką oferuje wymagany w specyfikacji istotnych warunków zamówienia system operacyjny. </w:t>
            </w:r>
          </w:p>
          <w:p w:rsidR="00C47D04" w:rsidRPr="00353DA5" w:rsidRDefault="00C47D04" w:rsidP="009C5BFA">
            <w:pPr>
              <w:tabs>
                <w:tab w:val="left" w:pos="264"/>
              </w:tabs>
              <w:spacing w:after="0" w:line="360" w:lineRule="auto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Klucz aktywacyjny wszyty w Bios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Wbudowane porty: złącze wideo DP lub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DVI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lub HDMI, </w:t>
            </w: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 xml:space="preserve">min. 8 portów USB wyprowadzonych na zewnątrz komputera, w tym: min. </w:t>
            </w:r>
            <w:r w:rsidR="00412EE6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>3</w:t>
            </w:r>
            <w:r w:rsidRPr="00353DA5">
              <w:rPr>
                <w:rStyle w:val="Teksttreci2"/>
                <w:rFonts w:eastAsia="Courier New"/>
                <w:b/>
                <w:color w:val="FF0000"/>
                <w:sz w:val="24"/>
                <w:szCs w:val="24"/>
              </w:rPr>
              <w:t xml:space="preserve"> z przodu obudowy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, port sieciowy RJ-45, porty słuchawek i mikrofonu na przednim panelu obudowy, z tyłu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port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mikrofonu oraz wejście i wyjście liniowe stereo. Wymagana ilość i rozmieszczenie (na zewnątrz obudowy komputera) portów USB nie może być osiągnięta w wyniku stosowania konwerterów, przejściówek itp. 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Karta sieciowa 10/100/1000 Ethernet RJ 45, wspierająca obsługę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WoL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(funkcja włączana przez użytkownika),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PXE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2.1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264"/>
                <w:tab w:val="left" w:pos="361"/>
              </w:tabs>
              <w:spacing w:after="0" w:line="360" w:lineRule="auto"/>
              <w:ind w:left="78" w:firstLine="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Płyta główna wyposażona w:</w:t>
            </w:r>
          </w:p>
          <w:p w:rsidR="00C47D04" w:rsidRPr="00353DA5" w:rsidRDefault="00C47D04" w:rsidP="009C5BFA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360" w:lineRule="auto"/>
              <w:ind w:left="240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PCI </w:t>
            </w:r>
            <w:r w:rsidRPr="00353DA5">
              <w:rPr>
                <w:rStyle w:val="Teksttreci2"/>
                <w:rFonts w:eastAsia="Courier New"/>
                <w:sz w:val="24"/>
                <w:szCs w:val="24"/>
                <w:lang w:eastAsia="en-US" w:bidi="en-US"/>
              </w:rPr>
              <w:t xml:space="preserve">Express </w:t>
            </w:r>
            <w:r w:rsidRPr="00353DA5">
              <w:rPr>
                <w:rStyle w:val="Teksttreci2"/>
                <w:rFonts w:eastAsia="Courier New"/>
                <w:sz w:val="24"/>
                <w:szCs w:val="24"/>
              </w:rPr>
              <w:t>x 16,</w:t>
            </w:r>
          </w:p>
          <w:p w:rsidR="00C47D04" w:rsidRPr="00353DA5" w:rsidRDefault="00C47D04" w:rsidP="009C5BFA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min. 1 złącze </w:t>
            </w:r>
            <w:proofErr w:type="spellStart"/>
            <w:r w:rsidRPr="00353DA5">
              <w:rPr>
                <w:rStyle w:val="Teksttreci2"/>
                <w:rFonts w:eastAsia="Courier New"/>
                <w:sz w:val="24"/>
                <w:szCs w:val="24"/>
              </w:rPr>
              <w:t>PCIe</w:t>
            </w:r>
            <w:proofErr w:type="spellEnd"/>
            <w:r w:rsidRPr="00353DA5">
              <w:rPr>
                <w:rStyle w:val="Teksttreci2"/>
                <w:rFonts w:eastAsia="Courier New"/>
                <w:sz w:val="24"/>
                <w:szCs w:val="24"/>
              </w:rPr>
              <w:t xml:space="preserve"> x1,</w:t>
            </w:r>
          </w:p>
          <w:p w:rsidR="00C47D04" w:rsidRPr="00353DA5" w:rsidRDefault="00C47D04" w:rsidP="009C5BFA">
            <w:pPr>
              <w:spacing w:after="0" w:line="360" w:lineRule="auto"/>
              <w:ind w:left="24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- min. 2 złącza DIMM z obsługą do 16 GB pamięci RAM.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Klawiatura USB w układzie polski programisty.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Mysz laserowa USB min. 1000dpi.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Dołączony nośnik ze sterownikami.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Opakowanie musi być wykonane z materiałów podlegających powtórnemu przetworzeniu.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361"/>
              </w:tabs>
              <w:spacing w:after="0" w:line="360" w:lineRule="auto"/>
              <w:ind w:left="78" w:firstLine="0"/>
              <w:jc w:val="both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Obudowa komputera wyposażona w etykietę informacyjną zawierającą m.in. następujące dane: MAC adres karty sieciowej, oznaczenie producenta, nr katalogowy i numer seryjny produktu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tabs>
                <w:tab w:val="left" w:pos="78"/>
              </w:tabs>
              <w:spacing w:after="0"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Zasilacz UPS 300 W</w:t>
            </w:r>
          </w:p>
          <w:p w:rsidR="00C47D04" w:rsidRDefault="00C47D04" w:rsidP="009C5BF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Listwa  zasilająca 5 gniazd.</w:t>
            </w:r>
          </w:p>
          <w:p w:rsidR="00C47D04" w:rsidRPr="00353DA5" w:rsidRDefault="00C47D04" w:rsidP="009C5BF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Dołączone wszystkie kable potrzebne do podłączenia komputera (zasilające, sygnałowe oraz sieciowy 2 m)</w:t>
            </w:r>
          </w:p>
        </w:tc>
      </w:tr>
      <w:tr w:rsidR="00C47D04" w:rsidRPr="00202C5C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Oprogramowanie</w:t>
            </w:r>
          </w:p>
          <w:p w:rsidR="00C47D04" w:rsidRPr="00353DA5" w:rsidRDefault="00C47D04" w:rsidP="009C5BFA">
            <w:pPr>
              <w:spacing w:after="0"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dodatkowe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Office Home&amp; Business</w:t>
            </w:r>
          </w:p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353DA5">
              <w:rPr>
                <w:rFonts w:ascii="Times New Roman" w:hAnsi="Times New Roman" w:cs="Times New Roman"/>
                <w:lang w:val="en-US"/>
              </w:rPr>
              <w:t xml:space="preserve"> Win Server CAL</w:t>
            </w:r>
          </w:p>
        </w:tc>
      </w:tr>
      <w:tr w:rsidR="00C47D04" w:rsidRPr="00353DA5" w:rsidTr="00C47D04">
        <w:tc>
          <w:tcPr>
            <w:tcW w:w="507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391" w:type="dxa"/>
            <w:shd w:val="clear" w:color="auto" w:fill="FFFFFF"/>
          </w:tcPr>
          <w:p w:rsidR="00C47D04" w:rsidRPr="00353DA5" w:rsidRDefault="00C47D04" w:rsidP="009C5BFA">
            <w:pPr>
              <w:spacing w:after="0" w:line="360" w:lineRule="auto"/>
              <w:rPr>
                <w:rStyle w:val="Teksttreci2"/>
                <w:rFonts w:eastAsia="Courier New"/>
                <w:sz w:val="24"/>
                <w:szCs w:val="24"/>
              </w:rPr>
            </w:pPr>
            <w:r w:rsidRPr="00353DA5">
              <w:rPr>
                <w:rStyle w:val="Teksttreci2"/>
                <w:rFonts w:eastAsia="Courier New"/>
                <w:sz w:val="24"/>
                <w:szCs w:val="24"/>
              </w:rPr>
              <w:t>Monitor</w:t>
            </w:r>
          </w:p>
        </w:tc>
        <w:tc>
          <w:tcPr>
            <w:tcW w:w="7917" w:type="dxa"/>
            <w:shd w:val="clear" w:color="auto" w:fill="FFFFFF"/>
          </w:tcPr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LCD min.23,5’</w:t>
            </w:r>
          </w:p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Kontrast 1000:1</w:t>
            </w:r>
          </w:p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Czas reakcji 8 ms</w:t>
            </w:r>
          </w:p>
          <w:p w:rsidR="00C47D04" w:rsidRPr="00353DA5" w:rsidRDefault="00C47D04" w:rsidP="009C5BFA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353DA5">
              <w:rPr>
                <w:rFonts w:ascii="Times New Roman" w:hAnsi="Times New Roman" w:cs="Times New Roman"/>
              </w:rPr>
              <w:t>Rozdzielczość min. 1440 x 1024</w:t>
            </w:r>
          </w:p>
        </w:tc>
      </w:tr>
    </w:tbl>
    <w:p w:rsidR="00FC08BF" w:rsidRDefault="00FC08BF" w:rsidP="00FC08BF">
      <w:pPr>
        <w:rPr>
          <w:rFonts w:ascii="Times New Roman" w:hAnsi="Times New Roman" w:cs="Times New Roman"/>
          <w:b/>
        </w:rPr>
      </w:pPr>
    </w:p>
    <w:p w:rsidR="003D0440" w:rsidRPr="00295FC2" w:rsidRDefault="00295FC2" w:rsidP="00202C5C">
      <w:pPr>
        <w:pStyle w:val="Akapitzlist"/>
        <w:numPr>
          <w:ilvl w:val="1"/>
          <w:numId w:val="10"/>
        </w:numPr>
        <w:tabs>
          <w:tab w:val="clear" w:pos="2340"/>
        </w:tabs>
        <w:ind w:left="426"/>
        <w:rPr>
          <w:rFonts w:ascii="Times New Roman" w:hAnsi="Times New Roman" w:cs="Times New Roman"/>
          <w:b/>
          <w:lang w:val="en-US"/>
        </w:rPr>
      </w:pPr>
      <w:r w:rsidRPr="00295FC2">
        <w:rPr>
          <w:rFonts w:ascii="Times New Roman" w:hAnsi="Times New Roman" w:cs="Times New Roman"/>
          <w:b/>
          <w:lang w:val="en-US"/>
        </w:rPr>
        <w:lastRenderedPageBreak/>
        <w:t xml:space="preserve">Laptop </w:t>
      </w:r>
      <w:r w:rsidR="00202C5C" w:rsidRPr="00202C5C">
        <w:rPr>
          <w:rFonts w:ascii="Times New Roman" w:hAnsi="Times New Roman" w:cs="Times New Roman"/>
          <w:b/>
          <w:lang w:val="en-US"/>
        </w:rPr>
        <w:t xml:space="preserve">DELL XPS 13 9370-3810 - </w:t>
      </w:r>
      <w:proofErr w:type="spellStart"/>
      <w:r w:rsidR="00202C5C" w:rsidRPr="00202C5C">
        <w:rPr>
          <w:rFonts w:ascii="Times New Roman" w:hAnsi="Times New Roman" w:cs="Times New Roman"/>
          <w:b/>
          <w:lang w:val="en-US"/>
        </w:rPr>
        <w:t>srebrny</w:t>
      </w:r>
      <w:proofErr w:type="spellEnd"/>
      <w:r w:rsidRPr="00295FC2">
        <w:rPr>
          <w:rFonts w:ascii="Times New Roman" w:hAnsi="Times New Roman" w:cs="Times New Roman"/>
          <w:b/>
          <w:lang w:val="en-US"/>
        </w:rPr>
        <w:t xml:space="preserve">) – </w:t>
      </w:r>
      <w:r w:rsidR="00202C5C">
        <w:rPr>
          <w:rFonts w:ascii="Times New Roman" w:hAnsi="Times New Roman" w:cs="Times New Roman"/>
          <w:b/>
          <w:lang w:val="en-US"/>
        </w:rPr>
        <w:t>2</w:t>
      </w:r>
      <w:r w:rsidRPr="00295FC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95FC2">
        <w:rPr>
          <w:rFonts w:ascii="Times New Roman" w:hAnsi="Times New Roman" w:cs="Times New Roman"/>
          <w:b/>
          <w:lang w:val="en-US"/>
        </w:rPr>
        <w:t>szt</w:t>
      </w:r>
      <w:proofErr w:type="spellEnd"/>
      <w:r w:rsidRPr="00295FC2">
        <w:rPr>
          <w:rFonts w:ascii="Times New Roman" w:hAnsi="Times New Roman" w:cs="Times New Roman"/>
          <w:b/>
          <w:lang w:val="en-US"/>
        </w:rPr>
        <w:t>.</w:t>
      </w:r>
    </w:p>
    <w:p w:rsidR="003D0440" w:rsidRPr="00295FC2" w:rsidRDefault="003D0440" w:rsidP="003D0440">
      <w:pPr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6668"/>
      </w:tblGrid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tabs>
                <w:tab w:val="left" w:pos="69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i5-8250U (4 rdzenie, od 1.6 GHz do 3.4 GHz, 6MB cache)</w:t>
            </w:r>
            <w:r w:rsidRPr="00DC55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GB (SO-DIMM DDR3, 1866 MHz)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obsługiwana ilość pamięci RAM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8 GB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 SSD M.2 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256 GB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napędy optyczne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Typ ekranu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Matowy, LED, IPS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13,3"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1920 x 1080 (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Intel UHD Graphics 620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pamięci karty graficznej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Pamięć współdzielona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Dźwięk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Wbudowane głośniki stereo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Wbudowany mikrofon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Zintegrowana karta dźwiękowa zgodna z Intel High Definition Audio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Kamera internetowa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 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Wi-Fi 802.11 a/b/g/n/ac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Bluetooth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Rodzaje wejść / wyjść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USB 3.1 Gen. 1 (USB 3.0) - 2 szt.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Czytnik kart pamięci - 1 szt.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Thunderbolt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3 - 1 szt.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Wyjście słuchawkowe/wejście mikrofonowe - 1 szt.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DC-in (wejście zasilania) - 1 szt.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Noble Lock - 1 szt.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Bateria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4-komorowa, 8085 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, Li-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Zainstalowany system operacyjny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Microsoft Windows 10 </w:t>
            </w:r>
            <w:r w:rsidR="00DC55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wersja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64-bitowa)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Dołączone oprogramowanie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Partycja </w:t>
            </w:r>
            <w:proofErr w:type="spellStart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(opcja przywrócenia systemu z dysku)</w:t>
            </w:r>
          </w:p>
        </w:tc>
      </w:tr>
      <w:tr w:rsidR="00DC55B5" w:rsidRPr="00202C5C" w:rsidTr="00DC55B5">
        <w:trPr>
          <w:trHeight w:val="283"/>
        </w:trPr>
        <w:tc>
          <w:tcPr>
            <w:tcW w:w="4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2C5C" w:rsidRPr="00202C5C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6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55B5" w:rsidRDefault="00202C5C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Aluminiowa obudowa</w:t>
            </w:r>
          </w:p>
          <w:p w:rsidR="00DC55B5" w:rsidRPr="00202C5C" w:rsidRDefault="00DC55B5" w:rsidP="00DC55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2016</w:t>
            </w:r>
            <w:r w:rsidR="00202C5C"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Możliwość zabezpieczenia linką (port Noble Wedge)</w:t>
            </w:r>
            <w:r w:rsidR="00202C5C"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Szyfrowanie TPM</w:t>
            </w:r>
            <w:r w:rsidR="00202C5C"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 miesiące gwarancji </w:t>
            </w:r>
            <w:proofErr w:type="spellStart"/>
            <w:r w:rsidR="00202C5C"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="00202C5C" w:rsidRPr="00202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 Day</w:t>
            </w:r>
          </w:p>
        </w:tc>
      </w:tr>
    </w:tbl>
    <w:p w:rsidR="00E60520" w:rsidRDefault="00E60520" w:rsidP="003D0440">
      <w:pPr>
        <w:rPr>
          <w:rFonts w:ascii="Times New Roman" w:hAnsi="Times New Roman" w:cs="Times New Roman"/>
          <w:b/>
        </w:rPr>
      </w:pPr>
    </w:p>
    <w:p w:rsidR="00DC55B5" w:rsidRPr="00A42137" w:rsidRDefault="00DC55B5" w:rsidP="00074B26">
      <w:pPr>
        <w:pStyle w:val="Akapitzlist"/>
        <w:numPr>
          <w:ilvl w:val="1"/>
          <w:numId w:val="10"/>
        </w:numPr>
        <w:tabs>
          <w:tab w:val="clear" w:pos="234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A421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Laptop </w:t>
      </w:r>
      <w:r w:rsidRPr="00A42137">
        <w:rPr>
          <w:rFonts w:ascii="Times New Roman" w:hAnsi="Times New Roman" w:cs="Times New Roman"/>
          <w:b/>
          <w:sz w:val="24"/>
          <w:szCs w:val="24"/>
          <w:lang w:val="en-US"/>
        </w:rPr>
        <w:t>Dell Vostro 5568 i5-7200U/16GB/256+1000/10Pro FHD</w:t>
      </w:r>
      <w:r w:rsidRPr="00A42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2 </w:t>
      </w:r>
      <w:proofErr w:type="spellStart"/>
      <w:r w:rsidRPr="00A42137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  <w:r w:rsidRPr="00A421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42137" w:rsidRDefault="00A42137" w:rsidP="00A4213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662"/>
      </w:tblGrid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i5-7200U (2 rdzenie, od 2.5 GHz do 3.1 GHz, 3MB cache)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 GB (SO-DIMM DDR4, 2133MHz)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obsługiwana ilość pamięci RAM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GB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gniazd pamięci (ogółem / wolne)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2/0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SSD M.2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 GB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HDD SATA 5400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GB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napędy optyczne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Matowy, LED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15,6"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(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FullHD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 HD Graphics 620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pamięci karty graficznej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współdzielona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mikrofon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Zintegrowana karta dźwiękowa zgodna z Intel High Definition Audio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 10/100/1000 Mbps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Wi-Fi 802.11 b/g/n/ac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Moduł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Bluetooth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wejść / wyjść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- 3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HDMI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Czytnik kart pamięci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USB 2.0 - 1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VGA (D-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RJ-45 (LAN)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Wyjście słuchawkowe/wejście mikrofonowe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DC-in (wejście zasilania) - 1 szt.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Bateria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3-komorowa, 3500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mAh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Li-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Ion</w:t>
            </w:r>
            <w:proofErr w:type="spellEnd"/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system operacyjny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Windows 10 Pro PL (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64-bitowa)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Partycja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(opcja przywrócenia systemu z dysku)</w:t>
            </w:r>
          </w:p>
        </w:tc>
      </w:tr>
      <w:tr w:rsidR="00A42137" w:rsidRPr="00A42137" w:rsidTr="00A42137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Office 2016</w:t>
            </w:r>
          </w:p>
          <w:p w:rsid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dedykowana</w:t>
            </w:r>
          </w:p>
          <w:p w:rsidR="00A42137" w:rsidRPr="00A42137" w:rsidRDefault="00A42137" w:rsidP="00A4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Aluminiowa obudowa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Podświetlana klawiatura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Wydzielona klawiatura numeryczna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Wielodotykowy, intuicyjny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Możliwość zabezpieczenia linką (port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Kensington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Lock)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czytnik linii papilarnych</w:t>
            </w:r>
          </w:p>
        </w:tc>
      </w:tr>
    </w:tbl>
    <w:p w:rsidR="00A42137" w:rsidRPr="00A42137" w:rsidRDefault="00A42137" w:rsidP="00A42137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42137" w:rsidRPr="00A42137" w:rsidRDefault="00A42137" w:rsidP="00074B26">
      <w:pPr>
        <w:pStyle w:val="Akapitzlist"/>
        <w:numPr>
          <w:ilvl w:val="1"/>
          <w:numId w:val="10"/>
        </w:numPr>
        <w:tabs>
          <w:tab w:val="clear" w:pos="2340"/>
        </w:tabs>
        <w:ind w:left="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Laptop </w:t>
      </w:r>
      <w:r w:rsidRPr="00A421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Dell Inspiron 7786 i7-8565U/16GB/512/Win10 MX150 FHD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1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662"/>
      </w:tblGrid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i7-8565U (4 rdzenie, od 1.80 GHz do 4.60 GHz, 8 MB cache)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 GB (SO-DIMM DDR4, 2666MHz)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obsługiwana ilość pamięci RAM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GB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gniazd pamięci (ogółem / wolne)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2/1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SSD M.2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PCIe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 GB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napędy optyczne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Błyszczący, LED, IPS, dotykowy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17,3"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ekranu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 x 1080 (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FullHD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NVIDIA GeForce MX150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+ Intel UHD Graphics 620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pamięci karty graficznej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2048 MB GDDR5 (pamięć własna)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mikrofon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Zintegrowana karta dźwiękowa zgodna z Intel High Definition Audio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internetowa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Wi-Fi 802.11 a/b/g/n/ac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Moduł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Bluetooth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wejść / wyjść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- 2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USB Typu-C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HDMI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Czytnik kart pamięci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Wyjście słuchawkowe/wejście mikrofonowe - 1 szt.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DC-in (wejście zasilania) - 1 szt.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system operacyjny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Microsoft Windows 10 Home PL (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wersja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64-bitowa)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Partycja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(opcja przywrócenia systemu z dysku)</w:t>
            </w:r>
          </w:p>
        </w:tc>
      </w:tr>
      <w:tr w:rsidR="00A42137" w:rsidRPr="00A42137" w:rsidTr="00ED2CD5">
        <w:tc>
          <w:tcPr>
            <w:tcW w:w="43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</w:t>
            </w:r>
          </w:p>
        </w:tc>
        <w:tc>
          <w:tcPr>
            <w:tcW w:w="6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Office 2016</w:t>
            </w:r>
          </w:p>
          <w:p w:rsid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Torba dedykowana</w:t>
            </w:r>
          </w:p>
          <w:p w:rsidR="00A42137" w:rsidRPr="00A42137" w:rsidRDefault="00A42137" w:rsidP="00ED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Aluminiowa obudowa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Aluminiowe wnętrze laptopa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Podświetlana klawiatura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Białe podświetlenie klawiatury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Wydzielona klawiatura numeryczna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Wielodotykowy, intuicyjny </w:t>
            </w:r>
            <w:proofErr w:type="spellStart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Wbudowany czytnik linii papilarnych</w:t>
            </w:r>
            <w:r w:rsidRPr="00A4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Szyfrowanie TPM</w:t>
            </w:r>
          </w:p>
        </w:tc>
      </w:tr>
    </w:tbl>
    <w:p w:rsidR="00DC55B5" w:rsidRPr="00A42137" w:rsidRDefault="00DC55B5" w:rsidP="00DC55B5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E60520" w:rsidRPr="00DC55B5" w:rsidRDefault="00E60520" w:rsidP="00074B26">
      <w:pPr>
        <w:pStyle w:val="Akapitzlist"/>
        <w:numPr>
          <w:ilvl w:val="1"/>
          <w:numId w:val="10"/>
        </w:numPr>
        <w:tabs>
          <w:tab w:val="clear" w:pos="2340"/>
        </w:tabs>
        <w:ind w:left="426"/>
        <w:rPr>
          <w:rFonts w:ascii="Times New Roman" w:hAnsi="Times New Roman" w:cs="Times New Roman"/>
          <w:b/>
        </w:rPr>
      </w:pPr>
      <w:r w:rsidRPr="00DC55B5">
        <w:rPr>
          <w:rFonts w:ascii="Times New Roman" w:hAnsi="Times New Roman" w:cs="Times New Roman"/>
          <w:b/>
        </w:rPr>
        <w:t>Podzespoły komputerowe:</w:t>
      </w:r>
    </w:p>
    <w:p w:rsidR="00E60520" w:rsidRDefault="00E60520" w:rsidP="00E60520">
      <w:pPr>
        <w:pStyle w:val="Akapitzlist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6945"/>
      </w:tblGrid>
      <w:tr w:rsidR="00E60520" w:rsidRPr="003D0440" w:rsidTr="00A42137">
        <w:trPr>
          <w:trHeight w:val="414"/>
        </w:trPr>
        <w:tc>
          <w:tcPr>
            <w:tcW w:w="3870" w:type="dxa"/>
            <w:vAlign w:val="center"/>
          </w:tcPr>
          <w:p w:rsidR="00E60520" w:rsidRPr="009C5BFA" w:rsidRDefault="00A42137" w:rsidP="00523308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9C5BFA">
              <w:rPr>
                <w:rFonts w:ascii="Times New Roman" w:eastAsiaTheme="minorHAnsi" w:hAnsi="Times New Roman" w:cs="Times New Roman"/>
                <w:b/>
              </w:rPr>
              <w:t>Tablet</w:t>
            </w:r>
          </w:p>
        </w:tc>
        <w:tc>
          <w:tcPr>
            <w:tcW w:w="6945" w:type="dxa"/>
            <w:vAlign w:val="center"/>
          </w:tcPr>
          <w:p w:rsidR="00E60520" w:rsidRPr="009C5BFA" w:rsidRDefault="006C5BB0" w:rsidP="006C5BB0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6C5BB0">
              <w:rPr>
                <w:rFonts w:ascii="Times New Roman" w:hAnsi="Times New Roman" w:cs="Times New Roman"/>
              </w:rPr>
              <w:t xml:space="preserve">GALAXY TAB S4 (10.5", LTE) wraz z futerałem </w:t>
            </w:r>
            <w:r w:rsidR="00A42137" w:rsidRPr="009C5BFA">
              <w:rPr>
                <w:rFonts w:ascii="Times New Roman" w:hAnsi="Times New Roman" w:cs="Times New Roman"/>
              </w:rPr>
              <w:t>o pamięci nie mniejszej niż 240 GB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9C5BFA" w:rsidRDefault="009C5BFA" w:rsidP="00523308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9C5BFA">
              <w:rPr>
                <w:rFonts w:ascii="Times New Roman" w:eastAsiaTheme="minorHAnsi" w:hAnsi="Times New Roman" w:cs="Times New Roman"/>
                <w:b/>
              </w:rPr>
              <w:t>Dyski</w:t>
            </w:r>
          </w:p>
        </w:tc>
        <w:tc>
          <w:tcPr>
            <w:tcW w:w="6945" w:type="dxa"/>
            <w:vAlign w:val="center"/>
          </w:tcPr>
          <w:p w:rsidR="00E60520" w:rsidRPr="009C5BFA" w:rsidRDefault="009C5BFA" w:rsidP="003F205D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9C5BFA">
              <w:rPr>
                <w:rFonts w:ascii="Times New Roman" w:hAnsi="Times New Roman" w:cs="Times New Roman"/>
              </w:rPr>
              <w:t>8 dysków SSD o pojemności 256 GB</w:t>
            </w:r>
          </w:p>
        </w:tc>
      </w:tr>
      <w:tr w:rsidR="00E60520" w:rsidRPr="009C5BFA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9C5BFA" w:rsidRDefault="009C5BFA" w:rsidP="00523308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9C5BFA">
              <w:rPr>
                <w:rFonts w:ascii="Times New Roman" w:eastAsiaTheme="minorHAnsi" w:hAnsi="Times New Roman" w:cs="Times New Roman"/>
                <w:b/>
              </w:rPr>
              <w:t>Oprogramowanie</w:t>
            </w:r>
          </w:p>
        </w:tc>
        <w:tc>
          <w:tcPr>
            <w:tcW w:w="6945" w:type="dxa"/>
            <w:vAlign w:val="center"/>
          </w:tcPr>
          <w:p w:rsidR="00E60520" w:rsidRPr="009C5BFA" w:rsidRDefault="009C5BFA" w:rsidP="00523308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9C5BFA">
              <w:rPr>
                <w:rFonts w:ascii="Times New Roman" w:eastAsiaTheme="minorHAnsi" w:hAnsi="Times New Roman" w:cs="Times New Roman"/>
              </w:rPr>
              <w:t xml:space="preserve">1 licencja stała dla przedsiębiorstw </w:t>
            </w:r>
            <w:proofErr w:type="spellStart"/>
            <w:r w:rsidRPr="009C5BFA">
              <w:rPr>
                <w:rFonts w:ascii="Times New Roman" w:hAnsi="Times New Roman" w:cs="Times New Roman"/>
              </w:rPr>
              <w:t>CorelDRAW</w:t>
            </w:r>
            <w:proofErr w:type="spellEnd"/>
            <w:r w:rsidRPr="009C5BFA">
              <w:rPr>
                <w:rFonts w:ascii="Times New Roman" w:hAnsi="Times New Roman" w:cs="Times New Roman"/>
              </w:rPr>
              <w:t xml:space="preserve"> 2018 </w:t>
            </w:r>
          </w:p>
        </w:tc>
      </w:tr>
      <w:tr w:rsidR="00E60520" w:rsidRPr="003D0440" w:rsidTr="00E60520">
        <w:trPr>
          <w:trHeight w:val="414"/>
        </w:trPr>
        <w:tc>
          <w:tcPr>
            <w:tcW w:w="3870" w:type="dxa"/>
            <w:vAlign w:val="center"/>
            <w:hideMark/>
          </w:tcPr>
          <w:p w:rsidR="00E60520" w:rsidRPr="009C5BFA" w:rsidRDefault="009C5BFA" w:rsidP="00523308">
            <w:pPr>
              <w:spacing w:line="360" w:lineRule="auto"/>
              <w:rPr>
                <w:rFonts w:ascii="Times New Roman" w:eastAsiaTheme="minorHAnsi" w:hAnsi="Times New Roman" w:cs="Times New Roman"/>
                <w:b/>
              </w:rPr>
            </w:pPr>
            <w:r w:rsidRPr="009C5BFA">
              <w:rPr>
                <w:rFonts w:ascii="Times New Roman" w:eastAsiaTheme="minorHAnsi" w:hAnsi="Times New Roman" w:cs="Times New Roman"/>
                <w:b/>
              </w:rPr>
              <w:t>Oprogramowanie</w:t>
            </w:r>
          </w:p>
        </w:tc>
        <w:tc>
          <w:tcPr>
            <w:tcW w:w="6945" w:type="dxa"/>
            <w:vAlign w:val="center"/>
          </w:tcPr>
          <w:p w:rsidR="00E60520" w:rsidRPr="009C5BFA" w:rsidRDefault="009C5BFA" w:rsidP="003F205D">
            <w:pPr>
              <w:spacing w:line="360" w:lineRule="auto"/>
              <w:rPr>
                <w:rFonts w:ascii="Times New Roman" w:eastAsiaTheme="minorHAnsi" w:hAnsi="Times New Roman" w:cs="Times New Roman"/>
                <w:bCs/>
              </w:rPr>
            </w:pPr>
            <w:r w:rsidRPr="009C5BFA">
              <w:rPr>
                <w:rFonts w:ascii="Times New Roman" w:eastAsiaTheme="minorHAnsi" w:hAnsi="Times New Roman" w:cs="Times New Roman"/>
                <w:bCs/>
              </w:rPr>
              <w:t xml:space="preserve">2 licencje </w:t>
            </w:r>
            <w:r w:rsidRPr="009C5BFA">
              <w:rPr>
                <w:rFonts w:ascii="Times New Roman" w:hAnsi="Times New Roman" w:cs="Times New Roman"/>
              </w:rPr>
              <w:t xml:space="preserve">Adobe </w:t>
            </w:r>
            <w:proofErr w:type="spellStart"/>
            <w:r w:rsidRPr="009C5BFA">
              <w:rPr>
                <w:rFonts w:ascii="Times New Roman" w:hAnsi="Times New Roman" w:cs="Times New Roman"/>
              </w:rPr>
              <w:t>Acr</w:t>
            </w:r>
            <w:bookmarkStart w:id="0" w:name="_GoBack"/>
            <w:bookmarkEnd w:id="0"/>
            <w:r w:rsidRPr="009C5BFA">
              <w:rPr>
                <w:rFonts w:ascii="Times New Roman" w:hAnsi="Times New Roman" w:cs="Times New Roman"/>
              </w:rPr>
              <w:t>obat</w:t>
            </w:r>
            <w:proofErr w:type="spellEnd"/>
            <w:r w:rsidRPr="009C5BFA">
              <w:rPr>
                <w:rFonts w:ascii="Times New Roman" w:hAnsi="Times New Roman" w:cs="Times New Roman"/>
              </w:rPr>
              <w:t xml:space="preserve"> Professional</w:t>
            </w:r>
          </w:p>
        </w:tc>
      </w:tr>
    </w:tbl>
    <w:p w:rsidR="00E60520" w:rsidRPr="00E60520" w:rsidRDefault="00E60520" w:rsidP="00E60520">
      <w:pPr>
        <w:rPr>
          <w:rFonts w:ascii="Times New Roman" w:hAnsi="Times New Roman" w:cs="Times New Roman"/>
          <w:b/>
        </w:rPr>
      </w:pPr>
    </w:p>
    <w:p w:rsidR="003D0440" w:rsidRDefault="003D0440" w:rsidP="00CA4612">
      <w:pPr>
        <w:pStyle w:val="BodyText1"/>
        <w:spacing w:line="360" w:lineRule="auto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Wartość oferty (oferowana cena brutto):</w:t>
      </w:r>
    </w:p>
    <w:p w:rsidR="00CA4612" w:rsidRDefault="00CA4612" w:rsidP="00CA4612">
      <w:pPr>
        <w:pStyle w:val="BodyText1"/>
        <w:numPr>
          <w:ilvl w:val="0"/>
          <w:numId w:val="12"/>
        </w:numPr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Oferowana wartość za punkt 1: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jednostka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monitor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proofErr w:type="spellStart"/>
      <w:r>
        <w:rPr>
          <w:b/>
          <w:color w:val="auto"/>
          <w:szCs w:val="24"/>
        </w:rPr>
        <w:t>ups</w:t>
      </w:r>
      <w:proofErr w:type="spellEnd"/>
      <w:r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left="1080" w:firstLine="338"/>
        <w:rPr>
          <w:b/>
          <w:color w:val="auto"/>
          <w:szCs w:val="24"/>
        </w:rPr>
      </w:pPr>
      <w:r>
        <w:rPr>
          <w:b/>
          <w:color w:val="auto"/>
          <w:szCs w:val="24"/>
        </w:rPr>
        <w:t>Razem (</w:t>
      </w:r>
      <w:r w:rsidR="00261DDC">
        <w:rPr>
          <w:b/>
          <w:color w:val="auto"/>
          <w:szCs w:val="24"/>
        </w:rPr>
        <w:t>7</w:t>
      </w:r>
      <w:r>
        <w:rPr>
          <w:b/>
          <w:color w:val="auto"/>
          <w:szCs w:val="24"/>
        </w:rPr>
        <w:t xml:space="preserve"> szt.)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-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CA4612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2. Oferowana wartość za punkt 2: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  <w:lang w:val="en-US"/>
        </w:rPr>
      </w:pPr>
      <w:r w:rsidRPr="00E60520">
        <w:rPr>
          <w:b/>
          <w:color w:val="auto"/>
          <w:szCs w:val="24"/>
          <w:lang w:val="en-US"/>
        </w:rPr>
        <w:t xml:space="preserve">- </w:t>
      </w:r>
      <w:r w:rsidR="00E60520" w:rsidRPr="00E60520">
        <w:rPr>
          <w:b/>
          <w:lang w:val="en-US"/>
        </w:rPr>
        <w:t>Laptop</w:t>
      </w:r>
      <w:r w:rsidR="009C5BFA">
        <w:rPr>
          <w:b/>
          <w:lang w:val="en-US"/>
        </w:rPr>
        <w:t xml:space="preserve"> 2 </w:t>
      </w:r>
      <w:proofErr w:type="spellStart"/>
      <w:r w:rsidR="009C5BFA">
        <w:rPr>
          <w:b/>
          <w:lang w:val="en-US"/>
        </w:rPr>
        <w:t>szt</w:t>
      </w:r>
      <w:proofErr w:type="spellEnd"/>
      <w:r w:rsidR="009C5BFA">
        <w:rPr>
          <w:b/>
          <w:lang w:val="en-US"/>
        </w:rPr>
        <w:t>.</w:t>
      </w:r>
      <w:r w:rsidR="00A42137">
        <w:rPr>
          <w:b/>
          <w:lang w:val="en-US"/>
        </w:rPr>
        <w:tab/>
      </w:r>
      <w:r w:rsidR="00A42137">
        <w:rPr>
          <w:b/>
          <w:lang w:val="en-US"/>
        </w:rPr>
        <w:tab/>
      </w:r>
      <w:r w:rsidRPr="00E60520">
        <w:rPr>
          <w:b/>
          <w:color w:val="auto"/>
          <w:szCs w:val="24"/>
          <w:lang w:val="en-US"/>
        </w:rPr>
        <w:tab/>
        <w:t xml:space="preserve">- </w:t>
      </w:r>
      <w:r w:rsidRPr="00E60520">
        <w:rPr>
          <w:b/>
          <w:color w:val="auto"/>
          <w:szCs w:val="24"/>
          <w:lang w:val="en-US"/>
        </w:rPr>
        <w:tab/>
        <w:t>....................................................................</w:t>
      </w:r>
    </w:p>
    <w:p w:rsidR="009C5BFA" w:rsidRDefault="009C5BFA" w:rsidP="009C5BFA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 w:rsidRPr="009C5BFA">
        <w:rPr>
          <w:b/>
          <w:color w:val="auto"/>
          <w:szCs w:val="24"/>
        </w:rPr>
        <w:t xml:space="preserve">3. </w:t>
      </w:r>
      <w:r>
        <w:rPr>
          <w:b/>
          <w:color w:val="auto"/>
          <w:szCs w:val="24"/>
        </w:rPr>
        <w:t xml:space="preserve">Oferowana wartość za punkt </w:t>
      </w:r>
      <w:r>
        <w:rPr>
          <w:b/>
          <w:color w:val="auto"/>
          <w:szCs w:val="24"/>
        </w:rPr>
        <w:t>3</w:t>
      </w:r>
      <w:r>
        <w:rPr>
          <w:b/>
          <w:color w:val="auto"/>
          <w:szCs w:val="24"/>
        </w:rPr>
        <w:t>:</w:t>
      </w:r>
    </w:p>
    <w:p w:rsidR="009C5BFA" w:rsidRDefault="009C5BFA" w:rsidP="009C5BFA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 w:rsidRPr="009C5BFA">
        <w:rPr>
          <w:b/>
          <w:color w:val="auto"/>
          <w:szCs w:val="24"/>
        </w:rPr>
        <w:t xml:space="preserve">- </w:t>
      </w:r>
      <w:r w:rsidRPr="009C5BFA">
        <w:rPr>
          <w:b/>
        </w:rPr>
        <w:t>Laptop</w:t>
      </w:r>
      <w:r>
        <w:rPr>
          <w:b/>
        </w:rPr>
        <w:t xml:space="preserve"> 2 szt.</w:t>
      </w:r>
      <w:r w:rsidRPr="009C5BFA">
        <w:rPr>
          <w:b/>
        </w:rPr>
        <w:tab/>
      </w:r>
      <w:r w:rsidRPr="009C5BFA">
        <w:rPr>
          <w:b/>
        </w:rPr>
        <w:tab/>
      </w:r>
      <w:r w:rsidRPr="009C5BFA">
        <w:rPr>
          <w:b/>
          <w:color w:val="auto"/>
          <w:szCs w:val="24"/>
        </w:rPr>
        <w:tab/>
        <w:t xml:space="preserve">- </w:t>
      </w:r>
      <w:r w:rsidRPr="009C5BFA">
        <w:rPr>
          <w:b/>
          <w:color w:val="auto"/>
          <w:szCs w:val="24"/>
        </w:rPr>
        <w:tab/>
        <w:t>....................................................................</w:t>
      </w:r>
    </w:p>
    <w:p w:rsidR="009C5BFA" w:rsidRDefault="009C5BFA" w:rsidP="009C5BFA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4</w:t>
      </w:r>
      <w:r>
        <w:rPr>
          <w:b/>
          <w:color w:val="auto"/>
          <w:szCs w:val="24"/>
        </w:rPr>
        <w:t xml:space="preserve">. Oferowana wartość za punkt </w:t>
      </w:r>
      <w:r>
        <w:rPr>
          <w:b/>
          <w:color w:val="auto"/>
          <w:szCs w:val="24"/>
        </w:rPr>
        <w:t>4</w:t>
      </w:r>
      <w:r>
        <w:rPr>
          <w:b/>
          <w:color w:val="auto"/>
          <w:szCs w:val="24"/>
        </w:rPr>
        <w:t>:</w:t>
      </w:r>
    </w:p>
    <w:p w:rsidR="009C5BFA" w:rsidRDefault="009C5BFA" w:rsidP="009C5BFA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 w:rsidRPr="009C5BFA">
        <w:rPr>
          <w:b/>
          <w:color w:val="auto"/>
          <w:szCs w:val="24"/>
        </w:rPr>
        <w:t xml:space="preserve">- </w:t>
      </w:r>
      <w:r w:rsidRPr="009C5BFA">
        <w:rPr>
          <w:b/>
        </w:rPr>
        <w:t>Laptop</w:t>
      </w:r>
      <w:r>
        <w:rPr>
          <w:b/>
        </w:rPr>
        <w:t xml:space="preserve"> 1 szt.</w:t>
      </w:r>
      <w:r w:rsidRPr="009C5BFA">
        <w:rPr>
          <w:b/>
        </w:rPr>
        <w:tab/>
      </w:r>
      <w:r w:rsidRPr="009C5BFA">
        <w:rPr>
          <w:b/>
        </w:rPr>
        <w:tab/>
      </w:r>
      <w:r w:rsidRPr="009C5BFA">
        <w:rPr>
          <w:b/>
          <w:color w:val="auto"/>
          <w:szCs w:val="24"/>
        </w:rPr>
        <w:tab/>
        <w:t xml:space="preserve">- </w:t>
      </w:r>
      <w:r w:rsidRPr="009C5BFA"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Default="009C5BFA" w:rsidP="00CA4612">
      <w:pPr>
        <w:pStyle w:val="BodyText1"/>
        <w:spacing w:line="360" w:lineRule="auto"/>
        <w:ind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CA4612">
        <w:rPr>
          <w:b/>
          <w:color w:val="auto"/>
          <w:szCs w:val="24"/>
        </w:rPr>
        <w:t xml:space="preserve">. Oferowana wartość za punkt </w:t>
      </w:r>
      <w:r w:rsidR="003D0440">
        <w:rPr>
          <w:b/>
          <w:color w:val="auto"/>
          <w:szCs w:val="24"/>
        </w:rPr>
        <w:t>3</w:t>
      </w:r>
      <w:r w:rsidR="00CA4612">
        <w:rPr>
          <w:b/>
          <w:color w:val="auto"/>
          <w:szCs w:val="24"/>
        </w:rPr>
        <w:t>:</w:t>
      </w:r>
    </w:p>
    <w:p w:rsidR="00CA4612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- </w:t>
      </w:r>
      <w:r w:rsidR="00E60520">
        <w:rPr>
          <w:b/>
        </w:rPr>
        <w:t xml:space="preserve">Podzespoły komputerowe   </w:t>
      </w:r>
      <w:r>
        <w:rPr>
          <w:b/>
          <w:color w:val="auto"/>
          <w:szCs w:val="24"/>
        </w:rPr>
        <w:tab/>
        <w:t xml:space="preserve">- </w:t>
      </w:r>
      <w:r>
        <w:rPr>
          <w:b/>
          <w:color w:val="auto"/>
          <w:szCs w:val="24"/>
        </w:rPr>
        <w:tab/>
        <w:t>....................................................................</w:t>
      </w:r>
    </w:p>
    <w:p w:rsidR="00CA4612" w:rsidRPr="003B2D36" w:rsidRDefault="00CA4612" w:rsidP="00CA4612">
      <w:pPr>
        <w:pStyle w:val="BodyText1"/>
        <w:spacing w:line="360" w:lineRule="auto"/>
        <w:ind w:left="709" w:firstLine="709"/>
        <w:rPr>
          <w:b/>
          <w:color w:val="auto"/>
          <w:szCs w:val="24"/>
        </w:rPr>
      </w:pPr>
    </w:p>
    <w:p w:rsidR="00CA4612" w:rsidRDefault="00CA4612" w:rsidP="00CA4612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Oferta cenowa razem netto: ................................... </w:t>
      </w:r>
    </w:p>
    <w:p w:rsidR="00CA4612" w:rsidRPr="000A5970" w:rsidRDefault="00CA4612" w:rsidP="00CA4612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sectPr w:rsidR="00CA4612" w:rsidRPr="000A5970" w:rsidSect="004006F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BA8"/>
    <w:multiLevelType w:val="multilevel"/>
    <w:tmpl w:val="64F44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010C0"/>
    <w:multiLevelType w:val="hybridMultilevel"/>
    <w:tmpl w:val="6E46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BE1364"/>
    <w:multiLevelType w:val="hybridMultilevel"/>
    <w:tmpl w:val="4F5A92D0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403B"/>
    <w:multiLevelType w:val="hybridMultilevel"/>
    <w:tmpl w:val="47DA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3925"/>
    <w:multiLevelType w:val="hybridMultilevel"/>
    <w:tmpl w:val="CD9EB3F6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6588847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08219BB"/>
    <w:multiLevelType w:val="multilevel"/>
    <w:tmpl w:val="C64E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985F22"/>
    <w:multiLevelType w:val="multilevel"/>
    <w:tmpl w:val="D6E6AD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352EC"/>
    <w:multiLevelType w:val="hybridMultilevel"/>
    <w:tmpl w:val="0152FF46"/>
    <w:lvl w:ilvl="0" w:tplc="C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86DA0"/>
    <w:multiLevelType w:val="multilevel"/>
    <w:tmpl w:val="E1FA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00225"/>
    <w:multiLevelType w:val="multilevel"/>
    <w:tmpl w:val="EAE28E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B71E6D"/>
    <w:multiLevelType w:val="hybridMultilevel"/>
    <w:tmpl w:val="D09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F46D2"/>
    <w:multiLevelType w:val="hybridMultilevel"/>
    <w:tmpl w:val="B43E2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0E23"/>
    <w:multiLevelType w:val="hybridMultilevel"/>
    <w:tmpl w:val="8E86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F770C"/>
    <w:multiLevelType w:val="hybridMultilevel"/>
    <w:tmpl w:val="967EDB22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27D9"/>
    <w:multiLevelType w:val="hybridMultilevel"/>
    <w:tmpl w:val="BABA043E"/>
    <w:lvl w:ilvl="0" w:tplc="658884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D0"/>
    <w:rsid w:val="00074852"/>
    <w:rsid w:val="000A5970"/>
    <w:rsid w:val="000F5A95"/>
    <w:rsid w:val="0013740C"/>
    <w:rsid w:val="00202C5C"/>
    <w:rsid w:val="00232BE8"/>
    <w:rsid w:val="00261DDC"/>
    <w:rsid w:val="00295FC2"/>
    <w:rsid w:val="0029793E"/>
    <w:rsid w:val="00350078"/>
    <w:rsid w:val="00353DA5"/>
    <w:rsid w:val="003B2D36"/>
    <w:rsid w:val="003D0440"/>
    <w:rsid w:val="003F205D"/>
    <w:rsid w:val="004006F8"/>
    <w:rsid w:val="00412EE6"/>
    <w:rsid w:val="004F780C"/>
    <w:rsid w:val="005458AD"/>
    <w:rsid w:val="005E5421"/>
    <w:rsid w:val="0060513B"/>
    <w:rsid w:val="00680E78"/>
    <w:rsid w:val="006C5BB0"/>
    <w:rsid w:val="008A41D0"/>
    <w:rsid w:val="009C5BFA"/>
    <w:rsid w:val="00A42137"/>
    <w:rsid w:val="00BC1341"/>
    <w:rsid w:val="00BE30D0"/>
    <w:rsid w:val="00C47D04"/>
    <w:rsid w:val="00C718DD"/>
    <w:rsid w:val="00C920B9"/>
    <w:rsid w:val="00CA4612"/>
    <w:rsid w:val="00CD6BB6"/>
    <w:rsid w:val="00D51817"/>
    <w:rsid w:val="00D86991"/>
    <w:rsid w:val="00DC55B5"/>
    <w:rsid w:val="00DD14D0"/>
    <w:rsid w:val="00E60520"/>
    <w:rsid w:val="00E623DC"/>
    <w:rsid w:val="00EC5092"/>
    <w:rsid w:val="00EE65DC"/>
    <w:rsid w:val="00F20475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72D"/>
  <w15:docId w15:val="{855194B0-7C73-4479-A71B-85EDB6A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5C"/>
  </w:style>
  <w:style w:type="paragraph" w:styleId="Nagwek1">
    <w:name w:val="heading 1"/>
    <w:basedOn w:val="Normalny"/>
    <w:next w:val="Normalny"/>
    <w:link w:val="Nagwek1Znak"/>
    <w:uiPriority w:val="9"/>
    <w:qFormat/>
    <w:rsid w:val="00202C5C"/>
    <w:pPr>
      <w:keepNext/>
      <w:keepLines/>
      <w:numPr>
        <w:numId w:val="2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C5C"/>
    <w:pPr>
      <w:keepNext/>
      <w:keepLines/>
      <w:numPr>
        <w:ilvl w:val="1"/>
        <w:numId w:val="2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C5C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C5C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C5C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C5C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C5C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C5C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C5C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8A4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8A4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E54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3DA5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53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02C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E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:1"/>
    <w:rsid w:val="00CA46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0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C5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C5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2C5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C5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C5C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C5C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C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2C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2C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2C5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C5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202C5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202C5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202C5C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02C5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02C5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2C5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2C5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202C5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02C5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202C5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02C5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2C5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2C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9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7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CB1E-B54E-4A76-8D3E-B83D138B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2018-12-03T07:33:00Z</cp:lastPrinted>
  <dcterms:created xsi:type="dcterms:W3CDTF">2018-12-04T08:48:00Z</dcterms:created>
  <dcterms:modified xsi:type="dcterms:W3CDTF">2018-12-04T08:48:00Z</dcterms:modified>
</cp:coreProperties>
</file>