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45C1" w:rsidRDefault="00B345C1">
      <w:pPr>
        <w:pStyle w:val="BodyText"/>
        <w:rPr>
          <w:rFonts w:ascii="Arial" w:hAnsi="Arial" w:cs="Arial"/>
          <w:b/>
          <w:color w:val="FF0000"/>
          <w:sz w:val="22"/>
          <w:szCs w:val="22"/>
        </w:rPr>
      </w:pPr>
      <w:r>
        <w:rPr>
          <w:rFonts w:ascii="Arial" w:hAnsi="Arial" w:cs="Arial"/>
          <w:b/>
          <w:color w:val="FF0000"/>
          <w:sz w:val="22"/>
          <w:szCs w:val="22"/>
        </w:rPr>
        <w:t xml:space="preserve"> SP-3.VI.26.3.2016</w:t>
      </w:r>
    </w:p>
    <w:p w:rsidR="00B345C1" w:rsidRDefault="00B345C1">
      <w:pPr>
        <w:pStyle w:val="BodyText"/>
      </w:pPr>
    </w:p>
    <w:p w:rsidR="00B345C1" w:rsidRDefault="00B345C1">
      <w:pPr>
        <w:pStyle w:val="BodyText"/>
      </w:pPr>
    </w:p>
    <w:p w:rsidR="00B345C1" w:rsidRDefault="00B345C1">
      <w:pPr>
        <w:pStyle w:val="BodyText"/>
      </w:pPr>
    </w:p>
    <w:p w:rsidR="00B345C1" w:rsidRDefault="00B345C1">
      <w:pPr>
        <w:pStyle w:val="BodyText"/>
        <w:rPr>
          <w:rFonts w:ascii="Arial" w:hAnsi="Arial" w:cs="Arial"/>
          <w:b/>
          <w:sz w:val="28"/>
        </w:rPr>
      </w:pPr>
    </w:p>
    <w:p w:rsidR="00B345C1" w:rsidRDefault="00B345C1">
      <w:pPr>
        <w:pStyle w:val="pkt"/>
        <w:spacing w:before="0" w:after="0" w:line="240" w:lineRule="auto"/>
        <w:ind w:left="0" w:firstLine="0"/>
        <w:rPr>
          <w:rFonts w:ascii="Arial" w:hAnsi="Arial" w:cs="Arial"/>
          <w:b/>
          <w:sz w:val="24"/>
          <w:szCs w:val="24"/>
        </w:rPr>
      </w:pPr>
      <w:r>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B345C1" w:rsidRDefault="00B345C1">
      <w:pPr>
        <w:pStyle w:val="pkt"/>
        <w:spacing w:before="0" w:after="0" w:line="240" w:lineRule="auto"/>
        <w:ind w:left="0" w:firstLine="0"/>
        <w:jc w:val="center"/>
        <w:rPr>
          <w:rFonts w:ascii="Arial" w:hAnsi="Arial" w:cs="Arial"/>
          <w:iCs/>
          <w:sz w:val="24"/>
          <w:szCs w:val="24"/>
        </w:rPr>
      </w:pPr>
    </w:p>
    <w:p w:rsidR="00B345C1" w:rsidRDefault="00B345C1">
      <w:pPr>
        <w:jc w:val="both"/>
        <w:rPr>
          <w:rFonts w:ascii="Arial" w:hAnsi="Arial" w:cs="Arial"/>
          <w:sz w:val="22"/>
          <w:szCs w:val="22"/>
        </w:rPr>
      </w:pPr>
      <w:r>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Pr>
          <w:rFonts w:ascii="Arial" w:hAnsi="Arial" w:cs="Arial"/>
          <w:i/>
          <w:sz w:val="22"/>
          <w:szCs w:val="22"/>
        </w:rPr>
        <w:t>(Dz. U. z 2015r., poz. 2164.)</w:t>
      </w:r>
      <w:r>
        <w:rPr>
          <w:rFonts w:ascii="Arial" w:hAnsi="Arial" w:cs="Arial"/>
          <w:sz w:val="22"/>
          <w:szCs w:val="22"/>
        </w:rPr>
        <w:t>.</w:t>
      </w:r>
    </w:p>
    <w:p w:rsidR="00B345C1" w:rsidRDefault="00B345C1">
      <w:pPr>
        <w:pStyle w:val="pkt"/>
        <w:spacing w:before="0" w:after="0" w:line="240" w:lineRule="auto"/>
        <w:ind w:left="0" w:firstLine="0"/>
        <w:jc w:val="center"/>
        <w:rPr>
          <w:rFonts w:ascii="Times New Roman" w:hAnsi="Times New Roman"/>
          <w:sz w:val="24"/>
          <w:szCs w:val="24"/>
        </w:rPr>
      </w:pPr>
    </w:p>
    <w:p w:rsidR="00B345C1" w:rsidRDefault="00B345C1">
      <w:pPr>
        <w:pStyle w:val="pkt"/>
        <w:spacing w:before="0" w:after="0" w:line="240" w:lineRule="auto"/>
        <w:ind w:left="0" w:firstLine="0"/>
        <w:jc w:val="center"/>
        <w:rPr>
          <w:rFonts w:ascii="Times New Roman" w:hAnsi="Times New Roman"/>
          <w:sz w:val="24"/>
          <w:szCs w:val="24"/>
        </w:rPr>
      </w:pPr>
    </w:p>
    <w:p w:rsidR="00B345C1" w:rsidRPr="004A7E44" w:rsidRDefault="00B345C1">
      <w:pPr>
        <w:pStyle w:val="pkt"/>
        <w:spacing w:before="0" w:after="0" w:line="240" w:lineRule="auto"/>
        <w:ind w:left="0" w:firstLine="0"/>
        <w:jc w:val="center"/>
        <w:rPr>
          <w:rFonts w:ascii="Times New Roman" w:hAnsi="Times New Roman"/>
          <w:sz w:val="24"/>
          <w:szCs w:val="24"/>
        </w:rPr>
      </w:pPr>
    </w:p>
    <w:p w:rsidR="00B345C1" w:rsidRPr="004A7E44" w:rsidRDefault="00B345C1">
      <w:pPr>
        <w:pStyle w:val="pkt"/>
        <w:spacing w:before="0" w:after="0" w:line="240" w:lineRule="auto"/>
        <w:ind w:left="0" w:firstLine="0"/>
        <w:jc w:val="center"/>
        <w:rPr>
          <w:rFonts w:ascii="Times New Roman" w:hAnsi="Times New Roman"/>
          <w:b/>
          <w:sz w:val="28"/>
          <w:szCs w:val="28"/>
        </w:rPr>
      </w:pPr>
      <w:r w:rsidRPr="004A7E44">
        <w:rPr>
          <w:rFonts w:ascii="Times New Roman" w:hAnsi="Times New Roman"/>
          <w:b/>
          <w:sz w:val="28"/>
          <w:szCs w:val="28"/>
        </w:rPr>
        <w:t>SPECYFIKACJA ISTOTNYCH WARUNKÓW ZAMÓWIENIA (SIWZ)</w:t>
      </w:r>
    </w:p>
    <w:p w:rsidR="00B345C1" w:rsidRPr="004A7E44" w:rsidRDefault="00B345C1">
      <w:pPr>
        <w:pStyle w:val="pkt"/>
        <w:spacing w:before="0" w:after="0" w:line="240" w:lineRule="auto"/>
        <w:ind w:left="0" w:firstLine="0"/>
        <w:jc w:val="center"/>
        <w:rPr>
          <w:rFonts w:ascii="Times New Roman" w:hAnsi="Times New Roman"/>
          <w:b/>
          <w:sz w:val="24"/>
          <w:szCs w:val="24"/>
        </w:rPr>
      </w:pPr>
    </w:p>
    <w:p w:rsidR="00B345C1" w:rsidRPr="004A7E44" w:rsidRDefault="00B345C1">
      <w:pPr>
        <w:autoSpaceDE w:val="0"/>
        <w:jc w:val="both"/>
        <w:rPr>
          <w:b/>
          <w:bCs/>
          <w:color w:val="FF0000"/>
        </w:rPr>
      </w:pPr>
      <w:r w:rsidRPr="004A7E44">
        <w:rPr>
          <w:b/>
          <w:color w:val="FF0000"/>
          <w:sz w:val="28"/>
          <w:szCs w:val="28"/>
        </w:rPr>
        <w:t>„</w:t>
      </w:r>
      <w:r w:rsidRPr="004A7E44">
        <w:rPr>
          <w:b/>
          <w:bCs/>
          <w:color w:val="FF0000"/>
        </w:rPr>
        <w:t>Remont węzłów sanitarnych ,wymiana okładzin ściennych, wykonanie instalacji elektrycznych –oświetlenie ewakuacyjne, wymiana drzwi ewakuacyjnych ,likwidacja łatwopalnej obudowy ścian na holu głównym,remont pomieszczeń Oddziału wczesnego wspomagania dzieci z Autyzmem”</w:t>
      </w:r>
    </w:p>
    <w:p w:rsidR="00B345C1" w:rsidRPr="004A7E44" w:rsidRDefault="00B345C1">
      <w:pPr>
        <w:pStyle w:val="pkt"/>
        <w:spacing w:before="0" w:after="0" w:line="240" w:lineRule="auto"/>
        <w:ind w:left="0" w:firstLine="0"/>
        <w:jc w:val="center"/>
        <w:rPr>
          <w:rFonts w:ascii="Times New Roman" w:hAnsi="Times New Roman"/>
          <w:b/>
          <w:iCs/>
          <w:color w:val="FF0000"/>
          <w:sz w:val="28"/>
          <w:szCs w:val="28"/>
        </w:rPr>
      </w:pPr>
    </w:p>
    <w:p w:rsidR="00B345C1" w:rsidRPr="004A7E44" w:rsidRDefault="00B345C1">
      <w:pPr>
        <w:pStyle w:val="pkt"/>
        <w:spacing w:before="0" w:after="0" w:line="240" w:lineRule="auto"/>
        <w:ind w:left="0" w:firstLine="0"/>
        <w:jc w:val="center"/>
        <w:rPr>
          <w:rFonts w:ascii="Times New Roman" w:hAnsi="Times New Roman"/>
          <w:b/>
          <w:iCs/>
          <w:sz w:val="24"/>
          <w:szCs w:val="24"/>
        </w:rPr>
      </w:pPr>
    </w:p>
    <w:p w:rsidR="00B345C1" w:rsidRPr="004A7E44" w:rsidRDefault="00B345C1">
      <w:pPr>
        <w:pStyle w:val="pkt"/>
        <w:spacing w:before="0" w:after="0" w:line="240" w:lineRule="auto"/>
        <w:ind w:left="0" w:firstLine="0"/>
        <w:jc w:val="center"/>
        <w:rPr>
          <w:rFonts w:ascii="Times New Roman" w:hAnsi="Times New Roman"/>
          <w:b/>
          <w:iCs/>
          <w:sz w:val="24"/>
          <w:szCs w:val="24"/>
        </w:rPr>
      </w:pPr>
    </w:p>
    <w:p w:rsidR="00B345C1" w:rsidRPr="004A7E44" w:rsidRDefault="00B345C1">
      <w:pPr>
        <w:pStyle w:val="pkt"/>
        <w:spacing w:before="0" w:after="0" w:line="240" w:lineRule="auto"/>
        <w:ind w:left="0" w:firstLine="0"/>
        <w:jc w:val="center"/>
        <w:rPr>
          <w:rFonts w:ascii="Times New Roman" w:hAnsi="Times New Roman"/>
          <w:b/>
          <w:iCs/>
          <w:sz w:val="24"/>
          <w:szCs w:val="24"/>
        </w:rPr>
      </w:pPr>
    </w:p>
    <w:p w:rsidR="00B345C1" w:rsidRPr="004A7E44" w:rsidRDefault="00B345C1">
      <w:pPr>
        <w:pStyle w:val="pkt"/>
        <w:spacing w:before="120" w:after="0" w:line="240" w:lineRule="auto"/>
        <w:ind w:left="0" w:firstLine="0"/>
        <w:rPr>
          <w:rFonts w:ascii="Times New Roman" w:hAnsi="Times New Roman"/>
          <w:b/>
          <w:bCs/>
          <w:color w:val="FF0000"/>
          <w:sz w:val="22"/>
          <w:szCs w:val="22"/>
        </w:rPr>
      </w:pPr>
      <w:r w:rsidRPr="004A7E44">
        <w:rPr>
          <w:rFonts w:ascii="Times New Roman" w:hAnsi="Times New Roman"/>
          <w:b/>
          <w:sz w:val="24"/>
          <w:szCs w:val="24"/>
        </w:rPr>
        <w:t>Nazwa Zamawiającego:</w:t>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bCs/>
          <w:color w:val="FF0000"/>
          <w:sz w:val="22"/>
          <w:szCs w:val="22"/>
        </w:rPr>
        <w:t xml:space="preserve">Gmina Miasto Kołobrzeg     Szkoła Podstawowa Nr </w:t>
      </w:r>
      <w:r>
        <w:rPr>
          <w:rFonts w:ascii="Times New Roman" w:hAnsi="Times New Roman"/>
          <w:b/>
          <w:bCs/>
          <w:color w:val="FF0000"/>
          <w:sz w:val="22"/>
          <w:szCs w:val="22"/>
        </w:rPr>
        <w:t xml:space="preserve">5 </w:t>
      </w:r>
      <w:r w:rsidRPr="004A7E44">
        <w:rPr>
          <w:rFonts w:ascii="Times New Roman" w:hAnsi="Times New Roman"/>
          <w:b/>
          <w:bCs/>
          <w:color w:val="FF0000"/>
          <w:sz w:val="22"/>
          <w:szCs w:val="22"/>
        </w:rPr>
        <w:t xml:space="preserve">im </w:t>
      </w:r>
      <w:r>
        <w:rPr>
          <w:rFonts w:ascii="Times New Roman" w:hAnsi="Times New Roman"/>
          <w:b/>
          <w:bCs/>
          <w:color w:val="FF0000"/>
          <w:sz w:val="22"/>
          <w:szCs w:val="22"/>
        </w:rPr>
        <w:t>Jana Pawła II</w:t>
      </w:r>
    </w:p>
    <w:p w:rsidR="00B345C1" w:rsidRPr="004A7E44" w:rsidRDefault="00B345C1">
      <w:pPr>
        <w:pStyle w:val="pkt"/>
        <w:spacing w:before="120" w:after="0" w:line="240" w:lineRule="auto"/>
        <w:ind w:left="0" w:firstLine="0"/>
        <w:rPr>
          <w:rFonts w:ascii="Times New Roman" w:hAnsi="Times New Roman"/>
          <w:b/>
          <w:bCs/>
          <w:color w:val="FF0000"/>
          <w:sz w:val="22"/>
          <w:szCs w:val="22"/>
        </w:rPr>
      </w:pPr>
      <w:r w:rsidRPr="004A7E44">
        <w:rPr>
          <w:rFonts w:ascii="Times New Roman" w:hAnsi="Times New Roman"/>
          <w:b/>
          <w:bCs/>
          <w:color w:val="FF0000"/>
          <w:sz w:val="22"/>
          <w:szCs w:val="22"/>
        </w:rPr>
        <w:t xml:space="preserve">                                                               </w:t>
      </w:r>
    </w:p>
    <w:p w:rsidR="00B345C1" w:rsidRPr="004A7E44" w:rsidRDefault="00B345C1">
      <w:pPr>
        <w:pStyle w:val="pkt"/>
        <w:spacing w:before="120" w:after="0" w:line="240" w:lineRule="auto"/>
        <w:ind w:left="0" w:firstLine="0"/>
        <w:rPr>
          <w:rFonts w:ascii="Times New Roman" w:hAnsi="Times New Roman"/>
          <w:b/>
          <w:sz w:val="24"/>
          <w:szCs w:val="24"/>
        </w:rPr>
      </w:pPr>
      <w:r w:rsidRPr="004A7E44">
        <w:rPr>
          <w:rFonts w:ascii="Times New Roman" w:hAnsi="Times New Roman"/>
          <w:b/>
          <w:iCs/>
          <w:sz w:val="24"/>
          <w:szCs w:val="24"/>
        </w:rPr>
        <w:t>Adres:</w:t>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bCs/>
          <w:color w:val="FF0000"/>
        </w:rPr>
        <w:t xml:space="preserve">     </w:t>
      </w:r>
      <w:r w:rsidRPr="004A7E44">
        <w:rPr>
          <w:rFonts w:ascii="Times New Roman" w:hAnsi="Times New Roman"/>
          <w:b/>
          <w:sz w:val="24"/>
          <w:szCs w:val="24"/>
        </w:rPr>
        <w:t xml:space="preserve"> 78-100 Kołobrzeg ul. Ratuszowa 13</w:t>
      </w:r>
    </w:p>
    <w:p w:rsidR="00B345C1" w:rsidRPr="004A7E44" w:rsidRDefault="00B345C1">
      <w:pPr>
        <w:pStyle w:val="pkt"/>
        <w:spacing w:before="0" w:after="0" w:line="240" w:lineRule="auto"/>
        <w:ind w:left="0" w:firstLine="0"/>
        <w:rPr>
          <w:rFonts w:ascii="Times New Roman" w:hAnsi="Times New Roman"/>
          <w:b/>
          <w:sz w:val="24"/>
          <w:szCs w:val="24"/>
        </w:rPr>
      </w:pPr>
      <w:r w:rsidRPr="004A7E44">
        <w:rPr>
          <w:rFonts w:ascii="Times New Roman" w:hAnsi="Times New Roman"/>
          <w:b/>
          <w:sz w:val="24"/>
          <w:szCs w:val="24"/>
        </w:rPr>
        <w:t>Telefon:</w:t>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sz w:val="24"/>
          <w:szCs w:val="24"/>
        </w:rPr>
        <w:tab/>
      </w:r>
      <w:r w:rsidRPr="004A7E44">
        <w:rPr>
          <w:rFonts w:ascii="Times New Roman" w:hAnsi="Times New Roman"/>
          <w:b/>
          <w:sz w:val="24"/>
          <w:szCs w:val="24"/>
        </w:rPr>
        <w:tab/>
        <w:t>94 3551580</w:t>
      </w:r>
    </w:p>
    <w:p w:rsidR="00B345C1" w:rsidRPr="00F670C7" w:rsidRDefault="00B345C1">
      <w:pPr>
        <w:pStyle w:val="pkt"/>
        <w:spacing w:before="0" w:after="0" w:line="240" w:lineRule="auto"/>
        <w:ind w:left="0" w:firstLine="0"/>
        <w:rPr>
          <w:rFonts w:ascii="Times New Roman" w:hAnsi="Times New Roman"/>
          <w:b/>
          <w:sz w:val="24"/>
          <w:szCs w:val="24"/>
          <w:lang w:val="de-DE"/>
        </w:rPr>
      </w:pPr>
      <w:r w:rsidRPr="00F670C7">
        <w:rPr>
          <w:rFonts w:ascii="Times New Roman" w:hAnsi="Times New Roman"/>
          <w:b/>
          <w:sz w:val="24"/>
          <w:szCs w:val="24"/>
          <w:lang w:val="de-DE"/>
        </w:rPr>
        <w:t>Fax:</w:t>
      </w:r>
      <w:r w:rsidRPr="00F670C7">
        <w:rPr>
          <w:rFonts w:ascii="Times New Roman" w:hAnsi="Times New Roman"/>
          <w:b/>
          <w:sz w:val="24"/>
          <w:szCs w:val="24"/>
          <w:lang w:val="de-DE"/>
        </w:rPr>
        <w:tab/>
      </w:r>
      <w:r w:rsidRPr="00F670C7">
        <w:rPr>
          <w:rFonts w:ascii="Times New Roman" w:hAnsi="Times New Roman"/>
          <w:b/>
          <w:sz w:val="24"/>
          <w:szCs w:val="24"/>
          <w:lang w:val="de-DE"/>
        </w:rPr>
        <w:tab/>
      </w:r>
      <w:r w:rsidRPr="00F670C7">
        <w:rPr>
          <w:rFonts w:ascii="Times New Roman" w:hAnsi="Times New Roman"/>
          <w:b/>
          <w:sz w:val="24"/>
          <w:szCs w:val="24"/>
          <w:lang w:val="de-DE"/>
        </w:rPr>
        <w:tab/>
      </w:r>
      <w:r w:rsidRPr="00F670C7">
        <w:rPr>
          <w:rFonts w:ascii="Times New Roman" w:hAnsi="Times New Roman"/>
          <w:b/>
          <w:sz w:val="24"/>
          <w:szCs w:val="24"/>
          <w:lang w:val="de-DE"/>
        </w:rPr>
        <w:tab/>
      </w:r>
      <w:r w:rsidRPr="00F670C7">
        <w:rPr>
          <w:rFonts w:ascii="Times New Roman" w:hAnsi="Times New Roman"/>
          <w:b/>
          <w:sz w:val="24"/>
          <w:szCs w:val="24"/>
          <w:lang w:val="de-DE"/>
        </w:rPr>
        <w:tab/>
        <w:t>94 943523769</w:t>
      </w:r>
    </w:p>
    <w:p w:rsidR="00B345C1" w:rsidRPr="00F670C7" w:rsidRDefault="004F1917">
      <w:pPr>
        <w:pStyle w:val="pkt"/>
        <w:spacing w:before="0" w:after="0" w:line="240" w:lineRule="auto"/>
        <w:ind w:left="0" w:firstLine="0"/>
        <w:jc w:val="left"/>
        <w:rPr>
          <w:rFonts w:ascii="Times New Roman" w:hAnsi="Times New Roman"/>
          <w:b/>
          <w:sz w:val="24"/>
          <w:szCs w:val="24"/>
          <w:lang w:val="de-DE"/>
        </w:rPr>
      </w:pPr>
      <w:r>
        <w:rPr>
          <w:rFonts w:ascii="Times New Roman" w:hAnsi="Times New Roman"/>
          <w:b/>
          <w:sz w:val="24"/>
          <w:szCs w:val="24"/>
          <w:lang w:val="de-DE"/>
        </w:rPr>
        <w:t>e-mai</w:t>
      </w:r>
      <w:r w:rsidR="00B345C1" w:rsidRPr="00F670C7">
        <w:rPr>
          <w:rFonts w:ascii="Times New Roman" w:hAnsi="Times New Roman"/>
          <w:b/>
          <w:sz w:val="24"/>
          <w:szCs w:val="24"/>
          <w:lang w:val="de-DE"/>
        </w:rPr>
        <w:t xml:space="preserve">l:                                         </w:t>
      </w:r>
      <w:r w:rsidR="00B345C1" w:rsidRPr="00F670C7">
        <w:rPr>
          <w:rFonts w:ascii="Times New Roman" w:hAnsi="Times New Roman"/>
          <w:lang w:val="de-DE"/>
        </w:rPr>
        <w:t>przetargi@um.kolobrzeg.</w:t>
      </w:r>
    </w:p>
    <w:p w:rsidR="00B345C1" w:rsidRDefault="00B345C1">
      <w:pPr>
        <w:pStyle w:val="pkt"/>
        <w:pageBreakBefore/>
        <w:spacing w:before="0" w:after="0" w:line="240" w:lineRule="auto"/>
        <w:ind w:left="0" w:firstLine="0"/>
        <w:jc w:val="left"/>
        <w:rPr>
          <w:rStyle w:val="Hyperlink"/>
          <w:rFonts w:ascii="Arial" w:hAnsi="Arial" w:cs="Arial"/>
          <w:b/>
          <w:bCs/>
          <w:color w:val="auto"/>
          <w:sz w:val="28"/>
          <w:szCs w:val="28"/>
        </w:rPr>
      </w:pPr>
      <w:r>
        <w:rPr>
          <w:rStyle w:val="Hyperlink"/>
          <w:rFonts w:ascii="Arial" w:hAnsi="Arial" w:cs="Arial"/>
          <w:b/>
          <w:bCs/>
          <w:color w:val="auto"/>
          <w:sz w:val="28"/>
          <w:szCs w:val="28"/>
        </w:rPr>
        <w:lastRenderedPageBreak/>
        <w:t>CZĘŚĆ I</w:t>
      </w:r>
    </w:p>
    <w:p w:rsidR="00B345C1" w:rsidRDefault="00B345C1">
      <w:pPr>
        <w:jc w:val="center"/>
        <w:rPr>
          <w:rFonts w:ascii="Arial" w:hAnsi="Arial" w:cs="Arial"/>
          <w:b/>
          <w:sz w:val="22"/>
          <w:szCs w:val="22"/>
        </w:rPr>
      </w:pPr>
    </w:p>
    <w:p w:rsidR="00B345C1" w:rsidRDefault="00B345C1">
      <w:pPr>
        <w:pStyle w:val="BodyText"/>
        <w:tabs>
          <w:tab w:val="left" w:pos="207"/>
          <w:tab w:val="center" w:pos="4535"/>
        </w:tabs>
        <w:spacing w:before="120"/>
        <w:rPr>
          <w:rStyle w:val="Hyperlink"/>
          <w:rFonts w:ascii="Arial" w:hAnsi="Arial" w:cs="Arial"/>
          <w:b/>
          <w:color w:val="auto"/>
          <w:sz w:val="24"/>
          <w:szCs w:val="24"/>
          <w:u w:val="none"/>
        </w:rPr>
      </w:pPr>
      <w:r>
        <w:rPr>
          <w:rStyle w:val="Hyperlink"/>
          <w:rFonts w:ascii="Arial" w:hAnsi="Arial" w:cs="Arial"/>
          <w:b/>
          <w:color w:val="auto"/>
          <w:sz w:val="24"/>
          <w:szCs w:val="24"/>
          <w:u w:val="none"/>
        </w:rPr>
        <w:tab/>
      </w:r>
      <w:r>
        <w:rPr>
          <w:rStyle w:val="Hyperlink"/>
          <w:rFonts w:ascii="Arial" w:hAnsi="Arial" w:cs="Arial"/>
          <w:b/>
          <w:color w:val="auto"/>
          <w:sz w:val="24"/>
          <w:szCs w:val="24"/>
          <w:u w:val="none"/>
        </w:rPr>
        <w:tab/>
        <w:t>INFORMACJA DLA WYKONAWCÓW</w:t>
      </w:r>
    </w:p>
    <w:p w:rsidR="00B345C1" w:rsidRDefault="00B345C1">
      <w:pPr>
        <w:pStyle w:val="BodyText"/>
        <w:spacing w:before="120"/>
        <w:jc w:val="center"/>
        <w:rPr>
          <w:rStyle w:val="Hyperlink"/>
          <w:rFonts w:ascii="Arial" w:hAnsi="Arial" w:cs="Arial"/>
          <w:b/>
          <w:color w:val="auto"/>
          <w:sz w:val="24"/>
          <w:szCs w:val="24"/>
          <w:u w:val="none"/>
        </w:rPr>
      </w:pPr>
      <w:r>
        <w:rPr>
          <w:rStyle w:val="Hyperlink"/>
          <w:rFonts w:ascii="Arial" w:hAnsi="Arial" w:cs="Arial"/>
          <w:b/>
          <w:color w:val="auto"/>
          <w:sz w:val="24"/>
          <w:szCs w:val="24"/>
          <w:u w:val="none"/>
        </w:rPr>
        <w:t>WRAZ Z ZAŁĄCZNIKAMI</w:t>
      </w:r>
    </w:p>
    <w:p w:rsidR="00B345C1" w:rsidRDefault="00B345C1">
      <w:pPr>
        <w:pStyle w:val="BodyText"/>
        <w:jc w:val="center"/>
      </w:pPr>
    </w:p>
    <w:p w:rsidR="00B345C1" w:rsidRDefault="00B345C1">
      <w:pPr>
        <w:sectPr w:rsidR="00B345C1">
          <w:footerReference w:type="default" r:id="rId7"/>
          <w:pgSz w:w="11906" w:h="16838"/>
          <w:pgMar w:top="1134" w:right="1418" w:bottom="1134" w:left="1418" w:header="708" w:footer="301" w:gutter="0"/>
          <w:cols w:space="708"/>
          <w:docGrid w:linePitch="360"/>
        </w:sectPr>
      </w:pPr>
    </w:p>
    <w:p w:rsidR="00B345C1" w:rsidRDefault="005C6686">
      <w:pPr>
        <w:pStyle w:val="TOC1"/>
        <w:tabs>
          <w:tab w:val="right" w:leader="dot" w:pos="9070"/>
        </w:tabs>
      </w:pPr>
      <w:r>
        <w:lastRenderedPageBreak/>
        <w:fldChar w:fldCharType="begin"/>
      </w:r>
      <w:r w:rsidR="00B345C1">
        <w:instrText xml:space="preserve"> TOC </w:instrText>
      </w:r>
      <w:r>
        <w:fldChar w:fldCharType="separate"/>
      </w:r>
      <w:r w:rsidR="00B345C1">
        <w:t>Informacje ogólne</w:t>
      </w:r>
      <w:r w:rsidR="00B345C1">
        <w:tab/>
        <w:t>3</w:t>
      </w:r>
    </w:p>
    <w:p w:rsidR="00B345C1" w:rsidRDefault="00B345C1">
      <w:pPr>
        <w:pStyle w:val="TOC1"/>
        <w:tabs>
          <w:tab w:val="right" w:leader="dot" w:pos="9070"/>
        </w:tabs>
      </w:pPr>
      <w:r>
        <w:t>Opis sposobu przygotowania ofert</w:t>
      </w:r>
      <w:r>
        <w:tab/>
        <w:t>3</w:t>
      </w:r>
    </w:p>
    <w:p w:rsidR="00B345C1" w:rsidRDefault="00B345C1">
      <w:pPr>
        <w:pStyle w:val="TOC1"/>
        <w:tabs>
          <w:tab w:val="right" w:leader="dot" w:pos="9070"/>
        </w:tabs>
      </w:pPr>
      <w:r>
        <w:t>Oferty częściowe</w:t>
      </w:r>
      <w:r>
        <w:tab/>
        <w:t>4</w:t>
      </w:r>
    </w:p>
    <w:p w:rsidR="00B345C1" w:rsidRDefault="00B345C1">
      <w:pPr>
        <w:pStyle w:val="TOC1"/>
        <w:tabs>
          <w:tab w:val="right" w:leader="dot" w:pos="9070"/>
        </w:tabs>
      </w:pPr>
      <w:r>
        <w:t>Oferty wariantowe</w:t>
      </w:r>
      <w:r>
        <w:tab/>
        <w:t>4</w:t>
      </w:r>
    </w:p>
    <w:p w:rsidR="00B345C1" w:rsidRDefault="00B345C1">
      <w:pPr>
        <w:pStyle w:val="TOC1"/>
        <w:tabs>
          <w:tab w:val="right" w:leader="dot" w:pos="9070"/>
        </w:tabs>
      </w:pPr>
      <w:r>
        <w:t>Warunki udziału w postępowaniu oraz opis sposobu dokonywania oceny spełnienia tych warunków</w:t>
      </w:r>
      <w:r>
        <w:tab/>
        <w:t>5</w:t>
      </w:r>
    </w:p>
    <w:p w:rsidR="00B345C1" w:rsidRDefault="00B345C1">
      <w:pPr>
        <w:pStyle w:val="TOC1"/>
        <w:tabs>
          <w:tab w:val="right" w:leader="dot" w:pos="9070"/>
        </w:tabs>
      </w:pPr>
      <w:r>
        <w:t>Informacje o oświadczeniach lub dokumentach jakie mają dostarczyć Wykonawcy w celu potwierdzenia spełnienia warunków udziału w postępowaniu oraz niepodleganiu wykluczeniu na podst. art. 24 ust 1 oraz na podst. art. 24 ust. 2 pkt. 5 ustawy Pzp.</w:t>
      </w:r>
      <w:r>
        <w:tab/>
        <w:t>6</w:t>
      </w:r>
    </w:p>
    <w:p w:rsidR="00B345C1" w:rsidRDefault="00B345C1">
      <w:pPr>
        <w:pStyle w:val="TOC1"/>
        <w:tabs>
          <w:tab w:val="right" w:leader="dot" w:pos="9070"/>
        </w:tabs>
      </w:pPr>
      <w:r>
        <w:t>Udział w postępowaniu podmiotów występujących wspólnie</w:t>
      </w:r>
      <w:r>
        <w:tab/>
        <w:t>9</w:t>
      </w:r>
    </w:p>
    <w:p w:rsidR="00B345C1" w:rsidRDefault="00B345C1">
      <w:pPr>
        <w:pStyle w:val="TOC1"/>
        <w:tabs>
          <w:tab w:val="right" w:leader="dot" w:pos="9070"/>
        </w:tabs>
      </w:pPr>
      <w:r>
        <w:t>Opis sposobu obliczenia ceny oferty</w:t>
      </w:r>
      <w:r>
        <w:tab/>
        <w:t>9</w:t>
      </w:r>
    </w:p>
    <w:p w:rsidR="00B345C1" w:rsidRDefault="00B345C1">
      <w:pPr>
        <w:pStyle w:val="TOC1"/>
        <w:tabs>
          <w:tab w:val="right" w:leader="dot" w:pos="9070"/>
        </w:tabs>
      </w:pPr>
      <w:r>
        <w:t>Opis kryteriów, którymi Zamawiający będzie się kierował przy wyborze oferty wraz z podaniem znaczenia tych kryteriów i sposobu oceny ofert.</w:t>
      </w:r>
      <w:r>
        <w:tab/>
        <w:t>10</w:t>
      </w:r>
    </w:p>
    <w:p w:rsidR="00B345C1" w:rsidRDefault="00B345C1">
      <w:pPr>
        <w:pStyle w:val="TOC1"/>
        <w:tabs>
          <w:tab w:val="right" w:leader="dot" w:pos="9070"/>
        </w:tabs>
      </w:pPr>
      <w:r>
        <w:t>Termin związania ofertą</w:t>
      </w:r>
      <w:r>
        <w:tab/>
        <w:t>10</w:t>
      </w:r>
    </w:p>
    <w:p w:rsidR="00B345C1" w:rsidRPr="00A83F5D" w:rsidRDefault="00B345C1">
      <w:pPr>
        <w:pStyle w:val="TOC1"/>
        <w:tabs>
          <w:tab w:val="right" w:leader="dot" w:pos="9070"/>
        </w:tabs>
      </w:pPr>
      <w:r>
        <w:t>Termin wykonania zamówienia.</w:t>
      </w:r>
      <w:r>
        <w:tab/>
        <w:t>10</w:t>
      </w:r>
    </w:p>
    <w:p w:rsidR="00B345C1" w:rsidRDefault="00B345C1">
      <w:pPr>
        <w:pStyle w:val="TOC1"/>
        <w:tabs>
          <w:tab w:val="right" w:leader="dot" w:pos="9070"/>
        </w:tabs>
      </w:pPr>
      <w:r>
        <w:t>Miejsce i termin składania ofert</w:t>
      </w:r>
      <w:r>
        <w:tab/>
        <w:t>11</w:t>
      </w:r>
    </w:p>
    <w:p w:rsidR="00B345C1" w:rsidRDefault="00B345C1">
      <w:pPr>
        <w:pStyle w:val="TOC1"/>
        <w:tabs>
          <w:tab w:val="right" w:leader="dot" w:pos="9070"/>
        </w:tabs>
      </w:pPr>
      <w:r>
        <w:t>Miejsce i termin otwarcia ofert</w:t>
      </w:r>
      <w:r>
        <w:tab/>
        <w:t>11</w:t>
      </w:r>
    </w:p>
    <w:p w:rsidR="00B345C1" w:rsidRDefault="00B345C1">
      <w:pPr>
        <w:pStyle w:val="TOC1"/>
        <w:tabs>
          <w:tab w:val="right" w:leader="dot" w:pos="9070"/>
        </w:tabs>
      </w:pPr>
      <w:r>
        <w:t>Informacje o trybie otwarcia i oceny ofert</w:t>
      </w:r>
      <w:r>
        <w:tab/>
        <w:t>11</w:t>
      </w:r>
    </w:p>
    <w:p w:rsidR="00B345C1" w:rsidRDefault="00B345C1">
      <w:pPr>
        <w:pStyle w:val="TOC1"/>
        <w:tabs>
          <w:tab w:val="right" w:leader="dot" w:pos="9070"/>
        </w:tabs>
      </w:pPr>
      <w:r>
        <w:t>Udzielenie zamówienia</w:t>
      </w:r>
      <w:r>
        <w:tab/>
        <w:t>12</w:t>
      </w:r>
    </w:p>
    <w:p w:rsidR="00B345C1" w:rsidRDefault="00B345C1">
      <w:pPr>
        <w:pStyle w:val="TOC1"/>
        <w:tabs>
          <w:tab w:val="right" w:leader="dot" w:pos="9070"/>
        </w:tabs>
      </w:pPr>
      <w:r>
        <w:t>Unieważnienie postępowania</w:t>
      </w:r>
      <w:r>
        <w:tab/>
        <w:t>13</w:t>
      </w:r>
    </w:p>
    <w:p w:rsidR="00B345C1" w:rsidRDefault="00B345C1">
      <w:pPr>
        <w:pStyle w:val="TOC1"/>
        <w:tabs>
          <w:tab w:val="right" w:leader="dot" w:pos="9070"/>
        </w:tabs>
      </w:pPr>
      <w:r>
        <w:t xml:space="preserve">Informacje o sposobie porozumiewania się Zamawiającego </w:t>
      </w:r>
      <w:r>
        <w:br/>
        <w:t xml:space="preserve">z Wykonawcami oraz przekazywania oświadczeń i dokumentów </w:t>
      </w:r>
      <w:r>
        <w:br/>
        <w:t xml:space="preserve">a także wskazania osób uprawnionych do porozumiewania się </w:t>
      </w:r>
      <w:r>
        <w:br/>
        <w:t>z Wykonawcami.</w:t>
      </w:r>
      <w:r>
        <w:tab/>
        <w:t>13</w:t>
      </w:r>
    </w:p>
    <w:p w:rsidR="00B345C1" w:rsidRDefault="00B345C1">
      <w:pPr>
        <w:pStyle w:val="TOC1"/>
        <w:tabs>
          <w:tab w:val="right" w:leader="dot" w:pos="9070"/>
        </w:tabs>
      </w:pPr>
      <w:r>
        <w:t>Wymagania dotyczące zabezpieczenia należytego wykonania umowy</w:t>
      </w:r>
      <w:r>
        <w:tab/>
        <w:t>14</w:t>
      </w:r>
    </w:p>
    <w:p w:rsidR="00B345C1" w:rsidRPr="00A83F5D" w:rsidRDefault="00B345C1">
      <w:pPr>
        <w:pStyle w:val="TOC1"/>
        <w:tabs>
          <w:tab w:val="right" w:leader="dot" w:pos="9070"/>
        </w:tabs>
      </w:pPr>
      <w:r>
        <w:t>Istotne dla stron postanowienia związane z umową</w:t>
      </w:r>
      <w:r>
        <w:tab/>
        <w:t>14</w:t>
      </w:r>
    </w:p>
    <w:p w:rsidR="00B345C1" w:rsidRDefault="00B345C1">
      <w:pPr>
        <w:pStyle w:val="TOC1"/>
        <w:tabs>
          <w:tab w:val="right" w:leader="dot" w:pos="9070"/>
        </w:tabs>
      </w:pPr>
      <w:r>
        <w:t>Środki ochrony prawnej</w:t>
      </w:r>
      <w:r>
        <w:tab/>
        <w:t>15</w:t>
      </w:r>
    </w:p>
    <w:p w:rsidR="00B345C1" w:rsidRDefault="00B345C1">
      <w:pPr>
        <w:pStyle w:val="TOC1"/>
        <w:tabs>
          <w:tab w:val="right" w:leader="dot" w:pos="9070"/>
        </w:tabs>
      </w:pPr>
      <w:r>
        <w:t>Postanowienia końcowe</w:t>
      </w:r>
      <w:r>
        <w:tab/>
        <w:t>15</w:t>
      </w:r>
    </w:p>
    <w:p w:rsidR="00B345C1" w:rsidRDefault="00B345C1">
      <w:pPr>
        <w:pStyle w:val="TOC1"/>
        <w:tabs>
          <w:tab w:val="right" w:leader="dot" w:pos="9070"/>
        </w:tabs>
      </w:pPr>
      <w:r>
        <w:t>Załączniki do SIWZ</w:t>
      </w:r>
      <w:r>
        <w:tab/>
        <w:t>15</w:t>
      </w:r>
    </w:p>
    <w:p w:rsidR="00B345C1" w:rsidRDefault="00B345C1">
      <w:pPr>
        <w:pStyle w:val="TOC1"/>
        <w:tabs>
          <w:tab w:val="right" w:leader="dot" w:pos="9070"/>
        </w:tabs>
      </w:pPr>
      <w:r>
        <w:t>Formularz oferty</w:t>
      </w:r>
      <w:r>
        <w:tab/>
        <w:t>16</w:t>
      </w:r>
    </w:p>
    <w:p w:rsidR="00B345C1" w:rsidRDefault="00B345C1">
      <w:pPr>
        <w:pStyle w:val="TOC1"/>
        <w:tabs>
          <w:tab w:val="right" w:leader="dot" w:pos="9070"/>
        </w:tabs>
      </w:pPr>
      <w:r>
        <w:t>Oświadczenie o spełnianiu warunków art. 22 ust.1</w:t>
      </w:r>
      <w:r>
        <w:tab/>
        <w:t>18</w:t>
      </w:r>
    </w:p>
    <w:p w:rsidR="00B345C1" w:rsidRDefault="00B345C1">
      <w:pPr>
        <w:pStyle w:val="TOC1"/>
        <w:tabs>
          <w:tab w:val="right" w:leader="dot" w:pos="9070"/>
        </w:tabs>
      </w:pPr>
      <w:r>
        <w:t>Oświadczenie o braku podstaw do wykluczenia</w:t>
      </w:r>
      <w:r>
        <w:br/>
        <w:t>z postępowania o udzielenie zamówienia publicznego</w:t>
      </w:r>
      <w:r>
        <w:tab/>
        <w:t>19</w:t>
      </w:r>
    </w:p>
    <w:p w:rsidR="00B345C1" w:rsidRPr="0088160F" w:rsidRDefault="00B345C1">
      <w:pPr>
        <w:pStyle w:val="TOC1"/>
        <w:tabs>
          <w:tab w:val="right" w:leader="dot" w:pos="9070"/>
        </w:tabs>
      </w:pPr>
      <w:r>
        <w:t>Wykaz osób funkcyjnych wykonawcy</w:t>
      </w:r>
      <w:r>
        <w:tab/>
        <w:t>20</w:t>
      </w:r>
    </w:p>
    <w:p w:rsidR="00B345C1" w:rsidRDefault="00B345C1" w:rsidP="005C420F">
      <w:pPr>
        <w:pStyle w:val="TOC1"/>
        <w:tabs>
          <w:tab w:val="right" w:leader="dot" w:pos="9070"/>
        </w:tabs>
      </w:pPr>
      <w:r>
        <w:t>Zestawienie wykonanych zamówień</w:t>
      </w:r>
      <w:r>
        <w:tab/>
        <w:t>21</w:t>
      </w:r>
    </w:p>
    <w:p w:rsidR="00B345C1" w:rsidRPr="005C420F" w:rsidRDefault="00B345C1" w:rsidP="005C420F">
      <w:pPr>
        <w:pStyle w:val="TOC1"/>
        <w:tabs>
          <w:tab w:val="right" w:leader="dot" w:pos="9070"/>
        </w:tabs>
        <w:sectPr w:rsidR="00B345C1" w:rsidRPr="005C420F">
          <w:type w:val="continuous"/>
          <w:pgSz w:w="11906" w:h="16838"/>
          <w:pgMar w:top="1134" w:right="1418" w:bottom="1134" w:left="1418" w:header="708" w:footer="301" w:gutter="0"/>
          <w:cols w:space="708"/>
          <w:docGrid w:linePitch="360"/>
        </w:sectPr>
      </w:pPr>
      <w:r>
        <w:t>Informacja na podstawie art. 26 ust. 2d ustawy Prawo zamówień publicznych</w:t>
      </w:r>
      <w:r>
        <w:tab/>
        <w:t>2</w:t>
      </w:r>
      <w:r w:rsidR="005C6686">
        <w:fldChar w:fldCharType="end"/>
      </w:r>
      <w:r>
        <w:t>2</w:t>
      </w:r>
    </w:p>
    <w:p w:rsidR="00B345C1" w:rsidRDefault="00B345C1">
      <w:pPr>
        <w:tabs>
          <w:tab w:val="left" w:pos="720"/>
          <w:tab w:val="right" w:leader="dot" w:pos="9070"/>
          <w:tab w:val="right" w:leader="dot" w:pos="9396"/>
        </w:tabs>
        <w:rPr>
          <w:rFonts w:ascii="Arial" w:hAnsi="Arial" w:cs="Arial"/>
          <w:b/>
          <w:sz w:val="22"/>
          <w:szCs w:val="22"/>
        </w:rPr>
      </w:pPr>
    </w:p>
    <w:p w:rsidR="00B345C1" w:rsidRDefault="00B345C1">
      <w:pPr>
        <w:rPr>
          <w:rFonts w:ascii="Arial" w:hAnsi="Arial" w:cs="Arial"/>
          <w:b/>
          <w:sz w:val="22"/>
          <w:szCs w:val="22"/>
        </w:rPr>
      </w:pPr>
    </w:p>
    <w:p w:rsidR="00B345C1" w:rsidRDefault="00B345C1">
      <w:pPr>
        <w:rPr>
          <w:rFonts w:ascii="Arial" w:hAnsi="Arial" w:cs="Arial"/>
          <w:b/>
          <w:sz w:val="22"/>
          <w:szCs w:val="22"/>
        </w:rPr>
      </w:pPr>
    </w:p>
    <w:p w:rsidR="00B345C1" w:rsidRDefault="00B345C1">
      <w:pPr>
        <w:rPr>
          <w:rFonts w:ascii="Arial" w:hAnsi="Arial" w:cs="Arial"/>
          <w:b/>
          <w:sz w:val="22"/>
          <w:szCs w:val="22"/>
        </w:rPr>
      </w:pPr>
    </w:p>
    <w:p w:rsidR="00B345C1" w:rsidRDefault="00B345C1">
      <w:pPr>
        <w:rPr>
          <w:rFonts w:ascii="Arial" w:hAnsi="Arial" w:cs="Arial"/>
          <w:b/>
          <w:sz w:val="22"/>
          <w:szCs w:val="22"/>
        </w:rPr>
      </w:pPr>
    </w:p>
    <w:p w:rsidR="00B345C1" w:rsidRDefault="00B345C1">
      <w:pPr>
        <w:rPr>
          <w:rFonts w:ascii="Arial" w:hAnsi="Arial" w:cs="Arial"/>
          <w:b/>
          <w:sz w:val="22"/>
          <w:szCs w:val="22"/>
        </w:rPr>
      </w:pPr>
    </w:p>
    <w:p w:rsidR="00B345C1" w:rsidRDefault="00B345C1">
      <w:pPr>
        <w:rPr>
          <w:rFonts w:ascii="Arial" w:hAnsi="Arial" w:cs="Arial"/>
          <w:b/>
          <w:sz w:val="22"/>
          <w:szCs w:val="22"/>
        </w:rPr>
      </w:pPr>
    </w:p>
    <w:p w:rsidR="00B345C1" w:rsidRDefault="00B345C1">
      <w:pPr>
        <w:rPr>
          <w:rFonts w:ascii="Arial" w:hAnsi="Arial" w:cs="Arial"/>
          <w:b/>
          <w:sz w:val="22"/>
          <w:szCs w:val="22"/>
        </w:rPr>
      </w:pPr>
    </w:p>
    <w:p w:rsidR="00B345C1" w:rsidRDefault="00B345C1"/>
    <w:p w:rsidR="00B345C1" w:rsidRDefault="00B345C1">
      <w:pPr>
        <w:pStyle w:val="Heading1"/>
        <w:tabs>
          <w:tab w:val="left" w:pos="1134"/>
        </w:tabs>
        <w:ind w:left="1134" w:hanging="708"/>
        <w:rPr>
          <w:sz w:val="24"/>
          <w:szCs w:val="24"/>
        </w:rPr>
      </w:pPr>
      <w:bookmarkStart w:id="0" w:name="__RefHeading__2_1484180169"/>
      <w:bookmarkEnd w:id="0"/>
      <w:r>
        <w:rPr>
          <w:sz w:val="24"/>
          <w:szCs w:val="24"/>
        </w:rPr>
        <w:lastRenderedPageBreak/>
        <w:t>Informacje ogólne</w:t>
      </w:r>
    </w:p>
    <w:p w:rsidR="00B345C1" w:rsidRPr="00F10D56" w:rsidRDefault="00B345C1">
      <w:pPr>
        <w:numPr>
          <w:ilvl w:val="0"/>
          <w:numId w:val="10"/>
        </w:numPr>
        <w:spacing w:before="80"/>
        <w:jc w:val="both"/>
        <w:rPr>
          <w:rFonts w:ascii="Arial" w:hAnsi="Arial" w:cs="Arial"/>
          <w:sz w:val="22"/>
          <w:szCs w:val="22"/>
        </w:rPr>
      </w:pPr>
      <w:r w:rsidRPr="00F10D56">
        <w:rPr>
          <w:rFonts w:ascii="Arial" w:hAnsi="Arial" w:cs="Arial"/>
          <w:sz w:val="22"/>
          <w:szCs w:val="22"/>
        </w:rPr>
        <w:t>SIWZ zostanie przekazane bezpłatnie.</w:t>
      </w:r>
    </w:p>
    <w:p w:rsidR="00B345C1" w:rsidRDefault="00B345C1">
      <w:pPr>
        <w:numPr>
          <w:ilvl w:val="0"/>
          <w:numId w:val="10"/>
        </w:numPr>
        <w:tabs>
          <w:tab w:val="left" w:pos="360"/>
        </w:tabs>
        <w:spacing w:before="80"/>
        <w:jc w:val="both"/>
        <w:rPr>
          <w:rFonts w:ascii="Arial" w:hAnsi="Arial" w:cs="Arial"/>
          <w:sz w:val="22"/>
          <w:szCs w:val="22"/>
        </w:rPr>
      </w:pPr>
      <w:r>
        <w:rPr>
          <w:rFonts w:ascii="Arial" w:hAnsi="Arial" w:cs="Arial"/>
          <w:sz w:val="22"/>
          <w:szCs w:val="22"/>
        </w:rPr>
        <w:t>Wykonawca winien uważnie zapoznać się z całą SIWZ.</w:t>
      </w:r>
    </w:p>
    <w:p w:rsidR="00B345C1" w:rsidRDefault="00B345C1">
      <w:pPr>
        <w:numPr>
          <w:ilvl w:val="0"/>
          <w:numId w:val="10"/>
        </w:numPr>
        <w:tabs>
          <w:tab w:val="left" w:pos="360"/>
        </w:tabs>
        <w:spacing w:before="80"/>
        <w:jc w:val="both"/>
        <w:rPr>
          <w:rFonts w:ascii="Arial" w:hAnsi="Arial" w:cs="Arial"/>
          <w:sz w:val="22"/>
          <w:szCs w:val="22"/>
        </w:rPr>
      </w:pPr>
      <w:r>
        <w:rPr>
          <w:rFonts w:ascii="Arial" w:hAnsi="Arial" w:cs="Arial"/>
          <w:sz w:val="22"/>
          <w:szCs w:val="22"/>
        </w:rPr>
        <w:t>Wykonawca przedstawi ofertę zgodną z postanowieniami SIWZ.</w:t>
      </w:r>
    </w:p>
    <w:p w:rsidR="00B345C1" w:rsidRDefault="00B345C1">
      <w:pPr>
        <w:numPr>
          <w:ilvl w:val="0"/>
          <w:numId w:val="10"/>
        </w:numPr>
        <w:tabs>
          <w:tab w:val="left" w:pos="360"/>
        </w:tabs>
        <w:spacing w:before="80"/>
        <w:jc w:val="both"/>
        <w:rPr>
          <w:rFonts w:ascii="Arial" w:hAnsi="Arial" w:cs="Arial"/>
          <w:sz w:val="22"/>
          <w:szCs w:val="22"/>
        </w:rPr>
      </w:pPr>
      <w:r>
        <w:rPr>
          <w:rFonts w:ascii="Arial" w:hAnsi="Arial" w:cs="Arial"/>
          <w:sz w:val="22"/>
          <w:szCs w:val="22"/>
        </w:rPr>
        <w:t xml:space="preserve">Niniejszą SIWZ można wykorzystać wyłącznie zgodnie z jej przeznaczeniem. </w:t>
      </w:r>
    </w:p>
    <w:p w:rsidR="00B345C1" w:rsidRDefault="00B345C1">
      <w:pPr>
        <w:numPr>
          <w:ilvl w:val="0"/>
          <w:numId w:val="10"/>
        </w:numPr>
        <w:tabs>
          <w:tab w:val="left" w:pos="360"/>
        </w:tabs>
        <w:spacing w:before="80"/>
        <w:jc w:val="both"/>
        <w:rPr>
          <w:rFonts w:ascii="Arial" w:hAnsi="Arial" w:cs="Arial"/>
          <w:sz w:val="22"/>
          <w:szCs w:val="22"/>
        </w:rPr>
      </w:pPr>
      <w:r>
        <w:rPr>
          <w:rFonts w:ascii="Arial" w:hAnsi="Arial" w:cs="Arial"/>
          <w:sz w:val="22"/>
          <w:szCs w:val="22"/>
        </w:rPr>
        <w:t>Każdy Wykonawca złoży tylko jedną ofertę (wypełniony „Formularz oferty” wraz z wymaganymi przez SIWZ dokumentami).</w:t>
      </w:r>
    </w:p>
    <w:p w:rsidR="00B345C1" w:rsidRDefault="00B345C1">
      <w:pPr>
        <w:numPr>
          <w:ilvl w:val="0"/>
          <w:numId w:val="10"/>
        </w:numPr>
        <w:tabs>
          <w:tab w:val="left" w:pos="360"/>
        </w:tabs>
        <w:spacing w:before="80"/>
        <w:jc w:val="both"/>
        <w:rPr>
          <w:rFonts w:ascii="Arial" w:hAnsi="Arial" w:cs="Arial"/>
          <w:sz w:val="22"/>
          <w:szCs w:val="22"/>
        </w:rPr>
      </w:pPr>
      <w:r>
        <w:rPr>
          <w:rFonts w:ascii="Arial" w:hAnsi="Arial" w:cs="Arial"/>
          <w:sz w:val="22"/>
          <w:szCs w:val="22"/>
        </w:rPr>
        <w:t>Złożenie większej liczby ofert spowoduje odrzucenie wszystkich ofert złożonych przez danego Wykonawcę.</w:t>
      </w:r>
    </w:p>
    <w:p w:rsidR="00B345C1" w:rsidRDefault="00B345C1">
      <w:pPr>
        <w:numPr>
          <w:ilvl w:val="0"/>
          <w:numId w:val="10"/>
        </w:numPr>
        <w:tabs>
          <w:tab w:val="left" w:pos="360"/>
        </w:tabs>
        <w:spacing w:before="80"/>
        <w:jc w:val="both"/>
        <w:rPr>
          <w:rFonts w:ascii="Arial" w:hAnsi="Arial" w:cs="Arial"/>
          <w:sz w:val="22"/>
          <w:szCs w:val="22"/>
        </w:rPr>
      </w:pPr>
      <w:r>
        <w:rPr>
          <w:rFonts w:ascii="Arial" w:hAnsi="Arial" w:cs="Arial"/>
          <w:sz w:val="22"/>
          <w:szCs w:val="22"/>
        </w:rPr>
        <w:t>Wykonawca poda na formularzu ofertowym wynagrodzenie, które pragnie otrzymać za wykonanie przedmiotu zamówienia.</w:t>
      </w:r>
    </w:p>
    <w:p w:rsidR="00B345C1" w:rsidRDefault="00B345C1">
      <w:pPr>
        <w:numPr>
          <w:ilvl w:val="0"/>
          <w:numId w:val="10"/>
        </w:numPr>
        <w:tabs>
          <w:tab w:val="left" w:pos="360"/>
        </w:tabs>
        <w:spacing w:before="80"/>
        <w:jc w:val="both"/>
        <w:rPr>
          <w:rFonts w:ascii="Arial" w:hAnsi="Arial" w:cs="Arial"/>
          <w:sz w:val="22"/>
          <w:szCs w:val="22"/>
        </w:rPr>
      </w:pPr>
      <w:r>
        <w:rPr>
          <w:rFonts w:ascii="Arial" w:hAnsi="Arial" w:cs="Arial"/>
          <w:sz w:val="22"/>
          <w:szCs w:val="22"/>
        </w:rPr>
        <w:t>Wykonawca poniesie wszelkie koszty związane z przygotowaniem i złożeniem oferty.</w:t>
      </w:r>
    </w:p>
    <w:p w:rsidR="00B345C1" w:rsidRDefault="00B345C1">
      <w:pPr>
        <w:numPr>
          <w:ilvl w:val="0"/>
          <w:numId w:val="10"/>
        </w:numPr>
        <w:tabs>
          <w:tab w:val="left" w:pos="360"/>
        </w:tabs>
        <w:spacing w:before="80"/>
        <w:jc w:val="both"/>
        <w:rPr>
          <w:rFonts w:ascii="Arial" w:hAnsi="Arial" w:cs="Arial"/>
          <w:sz w:val="22"/>
          <w:szCs w:val="22"/>
        </w:rPr>
      </w:pPr>
      <w:r>
        <w:rPr>
          <w:rFonts w:ascii="Arial" w:hAnsi="Arial" w:cs="Arial"/>
          <w:sz w:val="22"/>
          <w:szCs w:val="22"/>
        </w:rPr>
        <w:t>Zakupione materiały muszą posiadać właściwości i cechy niezbędne do realizacji zadania oraz muszą spełniać normy unijne i krajowe. Wszystkie dokumenty muszą być w języku polskim.</w:t>
      </w:r>
    </w:p>
    <w:p w:rsidR="00B345C1" w:rsidRDefault="00B345C1">
      <w:pPr>
        <w:pStyle w:val="Tekstpodstawowy21"/>
        <w:numPr>
          <w:ilvl w:val="0"/>
          <w:numId w:val="10"/>
        </w:numPr>
        <w:spacing w:before="80"/>
        <w:rPr>
          <w:rFonts w:ascii="Arial" w:hAnsi="Arial" w:cs="Arial"/>
          <w:sz w:val="22"/>
          <w:szCs w:val="22"/>
        </w:rPr>
      </w:pPr>
      <w:r>
        <w:rPr>
          <w:rFonts w:ascii="Arial" w:hAnsi="Arial" w:cs="Arial"/>
          <w:sz w:val="22"/>
          <w:szCs w:val="22"/>
        </w:rPr>
        <w:t>Rozliczenia między Zamawiającym a Wykonawcą prowadzone będą wyłącznie w polskiej walucie.</w:t>
      </w:r>
    </w:p>
    <w:p w:rsidR="00B345C1" w:rsidRPr="00F10D56" w:rsidRDefault="00B345C1">
      <w:pPr>
        <w:pStyle w:val="Tekstpodstawowy21"/>
        <w:numPr>
          <w:ilvl w:val="0"/>
          <w:numId w:val="10"/>
        </w:numPr>
        <w:spacing w:before="80"/>
        <w:rPr>
          <w:rFonts w:ascii="Arial" w:hAnsi="Arial" w:cs="Arial"/>
          <w:sz w:val="22"/>
          <w:szCs w:val="22"/>
        </w:rPr>
      </w:pPr>
      <w:r w:rsidRPr="00F10D56">
        <w:rPr>
          <w:rFonts w:ascii="Arial" w:hAnsi="Arial" w:cs="Arial"/>
          <w:sz w:val="22"/>
          <w:szCs w:val="22"/>
        </w:rPr>
        <w:t>Zamawiający nie przewiduje zawarcia umowy ramowej.</w:t>
      </w:r>
    </w:p>
    <w:p w:rsidR="00B345C1" w:rsidRPr="00F10D56" w:rsidRDefault="00B345C1">
      <w:pPr>
        <w:pStyle w:val="Tekstpodstawowy21"/>
        <w:numPr>
          <w:ilvl w:val="0"/>
          <w:numId w:val="10"/>
        </w:numPr>
        <w:spacing w:before="80"/>
        <w:rPr>
          <w:rFonts w:ascii="Arial" w:hAnsi="Arial" w:cs="Arial"/>
          <w:sz w:val="22"/>
          <w:szCs w:val="22"/>
        </w:rPr>
      </w:pPr>
      <w:r w:rsidRPr="00F10D56">
        <w:rPr>
          <w:rFonts w:ascii="Arial" w:hAnsi="Arial" w:cs="Arial"/>
          <w:sz w:val="22"/>
          <w:szCs w:val="22"/>
        </w:rPr>
        <w:t>Zamawiający nie przewiduje udzielenia zamówień uzupełniających.</w:t>
      </w:r>
    </w:p>
    <w:p w:rsidR="00B345C1" w:rsidRPr="00F10D56" w:rsidRDefault="00B345C1">
      <w:pPr>
        <w:pStyle w:val="Tekstpodstawowy21"/>
        <w:numPr>
          <w:ilvl w:val="0"/>
          <w:numId w:val="10"/>
        </w:numPr>
        <w:spacing w:before="60"/>
        <w:rPr>
          <w:rFonts w:ascii="Arial" w:hAnsi="Arial" w:cs="Arial"/>
          <w:sz w:val="22"/>
          <w:szCs w:val="22"/>
        </w:rPr>
      </w:pPr>
      <w:r w:rsidRPr="00F10D56">
        <w:rPr>
          <w:rFonts w:ascii="Arial" w:hAnsi="Arial" w:cs="Arial"/>
          <w:sz w:val="22"/>
          <w:szCs w:val="22"/>
        </w:rPr>
        <w:t>Zamawiający nie przewiduje możliwości udzielania zaliczek.</w:t>
      </w:r>
    </w:p>
    <w:p w:rsidR="00B345C1" w:rsidRDefault="00B345C1">
      <w:pPr>
        <w:pStyle w:val="BodyText"/>
        <w:numPr>
          <w:ilvl w:val="0"/>
          <w:numId w:val="10"/>
        </w:numPr>
        <w:tabs>
          <w:tab w:val="left" w:pos="851"/>
        </w:tabs>
        <w:spacing w:before="60"/>
        <w:jc w:val="both"/>
        <w:rPr>
          <w:rFonts w:ascii="Arial" w:hAnsi="Arial" w:cs="Arial"/>
          <w:color w:val="000000"/>
          <w:sz w:val="22"/>
          <w:szCs w:val="22"/>
        </w:rPr>
      </w:pPr>
      <w:r>
        <w:rPr>
          <w:rFonts w:ascii="Arial" w:hAnsi="Arial" w:cs="Arial"/>
          <w:sz w:val="22"/>
          <w:szCs w:val="22"/>
        </w:rPr>
        <w:t>Zamawiający nie przewiduje zmiany umowy .</w:t>
      </w:r>
      <w:r>
        <w:rPr>
          <w:rFonts w:ascii="Arial" w:hAnsi="Arial" w:cs="Arial"/>
          <w:color w:val="000000"/>
          <w:sz w:val="22"/>
          <w:szCs w:val="22"/>
        </w:rPr>
        <w:t xml:space="preserve"> </w:t>
      </w:r>
    </w:p>
    <w:p w:rsidR="00B345C1" w:rsidRDefault="00B345C1">
      <w:pPr>
        <w:pStyle w:val="BodyText"/>
        <w:numPr>
          <w:ilvl w:val="0"/>
          <w:numId w:val="10"/>
        </w:numPr>
        <w:tabs>
          <w:tab w:val="left" w:pos="851"/>
        </w:tabs>
        <w:spacing w:before="60"/>
        <w:jc w:val="both"/>
        <w:rPr>
          <w:rFonts w:ascii="Arial" w:hAnsi="Arial" w:cs="Arial"/>
          <w:color w:val="000000"/>
          <w:sz w:val="22"/>
          <w:szCs w:val="22"/>
        </w:rPr>
      </w:pPr>
      <w:r>
        <w:rPr>
          <w:rFonts w:ascii="Arial" w:hAnsi="Arial" w:cs="Arial"/>
          <w:color w:val="000000"/>
          <w:sz w:val="22"/>
          <w:szCs w:val="22"/>
        </w:rPr>
        <w:t>Zamawiający nie żąda wniesienia wadium.</w:t>
      </w:r>
    </w:p>
    <w:p w:rsidR="00B345C1" w:rsidRDefault="00B345C1">
      <w:pPr>
        <w:pStyle w:val="BodyText"/>
        <w:tabs>
          <w:tab w:val="left" w:pos="851"/>
        </w:tabs>
        <w:spacing w:before="60"/>
        <w:jc w:val="both"/>
      </w:pPr>
    </w:p>
    <w:p w:rsidR="00B345C1" w:rsidRDefault="00B345C1">
      <w:pPr>
        <w:pStyle w:val="BodyText"/>
        <w:spacing w:before="60"/>
        <w:rPr>
          <w:rFonts w:ascii="Arial" w:hAnsi="Arial" w:cs="Arial"/>
          <w:sz w:val="22"/>
          <w:szCs w:val="22"/>
        </w:rPr>
      </w:pPr>
    </w:p>
    <w:p w:rsidR="00B345C1" w:rsidRDefault="00B345C1">
      <w:pPr>
        <w:pStyle w:val="Heading1"/>
        <w:spacing w:before="0" w:after="120"/>
        <w:rPr>
          <w:sz w:val="24"/>
          <w:szCs w:val="24"/>
        </w:rPr>
      </w:pPr>
      <w:bookmarkStart w:id="1" w:name="__RefHeading__4_1484180169"/>
      <w:bookmarkEnd w:id="1"/>
      <w:r>
        <w:rPr>
          <w:sz w:val="24"/>
          <w:szCs w:val="24"/>
        </w:rPr>
        <w:t>Opis sposobu przygotowania ofert</w:t>
      </w:r>
    </w:p>
    <w:p w:rsidR="00B345C1" w:rsidRDefault="00B345C1">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Oferta zostanie sporządzona na Formularzu oferty stanowiącym załącznik nr 1 do SIWZ.</w:t>
      </w:r>
    </w:p>
    <w:p w:rsidR="00B345C1" w:rsidRDefault="00B345C1">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 xml:space="preserve">Do oferty zostaną załączone dokumenty wymagane postanowieniami SIWZ. </w:t>
      </w:r>
    </w:p>
    <w:p w:rsidR="00B345C1" w:rsidRDefault="00B345C1">
      <w:pPr>
        <w:pStyle w:val="Tekstpodstawowy21"/>
        <w:numPr>
          <w:ilvl w:val="1"/>
          <w:numId w:val="11"/>
        </w:numPr>
        <w:tabs>
          <w:tab w:val="left" w:pos="360"/>
        </w:tabs>
        <w:spacing w:before="60"/>
        <w:ind w:left="357" w:hanging="357"/>
        <w:rPr>
          <w:rFonts w:ascii="Arial" w:hAnsi="Arial" w:cs="Arial"/>
          <w:sz w:val="22"/>
          <w:szCs w:val="22"/>
        </w:rPr>
      </w:pPr>
      <w:r>
        <w:rPr>
          <w:rFonts w:ascii="Arial" w:hAnsi="Arial" w:cs="Arial"/>
          <w:sz w:val="22"/>
          <w:szCs w:val="22"/>
        </w:rPr>
        <w:t>Dokumenty załączone do oferty mogą być przedstawione w formie oryginału lub kserokopii poświadczonej za zgodność z oryginałem przez Wykonawcę z wyjątkiem dokumentu wymienionego w rozdz. VI pkt. 3 i 7, dotyczącego zobowiązania i pełnomocnictwa. 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B345C1" w:rsidRDefault="00B345C1">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Ofertę sporządza się w języku polskim.</w:t>
      </w:r>
    </w:p>
    <w:p w:rsidR="00B345C1" w:rsidRDefault="00B345C1">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 xml:space="preserve">Oferta powinna być sporządzona w formie pisemnej wypisana na maszynie do pisania lub ręcznie długopisem albo nieścieralnym atramentem - oferta może mieć także postać wydruku komputerowego z zachowaniem warunków podanych w pkt. 10. </w:t>
      </w:r>
    </w:p>
    <w:p w:rsidR="00B345C1" w:rsidRDefault="00B345C1">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B345C1" w:rsidRDefault="00B345C1">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rsidR="00B345C1" w:rsidRDefault="00B345C1">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Wszystkie miejsca, w których Wykonawca naniósł zmiany winny być parafowane przez osobę /osoby/ podpisującą ofertę wraz z datą naniesienia zmiany.</w:t>
      </w:r>
    </w:p>
    <w:p w:rsidR="00B345C1" w:rsidRDefault="00B345C1">
      <w:pPr>
        <w:numPr>
          <w:ilvl w:val="1"/>
          <w:numId w:val="11"/>
        </w:numPr>
        <w:tabs>
          <w:tab w:val="left" w:pos="360"/>
        </w:tabs>
        <w:spacing w:before="60"/>
        <w:ind w:left="357" w:hanging="357"/>
        <w:jc w:val="both"/>
        <w:rPr>
          <w:rFonts w:ascii="Arial" w:hAnsi="Arial" w:cs="Arial"/>
          <w:b/>
          <w:bCs/>
          <w:sz w:val="22"/>
          <w:szCs w:val="22"/>
        </w:rPr>
      </w:pPr>
      <w:r>
        <w:rPr>
          <w:rFonts w:ascii="Arial" w:hAnsi="Arial" w:cs="Arial"/>
          <w:sz w:val="22"/>
          <w:szCs w:val="22"/>
        </w:rPr>
        <w:lastRenderedPageBreak/>
        <w:t xml:space="preserve">Wszystkie formularze zawarte w niniejszej specyfikacji, a w szczególności Formularz oferty – Wykonawca wypełni ściśle według wskazówek zawartych w SIWZ. W przypadku, gdy jakakolwiek część dokumentów nie dotyczy Wykonawcy - wpisuje </w:t>
      </w:r>
      <w:r>
        <w:rPr>
          <w:rFonts w:ascii="Arial" w:hAnsi="Arial" w:cs="Arial"/>
          <w:b/>
          <w:bCs/>
          <w:sz w:val="22"/>
          <w:szCs w:val="22"/>
        </w:rPr>
        <w:t>"nie dotyczy".</w:t>
      </w:r>
    </w:p>
    <w:p w:rsidR="00B345C1" w:rsidRDefault="00B345C1">
      <w:pPr>
        <w:numPr>
          <w:ilvl w:val="1"/>
          <w:numId w:val="11"/>
        </w:numPr>
        <w:tabs>
          <w:tab w:val="left" w:pos="360"/>
        </w:tabs>
        <w:spacing w:before="60"/>
        <w:ind w:left="357" w:hanging="357"/>
        <w:jc w:val="both"/>
        <w:rPr>
          <w:rFonts w:ascii="Arial" w:hAnsi="Arial" w:cs="Arial"/>
          <w:sz w:val="22"/>
          <w:szCs w:val="22"/>
        </w:rPr>
      </w:pPr>
      <w:r>
        <w:rPr>
          <w:rFonts w:ascii="Arial" w:hAnsi="Arial" w:cs="Arial"/>
          <w:sz w:val="22"/>
          <w:szCs w:val="22"/>
        </w:rPr>
        <w:t>Wielkość załączonych do SIWZ wzorów formularzy może zostać przez Wykonawcę zmieniona, jednak układ graficzny (zawartość strony) i opis poszczególnych kolumn i wierszy musi pozostać niezmieniony.</w:t>
      </w:r>
    </w:p>
    <w:p w:rsidR="00B345C1" w:rsidRDefault="00B345C1">
      <w:pPr>
        <w:numPr>
          <w:ilvl w:val="1"/>
          <w:numId w:val="11"/>
        </w:numPr>
        <w:tabs>
          <w:tab w:val="left" w:pos="360"/>
        </w:tabs>
        <w:spacing w:before="60"/>
        <w:ind w:left="357" w:hanging="357"/>
        <w:jc w:val="both"/>
        <w:rPr>
          <w:rFonts w:ascii="Arial" w:hAnsi="Arial" w:cs="Arial"/>
          <w:b/>
          <w:sz w:val="22"/>
          <w:szCs w:val="22"/>
        </w:rPr>
      </w:pPr>
      <w:r>
        <w:rPr>
          <w:rFonts w:ascii="Arial" w:hAnsi="Arial" w:cs="Arial"/>
          <w:sz w:val="22"/>
          <w:szCs w:val="22"/>
        </w:rPr>
        <w:t xml:space="preserve">Wykonawca umieści ofertę w wewnętrznej i zewnętrznej kopercie, która będzie zaadresowana </w:t>
      </w:r>
      <w:r>
        <w:rPr>
          <w:rFonts w:ascii="Arial" w:hAnsi="Arial" w:cs="Arial"/>
          <w:b/>
          <w:sz w:val="22"/>
          <w:szCs w:val="22"/>
        </w:rPr>
        <w:t>Urząd Miasta Kołobrzeg  78-100 Kołobrzeg ul. Ratuszowa 13</w:t>
      </w:r>
    </w:p>
    <w:p w:rsidR="00B345C1" w:rsidRDefault="00B345C1">
      <w:pPr>
        <w:spacing w:before="120"/>
        <w:jc w:val="center"/>
        <w:rPr>
          <w:rFonts w:ascii="Arial" w:hAnsi="Arial" w:cs="Arial"/>
          <w:bCs/>
          <w:sz w:val="22"/>
          <w:szCs w:val="22"/>
        </w:rPr>
      </w:pPr>
      <w:r>
        <w:rPr>
          <w:rFonts w:ascii="Arial" w:hAnsi="Arial" w:cs="Arial"/>
          <w:sz w:val="22"/>
          <w:szCs w:val="22"/>
        </w:rPr>
        <w:t>Oferta w przetargu nieograniczonym na zadanie</w:t>
      </w:r>
      <w:r>
        <w:rPr>
          <w:rFonts w:ascii="Arial" w:hAnsi="Arial" w:cs="Arial"/>
          <w:bCs/>
          <w:sz w:val="22"/>
          <w:szCs w:val="22"/>
        </w:rPr>
        <w:t>:</w:t>
      </w:r>
    </w:p>
    <w:p w:rsidR="00B345C1" w:rsidRPr="00F31D5F" w:rsidRDefault="00B345C1">
      <w:pPr>
        <w:pStyle w:val="pkt"/>
        <w:spacing w:before="0" w:after="0" w:line="240" w:lineRule="auto"/>
        <w:ind w:left="0" w:firstLine="0"/>
        <w:jc w:val="center"/>
        <w:rPr>
          <w:rFonts w:ascii="Arial" w:hAnsi="Arial" w:cs="Arial"/>
          <w:b/>
          <w:sz w:val="22"/>
          <w:szCs w:val="22"/>
        </w:rPr>
      </w:pPr>
      <w:r>
        <w:rPr>
          <w:rFonts w:ascii="Arial" w:hAnsi="Arial" w:cs="Arial"/>
          <w:b/>
          <w:sz w:val="18"/>
          <w:szCs w:val="22"/>
        </w:rPr>
        <w:t>„</w:t>
      </w:r>
      <w:r>
        <w:rPr>
          <w:rFonts w:ascii="Arial" w:hAnsi="Arial" w:cs="Arial"/>
          <w:b/>
          <w:sz w:val="22"/>
          <w:szCs w:val="28"/>
        </w:rPr>
        <w:t xml:space="preserve">Remont węzłów sanitarnych, wymiana okładzin ściennych , wykonanie instalacji elektrycznej – oświetlenie ewakuacyjne, wymiana drzwi  ewakuacyjnych ,likwidacja łatwopalnej obudowy  na holu głównym , remont pomieszczeń Oddziału Wczesnego </w:t>
      </w:r>
      <w:r>
        <w:rPr>
          <w:rFonts w:ascii="Arial" w:hAnsi="Arial" w:cs="Arial"/>
          <w:b/>
          <w:sz w:val="22"/>
          <w:szCs w:val="22"/>
        </w:rPr>
        <w:t xml:space="preserve">Wspomagania Dzieci z Autyzmem ,wykonanie dodatkowego hydrantu w Budynku </w:t>
      </w:r>
      <w:r w:rsidRPr="00F31D5F">
        <w:rPr>
          <w:rFonts w:ascii="Arial" w:hAnsi="Arial" w:cs="Arial"/>
          <w:b/>
          <w:sz w:val="22"/>
          <w:szCs w:val="22"/>
        </w:rPr>
        <w:t xml:space="preserve"> </w:t>
      </w:r>
      <w:r>
        <w:rPr>
          <w:rFonts w:ascii="Arial" w:hAnsi="Arial" w:cs="Arial"/>
          <w:b/>
          <w:sz w:val="22"/>
          <w:szCs w:val="22"/>
        </w:rPr>
        <w:t>Szkoły Podstawowej Nr 5 z Oddziałami Integracyjnymi im Jana Pawła II w Kołobrzegu 78-100 Kołobrzeg ul. Arciszewskiego 20</w:t>
      </w:r>
    </w:p>
    <w:p w:rsidR="00B345C1" w:rsidRDefault="00B345C1">
      <w:pPr>
        <w:pStyle w:val="pkt"/>
        <w:spacing w:before="0" w:after="0" w:line="240" w:lineRule="auto"/>
        <w:ind w:left="0" w:firstLine="0"/>
        <w:rPr>
          <w:rFonts w:ascii="Arial" w:hAnsi="Arial" w:cs="Arial"/>
          <w:b/>
          <w:sz w:val="22"/>
          <w:szCs w:val="22"/>
        </w:rPr>
      </w:pPr>
    </w:p>
    <w:p w:rsidR="00B345C1" w:rsidRDefault="00B345C1">
      <w:pPr>
        <w:jc w:val="center"/>
        <w:rPr>
          <w:rFonts w:ascii="Arial" w:hAnsi="Arial" w:cs="Arial"/>
          <w:b/>
          <w:bCs/>
          <w:sz w:val="22"/>
          <w:szCs w:val="22"/>
          <w:u w:val="single"/>
          <w:vertAlign w:val="superscript"/>
        </w:rPr>
      </w:pPr>
      <w:r>
        <w:rPr>
          <w:rFonts w:ascii="Arial" w:hAnsi="Arial" w:cs="Arial"/>
          <w:sz w:val="22"/>
          <w:szCs w:val="22"/>
        </w:rPr>
        <w:t xml:space="preserve">Nie otwierać przed  </w:t>
      </w:r>
      <w:r>
        <w:rPr>
          <w:rFonts w:ascii="Arial" w:hAnsi="Arial" w:cs="Arial"/>
          <w:b/>
          <w:sz w:val="22"/>
          <w:szCs w:val="22"/>
        </w:rPr>
        <w:t xml:space="preserve">02.08.2016r. </w:t>
      </w:r>
      <w:r>
        <w:rPr>
          <w:rFonts w:ascii="Arial" w:hAnsi="Arial" w:cs="Arial"/>
          <w:b/>
          <w:bCs/>
          <w:sz w:val="22"/>
          <w:szCs w:val="22"/>
        </w:rPr>
        <w:t>godz. 10,00</w:t>
      </w:r>
    </w:p>
    <w:p w:rsidR="00B345C1" w:rsidRDefault="00B345C1">
      <w:pPr>
        <w:ind w:left="360"/>
        <w:jc w:val="both"/>
        <w:rPr>
          <w:rFonts w:ascii="Arial" w:hAnsi="Arial" w:cs="Arial"/>
          <w:b/>
          <w:bCs/>
          <w:sz w:val="22"/>
          <w:szCs w:val="22"/>
        </w:rPr>
      </w:pPr>
    </w:p>
    <w:p w:rsidR="00B345C1" w:rsidRDefault="00B345C1">
      <w:pPr>
        <w:tabs>
          <w:tab w:val="left" w:pos="360"/>
        </w:tabs>
        <w:ind w:left="360" w:hanging="360"/>
        <w:jc w:val="both"/>
        <w:rPr>
          <w:rFonts w:ascii="Arial" w:hAnsi="Arial" w:cs="Arial"/>
          <w:sz w:val="22"/>
          <w:szCs w:val="22"/>
        </w:rPr>
      </w:pPr>
      <w:r>
        <w:rPr>
          <w:rFonts w:ascii="Arial" w:hAnsi="Arial" w:cs="Arial"/>
          <w:sz w:val="22"/>
          <w:szCs w:val="22"/>
        </w:rPr>
        <w:tab/>
        <w:t xml:space="preserve">Poza oznaczeniami podanymi powyżej </w:t>
      </w:r>
      <w:r>
        <w:rPr>
          <w:rFonts w:ascii="Arial" w:hAnsi="Arial" w:cs="Arial"/>
          <w:sz w:val="22"/>
          <w:szCs w:val="22"/>
          <w:u w:val="single"/>
        </w:rPr>
        <w:t>koperta wewnętrzna</w:t>
      </w:r>
      <w:r>
        <w:rPr>
          <w:rFonts w:ascii="Arial" w:hAnsi="Arial" w:cs="Arial"/>
          <w:sz w:val="22"/>
          <w:szCs w:val="22"/>
        </w:rPr>
        <w:t xml:space="preserve"> musi posiadać:</w:t>
      </w:r>
    </w:p>
    <w:p w:rsidR="00B345C1" w:rsidRDefault="00B345C1">
      <w:pPr>
        <w:tabs>
          <w:tab w:val="left" w:pos="360"/>
        </w:tabs>
        <w:ind w:left="360" w:firstLine="66"/>
        <w:jc w:val="both"/>
        <w:rPr>
          <w:rFonts w:ascii="Arial" w:hAnsi="Arial" w:cs="Arial"/>
          <w:sz w:val="22"/>
          <w:szCs w:val="22"/>
        </w:rPr>
      </w:pPr>
      <w:r>
        <w:rPr>
          <w:rFonts w:ascii="Arial" w:hAnsi="Arial" w:cs="Arial"/>
          <w:sz w:val="22"/>
          <w:szCs w:val="22"/>
          <w:u w:val="single"/>
        </w:rPr>
        <w:t>nazwę i adres Wykonawcy</w:t>
      </w:r>
      <w:r>
        <w:rPr>
          <w:rFonts w:ascii="Arial" w:hAnsi="Arial" w:cs="Arial"/>
          <w:sz w:val="22"/>
          <w:szCs w:val="22"/>
        </w:rPr>
        <w:t>, w celu odesłania oferty w przypadku złożenia jej po terminie.</w:t>
      </w:r>
    </w:p>
    <w:p w:rsidR="00B345C1" w:rsidRDefault="00B345C1">
      <w:pPr>
        <w:numPr>
          <w:ilvl w:val="1"/>
          <w:numId w:val="11"/>
        </w:numPr>
        <w:jc w:val="both"/>
        <w:rPr>
          <w:rFonts w:ascii="Arial" w:hAnsi="Arial" w:cs="Arial"/>
          <w:sz w:val="22"/>
          <w:szCs w:val="22"/>
        </w:rPr>
      </w:pPr>
      <w:r>
        <w:rPr>
          <w:rFonts w:ascii="Arial" w:hAnsi="Arial" w:cs="Arial"/>
          <w:sz w:val="22"/>
          <w:szCs w:val="22"/>
        </w:rPr>
        <w:t>Koperta powinna być szczelnie zamknięta w sposób uniemożliwiający zapoznanie się z treścią oferty.</w:t>
      </w:r>
    </w:p>
    <w:p w:rsidR="00B345C1" w:rsidRDefault="00B345C1">
      <w:pPr>
        <w:numPr>
          <w:ilvl w:val="1"/>
          <w:numId w:val="11"/>
        </w:numPr>
        <w:jc w:val="both"/>
        <w:rPr>
          <w:rFonts w:ascii="Arial" w:hAnsi="Arial" w:cs="Arial"/>
          <w:sz w:val="22"/>
          <w:szCs w:val="22"/>
        </w:rPr>
      </w:pPr>
      <w:r>
        <w:rPr>
          <w:rFonts w:ascii="Arial" w:hAnsi="Arial" w:cs="Arial"/>
          <w:sz w:val="22"/>
          <w:szCs w:val="22"/>
        </w:rPr>
        <w:t xml:space="preserve">Wykonawca może wprowadzić zmiany lub wycofać złożoną ofertę przed upływem terminu składania ofert. </w:t>
      </w:r>
    </w:p>
    <w:p w:rsidR="00B345C1" w:rsidRDefault="00B345C1">
      <w:pPr>
        <w:numPr>
          <w:ilvl w:val="1"/>
          <w:numId w:val="11"/>
        </w:numPr>
        <w:jc w:val="both"/>
        <w:rPr>
          <w:rFonts w:ascii="Arial" w:hAnsi="Arial" w:cs="Arial"/>
          <w:sz w:val="22"/>
          <w:szCs w:val="22"/>
        </w:rPr>
      </w:pPr>
      <w:r>
        <w:rPr>
          <w:rFonts w:ascii="Arial" w:hAnsi="Arial" w:cs="Arial"/>
          <w:sz w:val="22"/>
          <w:szCs w:val="22"/>
        </w:rPr>
        <w:t xml:space="preserve">W celu dokonania zmiany lub wycofania oferty, Wykonawca złoży Zamawiającemu kolejną zamkniętą kopertę, oznaczoną jak w pkt. 11, z dodaniem słowa: "Zmiana" lub "Wycofanie". </w:t>
      </w:r>
    </w:p>
    <w:p w:rsidR="00B345C1" w:rsidRDefault="00B345C1">
      <w:pPr>
        <w:numPr>
          <w:ilvl w:val="1"/>
          <w:numId w:val="11"/>
        </w:numPr>
        <w:jc w:val="both"/>
        <w:rPr>
          <w:rFonts w:ascii="Arial" w:hAnsi="Arial" w:cs="Arial"/>
          <w:sz w:val="22"/>
          <w:szCs w:val="22"/>
        </w:rPr>
      </w:pPr>
      <w:r>
        <w:rPr>
          <w:rFonts w:ascii="Arial" w:hAnsi="Arial" w:cs="Arial"/>
          <w:sz w:val="22"/>
          <w:szCs w:val="22"/>
        </w:rPr>
        <w:t>Wykonawca nie może wycofać oferty ani wprowadzić jakichkolwiek zmian w treści oferty po upływie terminu składania ofert.</w:t>
      </w:r>
    </w:p>
    <w:p w:rsidR="00B345C1" w:rsidRDefault="00B345C1">
      <w:pPr>
        <w:numPr>
          <w:ilvl w:val="1"/>
          <w:numId w:val="11"/>
        </w:numPr>
        <w:tabs>
          <w:tab w:val="left" w:pos="567"/>
        </w:tabs>
        <w:ind w:left="539" w:hanging="397"/>
        <w:jc w:val="both"/>
        <w:rPr>
          <w:rFonts w:ascii="Arial" w:hAnsi="Arial" w:cs="Arial"/>
          <w:sz w:val="22"/>
          <w:szCs w:val="22"/>
        </w:rPr>
      </w:pPr>
      <w:r>
        <w:rPr>
          <w:rFonts w:ascii="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rsidR="00B345C1" w:rsidRDefault="00B345C1">
      <w:pPr>
        <w:numPr>
          <w:ilvl w:val="1"/>
          <w:numId w:val="11"/>
        </w:numPr>
        <w:jc w:val="both"/>
        <w:rPr>
          <w:rFonts w:ascii="Arial" w:hAnsi="Arial" w:cs="Arial"/>
          <w:sz w:val="22"/>
          <w:szCs w:val="22"/>
        </w:rPr>
      </w:pPr>
      <w:r>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rsidR="00B345C1" w:rsidRPr="00F10D56" w:rsidRDefault="00B345C1">
      <w:pPr>
        <w:spacing w:before="120"/>
        <w:ind w:left="357"/>
        <w:jc w:val="both"/>
        <w:rPr>
          <w:rFonts w:ascii="Arial" w:hAnsi="Arial" w:cs="Arial"/>
          <w:b/>
          <w:bCs/>
          <w:sz w:val="22"/>
          <w:szCs w:val="22"/>
          <w:u w:val="single"/>
        </w:rPr>
      </w:pPr>
      <w:r w:rsidRPr="00F10D56">
        <w:rPr>
          <w:rFonts w:ascii="Arial" w:hAnsi="Arial" w:cs="Arial"/>
          <w:b/>
          <w:bCs/>
          <w:sz w:val="22"/>
          <w:szCs w:val="22"/>
          <w:u w:val="single"/>
        </w:rPr>
        <w:t>Uwaga 1:</w:t>
      </w:r>
    </w:p>
    <w:p w:rsidR="00B345C1" w:rsidRPr="00F10D56" w:rsidRDefault="00B345C1">
      <w:pPr>
        <w:spacing w:before="60"/>
        <w:ind w:left="357"/>
        <w:jc w:val="both"/>
        <w:rPr>
          <w:rFonts w:ascii="Arial" w:hAnsi="Arial" w:cs="Arial"/>
          <w:sz w:val="22"/>
          <w:szCs w:val="22"/>
        </w:rPr>
      </w:pPr>
      <w:r w:rsidRPr="00F10D56">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rsidR="00B345C1" w:rsidRPr="00F10D56" w:rsidRDefault="00B345C1">
      <w:pPr>
        <w:spacing w:before="60"/>
        <w:ind w:left="357"/>
        <w:jc w:val="both"/>
        <w:rPr>
          <w:rFonts w:ascii="Arial" w:hAnsi="Arial" w:cs="Arial"/>
          <w:b/>
          <w:bCs/>
          <w:sz w:val="22"/>
          <w:szCs w:val="22"/>
        </w:rPr>
      </w:pPr>
      <w:r w:rsidRPr="00F10D56">
        <w:rPr>
          <w:rFonts w:ascii="Arial" w:hAnsi="Arial" w:cs="Arial"/>
          <w:sz w:val="22"/>
          <w:szCs w:val="22"/>
        </w:rPr>
        <w:t>„</w:t>
      </w:r>
      <w:r w:rsidRPr="00F10D56">
        <w:rPr>
          <w:rFonts w:ascii="Arial" w:hAnsi="Arial" w:cs="Arial"/>
          <w:b/>
          <w:bCs/>
          <w:sz w:val="22"/>
          <w:szCs w:val="22"/>
        </w:rPr>
        <w:t>DOKUMENT STANOWI TAJEMNICĘ PRZEDSIĘBIORSTWA”</w:t>
      </w:r>
    </w:p>
    <w:p w:rsidR="00B345C1" w:rsidRPr="00F10D56" w:rsidRDefault="00B345C1">
      <w:pPr>
        <w:spacing w:before="60"/>
        <w:ind w:left="357"/>
        <w:jc w:val="both"/>
        <w:rPr>
          <w:rFonts w:ascii="Arial" w:hAnsi="Arial" w:cs="Arial"/>
          <w:bCs/>
          <w:i/>
          <w:sz w:val="22"/>
          <w:szCs w:val="22"/>
        </w:rPr>
      </w:pPr>
      <w:r w:rsidRPr="00F10D56">
        <w:rPr>
          <w:rFonts w:ascii="Arial" w:hAnsi="Arial" w:cs="Arial"/>
          <w:bCs/>
          <w:i/>
          <w:sz w:val="22"/>
          <w:szCs w:val="22"/>
        </w:rPr>
        <w:t>(w rozumieniu art.11 ust.4 ustawy z dnia 16 kwietnia 1993 roku o zwalczaniu nieuczciwej konkurencji /Dz.U.2003 r. Nr 153 poz.1503 z późn. zm./).</w:t>
      </w:r>
    </w:p>
    <w:p w:rsidR="00B345C1" w:rsidRPr="00F10D56" w:rsidRDefault="00B345C1">
      <w:pPr>
        <w:ind w:left="360"/>
        <w:jc w:val="both"/>
        <w:rPr>
          <w:rFonts w:ascii="Arial" w:hAnsi="Arial" w:cs="Arial"/>
          <w:bCs/>
          <w:sz w:val="22"/>
          <w:szCs w:val="22"/>
        </w:rPr>
      </w:pPr>
      <w:r w:rsidRPr="00F10D56">
        <w:rPr>
          <w:rFonts w:ascii="Arial" w:hAnsi="Arial" w:cs="Arial"/>
          <w:bCs/>
          <w:sz w:val="22"/>
          <w:szCs w:val="22"/>
        </w:rPr>
        <w:t>Zaleca się, aby informacje stanowiące tajemnicę przedsiębiorstwa były trwale spięte i oddzielone od pozostałej jawnej części.</w:t>
      </w:r>
    </w:p>
    <w:p w:rsidR="00B345C1" w:rsidRDefault="00B345C1">
      <w:pPr>
        <w:ind w:left="360"/>
        <w:jc w:val="both"/>
        <w:rPr>
          <w:rFonts w:ascii="Arial" w:hAnsi="Arial" w:cs="Arial"/>
          <w:sz w:val="22"/>
          <w:szCs w:val="22"/>
        </w:rPr>
      </w:pPr>
    </w:p>
    <w:p w:rsidR="00B345C1" w:rsidRDefault="00B345C1">
      <w:pPr>
        <w:pStyle w:val="Heading1"/>
        <w:spacing w:before="0" w:after="0"/>
        <w:rPr>
          <w:sz w:val="24"/>
          <w:szCs w:val="24"/>
        </w:rPr>
      </w:pPr>
      <w:bookmarkStart w:id="2" w:name="__RefHeading__6_1484180169"/>
      <w:bookmarkEnd w:id="2"/>
      <w:r>
        <w:rPr>
          <w:sz w:val="24"/>
          <w:szCs w:val="24"/>
        </w:rPr>
        <w:t xml:space="preserve"> III .Oferty częściowe</w:t>
      </w:r>
    </w:p>
    <w:p w:rsidR="00B345C1" w:rsidRDefault="00B345C1">
      <w:pPr>
        <w:spacing w:before="120"/>
        <w:ind w:left="357"/>
        <w:jc w:val="both"/>
        <w:rPr>
          <w:rFonts w:ascii="Arial" w:hAnsi="Arial" w:cs="Arial"/>
          <w:sz w:val="22"/>
          <w:szCs w:val="22"/>
        </w:rPr>
      </w:pPr>
      <w:r>
        <w:rPr>
          <w:rFonts w:ascii="Arial" w:hAnsi="Arial" w:cs="Arial"/>
          <w:sz w:val="22"/>
          <w:szCs w:val="22"/>
        </w:rPr>
        <w:t xml:space="preserve">Oferta musi obejmować całość zamówienia, nie dopuszcza się składania ofert częściowych. </w:t>
      </w:r>
    </w:p>
    <w:p w:rsidR="00B345C1" w:rsidRDefault="00B345C1">
      <w:pPr>
        <w:tabs>
          <w:tab w:val="left" w:pos="720"/>
        </w:tabs>
        <w:ind w:left="360"/>
        <w:jc w:val="both"/>
        <w:rPr>
          <w:rFonts w:ascii="Arial" w:hAnsi="Arial" w:cs="Arial"/>
          <w:sz w:val="22"/>
          <w:szCs w:val="22"/>
        </w:rPr>
      </w:pPr>
    </w:p>
    <w:p w:rsidR="00B345C1" w:rsidRDefault="00B345C1">
      <w:pPr>
        <w:pStyle w:val="Heading1"/>
        <w:spacing w:before="0" w:after="0"/>
        <w:rPr>
          <w:sz w:val="24"/>
          <w:szCs w:val="24"/>
        </w:rPr>
      </w:pPr>
      <w:bookmarkStart w:id="3" w:name="__RefHeading__8_1484180169"/>
      <w:bookmarkEnd w:id="3"/>
      <w:r>
        <w:rPr>
          <w:sz w:val="24"/>
          <w:szCs w:val="24"/>
        </w:rPr>
        <w:lastRenderedPageBreak/>
        <w:t>IV.  Oferty wariantowe</w:t>
      </w:r>
    </w:p>
    <w:p w:rsidR="00B345C1" w:rsidRDefault="00B345C1">
      <w:pPr>
        <w:spacing w:before="120"/>
        <w:ind w:left="357"/>
        <w:jc w:val="both"/>
        <w:rPr>
          <w:rFonts w:ascii="Arial" w:hAnsi="Arial" w:cs="Arial"/>
          <w:sz w:val="22"/>
          <w:szCs w:val="22"/>
        </w:rPr>
      </w:pPr>
      <w:r>
        <w:rPr>
          <w:rFonts w:ascii="Arial" w:hAnsi="Arial" w:cs="Arial"/>
          <w:sz w:val="22"/>
          <w:szCs w:val="22"/>
        </w:rPr>
        <w:t xml:space="preserve">Zamawiający nie dopuszcza możliwości złożenia oferty wariantowej przewidującej odmienny niż określony w SIWZ sposób wykonania zamówienia. </w:t>
      </w:r>
    </w:p>
    <w:p w:rsidR="00B345C1" w:rsidRDefault="00B345C1">
      <w:pPr>
        <w:spacing w:after="20"/>
        <w:jc w:val="both"/>
        <w:rPr>
          <w:rFonts w:ascii="Arial" w:hAnsi="Arial" w:cs="Arial"/>
          <w:sz w:val="22"/>
          <w:szCs w:val="22"/>
        </w:rPr>
      </w:pPr>
    </w:p>
    <w:p w:rsidR="00B345C1" w:rsidRDefault="00B345C1">
      <w:pPr>
        <w:pStyle w:val="Heading1"/>
        <w:spacing w:before="0" w:after="0"/>
        <w:rPr>
          <w:sz w:val="24"/>
          <w:szCs w:val="24"/>
        </w:rPr>
      </w:pPr>
      <w:bookmarkStart w:id="4" w:name="__RefHeading__10_1484180169"/>
      <w:bookmarkEnd w:id="4"/>
      <w:r>
        <w:rPr>
          <w:sz w:val="24"/>
          <w:szCs w:val="24"/>
        </w:rPr>
        <w:t>V.   Warunki udziału w postępowaniu oraz opis sposobu dokonywania oceny spełnienia tych warunków</w:t>
      </w:r>
    </w:p>
    <w:p w:rsidR="00B345C1" w:rsidRDefault="00B345C1">
      <w:pPr>
        <w:numPr>
          <w:ilvl w:val="0"/>
          <w:numId w:val="28"/>
        </w:numPr>
        <w:spacing w:before="120"/>
        <w:ind w:left="357" w:hanging="357"/>
        <w:jc w:val="both"/>
        <w:rPr>
          <w:rFonts w:ascii="Arial" w:hAnsi="Arial" w:cs="Arial"/>
          <w:sz w:val="22"/>
          <w:szCs w:val="22"/>
        </w:rPr>
      </w:pPr>
      <w:r>
        <w:rPr>
          <w:rFonts w:ascii="Arial" w:hAnsi="Arial" w:cs="Arial"/>
          <w:sz w:val="22"/>
          <w:szCs w:val="22"/>
        </w:rPr>
        <w:t xml:space="preserve">O udzielenie zamówienia mogą ubiegać się Wykonawcy, którzy spełniają warunki określone w art. 22 ust. 1 ustawy Pzp, tj. dotyczące: </w:t>
      </w:r>
    </w:p>
    <w:p w:rsidR="00B345C1" w:rsidRDefault="00B345C1">
      <w:pPr>
        <w:numPr>
          <w:ilvl w:val="0"/>
          <w:numId w:val="23"/>
        </w:numPr>
        <w:tabs>
          <w:tab w:val="left" w:pos="709"/>
        </w:tabs>
        <w:autoSpaceDE w:val="0"/>
        <w:spacing w:before="60"/>
        <w:ind w:left="709" w:hanging="352"/>
        <w:jc w:val="both"/>
        <w:rPr>
          <w:rFonts w:ascii="Arial" w:hAnsi="Arial" w:cs="Arial"/>
          <w:b/>
          <w:i/>
          <w:sz w:val="22"/>
          <w:szCs w:val="22"/>
        </w:rPr>
      </w:pPr>
      <w:r>
        <w:rPr>
          <w:rFonts w:ascii="Arial" w:hAnsi="Arial" w:cs="Arial"/>
          <w:b/>
          <w:i/>
          <w:sz w:val="22"/>
          <w:szCs w:val="22"/>
        </w:rPr>
        <w:t xml:space="preserve">posiadania uprawnień do wykonywania określonej działalności lub czynności, jeżeli przepisy prawa nakładają obowiązek ich posiadania; </w:t>
      </w:r>
    </w:p>
    <w:p w:rsidR="00B345C1" w:rsidRDefault="00B345C1">
      <w:pPr>
        <w:numPr>
          <w:ilvl w:val="0"/>
          <w:numId w:val="23"/>
        </w:numPr>
        <w:tabs>
          <w:tab w:val="left" w:pos="709"/>
        </w:tabs>
        <w:autoSpaceDE w:val="0"/>
        <w:spacing w:before="60"/>
        <w:ind w:left="709" w:hanging="349"/>
        <w:jc w:val="both"/>
        <w:rPr>
          <w:rFonts w:ascii="Arial" w:hAnsi="Arial" w:cs="Arial"/>
          <w:b/>
          <w:i/>
          <w:sz w:val="22"/>
          <w:szCs w:val="22"/>
        </w:rPr>
      </w:pPr>
      <w:r>
        <w:rPr>
          <w:rFonts w:ascii="Arial" w:hAnsi="Arial" w:cs="Arial"/>
          <w:b/>
          <w:i/>
          <w:sz w:val="22"/>
          <w:szCs w:val="22"/>
        </w:rPr>
        <w:t>posiadania wiedzy i doświadczenia,</w:t>
      </w:r>
    </w:p>
    <w:p w:rsidR="00B345C1" w:rsidRDefault="00B345C1">
      <w:pPr>
        <w:numPr>
          <w:ilvl w:val="0"/>
          <w:numId w:val="23"/>
        </w:numPr>
        <w:tabs>
          <w:tab w:val="left" w:pos="709"/>
        </w:tabs>
        <w:autoSpaceDE w:val="0"/>
        <w:spacing w:before="60"/>
        <w:ind w:left="709" w:hanging="349"/>
        <w:jc w:val="both"/>
        <w:rPr>
          <w:rFonts w:ascii="Arial" w:hAnsi="Arial" w:cs="Arial"/>
          <w:b/>
          <w:i/>
          <w:sz w:val="22"/>
          <w:szCs w:val="22"/>
        </w:rPr>
      </w:pPr>
      <w:r>
        <w:rPr>
          <w:rFonts w:ascii="Arial" w:hAnsi="Arial" w:cs="Arial"/>
          <w:b/>
          <w:i/>
          <w:sz w:val="22"/>
          <w:szCs w:val="22"/>
        </w:rPr>
        <w:t>dysponowania odpowiednim potencjałem technicznym oraz zasobami zdolnymi do wykonania zamówienia,</w:t>
      </w:r>
    </w:p>
    <w:p w:rsidR="00B345C1" w:rsidRDefault="00B345C1">
      <w:pPr>
        <w:numPr>
          <w:ilvl w:val="0"/>
          <w:numId w:val="23"/>
        </w:numPr>
        <w:tabs>
          <w:tab w:val="left" w:pos="709"/>
        </w:tabs>
        <w:autoSpaceDE w:val="0"/>
        <w:spacing w:before="60"/>
        <w:ind w:left="709" w:hanging="349"/>
        <w:jc w:val="both"/>
        <w:rPr>
          <w:rFonts w:ascii="Arial" w:hAnsi="Arial" w:cs="Arial"/>
          <w:b/>
          <w:i/>
          <w:sz w:val="22"/>
          <w:szCs w:val="22"/>
        </w:rPr>
      </w:pPr>
      <w:r>
        <w:rPr>
          <w:rFonts w:ascii="Arial" w:hAnsi="Arial" w:cs="Arial"/>
          <w:b/>
          <w:i/>
          <w:sz w:val="22"/>
          <w:szCs w:val="22"/>
        </w:rPr>
        <w:t>sytuacji ekonomicznej i finansowej.</w:t>
      </w:r>
    </w:p>
    <w:p w:rsidR="00B345C1" w:rsidRDefault="00B345C1">
      <w:pPr>
        <w:numPr>
          <w:ilvl w:val="0"/>
          <w:numId w:val="28"/>
        </w:numPr>
        <w:autoSpaceDE w:val="0"/>
        <w:spacing w:before="60"/>
        <w:jc w:val="both"/>
        <w:rPr>
          <w:rFonts w:ascii="Arial" w:hAnsi="Arial" w:cs="Arial"/>
          <w:sz w:val="22"/>
          <w:szCs w:val="22"/>
        </w:rPr>
      </w:pPr>
      <w:r>
        <w:rPr>
          <w:rFonts w:ascii="Arial" w:hAnsi="Arial" w:cs="Arial"/>
          <w:sz w:val="22"/>
          <w:szCs w:val="22"/>
        </w:rPr>
        <w:t>Opis sposobu dokonywania oceny spełniania warunków udziału w postępowaniu. W celu potwierdzenia spełnienia opisanych wyżej warunków, Wykonawca musi załączyć do oferty dokumenty określone w Rozdziale VI:</w:t>
      </w:r>
    </w:p>
    <w:p w:rsidR="00B345C1" w:rsidRPr="00F10D56" w:rsidRDefault="00B345C1">
      <w:pPr>
        <w:numPr>
          <w:ilvl w:val="0"/>
          <w:numId w:val="17"/>
        </w:numPr>
        <w:tabs>
          <w:tab w:val="left" w:pos="720"/>
        </w:tabs>
        <w:autoSpaceDE w:val="0"/>
        <w:spacing w:before="60"/>
        <w:ind w:left="720" w:firstLine="0"/>
        <w:jc w:val="both"/>
        <w:rPr>
          <w:rFonts w:ascii="Arial" w:hAnsi="Arial"/>
          <w:sz w:val="22"/>
          <w:szCs w:val="22"/>
        </w:rPr>
      </w:pPr>
      <w:r w:rsidRPr="00F10D56">
        <w:rPr>
          <w:rFonts w:ascii="Arial" w:hAnsi="Arial" w:cs="Arial"/>
          <w:sz w:val="22"/>
          <w:szCs w:val="22"/>
        </w:rPr>
        <w:t xml:space="preserve">Zamawiający uzna za spełniony warunek dotyczący posiadania uprawnień do wykonywania określonej działalności lub czynności, jeżeli przepisy prawa nakładają obowiązek ich posiadania, jeżeli Wykonawca złoży oświadczenie z art. 22 ust 1 ustawy Pzp. </w:t>
      </w:r>
      <w:r w:rsidRPr="00F10D56">
        <w:rPr>
          <w:rFonts w:ascii="Arial" w:hAnsi="Arial"/>
          <w:sz w:val="22"/>
          <w:szCs w:val="22"/>
        </w:rPr>
        <w:t>Zamawiający dokona oceny spełnienia warunku poprzez weryfikację oświadczenia złożonego na podstawie art. 44 ustawy Pzp.</w:t>
      </w:r>
    </w:p>
    <w:p w:rsidR="00B345C1" w:rsidRDefault="00B345C1">
      <w:pPr>
        <w:pStyle w:val="Akapitzlist1"/>
        <w:numPr>
          <w:ilvl w:val="0"/>
          <w:numId w:val="17"/>
        </w:numPr>
        <w:tabs>
          <w:tab w:val="left" w:pos="709"/>
        </w:tabs>
        <w:autoSpaceDE w:val="0"/>
        <w:spacing w:before="120"/>
        <w:ind w:left="709" w:hanging="283"/>
        <w:rPr>
          <w:rFonts w:ascii="Arial" w:hAnsi="Arial" w:cs="Arial"/>
          <w:sz w:val="22"/>
          <w:szCs w:val="22"/>
        </w:rPr>
      </w:pPr>
      <w:r>
        <w:rPr>
          <w:rFonts w:ascii="Arial" w:hAnsi="Arial" w:cs="Arial"/>
          <w:sz w:val="22"/>
          <w:szCs w:val="22"/>
        </w:rPr>
        <w:t xml:space="preserve">Zamawiający uzna za spełniony warunek dotyczący posiadania wiedzy </w:t>
      </w:r>
      <w:r>
        <w:rPr>
          <w:rFonts w:ascii="Arial" w:hAnsi="Arial" w:cs="Arial"/>
          <w:sz w:val="22"/>
          <w:szCs w:val="22"/>
        </w:rPr>
        <w:br/>
        <w:t xml:space="preserve">i doświadczenia, jeżeli wykonawca przedłoży wykaz robót budowlanych wykonanych w okresie </w:t>
      </w:r>
      <w:r w:rsidRPr="00EB36FC">
        <w:rPr>
          <w:rFonts w:ascii="Arial" w:hAnsi="Arial" w:cs="Arial"/>
          <w:sz w:val="22"/>
          <w:szCs w:val="22"/>
        </w:rPr>
        <w:t>ostatnich pięciu   lat</w:t>
      </w:r>
      <w:r>
        <w:rPr>
          <w:rFonts w:ascii="Arial" w:hAnsi="Arial" w:cs="Arial"/>
          <w:sz w:val="22"/>
          <w:szCs w:val="22"/>
        </w:rPr>
        <w:t xml:space="preserve"> przed upływem terminu składania ofert a jeżeli okres prowadzenia działalności jest krótszy – w tym okresie. Na ich potwierdzenie przedłoży dokument potwierdzający należyte wykonanie </w:t>
      </w:r>
      <w:r>
        <w:rPr>
          <w:rFonts w:ascii="Arial" w:hAnsi="Arial" w:cs="Arial"/>
          <w:b/>
          <w:sz w:val="22"/>
          <w:szCs w:val="22"/>
        </w:rPr>
        <w:t xml:space="preserve">min. 1 roboty polegającej na wykonaniu zgodnie ze sztuką budowlaną robót budowlanych polegających na remoncie, budowie lub przebudowie obiektu budowlanego o wartości nie mniejszej niż 130 000,00 tys. zł </w:t>
      </w:r>
      <w:r>
        <w:rPr>
          <w:rFonts w:ascii="Arial" w:hAnsi="Arial" w:cs="Arial"/>
          <w:color w:val="000000"/>
          <w:sz w:val="22"/>
          <w:szCs w:val="22"/>
        </w:rPr>
        <w:t>wraz</w:t>
      </w:r>
      <w:r>
        <w:rPr>
          <w:rFonts w:ascii="Arial" w:hAnsi="Arial" w:cs="Arial"/>
          <w:b/>
          <w:color w:val="000000"/>
          <w:sz w:val="22"/>
          <w:szCs w:val="22"/>
        </w:rPr>
        <w:t xml:space="preserve"> </w:t>
      </w:r>
      <w:r>
        <w:rPr>
          <w:rFonts w:ascii="Arial" w:hAnsi="Arial" w:cs="Arial"/>
          <w:sz w:val="22"/>
          <w:szCs w:val="22"/>
        </w:rPr>
        <w:t>z podaniem ich rodzaju, daty i miejsca wykonania wraz załączeniem dowodów najważniejszych robót, określających, czy roboty te zostały wykonane w sposób należyty oraz wskazujący, czy zostały wykonane zgodnie z zasadami sztuki budowlanej i prawidłowo ukończone</w:t>
      </w:r>
    </w:p>
    <w:p w:rsidR="00B345C1" w:rsidRDefault="00B345C1">
      <w:pPr>
        <w:autoSpaceDE w:val="0"/>
        <w:spacing w:before="120"/>
        <w:ind w:left="709"/>
        <w:jc w:val="both"/>
        <w:rPr>
          <w:rFonts w:ascii="Arial" w:hAnsi="Arial"/>
          <w:sz w:val="22"/>
          <w:szCs w:val="22"/>
        </w:rPr>
      </w:pPr>
      <w:r>
        <w:rPr>
          <w:rFonts w:ascii="Arial" w:hAnsi="Arial"/>
          <w:sz w:val="22"/>
          <w:szCs w:val="22"/>
        </w:rPr>
        <w:t>Zamawiający dokona oceny spełnienia warunku poprzez weryfikację załącznika nr 5 oraz dołączonych dokumentów.</w:t>
      </w:r>
    </w:p>
    <w:p w:rsidR="00B345C1" w:rsidRDefault="00B345C1">
      <w:pPr>
        <w:numPr>
          <w:ilvl w:val="0"/>
          <w:numId w:val="17"/>
        </w:numPr>
        <w:tabs>
          <w:tab w:val="left" w:pos="720"/>
        </w:tabs>
        <w:autoSpaceDE w:val="0"/>
        <w:spacing w:before="60"/>
        <w:ind w:left="720" w:firstLine="0"/>
        <w:jc w:val="both"/>
        <w:rPr>
          <w:rFonts w:ascii="Arial" w:hAnsi="Arial"/>
          <w:sz w:val="22"/>
          <w:szCs w:val="22"/>
        </w:rPr>
      </w:pPr>
      <w:r>
        <w:rPr>
          <w:rFonts w:ascii="Arial" w:hAnsi="Arial"/>
          <w:sz w:val="22"/>
          <w:szCs w:val="22"/>
        </w:rPr>
        <w:t xml:space="preserve">Zamawiający uzna za spełniony warunek dotyczący dysponowania odpowiednim potencjałem technicznym oraz osobami zdolnymi do wykonania zamówienia, jeżeli wykonawca wykaże, że dysponuje lub będzie dysponował osobą </w:t>
      </w:r>
      <w:r>
        <w:rPr>
          <w:rFonts w:ascii="Arial" w:hAnsi="Arial"/>
          <w:b/>
          <w:sz w:val="22"/>
          <w:szCs w:val="22"/>
        </w:rPr>
        <w:t>kierownika budowy</w:t>
      </w:r>
      <w:r>
        <w:rPr>
          <w:rFonts w:ascii="Arial" w:hAnsi="Arial"/>
          <w:sz w:val="22"/>
          <w:szCs w:val="22"/>
        </w:rPr>
        <w:t xml:space="preserve"> posiadającą </w:t>
      </w:r>
      <w:r>
        <w:rPr>
          <w:rFonts w:ascii="Arial" w:hAnsi="Arial" w:cs="Arial"/>
          <w:color w:val="000000"/>
          <w:sz w:val="22"/>
          <w:szCs w:val="22"/>
        </w:rPr>
        <w:t xml:space="preserve">wymagane uprawnienia budowlane </w:t>
      </w:r>
      <w:r>
        <w:rPr>
          <w:rFonts w:ascii="Arial" w:hAnsi="Arial"/>
          <w:color w:val="000000"/>
          <w:sz w:val="22"/>
          <w:szCs w:val="22"/>
        </w:rPr>
        <w:t>w specjalności konstrukcyjno – budowlanej bez ograniczeń.</w:t>
      </w:r>
      <w:r>
        <w:rPr>
          <w:rFonts w:ascii="Arial" w:hAnsi="Arial"/>
          <w:sz w:val="22"/>
          <w:szCs w:val="22"/>
        </w:rPr>
        <w:t xml:space="preserve"> </w:t>
      </w:r>
      <w:r>
        <w:rPr>
          <w:rFonts w:ascii="Arial" w:hAnsi="Arial" w:cs="Arial"/>
          <w:sz w:val="22"/>
          <w:szCs w:val="22"/>
        </w:rPr>
        <w:t>Uprawnienia o których mowa powyżej powinny być zgodne z ustawą z dnia 7 lipca 1994r. Prawo budowlane (Dz. U. z 2016 r. poz.290) oraz Rozporządzeniem Ministra Infrastruktury i Rozwoju z 11 września 2014r. w sprawie samodzielnych funkcji w budownictwie (Dz. U. z 2014 poz. 1278). 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22 grudnia 2015 r. o zasadach uznawania kwalifikacji zawodowych nabytych w państwach członkowskich Unii Europejskiej(Dz. U. z 2016r poz.65).</w:t>
      </w:r>
      <w:r>
        <w:rPr>
          <w:rFonts w:ascii="Arial" w:hAnsi="Arial" w:cs="Arial"/>
        </w:rPr>
        <w:t xml:space="preserve"> </w:t>
      </w:r>
      <w:r>
        <w:rPr>
          <w:rFonts w:ascii="Arial" w:hAnsi="Arial"/>
          <w:sz w:val="22"/>
          <w:szCs w:val="22"/>
        </w:rPr>
        <w:t>Zamawiający dokona oceny spełnienia warunku poprzez weryfikację załącznika nr 4.</w:t>
      </w:r>
    </w:p>
    <w:p w:rsidR="00B345C1" w:rsidRDefault="00B345C1">
      <w:pPr>
        <w:numPr>
          <w:ilvl w:val="0"/>
          <w:numId w:val="17"/>
        </w:numPr>
        <w:tabs>
          <w:tab w:val="left" w:pos="720"/>
        </w:tabs>
        <w:autoSpaceDE w:val="0"/>
        <w:spacing w:before="60"/>
        <w:ind w:left="720" w:firstLine="0"/>
        <w:jc w:val="both"/>
        <w:rPr>
          <w:rFonts w:ascii="Arial" w:hAnsi="Arial"/>
          <w:color w:val="FF0000"/>
          <w:sz w:val="22"/>
          <w:szCs w:val="22"/>
        </w:rPr>
      </w:pPr>
      <w:r w:rsidRPr="00F10D56">
        <w:rPr>
          <w:rFonts w:ascii="Arial" w:hAnsi="Arial"/>
          <w:sz w:val="22"/>
          <w:szCs w:val="22"/>
        </w:rPr>
        <w:lastRenderedPageBreak/>
        <w:t xml:space="preserve">Zamawiający uzna za spełniony warunek dotyczący sytuacji ekonomicznej i finansowej, zapewniającej wykonanie przedmiotu zamówienia, jeżeli Wykonawca przedstawi informację banku lub spółdzielczej kasy oszczędnościowo-kredytowej potwierdzającej wysokość posiadanych środków finansowych lub zdolność kredytową Wykonawcy, wystawionej nie wcześniej niż 3 miesiące przed upływem terminu składania ofert. Zamawiający uzna warunek za spełniony, jeżeli Wykonawca wykaże się posiadaniem środków lub zdolności kredytowej na kwotę </w:t>
      </w:r>
      <w:r w:rsidRPr="00F10D56">
        <w:rPr>
          <w:rFonts w:ascii="Arial" w:hAnsi="Arial"/>
          <w:b/>
          <w:sz w:val="22"/>
          <w:szCs w:val="22"/>
        </w:rPr>
        <w:t>130’000,00</w:t>
      </w:r>
      <w:r w:rsidRPr="00F10D56">
        <w:rPr>
          <w:rFonts w:ascii="Arial" w:hAnsi="Arial"/>
          <w:sz w:val="22"/>
          <w:szCs w:val="22"/>
        </w:rPr>
        <w:t xml:space="preserve"> zł</w:t>
      </w:r>
      <w:r>
        <w:rPr>
          <w:rFonts w:ascii="Arial" w:hAnsi="Arial"/>
          <w:color w:val="FF0000"/>
          <w:sz w:val="22"/>
          <w:szCs w:val="22"/>
        </w:rPr>
        <w:t xml:space="preserve">. </w:t>
      </w:r>
    </w:p>
    <w:p w:rsidR="00B345C1" w:rsidRDefault="00B345C1">
      <w:pPr>
        <w:numPr>
          <w:ilvl w:val="0"/>
          <w:numId w:val="16"/>
        </w:numPr>
        <w:autoSpaceDE w:val="0"/>
        <w:spacing w:before="60"/>
        <w:jc w:val="both"/>
        <w:rPr>
          <w:rFonts w:ascii="Arial" w:hAnsi="Arial" w:cs="Arial"/>
          <w:sz w:val="22"/>
          <w:szCs w:val="22"/>
        </w:rPr>
      </w:pPr>
      <w:r>
        <w:rPr>
          <w:rFonts w:ascii="Arial" w:hAnsi="Arial" w:cs="Arial"/>
          <w:sz w:val="22"/>
          <w:szCs w:val="22"/>
        </w:rPr>
        <w:t>W postępowaniu mogą wziąć udział wykonawcy, którzy spełniają warunek udziału w postępowaniu dotyczący braku podstaw do wykluczenia z postępowania o udzielenie zamówienia publicznego w okolicznościach, o których mowa w art. 24 ust 1 ustawy Pzp.</w:t>
      </w:r>
    </w:p>
    <w:p w:rsidR="00B345C1" w:rsidRPr="00F10D56" w:rsidRDefault="00B345C1">
      <w:pPr>
        <w:tabs>
          <w:tab w:val="left" w:pos="1080"/>
        </w:tabs>
        <w:autoSpaceDE w:val="0"/>
        <w:spacing w:before="60"/>
        <w:ind w:left="357"/>
        <w:jc w:val="both"/>
        <w:rPr>
          <w:rFonts w:ascii="Arial" w:hAnsi="Arial" w:cs="Arial"/>
          <w:b/>
          <w:sz w:val="22"/>
          <w:szCs w:val="22"/>
        </w:rPr>
      </w:pPr>
      <w:r w:rsidRPr="00F10D56">
        <w:rPr>
          <w:rFonts w:ascii="Arial" w:hAnsi="Arial" w:cs="Arial"/>
          <w:b/>
          <w:sz w:val="22"/>
          <w:szCs w:val="22"/>
        </w:rPr>
        <w:t>Ocena spełniania warunków udziału w postępowaniu zostanie dokonana na podstawie dokumentów złożonych przez Wykonawcę, na zasadzie:</w:t>
      </w:r>
    </w:p>
    <w:p w:rsidR="00B345C1" w:rsidRPr="00F10D56" w:rsidRDefault="00B345C1">
      <w:pPr>
        <w:tabs>
          <w:tab w:val="left" w:pos="1080"/>
        </w:tabs>
        <w:autoSpaceDE w:val="0"/>
        <w:spacing w:before="60"/>
        <w:ind w:left="357"/>
        <w:jc w:val="both"/>
        <w:rPr>
          <w:rFonts w:ascii="Arial" w:hAnsi="Arial" w:cs="Arial"/>
          <w:b/>
          <w:sz w:val="22"/>
          <w:szCs w:val="22"/>
        </w:rPr>
      </w:pPr>
      <w:r w:rsidRPr="00F10D56">
        <w:rPr>
          <w:rFonts w:ascii="Arial" w:hAnsi="Arial" w:cs="Arial"/>
          <w:b/>
          <w:sz w:val="22"/>
          <w:szCs w:val="22"/>
        </w:rPr>
        <w:t xml:space="preserve"> SPEŁNIA/NIE SPEŁNIA.</w:t>
      </w:r>
    </w:p>
    <w:p w:rsidR="00B345C1" w:rsidRPr="00F10D56" w:rsidRDefault="00B345C1">
      <w:pPr>
        <w:autoSpaceDE w:val="0"/>
        <w:spacing w:before="60"/>
        <w:ind w:left="357"/>
        <w:jc w:val="both"/>
        <w:rPr>
          <w:rFonts w:ascii="Arial" w:hAnsi="Arial" w:cs="Arial"/>
          <w:sz w:val="22"/>
          <w:szCs w:val="22"/>
        </w:rPr>
      </w:pPr>
      <w:r w:rsidRPr="00F10D5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8" w:history="1">
        <w:r w:rsidRPr="00D47F44">
          <w:rPr>
            <w:rStyle w:val="Hyperlink"/>
            <w:rFonts w:ascii="Arial" w:hAnsi="Arial"/>
            <w:color w:val="1F497D"/>
          </w:rPr>
          <w:t>http://www.nbp.pl</w:t>
        </w:r>
      </w:hyperlink>
      <w:r w:rsidRPr="00F10D56">
        <w:rPr>
          <w:rFonts w:ascii="Arial" w:hAnsi="Arial" w:cs="Arial"/>
          <w:sz w:val="22"/>
          <w:szCs w:val="22"/>
        </w:rPr>
        <w:t xml:space="preserve"> Jeżeli w tym dniu nie będzie opublikowany średni kurs NBP, Zamawiający przyjmie kurs średni z ostatniej tabeli przed dniem wszczęcia postępowania.</w:t>
      </w:r>
    </w:p>
    <w:p w:rsidR="00B345C1" w:rsidRDefault="00B345C1" w:rsidP="00853497">
      <w:pPr>
        <w:pStyle w:val="Heading1"/>
        <w:numPr>
          <w:ilvl w:val="0"/>
          <w:numId w:val="34"/>
        </w:numPr>
        <w:spacing w:after="120"/>
        <w:jc w:val="both"/>
        <w:rPr>
          <w:sz w:val="24"/>
          <w:szCs w:val="24"/>
        </w:rPr>
      </w:pPr>
      <w:bookmarkStart w:id="5" w:name="__RefHeading__12_1484180169"/>
      <w:bookmarkEnd w:id="5"/>
      <w:r>
        <w:rPr>
          <w:sz w:val="24"/>
          <w:szCs w:val="24"/>
        </w:rPr>
        <w:t>Informacje o oświadczeniach lub dokumentach jakie mają dostarczyć Wykonawcy w celu potwierdzenia spełnienia warunków udziału w postępowaniu oraz niepodleganiu wykluczeniu na podst. art. 24 ust 1 oraz na podst. art. 24 ust. 2 pkt. 5 ustawy Pzp oraz inne dokumenty.</w:t>
      </w:r>
    </w:p>
    <w:p w:rsidR="00B345C1" w:rsidRDefault="00B345C1">
      <w:pPr>
        <w:numPr>
          <w:ilvl w:val="0"/>
          <w:numId w:val="9"/>
        </w:numPr>
        <w:jc w:val="both"/>
        <w:rPr>
          <w:rFonts w:ascii="Arial" w:hAnsi="Arial" w:cs="Arial"/>
          <w:sz w:val="22"/>
          <w:szCs w:val="22"/>
        </w:rPr>
      </w:pPr>
      <w:r>
        <w:rPr>
          <w:rFonts w:ascii="Arial" w:hAnsi="Arial" w:cs="Arial"/>
          <w:sz w:val="22"/>
          <w:szCs w:val="22"/>
        </w:rPr>
        <w:t>Wykonawca załączy do wypełnionego Formularza Oferty (tj. zał. Nr 1) , następujące dokumenty:</w:t>
      </w:r>
    </w:p>
    <w:p w:rsidR="00B345C1" w:rsidRDefault="00B345C1">
      <w:pPr>
        <w:numPr>
          <w:ilvl w:val="0"/>
          <w:numId w:val="30"/>
        </w:numPr>
        <w:spacing w:before="60"/>
        <w:jc w:val="both"/>
        <w:rPr>
          <w:rFonts w:ascii="Arial" w:hAnsi="Arial" w:cs="Arial"/>
          <w:strike/>
          <w:sz w:val="22"/>
          <w:szCs w:val="22"/>
        </w:rPr>
      </w:pPr>
      <w:r>
        <w:rPr>
          <w:rFonts w:ascii="Arial" w:hAnsi="Arial" w:cs="Arial"/>
          <w:sz w:val="22"/>
          <w:szCs w:val="22"/>
        </w:rPr>
        <w:t xml:space="preserve">Aktualny odpis z właściwego rejestru lub centralnej ewidencji i informacji o działalności gospodarczej, jeżeli odrębne przepisy wymagają wpisu do rejestru lub ewidencji, w celu wykazania braku podstawy do wykluczenia w oparciu o art.24 ust. 1 pkt 2 ustawy, </w:t>
      </w:r>
      <w:r>
        <w:rPr>
          <w:rFonts w:ascii="Arial" w:hAnsi="Arial" w:cs="Arial"/>
          <w:sz w:val="22"/>
          <w:szCs w:val="22"/>
          <w:u w:val="single"/>
        </w:rPr>
        <w:t>wystawiony nie wcześniej niż 6 miesięcy</w:t>
      </w:r>
      <w:r>
        <w:rPr>
          <w:rFonts w:ascii="Arial" w:hAnsi="Arial" w:cs="Arial"/>
          <w:sz w:val="22"/>
          <w:szCs w:val="22"/>
        </w:rPr>
        <w:t xml:space="preserve"> przed upływem terminu składania oferty.</w:t>
      </w:r>
      <w:r>
        <w:rPr>
          <w:rFonts w:ascii="Arial" w:hAnsi="Arial" w:cs="Arial"/>
          <w:strike/>
          <w:sz w:val="22"/>
          <w:szCs w:val="22"/>
        </w:rPr>
        <w:t xml:space="preserve">  </w:t>
      </w:r>
    </w:p>
    <w:p w:rsidR="00B345C1" w:rsidRDefault="00B345C1">
      <w:pPr>
        <w:numPr>
          <w:ilvl w:val="0"/>
          <w:numId w:val="30"/>
        </w:numPr>
        <w:spacing w:before="60"/>
        <w:jc w:val="both"/>
        <w:rPr>
          <w:rFonts w:ascii="Arial" w:hAnsi="Arial" w:cs="Arial"/>
          <w:sz w:val="22"/>
          <w:szCs w:val="22"/>
        </w:rPr>
      </w:pPr>
      <w:r>
        <w:rPr>
          <w:rFonts w:ascii="Arial" w:hAnsi="Arial" w:cs="Arial"/>
          <w:sz w:val="22"/>
          <w:szCs w:val="22"/>
        </w:rPr>
        <w:t xml:space="preserve">Oświadczenia Wykonawcy: </w:t>
      </w:r>
    </w:p>
    <w:p w:rsidR="00B345C1" w:rsidRDefault="00B345C1">
      <w:pPr>
        <w:spacing w:before="60"/>
        <w:ind w:left="720"/>
        <w:jc w:val="both"/>
        <w:rPr>
          <w:rFonts w:ascii="Arial" w:hAnsi="Arial" w:cs="Arial"/>
          <w:sz w:val="22"/>
          <w:szCs w:val="22"/>
        </w:rPr>
      </w:pPr>
      <w:r>
        <w:rPr>
          <w:rFonts w:ascii="Arial" w:hAnsi="Arial" w:cs="Arial"/>
          <w:sz w:val="22"/>
          <w:szCs w:val="22"/>
        </w:rPr>
        <w:t xml:space="preserve">a) że spełnia warunki określone w </w:t>
      </w:r>
      <w:r>
        <w:rPr>
          <w:rFonts w:ascii="Arial" w:hAnsi="Arial" w:cs="Arial"/>
          <w:b/>
          <w:sz w:val="22"/>
          <w:szCs w:val="22"/>
        </w:rPr>
        <w:t>art. 22 ust. 1</w:t>
      </w:r>
      <w:r>
        <w:rPr>
          <w:rFonts w:ascii="Arial" w:hAnsi="Arial" w:cs="Arial"/>
          <w:sz w:val="22"/>
          <w:szCs w:val="22"/>
        </w:rPr>
        <w:t xml:space="preserve"> ustawy Prawo zamówień publicznych, złożone na druku, stanowiącym załącznik nr 2a do SIWZ, </w:t>
      </w:r>
    </w:p>
    <w:p w:rsidR="00B345C1" w:rsidRDefault="00B345C1">
      <w:pPr>
        <w:spacing w:before="60"/>
        <w:ind w:left="900" w:hanging="180"/>
        <w:jc w:val="both"/>
        <w:rPr>
          <w:rFonts w:ascii="Arial" w:hAnsi="Arial" w:cs="Arial"/>
          <w:sz w:val="22"/>
          <w:szCs w:val="22"/>
        </w:rPr>
      </w:pPr>
      <w:r>
        <w:rPr>
          <w:rFonts w:ascii="Arial" w:hAnsi="Arial" w:cs="Arial"/>
          <w:sz w:val="22"/>
          <w:szCs w:val="22"/>
        </w:rPr>
        <w:t>b) o braku podstaw do wykluczenia z postępowania (</w:t>
      </w:r>
      <w:r>
        <w:rPr>
          <w:rFonts w:ascii="Arial" w:hAnsi="Arial" w:cs="Arial"/>
          <w:b/>
          <w:sz w:val="22"/>
          <w:szCs w:val="22"/>
        </w:rPr>
        <w:t>art. 24 ust 1</w:t>
      </w:r>
      <w:r>
        <w:rPr>
          <w:rFonts w:ascii="Arial" w:hAnsi="Arial" w:cs="Arial"/>
          <w:sz w:val="22"/>
          <w:szCs w:val="22"/>
        </w:rPr>
        <w:t>) o udzielenie zamówienia publicznego, złożone na druku stanowiącym załącznik nr 2b do SIWZ.</w:t>
      </w:r>
    </w:p>
    <w:p w:rsidR="00B345C1" w:rsidRDefault="00B345C1">
      <w:pPr>
        <w:spacing w:before="60"/>
        <w:ind w:left="360"/>
        <w:jc w:val="both"/>
        <w:rPr>
          <w:rFonts w:ascii="Arial" w:hAnsi="Arial" w:cs="Arial"/>
          <w:sz w:val="22"/>
          <w:szCs w:val="22"/>
        </w:rPr>
      </w:pPr>
    </w:p>
    <w:p w:rsidR="00B345C1" w:rsidRDefault="00B345C1">
      <w:pPr>
        <w:numPr>
          <w:ilvl w:val="0"/>
          <w:numId w:val="30"/>
        </w:numPr>
        <w:spacing w:before="60"/>
        <w:ind w:left="714" w:hanging="357"/>
        <w:jc w:val="both"/>
        <w:rPr>
          <w:rFonts w:ascii="Arial" w:hAnsi="Arial" w:cs="Arial"/>
          <w:sz w:val="22"/>
          <w:szCs w:val="22"/>
        </w:rPr>
      </w:pPr>
      <w:r>
        <w:rPr>
          <w:rFonts w:ascii="Arial" w:hAnsi="Arial" w:cs="Arial"/>
          <w:sz w:val="22"/>
          <w:szCs w:val="22"/>
        </w:rPr>
        <w:t xml:space="preserve">Oryginał lub kserokopię poświadczoną przez Wykonawcę aktualnego (tzn. wystawionego nie wcześniej niż na </w:t>
      </w:r>
      <w:r>
        <w:rPr>
          <w:rFonts w:ascii="Arial" w:hAnsi="Arial" w:cs="Arial"/>
          <w:b/>
          <w:sz w:val="22"/>
          <w:szCs w:val="22"/>
        </w:rPr>
        <w:t>3 miesiące</w:t>
      </w:r>
      <w:r>
        <w:rPr>
          <w:rFonts w:ascii="Arial" w:hAnsi="Arial" w:cs="Arial"/>
          <w:sz w:val="22"/>
          <w:szCs w:val="22"/>
        </w:rPr>
        <w:t xml:space="preserve"> przed upływem terminu składania ofert) zaświadczenia właściwego naczelnika urzędu skarbowego oraz właściwego oddziału Zakładu Ubezpieczeń Społecznych lub Kasy Rolniczego Ubezpieczenia Społecznego potwierdzające odpowiednio, że Wykonawca nie zalega z opłaceniem podatków, opłat oraz składek na ubezpieczenie społeczne i zdrowotne lub zaświadczeń i potwierdzeń, że uzyskał przewidziane prawem zwolnienie, odroczenie lub rozłożenie na raty zaległych płatności lub wstrzymanie w całości wykonania decyzji właściwego organu.</w:t>
      </w:r>
    </w:p>
    <w:p w:rsidR="00B345C1" w:rsidRDefault="00B345C1" w:rsidP="00B65966">
      <w:pPr>
        <w:spacing w:before="60"/>
        <w:ind w:left="357"/>
        <w:jc w:val="both"/>
        <w:rPr>
          <w:rFonts w:ascii="Arial" w:hAnsi="Arial" w:cs="Arial"/>
          <w:sz w:val="22"/>
          <w:szCs w:val="22"/>
        </w:rPr>
      </w:pPr>
    </w:p>
    <w:p w:rsidR="00B345C1" w:rsidRPr="00F10D56" w:rsidRDefault="00B345C1">
      <w:pPr>
        <w:numPr>
          <w:ilvl w:val="0"/>
          <w:numId w:val="30"/>
        </w:numPr>
        <w:spacing w:before="60"/>
        <w:ind w:left="714" w:hanging="357"/>
        <w:jc w:val="both"/>
        <w:rPr>
          <w:rFonts w:ascii="Arial" w:hAnsi="Arial" w:cs="Arial"/>
          <w:sz w:val="22"/>
          <w:szCs w:val="22"/>
        </w:rPr>
      </w:pPr>
      <w:r w:rsidRPr="00F10D56">
        <w:rPr>
          <w:rFonts w:ascii="Arial" w:hAnsi="Arial" w:cs="Arial"/>
          <w:sz w:val="22"/>
          <w:szCs w:val="22"/>
        </w:rPr>
        <w:lastRenderedPageBreak/>
        <w:t xml:space="preserve">Informację banku lub spółdzielczej kasy oszczędnościowo-kredytowej, potwierdzającą wysokość posiadanych środków finansowych lub zdolność kredytową Wykonawcy, wystawioną nie wcześniej niż 3 miesiące przed upływem terminu składania ofert. Wykonawca wykaże się posiadaniem środków lub zdolności kredytowej na kwotę </w:t>
      </w:r>
      <w:r w:rsidRPr="00F10D56">
        <w:rPr>
          <w:rFonts w:ascii="Arial" w:hAnsi="Arial" w:cs="Arial"/>
          <w:b/>
          <w:sz w:val="22"/>
          <w:szCs w:val="22"/>
        </w:rPr>
        <w:t>130</w:t>
      </w:r>
      <w:r w:rsidRPr="00F10D56">
        <w:rPr>
          <w:rFonts w:ascii="Arial" w:hAnsi="Arial"/>
          <w:b/>
          <w:sz w:val="22"/>
          <w:szCs w:val="22"/>
        </w:rPr>
        <w:t>.000,00</w:t>
      </w:r>
      <w:r w:rsidRPr="00F10D56">
        <w:rPr>
          <w:rFonts w:ascii="Arial" w:hAnsi="Arial"/>
          <w:sz w:val="22"/>
          <w:szCs w:val="22"/>
        </w:rPr>
        <w:t xml:space="preserve"> </w:t>
      </w:r>
      <w:r w:rsidRPr="00F10D56">
        <w:rPr>
          <w:rFonts w:ascii="Arial" w:hAnsi="Arial" w:cs="Arial"/>
          <w:sz w:val="22"/>
          <w:szCs w:val="22"/>
        </w:rPr>
        <w:t>zł.</w:t>
      </w:r>
    </w:p>
    <w:p w:rsidR="00B345C1" w:rsidRDefault="00B345C1">
      <w:pPr>
        <w:numPr>
          <w:ilvl w:val="0"/>
          <w:numId w:val="30"/>
        </w:numPr>
        <w:spacing w:before="60"/>
        <w:ind w:left="714" w:hanging="357"/>
        <w:jc w:val="both"/>
        <w:rPr>
          <w:rFonts w:ascii="Arial" w:hAnsi="Arial"/>
          <w:color w:val="000000"/>
          <w:sz w:val="22"/>
          <w:szCs w:val="22"/>
        </w:rPr>
      </w:pPr>
      <w:r>
        <w:rPr>
          <w:rFonts w:ascii="Arial" w:hAnsi="Arial" w:cs="Arial"/>
          <w:sz w:val="22"/>
          <w:szCs w:val="22"/>
        </w:rPr>
        <w:t xml:space="preserve">Wykaz osób, które będą uczestniczyć w wykonywaniu zamówienia wraz </w:t>
      </w:r>
      <w:r>
        <w:rPr>
          <w:rFonts w:ascii="Arial" w:hAnsi="Arial" w:cs="Arial"/>
          <w:sz w:val="22"/>
          <w:szCs w:val="22"/>
        </w:rPr>
        <w:br/>
        <w:t xml:space="preserve">z informacjami na temat ich kwalifikacji zawodowych, niezbędnych do wykonania zamówienia, a także zakresu wykonywanych przez nich czynności wraz z informacją o podstawie do dysponowania oraz oświadczenie, że osoba </w:t>
      </w:r>
      <w:r>
        <w:rPr>
          <w:rFonts w:ascii="Arial" w:hAnsi="Arial" w:cs="Arial"/>
          <w:b/>
          <w:color w:val="000000"/>
          <w:sz w:val="22"/>
          <w:szCs w:val="22"/>
        </w:rPr>
        <w:t>Kierownika Budowy</w:t>
      </w:r>
      <w:r>
        <w:rPr>
          <w:rFonts w:ascii="Arial" w:hAnsi="Arial" w:cs="Arial"/>
          <w:color w:val="000000"/>
          <w:sz w:val="22"/>
          <w:szCs w:val="22"/>
        </w:rPr>
        <w:t xml:space="preserve"> </w:t>
      </w:r>
      <w:r>
        <w:rPr>
          <w:rFonts w:ascii="Arial" w:hAnsi="Arial"/>
          <w:sz w:val="22"/>
          <w:szCs w:val="22"/>
        </w:rPr>
        <w:t xml:space="preserve">posiada </w:t>
      </w:r>
      <w:r>
        <w:rPr>
          <w:rFonts w:ascii="Arial" w:hAnsi="Arial" w:cs="Arial"/>
          <w:color w:val="000000"/>
          <w:sz w:val="22"/>
          <w:szCs w:val="22"/>
        </w:rPr>
        <w:t xml:space="preserve">wymagane uprawnienia budowlane </w:t>
      </w:r>
      <w:r>
        <w:rPr>
          <w:rFonts w:ascii="Arial" w:hAnsi="Arial"/>
          <w:color w:val="000000"/>
          <w:sz w:val="22"/>
          <w:szCs w:val="22"/>
        </w:rPr>
        <w:t xml:space="preserve">w specjalności  konstrukcyjno – budowlanej </w:t>
      </w:r>
      <w:r>
        <w:rPr>
          <w:rFonts w:ascii="Arial" w:hAnsi="Arial"/>
          <w:b/>
          <w:sz w:val="22"/>
          <w:szCs w:val="22"/>
        </w:rPr>
        <w:t>bez ograniczeń</w:t>
      </w:r>
      <w:r>
        <w:rPr>
          <w:rFonts w:ascii="Arial" w:hAnsi="Arial"/>
          <w:sz w:val="22"/>
          <w:szCs w:val="22"/>
        </w:rPr>
        <w:t xml:space="preserve"> </w:t>
      </w:r>
      <w:r>
        <w:rPr>
          <w:rFonts w:ascii="Arial" w:hAnsi="Arial"/>
          <w:color w:val="000000"/>
          <w:sz w:val="22"/>
          <w:szCs w:val="22"/>
        </w:rPr>
        <w:t>- zał. nr 4 do SIWZ.</w:t>
      </w:r>
    </w:p>
    <w:p w:rsidR="00B345C1" w:rsidRDefault="00B345C1">
      <w:pPr>
        <w:numPr>
          <w:ilvl w:val="0"/>
          <w:numId w:val="30"/>
        </w:numPr>
        <w:spacing w:before="60"/>
        <w:ind w:left="714" w:hanging="357"/>
        <w:jc w:val="both"/>
        <w:rPr>
          <w:rFonts w:ascii="Arial" w:hAnsi="Arial"/>
          <w:sz w:val="22"/>
          <w:szCs w:val="22"/>
        </w:rPr>
      </w:pPr>
      <w:r>
        <w:rPr>
          <w:rFonts w:ascii="Arial" w:hAnsi="Arial" w:cs="Arial"/>
          <w:sz w:val="22"/>
          <w:szCs w:val="22"/>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w:t>
      </w:r>
      <w:r>
        <w:rPr>
          <w:rFonts w:ascii="Arial" w:hAnsi="Arial" w:cs="Arial"/>
          <w:b/>
          <w:sz w:val="22"/>
          <w:szCs w:val="22"/>
        </w:rPr>
        <w:t xml:space="preserve">min. 1 roboty polegającej na wykonaniu </w:t>
      </w:r>
      <w:r w:rsidRPr="00F75D00">
        <w:rPr>
          <w:rFonts w:ascii="Arial" w:hAnsi="Arial" w:cs="Arial"/>
          <w:b/>
          <w:sz w:val="22"/>
          <w:szCs w:val="22"/>
        </w:rPr>
        <w:t>zgodnie ze sztuką budowlaną robót budowlanych polegających na remoncie, budowie lub przebudowie obiektu budowlanego o wartości nie mniejszej niż 130 000,00 tys. z</w:t>
      </w:r>
      <w:r>
        <w:rPr>
          <w:rFonts w:ascii="Arial" w:hAnsi="Arial" w:cs="Arial"/>
          <w:b/>
          <w:sz w:val="22"/>
          <w:szCs w:val="22"/>
        </w:rPr>
        <w:t xml:space="preserve">ł. </w:t>
      </w:r>
      <w:r>
        <w:rPr>
          <w:rFonts w:ascii="Arial" w:hAnsi="Arial"/>
          <w:b/>
          <w:sz w:val="22"/>
          <w:szCs w:val="22"/>
        </w:rPr>
        <w:t>-</w:t>
      </w:r>
      <w:r>
        <w:rPr>
          <w:rFonts w:ascii="Arial" w:hAnsi="Arial"/>
          <w:sz w:val="22"/>
          <w:szCs w:val="22"/>
        </w:rPr>
        <w:t xml:space="preserve"> zał. Nr 5 do SIWZ </w:t>
      </w:r>
    </w:p>
    <w:p w:rsidR="00B345C1" w:rsidRDefault="00B345C1">
      <w:pPr>
        <w:tabs>
          <w:tab w:val="left" w:pos="426"/>
        </w:tabs>
        <w:spacing w:before="40"/>
        <w:ind w:left="357"/>
        <w:jc w:val="both"/>
        <w:rPr>
          <w:rFonts w:ascii="Arial" w:hAnsi="Arial" w:cs="Arial"/>
          <w:bCs/>
          <w:sz w:val="22"/>
          <w:szCs w:val="22"/>
        </w:rPr>
      </w:pPr>
      <w:r>
        <w:rPr>
          <w:rFonts w:ascii="Arial" w:hAnsi="Arial" w:cs="Arial"/>
          <w:bCs/>
          <w:sz w:val="22"/>
          <w:szCs w:val="22"/>
        </w:rPr>
        <w:t>Dowodami na poświadczenie czy roboty budowlane zostały wykonywane zgodnie z zasadami sztuki budowlanej i prawidłowo ukończone są:</w:t>
      </w:r>
    </w:p>
    <w:p w:rsidR="00B345C1" w:rsidRDefault="00B345C1">
      <w:pPr>
        <w:numPr>
          <w:ilvl w:val="2"/>
          <w:numId w:val="11"/>
        </w:numPr>
        <w:tabs>
          <w:tab w:val="left" w:pos="1418"/>
        </w:tabs>
        <w:spacing w:line="240" w:lineRule="atLeast"/>
        <w:ind w:left="1418" w:hanging="425"/>
        <w:jc w:val="both"/>
        <w:rPr>
          <w:rFonts w:ascii="Arial" w:hAnsi="Arial" w:cs="Arial"/>
          <w:bCs/>
          <w:sz w:val="22"/>
          <w:szCs w:val="22"/>
        </w:rPr>
      </w:pPr>
      <w:r>
        <w:rPr>
          <w:rFonts w:ascii="Arial" w:hAnsi="Arial" w:cs="Arial"/>
          <w:bCs/>
          <w:sz w:val="22"/>
          <w:szCs w:val="22"/>
        </w:rPr>
        <w:t>poświadczenie,</w:t>
      </w:r>
    </w:p>
    <w:p w:rsidR="00B345C1" w:rsidRDefault="00B345C1">
      <w:pPr>
        <w:numPr>
          <w:ilvl w:val="2"/>
          <w:numId w:val="11"/>
        </w:numPr>
        <w:spacing w:line="240" w:lineRule="atLeast"/>
        <w:ind w:left="1418" w:hanging="425"/>
        <w:jc w:val="both"/>
        <w:rPr>
          <w:rFonts w:ascii="Arial" w:hAnsi="Arial" w:cs="Arial"/>
          <w:bCs/>
          <w:sz w:val="22"/>
          <w:szCs w:val="22"/>
        </w:rPr>
      </w:pPr>
      <w:r>
        <w:rPr>
          <w:rFonts w:ascii="Arial" w:hAnsi="Arial" w:cs="Arial"/>
          <w:bCs/>
          <w:sz w:val="22"/>
          <w:szCs w:val="22"/>
        </w:rPr>
        <w:t>inne dokumenty – jeżeli z uzasadnionych przyczyn o obiektywnym charakterze wykonawca nie jest w stanie uzyskać poświadczenia, o którym mowa w lit. a);</w:t>
      </w:r>
    </w:p>
    <w:p w:rsidR="00B345C1" w:rsidRDefault="00B345C1">
      <w:pPr>
        <w:numPr>
          <w:ilvl w:val="2"/>
          <w:numId w:val="11"/>
        </w:numPr>
        <w:spacing w:line="240" w:lineRule="atLeast"/>
        <w:ind w:left="1418" w:hanging="425"/>
        <w:jc w:val="both"/>
        <w:rPr>
          <w:rFonts w:ascii="Arial" w:hAnsi="Arial" w:cs="Arial"/>
          <w:bCs/>
          <w:sz w:val="22"/>
          <w:szCs w:val="22"/>
        </w:rPr>
      </w:pPr>
      <w:r>
        <w:rPr>
          <w:rFonts w:ascii="Arial" w:hAnsi="Arial" w:cs="Arial"/>
          <w:bCs/>
          <w:sz w:val="22"/>
          <w:szCs w:val="22"/>
        </w:rPr>
        <w:t>w przypadku gdy zamawiający jest podmiotem, na rzecz którego roboty wskazane w wykazie, zostały wcześniej wykonane, wykonawca nie ma obowiązku przedkładania dowodów, o których mowa w lit. a) i b).</w:t>
      </w:r>
    </w:p>
    <w:p w:rsidR="00B345C1" w:rsidRDefault="00B345C1">
      <w:pPr>
        <w:spacing w:line="240" w:lineRule="atLeast"/>
        <w:ind w:left="2127"/>
        <w:jc w:val="both"/>
        <w:rPr>
          <w:rFonts w:ascii="Arial" w:hAnsi="Arial" w:cs="Arial"/>
          <w:bCs/>
          <w:sz w:val="22"/>
          <w:szCs w:val="22"/>
        </w:rPr>
      </w:pPr>
    </w:p>
    <w:p w:rsidR="00B345C1" w:rsidRDefault="00B345C1">
      <w:pPr>
        <w:numPr>
          <w:ilvl w:val="0"/>
          <w:numId w:val="30"/>
        </w:numPr>
        <w:tabs>
          <w:tab w:val="clear" w:pos="720"/>
          <w:tab w:val="left" w:pos="709"/>
        </w:tabs>
        <w:spacing w:before="60" w:line="240" w:lineRule="atLeast"/>
        <w:ind w:left="709" w:hanging="284"/>
        <w:jc w:val="both"/>
        <w:rPr>
          <w:rFonts w:ascii="Arial" w:hAnsi="Arial" w:cs="Arial"/>
          <w:b/>
          <w:sz w:val="22"/>
          <w:szCs w:val="22"/>
        </w:rPr>
      </w:pPr>
      <w:r>
        <w:rPr>
          <w:rFonts w:ascii="Arial" w:hAnsi="Arial" w:cs="Arial"/>
          <w:sz w:val="22"/>
          <w:szCs w:val="22"/>
        </w:rPr>
        <w:t xml:space="preserve">Informacja o której mowa w art. 26 ust. 2d ustawy Prawo zamówień publicznych, złożona na druku stanowiącym </w:t>
      </w:r>
      <w:r>
        <w:rPr>
          <w:rFonts w:ascii="Arial" w:hAnsi="Arial" w:cs="Arial"/>
          <w:b/>
          <w:sz w:val="22"/>
          <w:szCs w:val="22"/>
        </w:rPr>
        <w:t>załącznik nr 3.</w:t>
      </w:r>
    </w:p>
    <w:p w:rsidR="00B345C1" w:rsidRDefault="00B345C1">
      <w:pPr>
        <w:numPr>
          <w:ilvl w:val="0"/>
          <w:numId w:val="9"/>
        </w:numPr>
        <w:tabs>
          <w:tab w:val="left" w:pos="720"/>
        </w:tabs>
        <w:ind w:left="357" w:hanging="357"/>
        <w:jc w:val="both"/>
        <w:rPr>
          <w:rFonts w:ascii="Arial" w:hAnsi="Arial" w:cs="Arial"/>
          <w:sz w:val="22"/>
          <w:szCs w:val="22"/>
        </w:rPr>
      </w:pPr>
      <w:r>
        <w:rPr>
          <w:rFonts w:ascii="Arial" w:hAnsi="Arial" w:cs="Arial"/>
          <w:sz w:val="22"/>
          <w:szCs w:val="22"/>
        </w:rPr>
        <w:t>Zamawiający dokona oceny spełnienia warunków udziału w postępowaniu w oparciu o dokumenty wymagane w w/w rozdziale metodą spełnia/nie spełnia. Wykonawcy, którzy nie spełnią choć jednego z warunków pkt. 1 ppkt. 1, 2a, 2b,3,4, 5,6, 7, zostaną wykluczeni z postępowania, a nie złożenie formularza oferty spowoduje odrzucenie oferty.</w:t>
      </w:r>
    </w:p>
    <w:p w:rsidR="00B345C1" w:rsidRDefault="00B345C1">
      <w:pPr>
        <w:numPr>
          <w:ilvl w:val="0"/>
          <w:numId w:val="9"/>
        </w:numPr>
        <w:tabs>
          <w:tab w:val="left" w:pos="720"/>
        </w:tabs>
        <w:spacing w:before="40"/>
        <w:ind w:left="357" w:hanging="357"/>
        <w:jc w:val="both"/>
        <w:rPr>
          <w:rFonts w:ascii="Arial" w:hAnsi="Arial" w:cs="Arial"/>
          <w:sz w:val="22"/>
          <w:szCs w:val="22"/>
        </w:rPr>
      </w:pPr>
      <w:r>
        <w:rPr>
          <w:rFonts w:ascii="Arial" w:hAnsi="Arial" w:cs="Arial"/>
          <w:sz w:val="22"/>
          <w:szCs w:val="22"/>
        </w:rPr>
        <w:t xml:space="preserve">Wykonawca może polegać na wiedzy i doświadczeniu, potencjale technicznym, osobach zdolnych do wykonania zamówienia, zdolnościach finansowych lub ekonomicznych innych podmiotów, niezależnie od charakteru prawnego łączących go z nimi stosunków. </w:t>
      </w:r>
    </w:p>
    <w:p w:rsidR="00B345C1" w:rsidRDefault="00B345C1">
      <w:pPr>
        <w:tabs>
          <w:tab w:val="left" w:pos="720"/>
        </w:tabs>
        <w:spacing w:before="40"/>
        <w:ind w:left="360"/>
        <w:jc w:val="both"/>
        <w:rPr>
          <w:rFonts w:ascii="Arial" w:hAnsi="Arial" w:cs="Arial"/>
          <w:sz w:val="22"/>
          <w:szCs w:val="22"/>
        </w:rPr>
      </w:pPr>
      <w:r>
        <w:rPr>
          <w:rFonts w:ascii="Arial" w:hAnsi="Arial" w:cs="Arial"/>
          <w:sz w:val="22"/>
          <w:szCs w:val="22"/>
        </w:rPr>
        <w:t>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wykonywania zamówienia (art. 26 ust. 2b ustawy Prawo zamówień publicznych) z oryginalnym podpisem na zobowiązaniu. Nie jest dopuszczalna inna forma, w tym kopia dokumentu potwierdzona za zgodność z oryginałem.</w:t>
      </w:r>
    </w:p>
    <w:p w:rsidR="00B345C1" w:rsidRDefault="00B345C1">
      <w:pPr>
        <w:tabs>
          <w:tab w:val="left" w:pos="720"/>
        </w:tabs>
        <w:spacing w:before="40"/>
        <w:ind w:left="360"/>
        <w:jc w:val="both"/>
        <w:rPr>
          <w:rFonts w:ascii="Arial" w:hAnsi="Arial" w:cs="Arial"/>
          <w:sz w:val="22"/>
          <w:szCs w:val="22"/>
        </w:rPr>
      </w:pPr>
      <w:r>
        <w:rPr>
          <w:rFonts w:ascii="Arial" w:hAnsi="Arial" w:cs="Arial"/>
          <w:sz w:val="22"/>
          <w:szCs w:val="22"/>
        </w:rPr>
        <w:tab/>
        <w:t>Podmiot, który zobowiązał się do udostępnienia zasobów zgodnie z art. 26 ust.2b Pzp odpowiada solidarnie z wykonawcą za szkodę zamawiającego powstałą wskutek nieudostępnienia tych zasobów, chyba że za nieudostępnienie zasobów nie ponosi winy (art. 26 ust. 2e ustawy Prawo zamówień publicznych).</w:t>
      </w:r>
    </w:p>
    <w:p w:rsidR="00B345C1" w:rsidRDefault="00B345C1">
      <w:pPr>
        <w:numPr>
          <w:ilvl w:val="0"/>
          <w:numId w:val="16"/>
        </w:numPr>
        <w:tabs>
          <w:tab w:val="left" w:pos="720"/>
        </w:tabs>
        <w:spacing w:before="40"/>
        <w:jc w:val="both"/>
        <w:rPr>
          <w:rFonts w:ascii="Arial" w:hAnsi="Arial" w:cs="Arial"/>
          <w:sz w:val="22"/>
          <w:szCs w:val="22"/>
        </w:rPr>
      </w:pPr>
      <w:r>
        <w:rPr>
          <w:rFonts w:ascii="Arial" w:hAnsi="Arial" w:cs="Arial"/>
          <w:sz w:val="22"/>
          <w:szCs w:val="22"/>
        </w:rPr>
        <w:t>Wykonawcy zagraniczni</w:t>
      </w:r>
    </w:p>
    <w:p w:rsidR="00B345C1" w:rsidRDefault="00B345C1">
      <w:pPr>
        <w:numPr>
          <w:ilvl w:val="1"/>
          <w:numId w:val="9"/>
        </w:numPr>
        <w:tabs>
          <w:tab w:val="left" w:pos="720"/>
          <w:tab w:val="left" w:pos="900"/>
        </w:tabs>
        <w:spacing w:before="40"/>
        <w:ind w:left="720" w:firstLine="0"/>
        <w:jc w:val="both"/>
        <w:rPr>
          <w:rFonts w:ascii="Arial" w:hAnsi="Arial" w:cs="Arial"/>
          <w:sz w:val="22"/>
          <w:szCs w:val="22"/>
        </w:rPr>
      </w:pPr>
      <w:r>
        <w:rPr>
          <w:rFonts w:ascii="Arial" w:hAnsi="Arial" w:cs="Arial"/>
          <w:sz w:val="22"/>
          <w:szCs w:val="22"/>
        </w:rPr>
        <w:lastRenderedPageBreak/>
        <w:t>Jeżeli Wykonawca ma siedzibę lub miejsce zamieszkania poza terytorium Rzeczypospolitej Polskiej, zamiast dokumentu, o którym mowa w Rozdz. VI  pkt. 1 ppkt. 1 oraz 3, składa dokument lub dokumenty wystawione w kraju, w którym ma siedzibę lub miejsce zamieszkania potwierdzające odpowiednio, że:</w:t>
      </w:r>
    </w:p>
    <w:p w:rsidR="00B345C1" w:rsidRDefault="00B345C1">
      <w:pPr>
        <w:numPr>
          <w:ilvl w:val="1"/>
          <w:numId w:val="16"/>
        </w:numPr>
        <w:tabs>
          <w:tab w:val="left" w:pos="720"/>
          <w:tab w:val="left" w:pos="1080"/>
        </w:tabs>
        <w:spacing w:before="40"/>
        <w:ind w:left="1080" w:firstLine="0"/>
        <w:jc w:val="both"/>
        <w:rPr>
          <w:rFonts w:ascii="Arial" w:hAnsi="Arial" w:cs="Arial"/>
          <w:sz w:val="22"/>
          <w:szCs w:val="22"/>
        </w:rPr>
      </w:pPr>
      <w:r>
        <w:rPr>
          <w:rFonts w:ascii="Arial" w:hAnsi="Arial" w:cs="Arial"/>
          <w:sz w:val="22"/>
          <w:szCs w:val="22"/>
        </w:rPr>
        <w:t>nie otwarto likwidacji ani nie ogłoszono upadłości;</w:t>
      </w:r>
    </w:p>
    <w:p w:rsidR="00B345C1" w:rsidRDefault="00B345C1">
      <w:pPr>
        <w:numPr>
          <w:ilvl w:val="1"/>
          <w:numId w:val="16"/>
        </w:numPr>
        <w:tabs>
          <w:tab w:val="left" w:pos="720"/>
          <w:tab w:val="left" w:pos="1080"/>
        </w:tabs>
        <w:spacing w:before="40"/>
        <w:ind w:left="1080" w:firstLine="0"/>
        <w:jc w:val="both"/>
        <w:rPr>
          <w:rFonts w:ascii="Arial" w:hAnsi="Arial" w:cs="Arial"/>
          <w:sz w:val="22"/>
          <w:szCs w:val="22"/>
        </w:rPr>
      </w:pPr>
      <w:r>
        <w:rPr>
          <w:rFonts w:ascii="Arial" w:hAnsi="Arial" w:cs="Arial"/>
          <w:sz w:val="22"/>
          <w:szCs w:val="22"/>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B345C1" w:rsidRDefault="00B345C1">
      <w:pPr>
        <w:numPr>
          <w:ilvl w:val="1"/>
          <w:numId w:val="9"/>
        </w:numPr>
        <w:tabs>
          <w:tab w:val="left" w:pos="720"/>
        </w:tabs>
        <w:spacing w:before="40"/>
        <w:ind w:left="720" w:firstLine="0"/>
        <w:jc w:val="both"/>
        <w:rPr>
          <w:rFonts w:ascii="Arial" w:hAnsi="Arial" w:cs="Arial"/>
          <w:sz w:val="22"/>
          <w:szCs w:val="22"/>
        </w:rPr>
      </w:pPr>
      <w:r>
        <w:rPr>
          <w:rFonts w:ascii="Arial" w:hAnsi="Arial" w:cs="Arial"/>
          <w:sz w:val="22"/>
          <w:szCs w:val="22"/>
        </w:rPr>
        <w:t xml:space="preserve">Dokumenty, o których mowa w pkt. 4 ppkt. 1a, powinny być wystawione nie wcześniej niż </w:t>
      </w:r>
      <w:r>
        <w:rPr>
          <w:rFonts w:ascii="Arial" w:hAnsi="Arial" w:cs="Arial"/>
          <w:sz w:val="22"/>
          <w:szCs w:val="22"/>
          <w:u w:val="single"/>
        </w:rPr>
        <w:t>6 miesięcy</w:t>
      </w:r>
      <w:r>
        <w:rPr>
          <w:rFonts w:ascii="Arial" w:hAnsi="Arial" w:cs="Arial"/>
          <w:sz w:val="22"/>
          <w:szCs w:val="22"/>
        </w:rPr>
        <w:t xml:space="preserve"> przed upływem terminu składania ofert, a dokumenty wymienione w pkt. 4 ppkt. 1b powinny być wystawione nie wcześniej niż </w:t>
      </w:r>
      <w:r>
        <w:rPr>
          <w:rFonts w:ascii="Arial" w:hAnsi="Arial" w:cs="Arial"/>
          <w:sz w:val="22"/>
          <w:szCs w:val="22"/>
          <w:u w:val="single"/>
        </w:rPr>
        <w:t>3 miesiące</w:t>
      </w:r>
      <w:r>
        <w:rPr>
          <w:rFonts w:ascii="Arial" w:hAnsi="Arial" w:cs="Arial"/>
          <w:sz w:val="22"/>
          <w:szCs w:val="22"/>
        </w:rPr>
        <w:t xml:space="preserve"> przed upływem terminu składania ofert.</w:t>
      </w:r>
    </w:p>
    <w:p w:rsidR="00B345C1" w:rsidRDefault="00B345C1">
      <w:pPr>
        <w:numPr>
          <w:ilvl w:val="1"/>
          <w:numId w:val="9"/>
        </w:numPr>
        <w:tabs>
          <w:tab w:val="left" w:pos="720"/>
        </w:tabs>
        <w:spacing w:before="40"/>
        <w:ind w:left="720" w:firstLine="0"/>
        <w:jc w:val="both"/>
        <w:rPr>
          <w:rFonts w:ascii="Arial" w:hAnsi="Arial" w:cs="Arial"/>
          <w:bCs/>
          <w:sz w:val="22"/>
          <w:szCs w:val="22"/>
        </w:rPr>
      </w:pPr>
      <w:r>
        <w:rPr>
          <w:rFonts w:ascii="Arial" w:hAnsi="Arial" w:cs="Arial"/>
          <w:sz w:val="22"/>
          <w:szCs w:val="22"/>
        </w:rPr>
        <w:t xml:space="preserve">Jeżeli w kraju miejsca zamieszkania osoby lub w kraju, w którym Wykonawca ma siedzibę lub miejsce zamieszkania, nie wydaje się dokumentów, o których mowa w pkt. 4 ppkt.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Pr>
          <w:rFonts w:ascii="Arial" w:hAnsi="Arial" w:cs="Arial"/>
          <w:bCs/>
          <w:sz w:val="22"/>
          <w:szCs w:val="22"/>
        </w:rPr>
        <w:t xml:space="preserve">Oświadczenie, powinno być wystawione nie wcześniej niż </w:t>
      </w:r>
      <w:r>
        <w:rPr>
          <w:rFonts w:ascii="Arial" w:hAnsi="Arial" w:cs="Arial"/>
          <w:bCs/>
          <w:sz w:val="22"/>
          <w:szCs w:val="22"/>
          <w:u w:val="single"/>
        </w:rPr>
        <w:t>6 miesięcy</w:t>
      </w:r>
      <w:r>
        <w:rPr>
          <w:rFonts w:ascii="Arial" w:hAnsi="Arial" w:cs="Arial"/>
          <w:bCs/>
          <w:sz w:val="22"/>
          <w:szCs w:val="22"/>
        </w:rPr>
        <w:t xml:space="preserve"> przed upływem składania terminu składania ofert w stosunku do oświadczenia potwierdzającego, że nie otwarto likwidacji ani nie ogłoszono upadłości oraz </w:t>
      </w:r>
      <w:r>
        <w:rPr>
          <w:rFonts w:ascii="Arial" w:hAnsi="Arial" w:cs="Arial"/>
          <w:bCs/>
          <w:sz w:val="22"/>
          <w:szCs w:val="22"/>
        </w:rPr>
        <w:br/>
      </w:r>
      <w:r>
        <w:rPr>
          <w:rFonts w:ascii="Arial" w:hAnsi="Arial" w:cs="Arial"/>
          <w:bCs/>
          <w:sz w:val="22"/>
          <w:szCs w:val="22"/>
          <w:u w:val="single"/>
        </w:rPr>
        <w:t>3 miesiące</w:t>
      </w:r>
      <w:r>
        <w:rPr>
          <w:rFonts w:ascii="Arial" w:hAnsi="Arial" w:cs="Arial"/>
          <w:bCs/>
          <w:sz w:val="22"/>
          <w:szCs w:val="22"/>
        </w:rPr>
        <w:t xml:space="preserve"> przed upływem terminu składania ofert w stosunku do oświadczenia potwierdzającego że podmiot nie zalega z uiszczaniem podatków, opłat, składek na ubezpieczenie społeczne i zdrowotne, albo że uzyskał przewidziane prawem zwolnienie, odroczenie lub rozłożenie na raty zaległych płatności lub wstrzymanie w całości wykonania decyzjo właściwego organu.</w:t>
      </w:r>
    </w:p>
    <w:p w:rsidR="00B345C1" w:rsidRDefault="00B345C1">
      <w:pPr>
        <w:numPr>
          <w:ilvl w:val="0"/>
          <w:numId w:val="22"/>
        </w:numPr>
        <w:tabs>
          <w:tab w:val="left" w:pos="720"/>
        </w:tabs>
        <w:spacing w:before="40"/>
        <w:jc w:val="both"/>
        <w:rPr>
          <w:rFonts w:ascii="Arial" w:hAnsi="Arial" w:cs="Arial"/>
          <w:sz w:val="22"/>
          <w:szCs w:val="22"/>
        </w:rPr>
      </w:pPr>
      <w:r>
        <w:rPr>
          <w:rFonts w:ascii="Arial" w:hAnsi="Arial" w:cs="Arial"/>
          <w:sz w:val="22"/>
          <w:szCs w:val="22"/>
        </w:rPr>
        <w:t>Zamawiający wyklucza z postępowania Wykonawców, którzy nie spełniają warunku udziału w postępowaniu lub nie złożą dokumentów potwierdzających spełnienie warunków udziału w postępowaniu (art. 25 w powiązaniu z art. 26 ustawy Prawo zamówień publicznych z dnia 29 stycznia 2004r. Dz. U. z 2015r. poz. 2164).</w:t>
      </w:r>
    </w:p>
    <w:p w:rsidR="00B345C1" w:rsidRDefault="00B345C1">
      <w:pPr>
        <w:numPr>
          <w:ilvl w:val="0"/>
          <w:numId w:val="22"/>
        </w:numPr>
        <w:tabs>
          <w:tab w:val="left" w:pos="720"/>
        </w:tabs>
        <w:spacing w:before="40"/>
        <w:jc w:val="both"/>
        <w:rPr>
          <w:rFonts w:ascii="Arial" w:hAnsi="Arial" w:cs="Arial"/>
          <w:sz w:val="22"/>
          <w:szCs w:val="22"/>
        </w:rPr>
      </w:pPr>
      <w:r>
        <w:rPr>
          <w:rFonts w:ascii="Arial" w:hAnsi="Arial" w:cs="Arial"/>
          <w:sz w:val="22"/>
          <w:szCs w:val="22"/>
        </w:rPr>
        <w:t>Dokumenty należy złożyć w formie pisemnej (z zastrzeżeniem art. 27 ust. 5 ustawy Prawo zamówień publicznych z dnia 29 stycznia 2004r. Dz. U. z 2015r., poz. 2164) w formie oryginału lub kserokopii poświadczonej za zgodność z oryginałem przez Wykonawcę lub upoważnionego przedstawiciela Wykonawcy. Jeżeli złożona przez Wykonawcę kopia dokumentu jest nieczytelna lub budzi wątpliwości, co do jej prawdziwości, Zamawiający może żądać przedstawienia oryginałów lub notarialnie potwierdzonych kopii dokumentów.</w:t>
      </w:r>
    </w:p>
    <w:p w:rsidR="00B345C1" w:rsidRDefault="00B345C1">
      <w:pPr>
        <w:numPr>
          <w:ilvl w:val="0"/>
          <w:numId w:val="22"/>
        </w:numPr>
        <w:tabs>
          <w:tab w:val="left" w:pos="720"/>
        </w:tabs>
        <w:spacing w:before="40"/>
        <w:jc w:val="both"/>
        <w:rPr>
          <w:rFonts w:ascii="Arial" w:hAnsi="Arial" w:cs="Arial"/>
          <w:sz w:val="22"/>
          <w:szCs w:val="22"/>
        </w:rPr>
      </w:pPr>
      <w:r>
        <w:rPr>
          <w:rFonts w:ascii="Arial" w:hAnsi="Arial" w:cs="Arial"/>
          <w:sz w:val="22"/>
          <w:szCs w:val="22"/>
        </w:rPr>
        <w:t>W przypadku udzielonego pełnomocnictwa</w:t>
      </w:r>
      <w:r>
        <w:rPr>
          <w:rFonts w:ascii="Arial" w:hAnsi="Arial" w:cs="Arial"/>
          <w:b/>
          <w:sz w:val="22"/>
          <w:szCs w:val="22"/>
        </w:rPr>
        <w:t xml:space="preserve"> </w:t>
      </w:r>
      <w:r>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rsidR="00B345C1" w:rsidRDefault="00B345C1">
      <w:pPr>
        <w:numPr>
          <w:ilvl w:val="0"/>
          <w:numId w:val="22"/>
        </w:numPr>
        <w:tabs>
          <w:tab w:val="left" w:pos="720"/>
        </w:tabs>
        <w:spacing w:before="40"/>
        <w:jc w:val="both"/>
        <w:rPr>
          <w:rFonts w:ascii="Arial" w:hAnsi="Arial" w:cs="Arial"/>
          <w:sz w:val="22"/>
          <w:szCs w:val="22"/>
        </w:rPr>
      </w:pPr>
      <w:r>
        <w:rPr>
          <w:rFonts w:ascii="Arial" w:hAnsi="Arial" w:cs="Arial"/>
          <w:sz w:val="22"/>
          <w:szCs w:val="22"/>
        </w:rPr>
        <w:t>Dokumenty sporządzone w języku obcym</w:t>
      </w:r>
      <w:r>
        <w:rPr>
          <w:rFonts w:ascii="Arial" w:hAnsi="Arial" w:cs="Arial"/>
          <w:b/>
          <w:sz w:val="22"/>
          <w:szCs w:val="22"/>
        </w:rPr>
        <w:t xml:space="preserve"> </w:t>
      </w:r>
      <w:r>
        <w:rPr>
          <w:rFonts w:ascii="Arial" w:hAnsi="Arial" w:cs="Arial"/>
          <w:sz w:val="22"/>
          <w:szCs w:val="22"/>
        </w:rPr>
        <w:t>muszą być składane wraz z tłumaczeniem na język polski, poświadczonym przez Wykonawcę jego podpisem. Wersja polskojęzyczna jest wersją wiążącą.</w:t>
      </w:r>
    </w:p>
    <w:p w:rsidR="00B345C1" w:rsidRDefault="00B345C1">
      <w:pPr>
        <w:numPr>
          <w:ilvl w:val="0"/>
          <w:numId w:val="22"/>
        </w:numPr>
        <w:tabs>
          <w:tab w:val="left" w:pos="0"/>
          <w:tab w:val="left" w:pos="720"/>
        </w:tabs>
        <w:spacing w:before="40"/>
        <w:jc w:val="both"/>
        <w:rPr>
          <w:rFonts w:ascii="Arial" w:hAnsi="Arial" w:cs="Arial"/>
          <w:bCs/>
          <w:sz w:val="22"/>
          <w:szCs w:val="22"/>
        </w:rPr>
      </w:pPr>
      <w:r>
        <w:rPr>
          <w:rFonts w:ascii="Arial" w:hAnsi="Arial" w:cs="Arial"/>
          <w:bCs/>
          <w:sz w:val="22"/>
          <w:szCs w:val="22"/>
        </w:rPr>
        <w:t xml:space="preserve">Złożenie przez Wykonawcę fałszywych lub stwierdzających nieprawdę informacji (dokumentów, załączników, oświadczeń itp.) mających wpływ na wyniki prowadzonego postępowania powoduje wykluczenie Wykonawcy z przetargu na każdym jego etapie, </w:t>
      </w:r>
      <w:r>
        <w:rPr>
          <w:rFonts w:ascii="Arial" w:hAnsi="Arial" w:cs="Arial"/>
          <w:bCs/>
          <w:sz w:val="22"/>
          <w:szCs w:val="22"/>
        </w:rPr>
        <w:lastRenderedPageBreak/>
        <w:t>zgodnie z dyspozycją art. 24 ust. 2 pkt. 3 ustawy – Pzp. Osoba lub osoby składające wniosek ponoszą pełną odpowiedzialność za treść złożonego oświadczenia woli na zasadach określonych w art. 297 § 1 Kodeksu karnego.</w:t>
      </w:r>
    </w:p>
    <w:p w:rsidR="00B345C1" w:rsidRDefault="00B345C1">
      <w:pPr>
        <w:numPr>
          <w:ilvl w:val="0"/>
          <w:numId w:val="22"/>
        </w:numPr>
        <w:tabs>
          <w:tab w:val="left" w:pos="0"/>
          <w:tab w:val="left" w:pos="720"/>
        </w:tabs>
        <w:spacing w:before="40"/>
        <w:jc w:val="both"/>
        <w:rPr>
          <w:rFonts w:ascii="Arial" w:hAnsi="Arial" w:cs="Arial"/>
          <w:sz w:val="22"/>
          <w:szCs w:val="22"/>
        </w:rPr>
      </w:pPr>
      <w:r>
        <w:rPr>
          <w:rFonts w:ascii="Arial" w:hAnsi="Arial" w:cs="Arial"/>
          <w:sz w:val="22"/>
          <w:szCs w:val="22"/>
        </w:rPr>
        <w:t>Jeżeli wykonawca</w:t>
      </w:r>
      <w:r>
        <w:rPr>
          <w:rFonts w:ascii="Arial" w:hAnsi="Arial" w:cs="Arial"/>
          <w:b/>
          <w:sz w:val="22"/>
          <w:szCs w:val="22"/>
        </w:rPr>
        <w:t xml:space="preserve"> </w:t>
      </w:r>
      <w:r>
        <w:rPr>
          <w:rFonts w:ascii="Arial" w:hAnsi="Arial" w:cs="Arial"/>
          <w:sz w:val="22"/>
          <w:szCs w:val="22"/>
        </w:rPr>
        <w:t>należy do grupy kapitałowej w rozumieniu ustawy z dn. 16 lutego 2007r o ochronie konkurencji i konsumentów (Dz. U. z 2015 poz. 184 z póżn. zmianami ) i w postępowaniu ofertę złoży podmiot należący do tej samej grupy kapitałowej, wykonawca zobowiązany jest wykazać, że istniejące pomiędzy nim, a tym podmiotem powiązania nie prowadzą do zachwiania uczciwej konkurencji.</w:t>
      </w:r>
    </w:p>
    <w:p w:rsidR="00B345C1" w:rsidRDefault="00B345C1">
      <w:pPr>
        <w:pStyle w:val="Heading1"/>
        <w:spacing w:after="120"/>
        <w:ind w:left="1083" w:hanging="902"/>
        <w:jc w:val="both"/>
        <w:rPr>
          <w:sz w:val="24"/>
          <w:szCs w:val="24"/>
        </w:rPr>
      </w:pPr>
      <w:bookmarkStart w:id="6" w:name="__RefHeading__14_1484180169"/>
      <w:bookmarkEnd w:id="6"/>
      <w:r>
        <w:rPr>
          <w:sz w:val="24"/>
          <w:szCs w:val="24"/>
        </w:rPr>
        <w:t>VII .Udział w postępowaniu podmiotów występujących wspólnie</w:t>
      </w:r>
    </w:p>
    <w:p w:rsidR="00B345C1" w:rsidRDefault="00B345C1" w:rsidP="0062753E">
      <w:pPr>
        <w:tabs>
          <w:tab w:val="left" w:pos="360"/>
        </w:tabs>
        <w:spacing w:before="40"/>
        <w:ind w:left="142"/>
        <w:jc w:val="both"/>
        <w:rPr>
          <w:rFonts w:ascii="Arial" w:hAnsi="Arial" w:cs="Arial"/>
          <w:sz w:val="22"/>
          <w:szCs w:val="22"/>
        </w:rPr>
      </w:pPr>
      <w:r>
        <w:rPr>
          <w:rFonts w:ascii="Arial" w:hAnsi="Arial" w:cs="Arial"/>
          <w:sz w:val="22"/>
          <w:szCs w:val="22"/>
        </w:rPr>
        <w:t xml:space="preserve">1. W przypadku składania oferty wspólnej przez kilku wykonawców, każdy ze wspólników musi złożyć dokumenty wymienione w rozdziale VI pkt. 1 ppkt. 1, 2b, 3, 7. W przypadku Wykonawców wspólnie ubiegających się o udzielenie zamówienia warunek udziału w postępowaniu w zakresie art. 22. ust.1 pkt 1-4 ustawy Pzp Wykonawcy mogą spełnić łącznie – na potwierdzenie w/w dokument wymieniony w </w:t>
      </w:r>
      <w:r>
        <w:rPr>
          <w:rFonts w:ascii="Arial" w:hAnsi="Arial" w:cs="Arial"/>
          <w:sz w:val="22"/>
          <w:szCs w:val="22"/>
          <w:u w:val="single"/>
        </w:rPr>
        <w:t>pkt. 1 ppkt. 2a</w:t>
      </w:r>
      <w:r>
        <w:rPr>
          <w:rFonts w:ascii="Arial" w:hAnsi="Arial" w:cs="Arial"/>
          <w:sz w:val="22"/>
          <w:szCs w:val="22"/>
        </w:rPr>
        <w:t xml:space="preserve">. każdy z członków konsorcjum składa w zakresie w którym spełnia postawione warunki (jeśli dotyczy).  Pozostałe dokumenty będą traktowane jako wspólne. Wspólnicy zgodnie z art. 141 ustawy Pzp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rsidR="00B345C1" w:rsidRDefault="00B345C1" w:rsidP="0062753E">
      <w:pPr>
        <w:tabs>
          <w:tab w:val="left" w:pos="360"/>
        </w:tabs>
        <w:spacing w:before="60"/>
        <w:ind w:left="142"/>
        <w:jc w:val="both"/>
        <w:rPr>
          <w:rFonts w:ascii="Arial" w:hAnsi="Arial" w:cs="Arial"/>
          <w:sz w:val="22"/>
          <w:szCs w:val="22"/>
        </w:rPr>
      </w:pPr>
      <w:r>
        <w:rPr>
          <w:rFonts w:ascii="Arial" w:hAnsi="Arial" w:cs="Arial"/>
          <w:sz w:val="22"/>
          <w:szCs w:val="22"/>
        </w:rPr>
        <w:t>2. Dokument określony w rozdz. VI w pkt.1 ppkt. 4 z określoną minimalną kwotą musi złożyć pełnomocnik (Lider) bądź jeden z Wykonawców lub Wykonawcy, których dokumenty łącznie spełniają warunki określone w rozdz. VI pkt. 1 ppkt. 4.</w:t>
      </w:r>
    </w:p>
    <w:p w:rsidR="00B345C1" w:rsidRDefault="00B345C1" w:rsidP="0062753E">
      <w:pPr>
        <w:tabs>
          <w:tab w:val="left" w:pos="360"/>
        </w:tabs>
        <w:spacing w:before="60"/>
        <w:ind w:left="142"/>
        <w:jc w:val="both"/>
        <w:rPr>
          <w:rFonts w:ascii="Arial" w:hAnsi="Arial" w:cs="Arial"/>
          <w:sz w:val="22"/>
          <w:szCs w:val="22"/>
        </w:rPr>
      </w:pPr>
      <w:r>
        <w:rPr>
          <w:rFonts w:ascii="Arial" w:hAnsi="Arial" w:cs="Arial"/>
          <w:sz w:val="22"/>
          <w:szCs w:val="22"/>
        </w:rPr>
        <w:t>3. Zamawiający zastrzega sobie prawo żądania przed zawarciem umowy w sprawie zamówienia publicznego, umowy regulującej współpracę Wykonawców wspólnie ubiegających się o udzielenie zamówienia.</w:t>
      </w:r>
    </w:p>
    <w:p w:rsidR="00B345C1" w:rsidRDefault="00B345C1" w:rsidP="00853497">
      <w:pPr>
        <w:pStyle w:val="Heading1"/>
        <w:numPr>
          <w:ilvl w:val="0"/>
          <w:numId w:val="35"/>
        </w:numPr>
        <w:spacing w:after="0"/>
        <w:jc w:val="both"/>
        <w:rPr>
          <w:sz w:val="24"/>
          <w:szCs w:val="24"/>
        </w:rPr>
      </w:pPr>
      <w:bookmarkStart w:id="7" w:name="__RefHeading__16_1484180169"/>
      <w:bookmarkEnd w:id="7"/>
      <w:r>
        <w:rPr>
          <w:sz w:val="24"/>
          <w:szCs w:val="24"/>
        </w:rPr>
        <w:t>Opis sposobu obliczenia ceny oferty</w:t>
      </w:r>
    </w:p>
    <w:p w:rsidR="00B345C1" w:rsidRDefault="00B345C1">
      <w:pPr>
        <w:spacing w:before="120"/>
        <w:jc w:val="both"/>
        <w:rPr>
          <w:rFonts w:ascii="Arial" w:hAnsi="Arial" w:cs="Arial"/>
          <w:sz w:val="22"/>
          <w:szCs w:val="22"/>
        </w:rPr>
      </w:pPr>
      <w:r>
        <w:rPr>
          <w:rFonts w:ascii="Arial" w:hAnsi="Arial" w:cs="Arial"/>
          <w:sz w:val="22"/>
          <w:szCs w:val="22"/>
        </w:rPr>
        <w:t xml:space="preserve">Oferowana cena ta musi zawierać wszystkie koszty związane z realizacją zamówienia wraz z </w:t>
      </w:r>
      <w:r w:rsidRPr="00EB5E9B">
        <w:rPr>
          <w:rFonts w:ascii="Arial" w:hAnsi="Arial" w:cs="Arial"/>
          <w:sz w:val="22"/>
          <w:szCs w:val="22"/>
        </w:rPr>
        <w:t xml:space="preserve">podatkiem VAT obowiązującym w dacie sporządzenia oferty. Stawka podatku VAT musi zostać określona zgodnie z ustawą z dn. 11.03.2004 r. o podatku od towarów i usług </w:t>
      </w:r>
      <w:r w:rsidRPr="00EB5E9B">
        <w:rPr>
          <w:rFonts w:ascii="Arial" w:hAnsi="Arial" w:cs="Arial"/>
          <w:i/>
          <w:sz w:val="22"/>
          <w:szCs w:val="22"/>
        </w:rPr>
        <w:t>(Dz. U. 2016r. poz. 710 z późn. zm.)</w:t>
      </w:r>
      <w:r w:rsidRPr="00EB5E9B">
        <w:rPr>
          <w:rFonts w:ascii="Arial" w:hAnsi="Arial" w:cs="Arial"/>
          <w:sz w:val="22"/>
          <w:szCs w:val="22"/>
        </w:rPr>
        <w:t>.</w:t>
      </w:r>
    </w:p>
    <w:p w:rsidR="00B345C1" w:rsidRDefault="00B345C1">
      <w:pPr>
        <w:pStyle w:val="BodyText"/>
        <w:numPr>
          <w:ilvl w:val="0"/>
          <w:numId w:val="12"/>
        </w:numPr>
        <w:tabs>
          <w:tab w:val="left" w:pos="360"/>
        </w:tabs>
        <w:spacing w:before="60"/>
        <w:jc w:val="both"/>
        <w:rPr>
          <w:rFonts w:ascii="Arial" w:hAnsi="Arial" w:cs="Arial"/>
          <w:sz w:val="22"/>
          <w:szCs w:val="22"/>
        </w:rPr>
      </w:pPr>
      <w:r>
        <w:rPr>
          <w:rFonts w:ascii="Arial" w:hAnsi="Arial" w:cs="Arial"/>
          <w:sz w:val="22"/>
          <w:szCs w:val="22"/>
        </w:rPr>
        <w:t xml:space="preserve">Cenę oferty należy  podać w kwocie obejmującej zakresem  stan rzeczowy przedmiotu z opisem  kwot za poszczególne elementy robót, określone w </w:t>
      </w:r>
      <w:r>
        <w:rPr>
          <w:rFonts w:ascii="Arial" w:hAnsi="Arial" w:cs="Arial"/>
          <w:i/>
          <w:sz w:val="22"/>
          <w:szCs w:val="22"/>
        </w:rPr>
        <w:t xml:space="preserve">opisie przedmiotu zamówienia. </w:t>
      </w:r>
      <w:r>
        <w:rPr>
          <w:rFonts w:ascii="Arial" w:hAnsi="Arial" w:cs="Arial"/>
          <w:sz w:val="22"/>
          <w:szCs w:val="22"/>
        </w:rPr>
        <w:t>Cena ta musi zawierać wszystkie koszty związane z realizacją zadania wraz z podatkiem VAT.</w:t>
      </w:r>
    </w:p>
    <w:p w:rsidR="00B345C1" w:rsidRDefault="00B345C1">
      <w:pPr>
        <w:numPr>
          <w:ilvl w:val="0"/>
          <w:numId w:val="12"/>
        </w:numPr>
        <w:tabs>
          <w:tab w:val="left" w:pos="360"/>
        </w:tabs>
        <w:spacing w:before="60"/>
        <w:ind w:left="357" w:hanging="357"/>
        <w:jc w:val="both"/>
        <w:rPr>
          <w:rFonts w:ascii="Arial" w:hAnsi="Arial" w:cs="Arial"/>
          <w:sz w:val="22"/>
          <w:szCs w:val="22"/>
        </w:rPr>
      </w:pPr>
      <w:r>
        <w:rPr>
          <w:rFonts w:ascii="Arial" w:hAnsi="Arial" w:cs="Arial"/>
          <w:sz w:val="22"/>
          <w:szCs w:val="22"/>
        </w:rPr>
        <w:t>Wykonawca określi cenę oferty w załączniku nr 1 do SIWZ.</w:t>
      </w:r>
    </w:p>
    <w:p w:rsidR="00B345C1" w:rsidRDefault="00B345C1">
      <w:pPr>
        <w:numPr>
          <w:ilvl w:val="0"/>
          <w:numId w:val="12"/>
        </w:numPr>
        <w:tabs>
          <w:tab w:val="left" w:pos="360"/>
        </w:tabs>
        <w:spacing w:before="60"/>
        <w:ind w:left="357" w:hanging="357"/>
        <w:jc w:val="both"/>
        <w:rPr>
          <w:rFonts w:ascii="Arial" w:hAnsi="Arial" w:cs="Arial"/>
          <w:sz w:val="22"/>
          <w:szCs w:val="22"/>
          <w:lang w:val="cs-CZ"/>
        </w:rPr>
      </w:pPr>
      <w:r>
        <w:rPr>
          <w:rFonts w:ascii="Arial" w:hAnsi="Arial" w:cs="Arial"/>
          <w:sz w:val="22"/>
          <w:szCs w:val="22"/>
          <w:lang w:val="cs-CZ"/>
        </w:rPr>
        <w:t>Wartość cen należy podać do dwóch miejsc po przecinku.</w:t>
      </w:r>
    </w:p>
    <w:p w:rsidR="00B345C1" w:rsidRDefault="00B345C1">
      <w:pPr>
        <w:numPr>
          <w:ilvl w:val="0"/>
          <w:numId w:val="12"/>
        </w:numPr>
        <w:tabs>
          <w:tab w:val="left" w:pos="360"/>
        </w:tabs>
        <w:spacing w:before="60"/>
        <w:ind w:left="357" w:hanging="357"/>
        <w:jc w:val="both"/>
        <w:rPr>
          <w:rFonts w:ascii="Arial" w:hAnsi="Arial" w:cs="Arial"/>
          <w:sz w:val="22"/>
          <w:szCs w:val="22"/>
          <w:lang w:val="cs-CZ"/>
        </w:rPr>
      </w:pPr>
      <w:r>
        <w:rPr>
          <w:rFonts w:ascii="Arial" w:hAnsi="Arial" w:cs="Arial"/>
          <w:sz w:val="22"/>
          <w:szCs w:val="22"/>
          <w:lang w:val="cs-CZ"/>
        </w:rPr>
        <w:t>Zaoferowana cena musi uwzględniać:</w:t>
      </w:r>
    </w:p>
    <w:p w:rsidR="00B345C1" w:rsidRDefault="00B345C1">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 xml:space="preserve">wykonanie zamówienia zgodnie z zapisami SIWZ i jej załącznikami, </w:t>
      </w:r>
    </w:p>
    <w:p w:rsidR="00B345C1" w:rsidRDefault="00B345C1">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organizację, wykonanie, zabezpieczenie zaplecza i placu budowy wraz z doprowadzeniem potrzebnych mediów (energii elektrycznej, wody, ciepła i innych mediów oraz zabezpieczeniami wynikającymi z BHP i ppoż.).</w:t>
      </w:r>
    </w:p>
    <w:p w:rsidR="00B345C1" w:rsidRDefault="00B345C1">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koszty ochrony zaplecza i placu budowy,</w:t>
      </w:r>
    </w:p>
    <w:p w:rsidR="00B345C1" w:rsidRDefault="00B345C1">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koszty zużycia wody, energii elektrycznej i ciepła,</w:t>
      </w:r>
    </w:p>
    <w:p w:rsidR="00B345C1" w:rsidRDefault="00B345C1">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opracowanie planu bezpieczeństwa i ochrony zdrowia,</w:t>
      </w:r>
    </w:p>
    <w:p w:rsidR="00B345C1" w:rsidRDefault="00B345C1">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wszelkie naprawy związane z budową,</w:t>
      </w:r>
    </w:p>
    <w:p w:rsidR="00B345C1" w:rsidRDefault="00B345C1">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t>zagospodarowanie odpadów i materiałów z rozbiórek,</w:t>
      </w:r>
    </w:p>
    <w:p w:rsidR="00B345C1" w:rsidRDefault="00B345C1">
      <w:pPr>
        <w:numPr>
          <w:ilvl w:val="0"/>
          <w:numId w:val="26"/>
        </w:numPr>
        <w:tabs>
          <w:tab w:val="left" w:pos="900"/>
        </w:tabs>
        <w:spacing w:before="60"/>
        <w:ind w:left="900" w:hanging="540"/>
        <w:jc w:val="both"/>
        <w:rPr>
          <w:rFonts w:ascii="Arial" w:hAnsi="Arial" w:cs="Arial"/>
          <w:sz w:val="22"/>
          <w:szCs w:val="22"/>
        </w:rPr>
      </w:pPr>
      <w:r>
        <w:rPr>
          <w:rFonts w:ascii="Arial" w:hAnsi="Arial" w:cs="Arial"/>
          <w:sz w:val="22"/>
          <w:szCs w:val="22"/>
        </w:rPr>
        <w:lastRenderedPageBreak/>
        <w:t>przeprowadzenie wszelkich wymaganych przepisami prób, sprawdzeń i odbiorów, koniecznych do uzyskania odbioru robót,</w:t>
      </w:r>
    </w:p>
    <w:p w:rsidR="00B345C1" w:rsidRDefault="00B345C1">
      <w:pPr>
        <w:pStyle w:val="Akapitzlist1"/>
        <w:numPr>
          <w:ilvl w:val="0"/>
          <w:numId w:val="12"/>
        </w:numPr>
        <w:spacing w:before="240"/>
        <w:jc w:val="both"/>
        <w:rPr>
          <w:rFonts w:ascii="Arial" w:hAnsi="Arial" w:cs="Arial"/>
          <w:sz w:val="22"/>
          <w:szCs w:val="22"/>
        </w:rPr>
      </w:pPr>
      <w:r>
        <w:rPr>
          <w:rFonts w:ascii="Arial" w:hAnsi="Arial" w:cs="Arial"/>
          <w:sz w:val="22"/>
          <w:szCs w:val="22"/>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B345C1" w:rsidRDefault="00B345C1">
      <w:pPr>
        <w:pStyle w:val="Akapitzlist1"/>
        <w:numPr>
          <w:ilvl w:val="2"/>
          <w:numId w:val="29"/>
        </w:numPr>
        <w:tabs>
          <w:tab w:val="left" w:pos="851"/>
        </w:tabs>
        <w:spacing w:before="60"/>
        <w:ind w:left="851" w:hanging="425"/>
        <w:jc w:val="both"/>
        <w:rPr>
          <w:rFonts w:ascii="Arial" w:hAnsi="Arial" w:cs="Arial"/>
          <w:sz w:val="22"/>
          <w:szCs w:val="22"/>
        </w:rPr>
      </w:pPr>
      <w:r>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r>
        <w:rPr>
          <w:rFonts w:ascii="Arial" w:hAnsi="Arial" w:cs="Arial"/>
          <w:i/>
          <w:sz w:val="22"/>
          <w:szCs w:val="22"/>
        </w:rPr>
        <w:t>(Dz. U. Nr 20</w:t>
      </w:r>
      <w:r w:rsidRPr="00E32A32">
        <w:rPr>
          <w:rFonts w:ascii="Arial" w:hAnsi="Arial" w:cs="Arial"/>
          <w:i/>
          <w:sz w:val="22"/>
          <w:szCs w:val="22"/>
        </w:rPr>
        <w:t>15</w:t>
      </w:r>
      <w:r>
        <w:rPr>
          <w:rFonts w:ascii="Arial" w:hAnsi="Arial" w:cs="Arial"/>
          <w:i/>
          <w:sz w:val="22"/>
          <w:szCs w:val="22"/>
        </w:rPr>
        <w:t xml:space="preserve"> </w:t>
      </w:r>
      <w:r w:rsidRPr="00E32A32">
        <w:rPr>
          <w:rFonts w:ascii="Arial" w:hAnsi="Arial" w:cs="Arial"/>
          <w:i/>
          <w:sz w:val="22"/>
          <w:szCs w:val="22"/>
        </w:rPr>
        <w:t>r</w:t>
      </w:r>
      <w:r>
        <w:rPr>
          <w:rFonts w:ascii="Arial" w:hAnsi="Arial" w:cs="Arial"/>
          <w:i/>
          <w:color w:val="FF0000"/>
          <w:sz w:val="22"/>
          <w:szCs w:val="22"/>
        </w:rPr>
        <w:t xml:space="preserve">. </w:t>
      </w:r>
      <w:r>
        <w:rPr>
          <w:rFonts w:ascii="Arial" w:hAnsi="Arial" w:cs="Arial"/>
          <w:i/>
          <w:sz w:val="22"/>
          <w:szCs w:val="22"/>
        </w:rPr>
        <w:t>poz. 2008)</w:t>
      </w:r>
      <w:r>
        <w:rPr>
          <w:rFonts w:ascii="Arial" w:hAnsi="Arial" w:cs="Arial"/>
          <w:sz w:val="22"/>
          <w:szCs w:val="22"/>
        </w:rPr>
        <w:t>;</w:t>
      </w:r>
    </w:p>
    <w:p w:rsidR="00B345C1" w:rsidRDefault="00B345C1">
      <w:pPr>
        <w:pStyle w:val="Akapitzlist1"/>
        <w:numPr>
          <w:ilvl w:val="2"/>
          <w:numId w:val="29"/>
        </w:numPr>
        <w:tabs>
          <w:tab w:val="left" w:pos="851"/>
        </w:tabs>
        <w:spacing w:before="60"/>
        <w:ind w:left="851" w:hanging="425"/>
        <w:jc w:val="both"/>
        <w:rPr>
          <w:rFonts w:ascii="Arial" w:hAnsi="Arial" w:cs="Arial"/>
          <w:sz w:val="22"/>
          <w:szCs w:val="22"/>
        </w:rPr>
      </w:pPr>
      <w:r>
        <w:rPr>
          <w:rFonts w:ascii="Arial" w:hAnsi="Arial" w:cs="Arial"/>
          <w:sz w:val="22"/>
          <w:szCs w:val="22"/>
        </w:rPr>
        <w:t xml:space="preserve">pomocy publicznej udzielonej na podstawie odrębnych przepisów. </w:t>
      </w:r>
    </w:p>
    <w:p w:rsidR="00B345C1" w:rsidRDefault="00B345C1" w:rsidP="003A2806">
      <w:pPr>
        <w:pStyle w:val="Heading1"/>
        <w:numPr>
          <w:ilvl w:val="0"/>
          <w:numId w:val="35"/>
        </w:numPr>
        <w:tabs>
          <w:tab w:val="left" w:pos="5220"/>
        </w:tabs>
        <w:spacing w:after="0"/>
        <w:jc w:val="both"/>
        <w:rPr>
          <w:sz w:val="24"/>
          <w:szCs w:val="24"/>
        </w:rPr>
      </w:pPr>
      <w:bookmarkStart w:id="8" w:name="__RefHeading__18_1484180169"/>
      <w:bookmarkEnd w:id="8"/>
      <w:r>
        <w:rPr>
          <w:sz w:val="24"/>
          <w:szCs w:val="24"/>
        </w:rPr>
        <w:t>Opis kryteriów, którymi Zamawiający będzie się kierował przy wyborze oferty wraz z podaniem znaczenia tych kryteriów i sposobu oceny ofert.</w:t>
      </w:r>
    </w:p>
    <w:p w:rsidR="00B345C1" w:rsidRDefault="00B345C1"/>
    <w:p w:rsidR="00B345C1" w:rsidRDefault="00B345C1">
      <w:pPr>
        <w:pStyle w:val="Style2"/>
        <w:numPr>
          <w:ilvl w:val="0"/>
          <w:numId w:val="14"/>
        </w:numPr>
        <w:shd w:val="clear" w:color="auto" w:fill="auto"/>
        <w:tabs>
          <w:tab w:val="left" w:pos="426"/>
        </w:tabs>
        <w:spacing w:after="120" w:line="240" w:lineRule="auto"/>
        <w:ind w:left="425" w:hanging="425"/>
        <w:jc w:val="both"/>
        <w:rPr>
          <w:rStyle w:val="CharStyle3"/>
          <w:rFonts w:cs="Arial"/>
          <w:sz w:val="22"/>
          <w:szCs w:val="22"/>
        </w:rPr>
      </w:pPr>
      <w:r>
        <w:rPr>
          <w:rStyle w:val="CharStyle3"/>
          <w:rFonts w:cs="Arial"/>
          <w:sz w:val="22"/>
          <w:szCs w:val="22"/>
        </w:rPr>
        <w:t>Przy wyborze najkorzystniejszej oferty Zamawiający będzie się kierował kryterium:</w:t>
      </w:r>
    </w:p>
    <w:p w:rsidR="00B345C1" w:rsidRDefault="00B345C1">
      <w:pPr>
        <w:pStyle w:val="Style2"/>
        <w:numPr>
          <w:ilvl w:val="2"/>
          <w:numId w:val="14"/>
        </w:numPr>
        <w:shd w:val="clear" w:color="auto" w:fill="auto"/>
        <w:tabs>
          <w:tab w:val="left" w:pos="851"/>
        </w:tabs>
        <w:spacing w:before="60" w:line="240" w:lineRule="auto"/>
        <w:ind w:left="822" w:hanging="397"/>
        <w:jc w:val="both"/>
        <w:rPr>
          <w:b/>
          <w:sz w:val="22"/>
          <w:szCs w:val="22"/>
        </w:rPr>
      </w:pPr>
      <w:r>
        <w:rPr>
          <w:b/>
          <w:sz w:val="22"/>
          <w:szCs w:val="22"/>
        </w:rPr>
        <w:t>Cena brutto (C) – 90%</w:t>
      </w:r>
      <w:bookmarkStart w:id="9" w:name="bookmark42"/>
    </w:p>
    <w:p w:rsidR="00B345C1" w:rsidRDefault="00B345C1">
      <w:pPr>
        <w:pStyle w:val="Style2"/>
        <w:numPr>
          <w:ilvl w:val="2"/>
          <w:numId w:val="14"/>
        </w:numPr>
        <w:shd w:val="clear" w:color="auto" w:fill="auto"/>
        <w:tabs>
          <w:tab w:val="left" w:pos="851"/>
        </w:tabs>
        <w:spacing w:before="60" w:line="240" w:lineRule="auto"/>
        <w:ind w:left="822" w:hanging="397"/>
        <w:jc w:val="both"/>
        <w:rPr>
          <w:rStyle w:val="CharStyle19"/>
          <w:rFonts w:cs="Arial"/>
          <w:bCs/>
          <w:sz w:val="22"/>
          <w:szCs w:val="22"/>
        </w:rPr>
      </w:pPr>
      <w:r>
        <w:rPr>
          <w:rStyle w:val="CharStyle19"/>
          <w:rFonts w:cs="Arial"/>
          <w:bCs/>
          <w:sz w:val="22"/>
          <w:szCs w:val="22"/>
        </w:rPr>
        <w:t>Okres gwarancji (OG) - 10%</w:t>
      </w:r>
      <w:bookmarkEnd w:id="9"/>
    </w:p>
    <w:p w:rsidR="00B345C1" w:rsidRDefault="00B345C1">
      <w:pPr>
        <w:pStyle w:val="Style2"/>
        <w:numPr>
          <w:ilvl w:val="0"/>
          <w:numId w:val="14"/>
        </w:numPr>
        <w:shd w:val="clear" w:color="auto" w:fill="auto"/>
        <w:tabs>
          <w:tab w:val="left" w:pos="426"/>
        </w:tabs>
        <w:spacing w:before="120" w:line="240" w:lineRule="auto"/>
        <w:ind w:left="425" w:hanging="425"/>
        <w:jc w:val="both"/>
        <w:rPr>
          <w:rStyle w:val="CharStyle3"/>
          <w:rFonts w:cs="Arial"/>
          <w:sz w:val="22"/>
          <w:szCs w:val="22"/>
        </w:rPr>
      </w:pPr>
      <w:r>
        <w:rPr>
          <w:rStyle w:val="CharStyle3"/>
          <w:rFonts w:cs="Arial"/>
          <w:sz w:val="22"/>
          <w:szCs w:val="22"/>
        </w:rPr>
        <w:t xml:space="preserve">Ocena kryterium </w:t>
      </w:r>
      <w:r>
        <w:rPr>
          <w:rStyle w:val="CharStyle3"/>
          <w:rFonts w:cs="Arial"/>
          <w:b/>
          <w:sz w:val="22"/>
          <w:szCs w:val="22"/>
        </w:rPr>
        <w:t>C</w:t>
      </w:r>
      <w:r>
        <w:rPr>
          <w:rStyle w:val="CharStyle3"/>
          <w:rFonts w:cs="Arial"/>
          <w:sz w:val="22"/>
          <w:szCs w:val="22"/>
        </w:rPr>
        <w:t xml:space="preserve"> zostanie dokonana poprzez zastosowanie następującego wzoru:</w:t>
      </w:r>
    </w:p>
    <w:p w:rsidR="00B345C1" w:rsidRDefault="00B345C1">
      <w:pPr>
        <w:pStyle w:val="Tekstpodstawowywcity21"/>
        <w:spacing w:before="120"/>
        <w:ind w:left="357"/>
        <w:rPr>
          <w:rFonts w:ascii="Arial" w:hAnsi="Arial" w:cs="Arial"/>
          <w:sz w:val="22"/>
          <w:szCs w:val="22"/>
        </w:rPr>
      </w:pPr>
      <w:r>
        <w:rPr>
          <w:rFonts w:ascii="Arial" w:hAnsi="Arial" w:cs="Arial"/>
          <w:b/>
          <w:sz w:val="22"/>
          <w:szCs w:val="22"/>
        </w:rPr>
        <w:t xml:space="preserve">C = (Cn : Cb) x 100 x 90% </w:t>
      </w:r>
      <w:r>
        <w:rPr>
          <w:rFonts w:ascii="Arial" w:hAnsi="Arial" w:cs="Arial"/>
          <w:sz w:val="22"/>
          <w:szCs w:val="22"/>
        </w:rPr>
        <w:t xml:space="preserve">(waga kryterium); </w:t>
      </w:r>
    </w:p>
    <w:p w:rsidR="00B345C1" w:rsidRDefault="00B345C1">
      <w:pPr>
        <w:pStyle w:val="Tekstpodstawowywcity21"/>
        <w:spacing w:before="60"/>
        <w:ind w:left="357" w:firstLine="6"/>
        <w:rPr>
          <w:rFonts w:ascii="Arial" w:hAnsi="Arial" w:cs="Arial"/>
          <w:sz w:val="22"/>
          <w:szCs w:val="22"/>
        </w:rPr>
      </w:pPr>
      <w:r>
        <w:rPr>
          <w:rFonts w:ascii="Arial" w:hAnsi="Arial" w:cs="Arial"/>
          <w:sz w:val="22"/>
          <w:szCs w:val="22"/>
        </w:rPr>
        <w:t xml:space="preserve">gdzie: </w:t>
      </w:r>
    </w:p>
    <w:p w:rsidR="00B345C1" w:rsidRDefault="00B345C1">
      <w:pPr>
        <w:pStyle w:val="Tekstpodstawowywcity21"/>
        <w:spacing w:before="60"/>
        <w:ind w:left="357" w:firstLine="6"/>
        <w:rPr>
          <w:rFonts w:ascii="Arial" w:hAnsi="Arial" w:cs="Arial"/>
          <w:sz w:val="22"/>
          <w:szCs w:val="22"/>
        </w:rPr>
      </w:pPr>
      <w:r>
        <w:rPr>
          <w:rFonts w:ascii="Arial" w:hAnsi="Arial" w:cs="Arial"/>
          <w:b/>
          <w:sz w:val="22"/>
          <w:szCs w:val="22"/>
        </w:rPr>
        <w:t>Cn</w:t>
      </w:r>
      <w:r>
        <w:rPr>
          <w:rFonts w:ascii="Arial" w:hAnsi="Arial" w:cs="Arial"/>
          <w:sz w:val="22"/>
          <w:szCs w:val="22"/>
        </w:rPr>
        <w:t xml:space="preserve"> - cena najniższa </w:t>
      </w:r>
    </w:p>
    <w:p w:rsidR="00B345C1" w:rsidRDefault="00B345C1">
      <w:pPr>
        <w:pStyle w:val="Tekstpodstawowywcity21"/>
        <w:spacing w:before="60"/>
        <w:ind w:left="357" w:firstLine="6"/>
        <w:rPr>
          <w:rFonts w:ascii="Arial" w:hAnsi="Arial" w:cs="Arial"/>
          <w:sz w:val="22"/>
          <w:szCs w:val="22"/>
        </w:rPr>
      </w:pPr>
      <w:r>
        <w:rPr>
          <w:rFonts w:ascii="Arial" w:hAnsi="Arial" w:cs="Arial"/>
          <w:b/>
          <w:sz w:val="22"/>
          <w:szCs w:val="22"/>
        </w:rPr>
        <w:t>Cb</w:t>
      </w:r>
      <w:r>
        <w:rPr>
          <w:rFonts w:ascii="Arial" w:hAnsi="Arial" w:cs="Arial"/>
          <w:sz w:val="22"/>
          <w:szCs w:val="22"/>
        </w:rPr>
        <w:t xml:space="preserve"> - cena badana </w:t>
      </w:r>
    </w:p>
    <w:p w:rsidR="00B345C1" w:rsidRDefault="00B345C1">
      <w:pPr>
        <w:pStyle w:val="Tekstpodstawowywcity21"/>
        <w:numPr>
          <w:ilvl w:val="2"/>
          <w:numId w:val="21"/>
        </w:numPr>
        <w:spacing w:before="120"/>
        <w:ind w:left="425" w:hanging="425"/>
        <w:rPr>
          <w:rStyle w:val="CharStyle3"/>
          <w:rFonts w:cs="Arial"/>
          <w:sz w:val="22"/>
          <w:szCs w:val="22"/>
        </w:rPr>
      </w:pPr>
      <w:r>
        <w:rPr>
          <w:rFonts w:ascii="Arial" w:hAnsi="Arial" w:cs="Arial"/>
          <w:sz w:val="22"/>
          <w:szCs w:val="22"/>
        </w:rPr>
        <w:t xml:space="preserve">Ocena </w:t>
      </w:r>
      <w:r>
        <w:rPr>
          <w:rStyle w:val="CharStyle3"/>
          <w:rFonts w:cs="Arial"/>
          <w:sz w:val="22"/>
          <w:szCs w:val="22"/>
        </w:rPr>
        <w:t xml:space="preserve">kryterium </w:t>
      </w:r>
      <w:r>
        <w:rPr>
          <w:rStyle w:val="CharStyle3"/>
          <w:rFonts w:cs="Arial"/>
          <w:b/>
          <w:sz w:val="22"/>
          <w:szCs w:val="22"/>
        </w:rPr>
        <w:t>OG</w:t>
      </w:r>
      <w:r>
        <w:rPr>
          <w:rStyle w:val="CharStyle3"/>
          <w:rFonts w:cs="Arial"/>
          <w:sz w:val="22"/>
          <w:szCs w:val="22"/>
        </w:rPr>
        <w:t xml:space="preserve"> zostanie dokonana poprzez zastosowanie następującego wzoru:</w:t>
      </w:r>
    </w:p>
    <w:p w:rsidR="00B345C1" w:rsidRDefault="00B345C1">
      <w:pPr>
        <w:pStyle w:val="Tekstpodstawowywcity21"/>
        <w:spacing w:before="120"/>
        <w:ind w:left="426"/>
        <w:rPr>
          <w:rFonts w:ascii="Arial" w:hAnsi="Arial" w:cs="Arial"/>
          <w:sz w:val="22"/>
          <w:szCs w:val="22"/>
        </w:rPr>
      </w:pPr>
      <w:r>
        <w:rPr>
          <w:rFonts w:ascii="Arial" w:hAnsi="Arial" w:cs="Arial"/>
          <w:b/>
          <w:sz w:val="22"/>
          <w:szCs w:val="22"/>
        </w:rPr>
        <w:t xml:space="preserve">OG = (OGb : OGn)* x 100 x 10% </w:t>
      </w:r>
      <w:r>
        <w:rPr>
          <w:rFonts w:ascii="Arial" w:hAnsi="Arial" w:cs="Arial"/>
          <w:sz w:val="22"/>
          <w:szCs w:val="22"/>
        </w:rPr>
        <w:t xml:space="preserve">(waga kryterium); </w:t>
      </w:r>
    </w:p>
    <w:p w:rsidR="00B345C1" w:rsidRDefault="00B345C1">
      <w:pPr>
        <w:pStyle w:val="Tekstpodstawowywcity21"/>
        <w:spacing w:before="60"/>
        <w:ind w:left="426"/>
        <w:rPr>
          <w:rFonts w:ascii="Arial" w:hAnsi="Arial" w:cs="Arial"/>
          <w:sz w:val="22"/>
          <w:szCs w:val="22"/>
        </w:rPr>
      </w:pPr>
      <w:r>
        <w:rPr>
          <w:rFonts w:ascii="Arial" w:hAnsi="Arial" w:cs="Arial"/>
          <w:sz w:val="22"/>
          <w:szCs w:val="22"/>
        </w:rPr>
        <w:t xml:space="preserve">gdzie: </w:t>
      </w:r>
      <w:r>
        <w:rPr>
          <w:rFonts w:ascii="Arial" w:hAnsi="Arial" w:cs="Arial"/>
          <w:b/>
          <w:sz w:val="22"/>
          <w:szCs w:val="22"/>
        </w:rPr>
        <w:t>OGb</w:t>
      </w:r>
      <w:r>
        <w:rPr>
          <w:rFonts w:ascii="Arial" w:hAnsi="Arial" w:cs="Arial"/>
          <w:sz w:val="22"/>
          <w:szCs w:val="22"/>
        </w:rPr>
        <w:t xml:space="preserve"> – okres gwarancji badanej oferty, </w:t>
      </w:r>
      <w:r>
        <w:rPr>
          <w:rFonts w:ascii="Arial" w:hAnsi="Arial" w:cs="Arial"/>
          <w:b/>
          <w:sz w:val="22"/>
          <w:szCs w:val="22"/>
        </w:rPr>
        <w:t>OGn</w:t>
      </w:r>
      <w:r>
        <w:rPr>
          <w:rFonts w:ascii="Arial" w:hAnsi="Arial" w:cs="Arial"/>
          <w:sz w:val="22"/>
          <w:szCs w:val="22"/>
        </w:rPr>
        <w:t xml:space="preserve"> – najdłuższy okres gwarancji spośród złożonych ofert.</w:t>
      </w:r>
    </w:p>
    <w:p w:rsidR="00B345C1" w:rsidRDefault="00B345C1">
      <w:pPr>
        <w:pStyle w:val="Tekstpodstawowywcity21"/>
        <w:spacing w:before="60"/>
        <w:ind w:left="426"/>
        <w:rPr>
          <w:rFonts w:ascii="Arial" w:hAnsi="Arial" w:cs="Arial"/>
          <w:b/>
          <w:sz w:val="22"/>
          <w:szCs w:val="22"/>
        </w:rPr>
      </w:pPr>
      <w:r>
        <w:rPr>
          <w:rFonts w:ascii="Arial" w:hAnsi="Arial" w:cs="Arial"/>
          <w:b/>
          <w:sz w:val="22"/>
          <w:szCs w:val="22"/>
        </w:rPr>
        <w:t>Uwaga!</w:t>
      </w:r>
    </w:p>
    <w:p w:rsidR="00B345C1" w:rsidRDefault="00B345C1">
      <w:pPr>
        <w:pStyle w:val="Tekstpodstawowywcity21"/>
        <w:spacing w:before="60"/>
        <w:ind w:left="425"/>
        <w:rPr>
          <w:rFonts w:ascii="Arial" w:hAnsi="Arial" w:cs="Arial"/>
          <w:i/>
          <w:sz w:val="22"/>
          <w:szCs w:val="22"/>
        </w:rPr>
      </w:pPr>
      <w:r>
        <w:rPr>
          <w:rFonts w:ascii="Arial" w:hAnsi="Arial" w:cs="Arial"/>
          <w:b/>
          <w:i/>
          <w:sz w:val="22"/>
          <w:szCs w:val="22"/>
        </w:rPr>
        <w:t>*</w:t>
      </w:r>
      <w:r>
        <w:rPr>
          <w:rFonts w:ascii="Arial" w:hAnsi="Arial" w:cs="Arial"/>
          <w:i/>
          <w:sz w:val="22"/>
          <w:szCs w:val="22"/>
        </w:rPr>
        <w:t xml:space="preserve"> Zaoferowany okres gwarancji nie może być krótszy niż 36 miesięcy. Oferty proponujące gwarancje krótszą niż 36 miesięcy będą odrzucane.</w:t>
      </w:r>
    </w:p>
    <w:p w:rsidR="00B345C1" w:rsidRDefault="00B345C1">
      <w:pPr>
        <w:pStyle w:val="Tekstpodstawowywcity21"/>
        <w:spacing w:before="60"/>
        <w:ind w:left="425"/>
        <w:rPr>
          <w:rFonts w:ascii="Arial" w:hAnsi="Arial" w:cs="Arial"/>
          <w:i/>
          <w:color w:val="000000"/>
          <w:sz w:val="22"/>
          <w:szCs w:val="22"/>
        </w:rPr>
      </w:pPr>
      <w:r>
        <w:rPr>
          <w:rFonts w:ascii="Arial" w:hAnsi="Arial" w:cs="Arial"/>
          <w:i/>
          <w:color w:val="000000"/>
          <w:sz w:val="22"/>
          <w:szCs w:val="22"/>
        </w:rPr>
        <w:t xml:space="preserve">Maksymalny okres gwarancji podlegającej ocenie wynosi 60 miesięcy. </w:t>
      </w:r>
    </w:p>
    <w:p w:rsidR="00B345C1" w:rsidRDefault="00B345C1">
      <w:pPr>
        <w:pStyle w:val="Tekstpodstawowywcity21"/>
        <w:spacing w:before="60"/>
        <w:ind w:left="425"/>
        <w:rPr>
          <w:rFonts w:ascii="Arial" w:hAnsi="Arial" w:cs="Arial"/>
          <w:i/>
          <w:sz w:val="22"/>
          <w:szCs w:val="22"/>
        </w:rPr>
      </w:pPr>
      <w:r>
        <w:rPr>
          <w:rFonts w:ascii="Arial" w:hAnsi="Arial" w:cs="Arial"/>
          <w:i/>
          <w:sz w:val="22"/>
          <w:szCs w:val="22"/>
        </w:rPr>
        <w:t>Proponowany okres gwarancji należy wskazać w miesiącach</w:t>
      </w:r>
    </w:p>
    <w:p w:rsidR="00B345C1" w:rsidRDefault="00B345C1">
      <w:pPr>
        <w:pStyle w:val="Tekstpodstawowywcity21"/>
        <w:numPr>
          <w:ilvl w:val="2"/>
          <w:numId w:val="21"/>
        </w:numPr>
        <w:spacing w:before="120"/>
        <w:ind w:left="425" w:hanging="425"/>
        <w:rPr>
          <w:rFonts w:ascii="Arial" w:hAnsi="Arial" w:cs="Arial"/>
          <w:sz w:val="22"/>
          <w:szCs w:val="22"/>
        </w:rPr>
      </w:pPr>
      <w:r>
        <w:rPr>
          <w:rFonts w:ascii="Arial" w:hAnsi="Arial" w:cs="Arial"/>
          <w:sz w:val="22"/>
          <w:szCs w:val="22"/>
        </w:rPr>
        <w:t>Ocena zostanie wyliczona wg wzoru:</w:t>
      </w:r>
    </w:p>
    <w:p w:rsidR="00B345C1" w:rsidRDefault="00B345C1">
      <w:pPr>
        <w:pStyle w:val="Tekstpodstawowywcity21"/>
        <w:spacing w:before="60"/>
        <w:ind w:left="425"/>
        <w:rPr>
          <w:rFonts w:ascii="Arial" w:hAnsi="Arial" w:cs="Arial"/>
          <w:b/>
          <w:sz w:val="22"/>
          <w:szCs w:val="22"/>
        </w:rPr>
      </w:pPr>
      <w:r>
        <w:rPr>
          <w:rFonts w:ascii="Arial" w:hAnsi="Arial" w:cs="Arial"/>
          <w:b/>
          <w:sz w:val="22"/>
          <w:szCs w:val="22"/>
        </w:rPr>
        <w:t xml:space="preserve">O = C + OG </w:t>
      </w:r>
    </w:p>
    <w:p w:rsidR="00B345C1" w:rsidRDefault="00B345C1">
      <w:pPr>
        <w:pStyle w:val="Tekstpodstawowywcity21"/>
        <w:numPr>
          <w:ilvl w:val="2"/>
          <w:numId w:val="25"/>
        </w:numPr>
        <w:spacing w:before="120"/>
        <w:ind w:left="425" w:hanging="425"/>
        <w:rPr>
          <w:rFonts w:ascii="Arial" w:hAnsi="Arial" w:cs="Arial"/>
          <w:sz w:val="22"/>
          <w:szCs w:val="22"/>
        </w:rPr>
      </w:pPr>
      <w:r>
        <w:rPr>
          <w:rFonts w:ascii="Arial" w:hAnsi="Arial" w:cs="Arial"/>
          <w:sz w:val="22"/>
          <w:szCs w:val="22"/>
        </w:rPr>
        <w:t>Obliczenia ceny należy dokonać z dokładnością do dwóch miejsc po przecinku.</w:t>
      </w:r>
    </w:p>
    <w:p w:rsidR="00B345C1" w:rsidRDefault="00B345C1">
      <w:pPr>
        <w:pStyle w:val="Tekstpodstawowywcity21"/>
        <w:numPr>
          <w:ilvl w:val="2"/>
          <w:numId w:val="25"/>
        </w:numPr>
        <w:spacing w:before="120"/>
        <w:ind w:left="425" w:hanging="425"/>
        <w:rPr>
          <w:rFonts w:ascii="Arial" w:hAnsi="Arial" w:cs="Arial"/>
          <w:sz w:val="22"/>
          <w:szCs w:val="22"/>
        </w:rPr>
      </w:pPr>
      <w:r>
        <w:rPr>
          <w:rFonts w:ascii="Arial" w:hAnsi="Arial" w:cs="Arial"/>
          <w:sz w:val="22"/>
          <w:szCs w:val="22"/>
        </w:rPr>
        <w:t>Za najkorzystniejszą zostanie uznana oferta, która uzyska największą ilość punktów.</w:t>
      </w:r>
    </w:p>
    <w:p w:rsidR="00B345C1" w:rsidRPr="00F10D56" w:rsidRDefault="00B345C1" w:rsidP="003A2806">
      <w:pPr>
        <w:pStyle w:val="Heading1"/>
        <w:numPr>
          <w:ilvl w:val="0"/>
          <w:numId w:val="35"/>
        </w:numPr>
        <w:tabs>
          <w:tab w:val="left" w:pos="5220"/>
        </w:tabs>
        <w:spacing w:after="0"/>
        <w:jc w:val="both"/>
        <w:rPr>
          <w:sz w:val="24"/>
          <w:szCs w:val="24"/>
        </w:rPr>
      </w:pPr>
      <w:bookmarkStart w:id="10" w:name="__RefHeading__20_1484180169"/>
      <w:bookmarkEnd w:id="10"/>
      <w:r w:rsidRPr="00F10D56">
        <w:rPr>
          <w:sz w:val="24"/>
          <w:szCs w:val="24"/>
        </w:rPr>
        <w:t>Termin związania ofertą</w:t>
      </w:r>
    </w:p>
    <w:p w:rsidR="00B345C1" w:rsidRPr="00F10D56" w:rsidRDefault="00B345C1">
      <w:pPr>
        <w:numPr>
          <w:ilvl w:val="0"/>
          <w:numId w:val="7"/>
        </w:numPr>
        <w:tabs>
          <w:tab w:val="left" w:pos="357"/>
        </w:tabs>
        <w:spacing w:before="60"/>
        <w:jc w:val="both"/>
        <w:rPr>
          <w:rFonts w:ascii="Arial" w:hAnsi="Arial" w:cs="Arial"/>
          <w:sz w:val="22"/>
          <w:szCs w:val="22"/>
        </w:rPr>
      </w:pPr>
      <w:r w:rsidRPr="00F10D56">
        <w:rPr>
          <w:rFonts w:ascii="Arial" w:hAnsi="Arial" w:cs="Arial"/>
          <w:sz w:val="22"/>
          <w:szCs w:val="22"/>
        </w:rPr>
        <w:t xml:space="preserve">Termin związania Wykonawcy złożoną ofertą wynosi </w:t>
      </w:r>
      <w:r w:rsidRPr="00F10D56">
        <w:rPr>
          <w:rFonts w:ascii="Arial" w:hAnsi="Arial" w:cs="Arial"/>
          <w:b/>
          <w:bCs/>
          <w:sz w:val="22"/>
          <w:szCs w:val="22"/>
        </w:rPr>
        <w:t>30</w:t>
      </w:r>
      <w:r w:rsidRPr="00F10D56">
        <w:rPr>
          <w:rFonts w:ascii="Arial" w:hAnsi="Arial" w:cs="Arial"/>
          <w:sz w:val="22"/>
          <w:szCs w:val="22"/>
        </w:rPr>
        <w:t xml:space="preserve"> </w:t>
      </w:r>
      <w:r w:rsidRPr="00F10D56">
        <w:rPr>
          <w:rFonts w:ascii="Arial" w:hAnsi="Arial" w:cs="Arial"/>
          <w:b/>
          <w:bCs/>
          <w:sz w:val="22"/>
          <w:szCs w:val="22"/>
        </w:rPr>
        <w:t>dni.</w:t>
      </w:r>
      <w:r w:rsidRPr="00F10D56">
        <w:rPr>
          <w:rFonts w:ascii="Arial" w:hAnsi="Arial" w:cs="Arial"/>
          <w:sz w:val="22"/>
          <w:szCs w:val="22"/>
        </w:rPr>
        <w:t xml:space="preserve"> Bieg terminu związania ofertą rozpoczyna się wraz z upływem terminu składania ofert.</w:t>
      </w:r>
    </w:p>
    <w:p w:rsidR="00B345C1" w:rsidRPr="00F10D56" w:rsidRDefault="00B345C1">
      <w:pPr>
        <w:numPr>
          <w:ilvl w:val="0"/>
          <w:numId w:val="7"/>
        </w:numPr>
        <w:tabs>
          <w:tab w:val="left" w:pos="357"/>
        </w:tabs>
        <w:spacing w:before="60"/>
        <w:jc w:val="both"/>
        <w:rPr>
          <w:rFonts w:ascii="Arial" w:hAnsi="Arial" w:cs="Arial"/>
          <w:sz w:val="22"/>
          <w:szCs w:val="22"/>
        </w:rPr>
      </w:pPr>
      <w:r w:rsidRPr="00F10D56">
        <w:rPr>
          <w:rFonts w:ascii="Arial" w:hAnsi="Arial" w:cs="Arial"/>
          <w:sz w:val="22"/>
          <w:szCs w:val="22"/>
        </w:rPr>
        <w:lastRenderedPageBreak/>
        <w:t>Wykonawca samodzielnie lub na wniosek Zamawiającego może przedłużyć termin związania ofertą, z tym, że Zamawiający może tylko raz, co najmniej 3 dni przed upływem termi</w:t>
      </w:r>
      <w:r>
        <w:rPr>
          <w:rFonts w:ascii="Arial" w:hAnsi="Arial" w:cs="Arial"/>
          <w:sz w:val="22"/>
          <w:szCs w:val="22"/>
        </w:rPr>
        <w:t>nu związania</w:t>
      </w:r>
      <w:r w:rsidRPr="00F10D56">
        <w:rPr>
          <w:rFonts w:ascii="Arial" w:hAnsi="Arial" w:cs="Arial"/>
          <w:sz w:val="22"/>
          <w:szCs w:val="22"/>
        </w:rPr>
        <w:t xml:space="preserve"> ofertą, zwrócić się do Wykonawców o wyrażenie zgody na przedłużenie tego terminu o oznaczony okres, nie dłuższy jednak niż 60 dni.</w:t>
      </w:r>
    </w:p>
    <w:p w:rsidR="00B345C1" w:rsidRDefault="00B345C1">
      <w:pPr>
        <w:pStyle w:val="Heading1"/>
        <w:numPr>
          <w:ilvl w:val="0"/>
          <w:numId w:val="35"/>
        </w:numPr>
        <w:spacing w:after="120"/>
        <w:ind w:left="1077" w:firstLine="0"/>
        <w:jc w:val="both"/>
        <w:rPr>
          <w:sz w:val="24"/>
          <w:szCs w:val="24"/>
        </w:rPr>
      </w:pPr>
      <w:bookmarkStart w:id="11" w:name="__RefHeading__22_1484180169"/>
      <w:bookmarkEnd w:id="11"/>
      <w:r>
        <w:rPr>
          <w:sz w:val="24"/>
          <w:szCs w:val="24"/>
        </w:rPr>
        <w:t>Termin wykonania zamówienia.</w:t>
      </w:r>
    </w:p>
    <w:p w:rsidR="00B345C1" w:rsidRPr="00F10D56" w:rsidRDefault="00B345C1">
      <w:pPr>
        <w:spacing w:before="120"/>
        <w:ind w:left="357"/>
        <w:jc w:val="both"/>
        <w:rPr>
          <w:rFonts w:ascii="Arial" w:hAnsi="Arial"/>
          <w:b/>
          <w:sz w:val="22"/>
          <w:szCs w:val="22"/>
        </w:rPr>
      </w:pPr>
      <w:r w:rsidRPr="00F10D56">
        <w:rPr>
          <w:rFonts w:ascii="Arial" w:hAnsi="Arial"/>
          <w:sz w:val="22"/>
          <w:szCs w:val="22"/>
        </w:rPr>
        <w:t>Wymagany</w:t>
      </w:r>
      <w:r w:rsidRPr="00F10D56">
        <w:rPr>
          <w:rFonts w:ascii="Arial" w:hAnsi="Arial"/>
          <w:b/>
          <w:sz w:val="22"/>
          <w:szCs w:val="22"/>
        </w:rPr>
        <w:t xml:space="preserve"> termin realizacji</w:t>
      </w:r>
      <w:r w:rsidRPr="00F10D56">
        <w:rPr>
          <w:rFonts w:ascii="Arial" w:hAnsi="Arial"/>
          <w:sz w:val="22"/>
          <w:szCs w:val="22"/>
        </w:rPr>
        <w:t xml:space="preserve"> zamówienia: do</w:t>
      </w:r>
      <w:r>
        <w:rPr>
          <w:rFonts w:ascii="Arial" w:hAnsi="Arial"/>
          <w:sz w:val="22"/>
          <w:szCs w:val="22"/>
        </w:rPr>
        <w:t xml:space="preserve"> </w:t>
      </w:r>
      <w:r>
        <w:rPr>
          <w:rFonts w:ascii="Arial" w:hAnsi="Arial"/>
          <w:b/>
          <w:sz w:val="22"/>
          <w:szCs w:val="22"/>
        </w:rPr>
        <w:t>30.09.</w:t>
      </w:r>
      <w:r w:rsidRPr="00F10D56">
        <w:rPr>
          <w:rFonts w:ascii="Arial" w:hAnsi="Arial"/>
          <w:b/>
          <w:sz w:val="22"/>
          <w:szCs w:val="22"/>
        </w:rPr>
        <w:t>2016r.</w:t>
      </w:r>
      <w:r>
        <w:rPr>
          <w:rFonts w:ascii="Arial" w:hAnsi="Arial"/>
          <w:b/>
          <w:sz w:val="22"/>
          <w:szCs w:val="22"/>
        </w:rPr>
        <w:t>( Remont Oddziału Wczesnego Wspomagania Dzieci z Autyzmem  w miesiącu sierpniu )</w:t>
      </w:r>
    </w:p>
    <w:p w:rsidR="00B345C1" w:rsidRDefault="00B345C1" w:rsidP="00E877D0">
      <w:pPr>
        <w:pStyle w:val="Heading1"/>
        <w:numPr>
          <w:ilvl w:val="0"/>
          <w:numId w:val="35"/>
        </w:numPr>
        <w:tabs>
          <w:tab w:val="left" w:pos="5220"/>
        </w:tabs>
        <w:spacing w:after="120"/>
        <w:jc w:val="both"/>
        <w:rPr>
          <w:sz w:val="24"/>
          <w:szCs w:val="24"/>
        </w:rPr>
      </w:pPr>
      <w:bookmarkStart w:id="12" w:name="__RefHeading__24_1484180169"/>
      <w:bookmarkEnd w:id="12"/>
      <w:r>
        <w:rPr>
          <w:sz w:val="24"/>
          <w:szCs w:val="24"/>
        </w:rPr>
        <w:t>Miejsce i termin składania ofert</w:t>
      </w:r>
    </w:p>
    <w:p w:rsidR="00B345C1" w:rsidRDefault="00B345C1">
      <w:pPr>
        <w:numPr>
          <w:ilvl w:val="0"/>
          <w:numId w:val="31"/>
        </w:numPr>
        <w:spacing w:before="60"/>
        <w:jc w:val="both"/>
        <w:rPr>
          <w:rFonts w:ascii="Arial" w:hAnsi="Arial" w:cs="Arial"/>
          <w:sz w:val="22"/>
          <w:szCs w:val="22"/>
        </w:rPr>
      </w:pPr>
      <w:r>
        <w:rPr>
          <w:rFonts w:ascii="Arial" w:hAnsi="Arial" w:cs="Arial"/>
          <w:sz w:val="22"/>
          <w:szCs w:val="22"/>
        </w:rPr>
        <w:t>Miejsce:</w:t>
      </w:r>
    </w:p>
    <w:p w:rsidR="00B345C1" w:rsidRDefault="00B345C1">
      <w:pPr>
        <w:numPr>
          <w:ilvl w:val="0"/>
          <w:numId w:val="31"/>
        </w:numPr>
        <w:spacing w:before="60"/>
        <w:jc w:val="both"/>
        <w:rPr>
          <w:rFonts w:ascii="Arial" w:hAnsi="Arial" w:cs="Arial"/>
          <w:b/>
          <w:sz w:val="22"/>
          <w:szCs w:val="22"/>
        </w:rPr>
      </w:pPr>
      <w:r>
        <w:rPr>
          <w:rFonts w:ascii="Arial" w:hAnsi="Arial" w:cs="Arial"/>
          <w:b/>
          <w:sz w:val="22"/>
          <w:szCs w:val="22"/>
        </w:rPr>
        <w:t>Urząd Miasta Kołobrzeg 78-100 Kołobrzeg ul. Ratuszowa 13 –sekretariat pokój nr 104</w:t>
      </w:r>
    </w:p>
    <w:p w:rsidR="00B345C1" w:rsidRDefault="00B345C1">
      <w:pPr>
        <w:numPr>
          <w:ilvl w:val="0"/>
          <w:numId w:val="31"/>
        </w:numPr>
        <w:spacing w:before="60"/>
        <w:jc w:val="both"/>
        <w:rPr>
          <w:rFonts w:ascii="Arial" w:hAnsi="Arial" w:cs="Arial"/>
          <w:sz w:val="22"/>
          <w:szCs w:val="22"/>
        </w:rPr>
      </w:pPr>
      <w:r>
        <w:rPr>
          <w:rFonts w:ascii="Arial" w:hAnsi="Arial" w:cs="Arial"/>
          <w:sz w:val="22"/>
          <w:szCs w:val="22"/>
        </w:rPr>
        <w:t xml:space="preserve">Termin: </w:t>
      </w:r>
    </w:p>
    <w:p w:rsidR="00B345C1" w:rsidRDefault="00B345C1">
      <w:pPr>
        <w:spacing w:before="60"/>
        <w:ind w:left="357"/>
        <w:jc w:val="both"/>
        <w:rPr>
          <w:rFonts w:ascii="Arial" w:hAnsi="Arial" w:cs="Arial"/>
          <w:b/>
          <w:bCs/>
          <w:sz w:val="22"/>
          <w:szCs w:val="22"/>
        </w:rPr>
      </w:pPr>
      <w:r>
        <w:rPr>
          <w:rFonts w:ascii="Arial" w:hAnsi="Arial" w:cs="Arial"/>
          <w:sz w:val="22"/>
          <w:szCs w:val="22"/>
        </w:rPr>
        <w:t xml:space="preserve">do dnia </w:t>
      </w:r>
      <w:r>
        <w:rPr>
          <w:rFonts w:ascii="Arial" w:hAnsi="Arial" w:cs="Arial"/>
          <w:b/>
          <w:sz w:val="22"/>
          <w:szCs w:val="22"/>
        </w:rPr>
        <w:t xml:space="preserve">02.08.2016 </w:t>
      </w:r>
      <w:r>
        <w:rPr>
          <w:rFonts w:ascii="Arial" w:hAnsi="Arial" w:cs="Arial"/>
          <w:b/>
          <w:bCs/>
          <w:sz w:val="22"/>
          <w:szCs w:val="22"/>
        </w:rPr>
        <w:t>do godziny 9:30</w:t>
      </w:r>
    </w:p>
    <w:p w:rsidR="00B345C1" w:rsidRDefault="00B345C1">
      <w:pPr>
        <w:numPr>
          <w:ilvl w:val="0"/>
          <w:numId w:val="31"/>
        </w:numPr>
        <w:spacing w:before="60"/>
        <w:jc w:val="both"/>
        <w:rPr>
          <w:rFonts w:ascii="Arial" w:hAnsi="Arial" w:cs="Arial"/>
          <w:sz w:val="22"/>
          <w:szCs w:val="22"/>
        </w:rPr>
      </w:pPr>
      <w:r>
        <w:rPr>
          <w:rFonts w:ascii="Arial" w:hAnsi="Arial" w:cs="Arial"/>
          <w:sz w:val="22"/>
          <w:szCs w:val="22"/>
        </w:rPr>
        <w:t>Oferty złożone po terminie zostaną zwrócone niezwłocznie.</w:t>
      </w:r>
    </w:p>
    <w:p w:rsidR="00B345C1" w:rsidRDefault="00B345C1">
      <w:pPr>
        <w:numPr>
          <w:ilvl w:val="0"/>
          <w:numId w:val="31"/>
        </w:numPr>
        <w:spacing w:before="60"/>
        <w:jc w:val="both"/>
        <w:rPr>
          <w:rFonts w:ascii="Arial" w:hAnsi="Arial" w:cs="Arial"/>
          <w:sz w:val="22"/>
          <w:szCs w:val="22"/>
        </w:rPr>
      </w:pPr>
      <w:r>
        <w:rPr>
          <w:rFonts w:ascii="Arial" w:hAnsi="Arial" w:cs="Arial"/>
          <w:sz w:val="22"/>
          <w:szCs w:val="22"/>
        </w:rPr>
        <w:t xml:space="preserve">W szczególnie uzasadnionych przypadkach Zamawiający może przed upływem terminu składania ofert zmienić treść Specyfikacji Istotnych Warunków Zamówienia. W przypadku wprowadzenia takiej zmiany, informacja o tym zostanie zamieszczona na stronie internetowej Zamawiającego – </w:t>
      </w:r>
      <w:r w:rsidRPr="00DC66EE">
        <w:rPr>
          <w:rFonts w:ascii="Arial" w:hAnsi="Arial" w:cs="Arial"/>
          <w:b/>
          <w:color w:val="4F81BD"/>
          <w:sz w:val="22"/>
          <w:szCs w:val="22"/>
        </w:rPr>
        <w:t>www.kolobrzeg.pl</w:t>
      </w:r>
      <w:r>
        <w:rPr>
          <w:rFonts w:ascii="Arial" w:hAnsi="Arial" w:cs="Arial"/>
          <w:sz w:val="22"/>
          <w:szCs w:val="22"/>
        </w:rPr>
        <w:t xml:space="preserve"> oraz niezwłocznie przekazana wszystkim Wykonawcom, którzy pobrali SIWZ.</w:t>
      </w:r>
    </w:p>
    <w:p w:rsidR="00B345C1" w:rsidRPr="00DC66EE" w:rsidRDefault="00B345C1">
      <w:pPr>
        <w:numPr>
          <w:ilvl w:val="0"/>
          <w:numId w:val="31"/>
        </w:numPr>
        <w:spacing w:before="60"/>
        <w:jc w:val="both"/>
        <w:rPr>
          <w:rFonts w:ascii="Arial" w:hAnsi="Arial" w:cs="Arial"/>
          <w:b/>
          <w:bCs/>
          <w:color w:val="4F81BD"/>
          <w:sz w:val="22"/>
          <w:szCs w:val="22"/>
        </w:rPr>
      </w:pPr>
      <w:r>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informuje o tym wykonawców, którym przekazano SIWZ oraz zamieszcza informacje na stronie internetowej </w:t>
      </w:r>
      <w:r w:rsidRPr="00DC66EE">
        <w:rPr>
          <w:rFonts w:ascii="Arial" w:hAnsi="Arial" w:cs="Arial"/>
          <w:b/>
          <w:bCs/>
          <w:color w:val="4F81BD"/>
          <w:sz w:val="22"/>
          <w:szCs w:val="22"/>
        </w:rPr>
        <w:t>www.kolobrzeg.pl</w:t>
      </w:r>
    </w:p>
    <w:p w:rsidR="00B345C1" w:rsidRDefault="00B345C1">
      <w:pPr>
        <w:pStyle w:val="Heading1"/>
        <w:numPr>
          <w:ilvl w:val="0"/>
          <w:numId w:val="35"/>
        </w:numPr>
        <w:spacing w:after="120"/>
        <w:ind w:left="1077" w:firstLine="0"/>
        <w:rPr>
          <w:sz w:val="24"/>
          <w:szCs w:val="24"/>
        </w:rPr>
      </w:pPr>
      <w:bookmarkStart w:id="13" w:name="__RefHeading__26_1484180169"/>
      <w:bookmarkEnd w:id="13"/>
      <w:r>
        <w:rPr>
          <w:sz w:val="24"/>
          <w:szCs w:val="24"/>
        </w:rPr>
        <w:t>Miejsce i termin otwarcia ofert</w:t>
      </w:r>
    </w:p>
    <w:p w:rsidR="00B345C1" w:rsidRDefault="00B345C1">
      <w:pPr>
        <w:jc w:val="both"/>
        <w:rPr>
          <w:rFonts w:ascii="Arial" w:hAnsi="Arial" w:cs="Arial"/>
          <w:sz w:val="22"/>
          <w:szCs w:val="22"/>
        </w:rPr>
      </w:pPr>
      <w:r>
        <w:rPr>
          <w:rFonts w:ascii="Arial" w:hAnsi="Arial" w:cs="Arial"/>
          <w:sz w:val="22"/>
          <w:szCs w:val="22"/>
        </w:rPr>
        <w:t xml:space="preserve">Otwarcie ofert nastąpi w  </w:t>
      </w:r>
      <w:r>
        <w:rPr>
          <w:rFonts w:ascii="Arial" w:hAnsi="Arial" w:cs="Arial"/>
          <w:b/>
          <w:sz w:val="22"/>
          <w:szCs w:val="22"/>
        </w:rPr>
        <w:t>Urzędzie Miasta w sali konferencyjnej</w:t>
      </w:r>
      <w:r>
        <w:rPr>
          <w:rFonts w:ascii="Arial" w:hAnsi="Arial" w:cs="Arial"/>
          <w:sz w:val="22"/>
          <w:szCs w:val="22"/>
        </w:rPr>
        <w:t xml:space="preserve">  </w:t>
      </w:r>
      <w:r>
        <w:rPr>
          <w:rFonts w:ascii="Arial" w:hAnsi="Arial" w:cs="Arial"/>
          <w:b/>
          <w:bCs/>
          <w:sz w:val="22"/>
          <w:szCs w:val="22"/>
        </w:rPr>
        <w:t xml:space="preserve">78-100 Kołobrzeg, </w:t>
      </w:r>
      <w:r>
        <w:rPr>
          <w:rFonts w:ascii="Arial" w:hAnsi="Arial" w:cs="Arial"/>
          <w:b/>
          <w:sz w:val="22"/>
          <w:szCs w:val="22"/>
        </w:rPr>
        <w:t xml:space="preserve">ul. Ul. Ratuszowa </w:t>
      </w:r>
      <w:r>
        <w:rPr>
          <w:rFonts w:ascii="Arial" w:hAnsi="Arial" w:cs="Arial"/>
          <w:sz w:val="22"/>
          <w:szCs w:val="22"/>
        </w:rPr>
        <w:t xml:space="preserve">, w dniu </w:t>
      </w:r>
      <w:r>
        <w:rPr>
          <w:rFonts w:ascii="Arial" w:hAnsi="Arial" w:cs="Arial"/>
          <w:b/>
          <w:sz w:val="22"/>
          <w:szCs w:val="22"/>
        </w:rPr>
        <w:t xml:space="preserve">02.08.2016 </w:t>
      </w:r>
      <w:r>
        <w:rPr>
          <w:rFonts w:ascii="Arial" w:hAnsi="Arial" w:cs="Arial"/>
          <w:sz w:val="22"/>
          <w:szCs w:val="22"/>
        </w:rPr>
        <w:t xml:space="preserve">. </w:t>
      </w:r>
      <w:r w:rsidRPr="00381F32">
        <w:rPr>
          <w:rFonts w:ascii="Arial" w:hAnsi="Arial" w:cs="Arial"/>
          <w:b/>
          <w:sz w:val="22"/>
          <w:szCs w:val="22"/>
        </w:rPr>
        <w:t>o godz.</w:t>
      </w:r>
      <w:r>
        <w:rPr>
          <w:rFonts w:ascii="Arial" w:hAnsi="Arial" w:cs="Arial"/>
          <w:sz w:val="22"/>
          <w:szCs w:val="22"/>
        </w:rPr>
        <w:t xml:space="preserve"> </w:t>
      </w:r>
      <w:r>
        <w:rPr>
          <w:rFonts w:ascii="Arial" w:hAnsi="Arial" w:cs="Arial"/>
          <w:b/>
          <w:bCs/>
          <w:sz w:val="22"/>
          <w:szCs w:val="22"/>
        </w:rPr>
        <w:t>10</w:t>
      </w:r>
      <w:r>
        <w:rPr>
          <w:rFonts w:ascii="Arial" w:hAnsi="Arial" w:cs="Arial"/>
          <w:b/>
          <w:bCs/>
          <w:sz w:val="22"/>
          <w:szCs w:val="22"/>
          <w:u w:val="single"/>
          <w:vertAlign w:val="superscript"/>
        </w:rPr>
        <w:t>00</w:t>
      </w:r>
      <w:r>
        <w:rPr>
          <w:rFonts w:ascii="Arial" w:hAnsi="Arial" w:cs="Arial"/>
          <w:b/>
          <w:bCs/>
          <w:sz w:val="22"/>
          <w:szCs w:val="22"/>
        </w:rPr>
        <w:t xml:space="preserve"> </w:t>
      </w:r>
      <w:r>
        <w:rPr>
          <w:rFonts w:ascii="Arial" w:hAnsi="Arial" w:cs="Arial"/>
          <w:sz w:val="22"/>
          <w:szCs w:val="22"/>
        </w:rPr>
        <w:t xml:space="preserve">tj. w dniu, w którym upływa termin składania ofert. </w:t>
      </w:r>
    </w:p>
    <w:p w:rsidR="00B345C1" w:rsidRDefault="00B345C1">
      <w:pPr>
        <w:pStyle w:val="Heading1"/>
        <w:numPr>
          <w:ilvl w:val="0"/>
          <w:numId w:val="35"/>
        </w:numPr>
        <w:spacing w:after="120"/>
        <w:ind w:left="1077" w:firstLine="0"/>
        <w:rPr>
          <w:sz w:val="24"/>
          <w:szCs w:val="24"/>
        </w:rPr>
      </w:pPr>
      <w:bookmarkStart w:id="14" w:name="__RefHeading__28_1484180169"/>
      <w:bookmarkEnd w:id="14"/>
      <w:r>
        <w:rPr>
          <w:sz w:val="24"/>
          <w:szCs w:val="24"/>
        </w:rPr>
        <w:t>Informacje o trybie otwarcia i oceny ofert</w:t>
      </w:r>
    </w:p>
    <w:p w:rsidR="00B345C1" w:rsidRDefault="00B345C1">
      <w:pPr>
        <w:numPr>
          <w:ilvl w:val="0"/>
          <w:numId w:val="2"/>
        </w:numPr>
        <w:tabs>
          <w:tab w:val="left" w:pos="357"/>
        </w:tabs>
        <w:spacing w:before="60"/>
        <w:jc w:val="both"/>
        <w:rPr>
          <w:rFonts w:ascii="Arial" w:hAnsi="Arial" w:cs="Arial"/>
          <w:sz w:val="22"/>
          <w:szCs w:val="22"/>
        </w:rPr>
      </w:pPr>
      <w:r>
        <w:rPr>
          <w:rFonts w:ascii="Arial" w:hAnsi="Arial" w:cs="Arial"/>
          <w:sz w:val="22"/>
          <w:szCs w:val="22"/>
        </w:rPr>
        <w:t>Bezpośrednio przed otwarciem ofert Zamawiający podaje kwotę, jaką zamierza przeznaczyć na sfinansowanie zamówienia.</w:t>
      </w:r>
    </w:p>
    <w:p w:rsidR="00B345C1" w:rsidRDefault="00B345C1">
      <w:pPr>
        <w:numPr>
          <w:ilvl w:val="0"/>
          <w:numId w:val="2"/>
        </w:numPr>
        <w:tabs>
          <w:tab w:val="left" w:pos="357"/>
        </w:tabs>
        <w:spacing w:before="60"/>
        <w:jc w:val="both"/>
        <w:rPr>
          <w:rFonts w:ascii="Arial" w:hAnsi="Arial" w:cs="Arial"/>
          <w:sz w:val="22"/>
          <w:szCs w:val="22"/>
        </w:rPr>
      </w:pPr>
      <w:r>
        <w:rPr>
          <w:rFonts w:ascii="Arial" w:hAnsi="Arial" w:cs="Arial"/>
          <w:sz w:val="22"/>
          <w:szCs w:val="22"/>
        </w:rPr>
        <w:t>Otwarcie ofert jest jawne.</w:t>
      </w:r>
    </w:p>
    <w:p w:rsidR="00B345C1" w:rsidRDefault="00B345C1">
      <w:pPr>
        <w:numPr>
          <w:ilvl w:val="0"/>
          <w:numId w:val="2"/>
        </w:numPr>
        <w:tabs>
          <w:tab w:val="left" w:pos="357"/>
        </w:tabs>
        <w:spacing w:before="60"/>
        <w:jc w:val="both"/>
        <w:rPr>
          <w:rFonts w:ascii="Arial" w:hAnsi="Arial" w:cs="Arial"/>
          <w:sz w:val="22"/>
          <w:szCs w:val="22"/>
        </w:rPr>
      </w:pPr>
      <w:r>
        <w:rPr>
          <w:rFonts w:ascii="Arial" w:hAnsi="Arial" w:cs="Arial"/>
          <w:sz w:val="22"/>
          <w:szCs w:val="22"/>
        </w:rPr>
        <w:t>Po otwarciu ofert Zamawiający poda nazwy oraz adresy Wykonawców, a także informacje dotyczące ceny oferty oraz okresu gwarancji. Informacje te zostaną odnotowane w protokole postępowania.</w:t>
      </w:r>
    </w:p>
    <w:p w:rsidR="00B345C1" w:rsidRDefault="00B345C1">
      <w:pPr>
        <w:numPr>
          <w:ilvl w:val="0"/>
          <w:numId w:val="2"/>
        </w:numPr>
        <w:tabs>
          <w:tab w:val="left" w:pos="357"/>
        </w:tabs>
        <w:spacing w:before="60"/>
        <w:jc w:val="both"/>
        <w:rPr>
          <w:rFonts w:ascii="Arial" w:hAnsi="Arial" w:cs="Arial"/>
          <w:sz w:val="22"/>
          <w:szCs w:val="22"/>
        </w:rPr>
      </w:pPr>
      <w:r>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B345C1" w:rsidRDefault="00B345C1">
      <w:pPr>
        <w:numPr>
          <w:ilvl w:val="0"/>
          <w:numId w:val="2"/>
        </w:numPr>
        <w:tabs>
          <w:tab w:val="left" w:pos="357"/>
        </w:tabs>
        <w:spacing w:before="60"/>
        <w:jc w:val="both"/>
        <w:rPr>
          <w:rFonts w:ascii="Arial" w:hAnsi="Arial" w:cs="Arial"/>
          <w:sz w:val="22"/>
          <w:szCs w:val="22"/>
        </w:rPr>
      </w:pPr>
      <w:r>
        <w:rPr>
          <w:rFonts w:ascii="Arial" w:hAnsi="Arial" w:cs="Arial"/>
          <w:sz w:val="22"/>
          <w:szCs w:val="22"/>
        </w:rPr>
        <w:t>W toku dokonywania oceny złożonych ofert Zamawiający może żądać udzielenia przez Wykonawców wyjaśnień dotyczących treści złożonych przez nich ofert.</w:t>
      </w:r>
    </w:p>
    <w:p w:rsidR="00B345C1" w:rsidRDefault="00B345C1">
      <w:pPr>
        <w:numPr>
          <w:ilvl w:val="0"/>
          <w:numId w:val="2"/>
        </w:numPr>
        <w:tabs>
          <w:tab w:val="left" w:pos="357"/>
        </w:tabs>
        <w:spacing w:before="60"/>
        <w:jc w:val="both"/>
        <w:rPr>
          <w:rFonts w:ascii="Arial" w:hAnsi="Arial" w:cs="Arial"/>
          <w:sz w:val="22"/>
          <w:szCs w:val="22"/>
        </w:rPr>
      </w:pPr>
      <w:r>
        <w:rPr>
          <w:rFonts w:ascii="Arial" w:hAnsi="Arial" w:cs="Arial"/>
          <w:sz w:val="22"/>
          <w:szCs w:val="22"/>
        </w:rPr>
        <w:t>Zamawiający poprawia w ofercie:</w:t>
      </w:r>
    </w:p>
    <w:p w:rsidR="00B345C1" w:rsidRDefault="00B345C1">
      <w:pPr>
        <w:numPr>
          <w:ilvl w:val="1"/>
          <w:numId w:val="8"/>
        </w:numPr>
        <w:tabs>
          <w:tab w:val="left" w:pos="720"/>
        </w:tabs>
        <w:spacing w:before="60"/>
        <w:ind w:left="720" w:hanging="360"/>
        <w:jc w:val="both"/>
        <w:rPr>
          <w:rFonts w:ascii="Arial" w:hAnsi="Arial" w:cs="Arial"/>
          <w:sz w:val="22"/>
          <w:szCs w:val="22"/>
        </w:rPr>
      </w:pPr>
      <w:r>
        <w:rPr>
          <w:rFonts w:ascii="Arial" w:hAnsi="Arial" w:cs="Arial"/>
          <w:sz w:val="22"/>
          <w:szCs w:val="22"/>
        </w:rPr>
        <w:t>oczywiste omyłki pisarskie,</w:t>
      </w:r>
    </w:p>
    <w:p w:rsidR="00B345C1" w:rsidRDefault="00B345C1">
      <w:pPr>
        <w:numPr>
          <w:ilvl w:val="1"/>
          <w:numId w:val="8"/>
        </w:numPr>
        <w:tabs>
          <w:tab w:val="left" w:pos="357"/>
          <w:tab w:val="left" w:pos="720"/>
        </w:tabs>
        <w:spacing w:before="60"/>
        <w:ind w:left="720" w:hanging="360"/>
        <w:jc w:val="both"/>
        <w:rPr>
          <w:rFonts w:ascii="Arial" w:hAnsi="Arial" w:cs="Arial"/>
          <w:sz w:val="22"/>
          <w:szCs w:val="22"/>
        </w:rPr>
      </w:pPr>
      <w:r>
        <w:rPr>
          <w:rFonts w:ascii="Arial" w:hAnsi="Arial" w:cs="Arial"/>
          <w:sz w:val="22"/>
          <w:szCs w:val="22"/>
        </w:rPr>
        <w:t>oczywiste omyłki rachunkowe, z uwzględnieniem konsekwencji rachunkowych dokonanych poprawek,</w:t>
      </w:r>
    </w:p>
    <w:p w:rsidR="00B345C1" w:rsidRDefault="00B345C1">
      <w:pPr>
        <w:numPr>
          <w:ilvl w:val="1"/>
          <w:numId w:val="8"/>
        </w:numPr>
        <w:tabs>
          <w:tab w:val="left" w:pos="357"/>
          <w:tab w:val="left" w:pos="720"/>
        </w:tabs>
        <w:spacing w:before="60"/>
        <w:ind w:left="720" w:hanging="360"/>
        <w:jc w:val="both"/>
        <w:rPr>
          <w:rFonts w:ascii="Arial" w:hAnsi="Arial" w:cs="Arial"/>
          <w:sz w:val="22"/>
          <w:szCs w:val="22"/>
        </w:rPr>
      </w:pPr>
      <w:r>
        <w:rPr>
          <w:rFonts w:ascii="Arial" w:hAnsi="Arial" w:cs="Arial"/>
          <w:sz w:val="22"/>
          <w:szCs w:val="22"/>
        </w:rPr>
        <w:t xml:space="preserve">inne omyłki polegające na niezgodności oferty ze specyfikacją istotnych warunków zamówienia, niepowodujące istotnych zmian w treści oferty’ </w:t>
      </w:r>
    </w:p>
    <w:p w:rsidR="00B345C1" w:rsidRDefault="00B345C1">
      <w:pPr>
        <w:numPr>
          <w:ilvl w:val="1"/>
          <w:numId w:val="32"/>
        </w:numPr>
        <w:tabs>
          <w:tab w:val="left" w:pos="357"/>
        </w:tabs>
        <w:spacing w:before="60"/>
        <w:ind w:left="540" w:hanging="180"/>
        <w:jc w:val="both"/>
        <w:rPr>
          <w:rFonts w:ascii="Arial" w:hAnsi="Arial" w:cs="Arial"/>
          <w:sz w:val="22"/>
          <w:szCs w:val="22"/>
        </w:rPr>
      </w:pPr>
      <w:r>
        <w:rPr>
          <w:rFonts w:ascii="Arial" w:hAnsi="Arial" w:cs="Arial"/>
          <w:sz w:val="22"/>
          <w:szCs w:val="22"/>
        </w:rPr>
        <w:lastRenderedPageBreak/>
        <w:t>niezwłocznie zawiadamiając o tym Wykonawcę, którego oferta została poprawiona.</w:t>
      </w:r>
    </w:p>
    <w:p w:rsidR="00B345C1" w:rsidRDefault="00B345C1">
      <w:pPr>
        <w:numPr>
          <w:ilvl w:val="0"/>
          <w:numId w:val="2"/>
        </w:numPr>
        <w:tabs>
          <w:tab w:val="left" w:pos="357"/>
        </w:tabs>
        <w:spacing w:before="60"/>
        <w:jc w:val="both"/>
        <w:rPr>
          <w:rFonts w:ascii="Arial" w:hAnsi="Arial" w:cs="Arial"/>
          <w:sz w:val="22"/>
          <w:szCs w:val="22"/>
        </w:rPr>
      </w:pPr>
      <w:r>
        <w:rPr>
          <w:rFonts w:ascii="Arial" w:hAnsi="Arial" w:cs="Arial"/>
          <w:sz w:val="22"/>
          <w:szCs w:val="22"/>
        </w:rPr>
        <w:t>Zamawiający wykluczy z postępowania Wykonawców, o których mowa w art. 24 ustawy Prawo zamówień publicznych.</w:t>
      </w:r>
    </w:p>
    <w:p w:rsidR="00B345C1" w:rsidRDefault="00B345C1">
      <w:pPr>
        <w:numPr>
          <w:ilvl w:val="0"/>
          <w:numId w:val="2"/>
        </w:numPr>
        <w:spacing w:before="60"/>
        <w:jc w:val="both"/>
        <w:rPr>
          <w:rFonts w:ascii="Arial" w:hAnsi="Arial" w:cs="Arial"/>
          <w:sz w:val="22"/>
          <w:szCs w:val="22"/>
        </w:rPr>
      </w:pPr>
      <w:r>
        <w:rPr>
          <w:rFonts w:ascii="Arial" w:hAnsi="Arial" w:cs="Arial"/>
          <w:sz w:val="22"/>
          <w:szCs w:val="22"/>
        </w:rPr>
        <w:t xml:space="preserve">Zamawiający wyklucza z postępowania o udzielenie zamówienia wykonawcę, który </w:t>
      </w:r>
      <w:r>
        <w:rPr>
          <w:rFonts w:ascii="Arial" w:hAnsi="Arial" w:cs="Arial"/>
          <w:sz w:val="22"/>
          <w:szCs w:val="22"/>
        </w:rPr>
        <w:br/>
        <w:t>w okresie 3 lat przed wszczęciem postępowania, w sposób zawiniony poważnie naruszył obowiązki zawodowe, w szczególności, gdy wykonawca w wyniku zamierzonego działania lub rażącego niedbalstwa nie wykonał lub nienależycie wykonał zamówienie.</w:t>
      </w:r>
    </w:p>
    <w:p w:rsidR="00B345C1" w:rsidRDefault="00B345C1">
      <w:pPr>
        <w:numPr>
          <w:ilvl w:val="0"/>
          <w:numId w:val="2"/>
        </w:numPr>
        <w:tabs>
          <w:tab w:val="left" w:pos="357"/>
        </w:tabs>
        <w:spacing w:before="60"/>
        <w:rPr>
          <w:rFonts w:ascii="Arial" w:hAnsi="Arial" w:cs="Arial"/>
          <w:sz w:val="22"/>
          <w:szCs w:val="22"/>
        </w:rPr>
      </w:pPr>
      <w:r>
        <w:rPr>
          <w:rFonts w:ascii="Arial" w:hAnsi="Arial" w:cs="Arial"/>
          <w:sz w:val="22"/>
          <w:szCs w:val="22"/>
        </w:rPr>
        <w:t>Ofertę Wykonawcy wykluczonego uznaje się za odrzuconą.</w:t>
      </w:r>
    </w:p>
    <w:p w:rsidR="00B345C1" w:rsidRDefault="00B345C1">
      <w:pPr>
        <w:numPr>
          <w:ilvl w:val="0"/>
          <w:numId w:val="2"/>
        </w:numPr>
        <w:tabs>
          <w:tab w:val="left" w:pos="357"/>
        </w:tabs>
        <w:spacing w:before="60"/>
        <w:jc w:val="both"/>
        <w:rPr>
          <w:rFonts w:ascii="Arial" w:hAnsi="Arial" w:cs="Arial"/>
          <w:sz w:val="22"/>
          <w:szCs w:val="22"/>
        </w:rPr>
      </w:pPr>
      <w:r>
        <w:rPr>
          <w:rFonts w:ascii="Arial" w:hAnsi="Arial" w:cs="Arial"/>
          <w:sz w:val="22"/>
          <w:szCs w:val="22"/>
        </w:rPr>
        <w:t>O wykluczeniu z postępowania Zamawiający zawiadomi niezwłocznie wykluczonego Wykonawcę, podając uzasadnienie faktyczne i prawne.</w:t>
      </w:r>
    </w:p>
    <w:p w:rsidR="00B345C1" w:rsidRDefault="00B345C1">
      <w:pPr>
        <w:numPr>
          <w:ilvl w:val="0"/>
          <w:numId w:val="2"/>
        </w:numPr>
        <w:tabs>
          <w:tab w:val="left" w:pos="357"/>
        </w:tabs>
        <w:spacing w:before="60"/>
        <w:jc w:val="both"/>
        <w:rPr>
          <w:rFonts w:ascii="Arial" w:hAnsi="Arial" w:cs="Arial"/>
          <w:sz w:val="22"/>
          <w:szCs w:val="22"/>
        </w:rPr>
      </w:pPr>
      <w:r>
        <w:rPr>
          <w:rFonts w:ascii="Arial" w:hAnsi="Arial" w:cs="Arial"/>
          <w:sz w:val="22"/>
          <w:szCs w:val="22"/>
        </w:rPr>
        <w:t>Zamawiający odrzuci ofertę, jeżeli:</w:t>
      </w:r>
    </w:p>
    <w:p w:rsidR="00B345C1" w:rsidRDefault="00B345C1">
      <w:pPr>
        <w:numPr>
          <w:ilvl w:val="0"/>
          <w:numId w:val="6"/>
        </w:numPr>
        <w:tabs>
          <w:tab w:val="clear" w:pos="720"/>
          <w:tab w:val="left" w:pos="717"/>
        </w:tabs>
        <w:spacing w:before="60"/>
        <w:ind w:left="717" w:firstLine="0"/>
        <w:jc w:val="both"/>
        <w:rPr>
          <w:rFonts w:ascii="Arial" w:hAnsi="Arial" w:cs="Arial"/>
          <w:sz w:val="22"/>
          <w:szCs w:val="22"/>
        </w:rPr>
      </w:pPr>
      <w:r>
        <w:rPr>
          <w:rFonts w:ascii="Arial" w:hAnsi="Arial" w:cs="Arial"/>
          <w:sz w:val="22"/>
          <w:szCs w:val="22"/>
        </w:rPr>
        <w:t>jest niezgodna z ustawą</w:t>
      </w:r>
    </w:p>
    <w:p w:rsidR="00B345C1" w:rsidRDefault="00B345C1">
      <w:pPr>
        <w:numPr>
          <w:ilvl w:val="0"/>
          <w:numId w:val="6"/>
        </w:numPr>
        <w:tabs>
          <w:tab w:val="clear" w:pos="720"/>
          <w:tab w:val="left" w:pos="717"/>
        </w:tabs>
        <w:spacing w:before="60"/>
        <w:ind w:left="717" w:firstLine="0"/>
        <w:jc w:val="both"/>
        <w:rPr>
          <w:rFonts w:ascii="Arial" w:hAnsi="Arial" w:cs="Arial"/>
          <w:sz w:val="22"/>
          <w:szCs w:val="22"/>
        </w:rPr>
      </w:pPr>
      <w:r>
        <w:rPr>
          <w:rFonts w:ascii="Arial" w:hAnsi="Arial" w:cs="Arial"/>
          <w:sz w:val="22"/>
          <w:szCs w:val="22"/>
        </w:rPr>
        <w:t xml:space="preserve">jej treść nie odpowiada treści specyfikacji istotnych warunków zamówienia </w:t>
      </w:r>
      <w:r>
        <w:rPr>
          <w:rFonts w:ascii="Arial" w:hAnsi="Arial" w:cs="Arial"/>
          <w:sz w:val="22"/>
          <w:szCs w:val="22"/>
        </w:rPr>
        <w:br/>
        <w:t>(z zastrzeżeniem art. 87 ust. 2 pkt 3 ustawy Pzp)</w:t>
      </w:r>
    </w:p>
    <w:p w:rsidR="00B345C1" w:rsidRDefault="00B345C1">
      <w:pPr>
        <w:numPr>
          <w:ilvl w:val="0"/>
          <w:numId w:val="6"/>
        </w:numPr>
        <w:tabs>
          <w:tab w:val="clear" w:pos="720"/>
          <w:tab w:val="left" w:pos="717"/>
        </w:tabs>
        <w:spacing w:before="60"/>
        <w:ind w:left="717" w:firstLine="0"/>
        <w:jc w:val="both"/>
        <w:rPr>
          <w:rFonts w:ascii="Arial" w:hAnsi="Arial" w:cs="Arial"/>
          <w:sz w:val="22"/>
          <w:szCs w:val="22"/>
        </w:rPr>
      </w:pPr>
      <w:r>
        <w:rPr>
          <w:rFonts w:ascii="Arial" w:hAnsi="Arial" w:cs="Arial"/>
          <w:sz w:val="22"/>
          <w:szCs w:val="22"/>
        </w:rPr>
        <w:t>jej złożenie stanowi czyn nieuczciwej konkurencji w rozumieniu przepisów</w:t>
      </w:r>
      <w:r>
        <w:rPr>
          <w:rFonts w:ascii="Arial" w:hAnsi="Arial" w:cs="Arial"/>
          <w:sz w:val="22"/>
          <w:szCs w:val="22"/>
        </w:rPr>
        <w:br/>
        <w:t>o zwalczaniu nieuczciwej konkurencji,</w:t>
      </w:r>
    </w:p>
    <w:p w:rsidR="00B345C1" w:rsidRDefault="00B345C1">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zawiera rażąco niską cenę w stosunku do przedmiotu zamówienia</w:t>
      </w:r>
    </w:p>
    <w:p w:rsidR="00B345C1" w:rsidRDefault="00B345C1">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 xml:space="preserve">została złożona przez wykonawcę wykluczonego z udziału w postępowaniu </w:t>
      </w:r>
      <w:r>
        <w:rPr>
          <w:rFonts w:ascii="Arial" w:hAnsi="Arial" w:cs="Arial"/>
          <w:sz w:val="22"/>
          <w:szCs w:val="22"/>
        </w:rPr>
        <w:br/>
        <w:t>o udzielenie zamówienia,</w:t>
      </w:r>
    </w:p>
    <w:p w:rsidR="00B345C1" w:rsidRDefault="00B345C1">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zawiera błędy w obliczeniu ceny</w:t>
      </w:r>
    </w:p>
    <w:p w:rsidR="00B345C1" w:rsidRDefault="00B345C1">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 xml:space="preserve">Wykonawca w terminie 3 dni od doręczenia zawiadomienia nie zgodził się na poprawienie omyłki, o której mowa w art. 87 ust. 2 pkt 3 ustawy Pzp </w:t>
      </w:r>
    </w:p>
    <w:p w:rsidR="00B345C1" w:rsidRDefault="00B345C1">
      <w:pPr>
        <w:pStyle w:val="Tekstpodstawowy21"/>
        <w:numPr>
          <w:ilvl w:val="0"/>
          <w:numId w:val="6"/>
        </w:numPr>
        <w:tabs>
          <w:tab w:val="clear" w:pos="720"/>
          <w:tab w:val="left" w:pos="717"/>
        </w:tabs>
        <w:spacing w:before="60"/>
        <w:ind w:left="717" w:firstLine="0"/>
        <w:rPr>
          <w:rFonts w:ascii="Arial" w:hAnsi="Arial" w:cs="Arial"/>
          <w:sz w:val="22"/>
          <w:szCs w:val="22"/>
        </w:rPr>
      </w:pPr>
      <w:r>
        <w:rPr>
          <w:rFonts w:ascii="Arial" w:hAnsi="Arial" w:cs="Arial"/>
          <w:sz w:val="22"/>
          <w:szCs w:val="22"/>
        </w:rPr>
        <w:t>oferta jest nieważna na podstawie odrębnych przepisów</w:t>
      </w:r>
    </w:p>
    <w:p w:rsidR="00B345C1" w:rsidRDefault="00B345C1">
      <w:pPr>
        <w:pStyle w:val="Heading1"/>
        <w:numPr>
          <w:ilvl w:val="0"/>
          <w:numId w:val="35"/>
        </w:numPr>
        <w:spacing w:after="120"/>
        <w:rPr>
          <w:sz w:val="24"/>
          <w:szCs w:val="24"/>
        </w:rPr>
      </w:pPr>
      <w:bookmarkStart w:id="15" w:name="__RefHeading__30_1484180169"/>
      <w:bookmarkEnd w:id="15"/>
      <w:r>
        <w:rPr>
          <w:sz w:val="24"/>
          <w:szCs w:val="24"/>
        </w:rPr>
        <w:t>Udzielenie zamówienia</w:t>
      </w:r>
    </w:p>
    <w:p w:rsidR="00B345C1" w:rsidRDefault="00B345C1">
      <w:pPr>
        <w:spacing w:before="60"/>
        <w:ind w:left="476" w:hanging="35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Zamawiający udzieli zamówienia Wykonawcy, którego oferta będzie najkorzystniejsza </w:t>
      </w:r>
      <w:r>
        <w:rPr>
          <w:rFonts w:ascii="Arial" w:hAnsi="Arial" w:cs="Arial"/>
          <w:sz w:val="22"/>
          <w:szCs w:val="22"/>
        </w:rPr>
        <w:br/>
        <w:t>z punktu widzenia kryteriów określonych w SIWZ.</w:t>
      </w:r>
    </w:p>
    <w:p w:rsidR="00B345C1" w:rsidRDefault="00B345C1">
      <w:pPr>
        <w:numPr>
          <w:ilvl w:val="0"/>
          <w:numId w:val="8"/>
        </w:numPr>
        <w:spacing w:before="60"/>
        <w:ind w:left="476" w:hanging="357"/>
        <w:jc w:val="both"/>
        <w:rPr>
          <w:rFonts w:ascii="Arial" w:hAnsi="Arial" w:cs="Arial"/>
          <w:sz w:val="22"/>
          <w:szCs w:val="22"/>
        </w:rPr>
      </w:pPr>
      <w:r>
        <w:rPr>
          <w:rFonts w:ascii="Arial" w:hAnsi="Arial" w:cs="Arial"/>
          <w:sz w:val="22"/>
          <w:szCs w:val="22"/>
        </w:rPr>
        <w:t>Niezwłocznie po wyborze najkorzystniejszej oferty Zamawiający zawiadomi Wykonawców, którzy złożyli oferty o:</w:t>
      </w:r>
    </w:p>
    <w:p w:rsidR="00B345C1" w:rsidRDefault="00B345C1">
      <w:pPr>
        <w:numPr>
          <w:ilvl w:val="1"/>
          <w:numId w:val="22"/>
        </w:numPr>
        <w:tabs>
          <w:tab w:val="left" w:pos="900"/>
        </w:tabs>
        <w:spacing w:before="60"/>
        <w:ind w:left="900" w:hanging="357"/>
        <w:jc w:val="both"/>
        <w:rPr>
          <w:rFonts w:ascii="Arial" w:hAnsi="Arial" w:cs="Arial"/>
          <w:sz w:val="22"/>
          <w:szCs w:val="22"/>
        </w:rPr>
      </w:pPr>
      <w:r>
        <w:rPr>
          <w:rFonts w:ascii="Arial" w:hAnsi="Arial" w:cs="Arial"/>
          <w:sz w:val="22"/>
          <w:szCs w:val="22"/>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B345C1" w:rsidRDefault="00B345C1">
      <w:pPr>
        <w:numPr>
          <w:ilvl w:val="1"/>
          <w:numId w:val="22"/>
        </w:numPr>
        <w:tabs>
          <w:tab w:val="left" w:pos="900"/>
        </w:tabs>
        <w:spacing w:before="60"/>
        <w:ind w:left="900" w:hanging="357"/>
        <w:jc w:val="both"/>
        <w:rPr>
          <w:rFonts w:ascii="Arial" w:hAnsi="Arial" w:cs="Arial"/>
          <w:sz w:val="22"/>
          <w:szCs w:val="22"/>
        </w:rPr>
      </w:pPr>
      <w:r>
        <w:rPr>
          <w:rFonts w:ascii="Arial" w:hAnsi="Arial" w:cs="Arial"/>
          <w:sz w:val="22"/>
          <w:szCs w:val="22"/>
        </w:rPr>
        <w:t xml:space="preserve">wykonawcach, których oferty zostały odrzucone, podając uzasadnienie faktyczne </w:t>
      </w:r>
      <w:r>
        <w:rPr>
          <w:rFonts w:ascii="Arial" w:hAnsi="Arial" w:cs="Arial"/>
          <w:sz w:val="22"/>
          <w:szCs w:val="22"/>
        </w:rPr>
        <w:br/>
        <w:t>i prawne;</w:t>
      </w:r>
    </w:p>
    <w:p w:rsidR="00B345C1" w:rsidRDefault="00B345C1">
      <w:pPr>
        <w:numPr>
          <w:ilvl w:val="1"/>
          <w:numId w:val="22"/>
        </w:numPr>
        <w:tabs>
          <w:tab w:val="left" w:pos="900"/>
        </w:tabs>
        <w:spacing w:before="60"/>
        <w:ind w:left="900" w:hanging="357"/>
        <w:jc w:val="both"/>
        <w:rPr>
          <w:rFonts w:ascii="Arial" w:hAnsi="Arial" w:cs="Arial"/>
          <w:sz w:val="22"/>
          <w:szCs w:val="22"/>
        </w:rPr>
      </w:pPr>
      <w:r>
        <w:rPr>
          <w:rFonts w:ascii="Arial" w:hAnsi="Arial" w:cs="Arial"/>
          <w:sz w:val="22"/>
          <w:szCs w:val="22"/>
        </w:rPr>
        <w:t>wykonawcach, którzy zostali wykluczeni z postępowania o udzielenie zamówienia, podając uzasadnienie faktyczne i prawne;</w:t>
      </w:r>
    </w:p>
    <w:p w:rsidR="00B345C1" w:rsidRDefault="00B345C1">
      <w:pPr>
        <w:numPr>
          <w:ilvl w:val="1"/>
          <w:numId w:val="22"/>
        </w:numPr>
        <w:tabs>
          <w:tab w:val="left" w:pos="900"/>
        </w:tabs>
        <w:spacing w:before="60"/>
        <w:ind w:left="900" w:hanging="357"/>
        <w:jc w:val="both"/>
        <w:rPr>
          <w:rFonts w:ascii="Arial" w:hAnsi="Arial" w:cs="Arial"/>
          <w:sz w:val="22"/>
          <w:szCs w:val="22"/>
        </w:rPr>
      </w:pPr>
      <w:r>
        <w:rPr>
          <w:rFonts w:ascii="Arial" w:hAnsi="Arial" w:cs="Arial"/>
          <w:sz w:val="22"/>
          <w:szCs w:val="22"/>
        </w:rPr>
        <w:t>terminie, określonym zgodnie z art. 94 ust. 1 lub 2 ustawy Prawo zamówień publicznych, po którego upływie umowa w sprawie zamówienia publicznego może być zawarta.</w:t>
      </w:r>
    </w:p>
    <w:p w:rsidR="00B345C1" w:rsidRDefault="00B345C1">
      <w:pPr>
        <w:numPr>
          <w:ilvl w:val="0"/>
          <w:numId w:val="8"/>
        </w:numPr>
        <w:spacing w:before="60"/>
        <w:ind w:left="0" w:hanging="357"/>
        <w:jc w:val="both"/>
        <w:rPr>
          <w:rFonts w:ascii="Arial" w:hAnsi="Arial" w:cs="Arial"/>
          <w:sz w:val="22"/>
          <w:szCs w:val="22"/>
        </w:rPr>
      </w:pPr>
      <w:r>
        <w:rPr>
          <w:rFonts w:ascii="Arial" w:hAnsi="Arial" w:cs="Arial"/>
          <w:sz w:val="22"/>
          <w:szCs w:val="22"/>
        </w:rPr>
        <w:t>Zawiadomienie o wyborze oferty określające poza danymi, o których mowa</w:t>
      </w:r>
      <w:r>
        <w:rPr>
          <w:rFonts w:ascii="Arial" w:hAnsi="Arial" w:cs="Arial"/>
          <w:sz w:val="22"/>
          <w:szCs w:val="22"/>
        </w:rPr>
        <w:br/>
        <w:t>w pkt. 2 także miejsce i termin zawarcia umowy, zostanie niezwłocznie doręczone Wykonawcy, którego oferta została wybrana.</w:t>
      </w:r>
    </w:p>
    <w:p w:rsidR="00B345C1" w:rsidRDefault="00B345C1">
      <w:pPr>
        <w:numPr>
          <w:ilvl w:val="0"/>
          <w:numId w:val="8"/>
        </w:numPr>
        <w:spacing w:before="60"/>
        <w:ind w:left="0" w:hanging="357"/>
        <w:jc w:val="both"/>
        <w:rPr>
          <w:rFonts w:ascii="Arial" w:hAnsi="Arial" w:cs="Arial"/>
          <w:sz w:val="22"/>
          <w:szCs w:val="22"/>
        </w:rPr>
      </w:pPr>
      <w:r>
        <w:rPr>
          <w:rFonts w:ascii="Arial" w:hAnsi="Arial" w:cs="Arial"/>
          <w:sz w:val="22"/>
          <w:szCs w:val="22"/>
        </w:rPr>
        <w:t xml:space="preserve">Niezwłocznie po wyborze najkorzystniejszej oferty Zamawiający zamieści informację, </w:t>
      </w:r>
      <w:r>
        <w:rPr>
          <w:rFonts w:ascii="Arial" w:hAnsi="Arial" w:cs="Arial"/>
          <w:sz w:val="22"/>
          <w:szCs w:val="22"/>
        </w:rPr>
        <w:br/>
        <w:t xml:space="preserve">o których mowa w pkt. 2 ppkt. 1, również na stronie internetowej </w:t>
      </w:r>
      <w:r w:rsidRPr="00DC66EE">
        <w:rPr>
          <w:rFonts w:ascii="Arial" w:hAnsi="Arial" w:cs="Arial"/>
          <w:b/>
          <w:color w:val="4F81BD"/>
          <w:sz w:val="22"/>
          <w:szCs w:val="22"/>
        </w:rPr>
        <w:t>www.kolobrzeg.pl</w:t>
      </w:r>
      <w:r>
        <w:rPr>
          <w:rFonts w:ascii="Arial" w:hAnsi="Arial" w:cs="Arial"/>
          <w:sz w:val="22"/>
          <w:szCs w:val="22"/>
        </w:rPr>
        <w:t xml:space="preserve"> oraz w miejscu publicznie dostępnym w swojej siedzibie.</w:t>
      </w:r>
    </w:p>
    <w:p w:rsidR="00B345C1" w:rsidRDefault="00B345C1">
      <w:pPr>
        <w:numPr>
          <w:ilvl w:val="0"/>
          <w:numId w:val="8"/>
        </w:numPr>
        <w:spacing w:before="60"/>
        <w:ind w:left="0" w:hanging="357"/>
        <w:jc w:val="both"/>
        <w:rPr>
          <w:rFonts w:ascii="Arial" w:hAnsi="Arial" w:cs="Arial"/>
          <w:sz w:val="22"/>
          <w:szCs w:val="22"/>
        </w:rPr>
      </w:pPr>
      <w:r>
        <w:rPr>
          <w:rFonts w:ascii="Arial" w:hAnsi="Arial" w:cs="Arial"/>
          <w:sz w:val="22"/>
          <w:szCs w:val="22"/>
        </w:rPr>
        <w:t>Zamawiający zawrze umowę w sprawie zamówienia publicznego z zastrzeżeniem</w:t>
      </w:r>
      <w:r>
        <w:rPr>
          <w:rFonts w:ascii="Arial" w:hAnsi="Arial" w:cs="Arial"/>
          <w:sz w:val="22"/>
          <w:szCs w:val="22"/>
        </w:rPr>
        <w:br/>
        <w:t xml:space="preserve">art. 183 ustawy Prawo zamówień publicznych w terminie nie krótszym niż 5 dni od dnia przesłania zawiadomienia o wyborze najkorzystniejszej oferty. </w:t>
      </w:r>
    </w:p>
    <w:p w:rsidR="00B345C1" w:rsidRDefault="00B345C1">
      <w:pPr>
        <w:numPr>
          <w:ilvl w:val="0"/>
          <w:numId w:val="8"/>
        </w:numPr>
        <w:spacing w:before="60"/>
        <w:ind w:left="0" w:hanging="357"/>
        <w:jc w:val="both"/>
        <w:rPr>
          <w:rFonts w:ascii="Arial" w:hAnsi="Arial" w:cs="Arial"/>
          <w:sz w:val="22"/>
          <w:szCs w:val="22"/>
        </w:rPr>
      </w:pPr>
      <w:r>
        <w:rPr>
          <w:rFonts w:ascii="Arial" w:hAnsi="Arial" w:cs="Arial"/>
          <w:sz w:val="22"/>
          <w:szCs w:val="22"/>
        </w:rPr>
        <w:lastRenderedPageBreak/>
        <w:t>Zamawiający może zawrzeć umowę przed upływem terminu określonego w ust. 5 jeżeli w postępowaniu o udzielenie zamówienia złożono tylko jedną ofertę lub nie odrzucono żadnej oferty oraz nie wykluczono żadnego wykonawcy.</w:t>
      </w:r>
    </w:p>
    <w:p w:rsidR="00B345C1" w:rsidRDefault="00B345C1">
      <w:pPr>
        <w:numPr>
          <w:ilvl w:val="0"/>
          <w:numId w:val="8"/>
        </w:numPr>
        <w:spacing w:before="60"/>
        <w:ind w:left="0" w:hanging="357"/>
        <w:jc w:val="both"/>
        <w:rPr>
          <w:rFonts w:ascii="Arial" w:hAnsi="Arial" w:cs="Arial"/>
          <w:sz w:val="22"/>
          <w:szCs w:val="22"/>
        </w:rPr>
      </w:pPr>
      <w:r>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B345C1" w:rsidRDefault="00B345C1">
      <w:pPr>
        <w:pStyle w:val="Heading1"/>
        <w:numPr>
          <w:ilvl w:val="0"/>
          <w:numId w:val="35"/>
        </w:numPr>
        <w:spacing w:after="120"/>
        <w:ind w:left="1077"/>
        <w:rPr>
          <w:sz w:val="24"/>
          <w:szCs w:val="24"/>
        </w:rPr>
      </w:pPr>
      <w:bookmarkStart w:id="16" w:name="__RefHeading__32_1484180169"/>
      <w:bookmarkEnd w:id="16"/>
      <w:r>
        <w:rPr>
          <w:sz w:val="24"/>
          <w:szCs w:val="24"/>
        </w:rPr>
        <w:t>Unieważnienie postępowania</w:t>
      </w:r>
    </w:p>
    <w:p w:rsidR="00B345C1" w:rsidRDefault="00B345C1">
      <w:pPr>
        <w:numPr>
          <w:ilvl w:val="0"/>
          <w:numId w:val="4"/>
        </w:numPr>
        <w:tabs>
          <w:tab w:val="left" w:pos="357"/>
        </w:tabs>
        <w:spacing w:before="60"/>
        <w:jc w:val="both"/>
        <w:rPr>
          <w:rFonts w:ascii="Arial" w:hAnsi="Arial" w:cs="Arial"/>
          <w:sz w:val="22"/>
          <w:szCs w:val="22"/>
        </w:rPr>
      </w:pPr>
      <w:r>
        <w:rPr>
          <w:rFonts w:ascii="Arial" w:hAnsi="Arial" w:cs="Arial"/>
          <w:sz w:val="22"/>
          <w:szCs w:val="22"/>
        </w:rPr>
        <w:t>Zamawiający unieważni postępowanie o udzielenie zamówienia (zgodnie z art. 93 ustawy Prawo zamówień publicznych) w przypadkach, gdy:</w:t>
      </w:r>
    </w:p>
    <w:p w:rsidR="00B345C1" w:rsidRDefault="00B345C1">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 xml:space="preserve">nie złożono żadnej oferty niepodlegającej odrzuceniu, </w:t>
      </w:r>
    </w:p>
    <w:p w:rsidR="00B345C1" w:rsidRDefault="00B345C1">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cena najkorzystniejszej oferty lub oferta z najniższą ceną przewyższy kwotę, którą Zamawiający zamierza przeznaczyć na sfinansowanie zamówienia, chyba że Zamawiający może zwiększyć tę kwotę do ceny najkorzystniejszej oferty,</w:t>
      </w:r>
    </w:p>
    <w:p w:rsidR="00B345C1" w:rsidRDefault="00B345C1">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w przypadku określonym w art. 91 ust. 5 ustawy Prawo zamówień publicznych Dz. U. z 2015r. poz. 2164 (</w:t>
      </w:r>
      <w:r>
        <w:rPr>
          <w:rFonts w:ascii="Arial" w:hAnsi="Arial" w:cs="Arial"/>
          <w:i/>
          <w:iCs/>
          <w:sz w:val="22"/>
          <w:szCs w:val="22"/>
        </w:rPr>
        <w:t>przy jednym kryterium ocen ofert jakim jest cena zostały złożone oferty o tej samej cenie  - zamawiający wezwał wykonawców do złożenia ofert dodatkowych)</w:t>
      </w:r>
      <w:r>
        <w:rPr>
          <w:rFonts w:ascii="Arial" w:hAnsi="Arial" w:cs="Arial"/>
          <w:sz w:val="22"/>
          <w:szCs w:val="22"/>
        </w:rPr>
        <w:t xml:space="preserve"> zostały złożone oferty dodatkowe o takiej samej cenie, </w:t>
      </w:r>
    </w:p>
    <w:p w:rsidR="00B345C1" w:rsidRDefault="00B345C1">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wystąpiła istotna zmiana okoliczności powodująca, że prowadzenie postępowania lub wykonanie zamówienia nie leży w interesie publicznym, czego nie można było wcześniej przewidzieć,</w:t>
      </w:r>
    </w:p>
    <w:p w:rsidR="00B345C1" w:rsidRDefault="00B345C1">
      <w:pPr>
        <w:numPr>
          <w:ilvl w:val="0"/>
          <w:numId w:val="15"/>
        </w:numPr>
        <w:tabs>
          <w:tab w:val="left" w:pos="720"/>
        </w:tabs>
        <w:spacing w:before="60"/>
        <w:ind w:left="720" w:firstLine="0"/>
        <w:jc w:val="both"/>
        <w:rPr>
          <w:rFonts w:ascii="Arial" w:hAnsi="Arial" w:cs="Arial"/>
          <w:sz w:val="22"/>
          <w:szCs w:val="22"/>
        </w:rPr>
      </w:pPr>
      <w:r>
        <w:rPr>
          <w:rFonts w:ascii="Arial" w:hAnsi="Arial" w:cs="Arial"/>
          <w:sz w:val="22"/>
          <w:szCs w:val="22"/>
        </w:rPr>
        <w:t xml:space="preserve">postępowanie obarczone jest niemożliwą do usunięcia wadą uniemożliwiającą zawarcie niepodlegającej unieważnieniu umowy w sprawie zamówienia publicznego. </w:t>
      </w:r>
    </w:p>
    <w:p w:rsidR="00B345C1" w:rsidRDefault="00B345C1">
      <w:pPr>
        <w:numPr>
          <w:ilvl w:val="1"/>
          <w:numId w:val="3"/>
        </w:numPr>
        <w:tabs>
          <w:tab w:val="left" w:pos="357"/>
        </w:tabs>
        <w:spacing w:before="60"/>
        <w:jc w:val="both"/>
        <w:rPr>
          <w:rFonts w:ascii="Arial" w:hAnsi="Arial" w:cs="Arial"/>
          <w:sz w:val="22"/>
          <w:szCs w:val="22"/>
        </w:rPr>
      </w:pPr>
      <w:r>
        <w:rPr>
          <w:rFonts w:ascii="Arial" w:hAnsi="Arial" w:cs="Arial"/>
          <w:sz w:val="22"/>
          <w:szCs w:val="22"/>
        </w:rPr>
        <w:t>W zawiadomieniu o unieważnieniu postępowania o udzieleniu zamówienia Zamawiający poinformuje równocześnie wszystkich Wykonawców, którzy:</w:t>
      </w:r>
    </w:p>
    <w:p w:rsidR="00B345C1" w:rsidRDefault="00B345C1">
      <w:pPr>
        <w:numPr>
          <w:ilvl w:val="0"/>
          <w:numId w:val="18"/>
        </w:numPr>
        <w:spacing w:before="60"/>
        <w:jc w:val="both"/>
        <w:rPr>
          <w:rFonts w:ascii="Arial" w:hAnsi="Arial" w:cs="Arial"/>
          <w:sz w:val="22"/>
          <w:szCs w:val="22"/>
        </w:rPr>
      </w:pPr>
      <w:r>
        <w:rPr>
          <w:rFonts w:ascii="Arial" w:hAnsi="Arial" w:cs="Arial"/>
          <w:sz w:val="22"/>
          <w:szCs w:val="22"/>
        </w:rPr>
        <w:t>ubiegali się o udzielenie zamówienia – w przypadku unieważnienia postępowania przed upływem terminu składania ofert</w:t>
      </w:r>
    </w:p>
    <w:p w:rsidR="00B345C1" w:rsidRDefault="00B345C1">
      <w:pPr>
        <w:numPr>
          <w:ilvl w:val="0"/>
          <w:numId w:val="18"/>
        </w:numPr>
        <w:spacing w:before="60"/>
        <w:jc w:val="both"/>
        <w:rPr>
          <w:rFonts w:ascii="Arial" w:hAnsi="Arial" w:cs="Arial"/>
          <w:sz w:val="22"/>
          <w:szCs w:val="22"/>
        </w:rPr>
      </w:pPr>
      <w:r>
        <w:rPr>
          <w:rFonts w:ascii="Arial" w:hAnsi="Arial" w:cs="Arial"/>
          <w:sz w:val="22"/>
          <w:szCs w:val="22"/>
        </w:rPr>
        <w:t xml:space="preserve">złożyli oferty – w przypadku unieważnienia postępowania po upływie terminu składania ofert – podając uzasadnienie faktyczne i prawne </w:t>
      </w:r>
    </w:p>
    <w:p w:rsidR="00B345C1" w:rsidRDefault="00B345C1">
      <w:pPr>
        <w:numPr>
          <w:ilvl w:val="1"/>
          <w:numId w:val="3"/>
        </w:numPr>
        <w:spacing w:before="60"/>
        <w:jc w:val="both"/>
        <w:rPr>
          <w:rFonts w:ascii="Arial" w:hAnsi="Arial" w:cs="Arial"/>
          <w:sz w:val="22"/>
          <w:szCs w:val="22"/>
        </w:rPr>
      </w:pPr>
      <w:r>
        <w:rPr>
          <w:rFonts w:ascii="Arial" w:hAnsi="Arial" w:cs="Arial"/>
          <w:sz w:val="22"/>
          <w:szCs w:val="22"/>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Pr>
          <w:rFonts w:ascii="Arial" w:hAnsi="Arial" w:cs="Arial"/>
          <w:sz w:val="22"/>
          <w:szCs w:val="22"/>
        </w:rPr>
        <w:br/>
        <w:t>w postępowaniu, w szczególności kosztów przygotowania oferty.</w:t>
      </w:r>
    </w:p>
    <w:p w:rsidR="00B345C1" w:rsidRDefault="00B345C1">
      <w:pPr>
        <w:numPr>
          <w:ilvl w:val="1"/>
          <w:numId w:val="3"/>
        </w:numPr>
        <w:spacing w:before="60"/>
        <w:jc w:val="both"/>
        <w:rPr>
          <w:rFonts w:ascii="Arial" w:hAnsi="Arial" w:cs="Arial"/>
          <w:sz w:val="22"/>
          <w:szCs w:val="22"/>
        </w:rPr>
      </w:pPr>
      <w:r>
        <w:rPr>
          <w:rFonts w:ascii="Arial" w:hAnsi="Arial" w:cs="Arial"/>
          <w:sz w:val="22"/>
          <w:szCs w:val="22"/>
        </w:rPr>
        <w:t>W przypadku unieważnienia postępowania o udzieleniu zamówienia Zamawiający, na wniosek Wykonawcy, który ubiegał się o udzielenie zamówienia, zawiadamia o wszczęciu kolejnego postępowania, które dotyczy tego samego przedmiotu zamówienia lub obejmuje ten sam przedmiot zamówienia.</w:t>
      </w:r>
    </w:p>
    <w:p w:rsidR="00B345C1" w:rsidRDefault="00B345C1">
      <w:pPr>
        <w:pStyle w:val="Heading1"/>
        <w:numPr>
          <w:ilvl w:val="0"/>
          <w:numId w:val="35"/>
        </w:numPr>
        <w:spacing w:after="120"/>
        <w:ind w:left="1077"/>
        <w:jc w:val="both"/>
        <w:rPr>
          <w:sz w:val="24"/>
          <w:szCs w:val="24"/>
        </w:rPr>
      </w:pPr>
      <w:bookmarkStart w:id="17" w:name="__RefHeading__34_1484180169"/>
      <w:bookmarkEnd w:id="17"/>
      <w:r>
        <w:rPr>
          <w:sz w:val="24"/>
          <w:szCs w:val="24"/>
        </w:rPr>
        <w:t xml:space="preserve">Informacje o sposobie porozumiewania się Zamawiającego </w:t>
      </w:r>
      <w:r>
        <w:rPr>
          <w:sz w:val="24"/>
          <w:szCs w:val="24"/>
        </w:rPr>
        <w:br/>
        <w:t xml:space="preserve">z Wykonawcami oraz przekazywania oświadczeń i dokumentów </w:t>
      </w:r>
      <w:r>
        <w:rPr>
          <w:sz w:val="24"/>
          <w:szCs w:val="24"/>
        </w:rPr>
        <w:br/>
        <w:t xml:space="preserve">a także wskazania osób uprawnionych do porozumiewania się </w:t>
      </w:r>
      <w:r>
        <w:rPr>
          <w:sz w:val="24"/>
          <w:szCs w:val="24"/>
        </w:rPr>
        <w:br/>
        <w:t>z Wykonawcami.</w:t>
      </w:r>
    </w:p>
    <w:p w:rsidR="00B345C1" w:rsidRDefault="00B345C1"/>
    <w:p w:rsidR="00B345C1" w:rsidRDefault="00B345C1">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Wykonawca może zwrócić się do Zamawiającego o wyjaśnienie treści SIWZ.</w:t>
      </w:r>
    </w:p>
    <w:p w:rsidR="00B345C1" w:rsidRDefault="00B345C1">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 xml:space="preserve">Zamawiający niezwłocznie udzieli wyjaśnień, jednak nie później niż 2 dni przed upływem terminu składania ofert – jeżeli wartość zamówienia jest mniejsza niż kwoty określone w przepisach wydanych na podstawie art. 11 ust. 8 ustawy Pzp - pod warunkiem, że wniosek o wyjaśnienie treści specyfikacji istotnych warunków zamówienia </w:t>
      </w:r>
      <w:r>
        <w:rPr>
          <w:rFonts w:ascii="Arial" w:hAnsi="Arial" w:cs="Arial"/>
          <w:sz w:val="22"/>
          <w:szCs w:val="22"/>
        </w:rPr>
        <w:lastRenderedPageBreak/>
        <w:t>wpłynął do zamawiającego nie później niż do końca dnia, w którym upływa połowa wyznaczonego terminu składania ofert.</w:t>
      </w:r>
    </w:p>
    <w:p w:rsidR="00B345C1" w:rsidRDefault="00B345C1">
      <w:pPr>
        <w:spacing w:before="60"/>
        <w:ind w:left="357"/>
        <w:jc w:val="both"/>
        <w:rPr>
          <w:rFonts w:ascii="Arial" w:hAnsi="Arial" w:cs="Arial"/>
          <w:color w:val="FF0000"/>
          <w:sz w:val="22"/>
          <w:szCs w:val="22"/>
        </w:rPr>
      </w:pPr>
      <w:r>
        <w:rPr>
          <w:rFonts w:ascii="Arial" w:hAnsi="Arial" w:cs="Arial"/>
          <w:sz w:val="22"/>
          <w:szCs w:val="22"/>
        </w:rPr>
        <w:t xml:space="preserve">Jednocześnie, Zamawiający prosi o przesłanie treści pytań również faksem lub na adres e- </w:t>
      </w:r>
      <w:r w:rsidRPr="00E915B9">
        <w:rPr>
          <w:rFonts w:ascii="Arial" w:hAnsi="Arial" w:cs="Arial"/>
          <w:sz w:val="22"/>
          <w:szCs w:val="22"/>
        </w:rPr>
        <w:t>mailowy</w:t>
      </w:r>
      <w:r>
        <w:rPr>
          <w:rFonts w:ascii="Arial" w:hAnsi="Arial" w:cs="Arial"/>
          <w:color w:val="FF0000"/>
          <w:sz w:val="22"/>
          <w:szCs w:val="22"/>
        </w:rPr>
        <w:t xml:space="preserve"> </w:t>
      </w:r>
      <w:r w:rsidRPr="00D47F44">
        <w:rPr>
          <w:rFonts w:ascii="Arial" w:hAnsi="Arial" w:cs="Arial"/>
          <w:color w:val="1F497D"/>
          <w:sz w:val="22"/>
          <w:szCs w:val="22"/>
        </w:rPr>
        <w:t xml:space="preserve">: </w:t>
      </w:r>
      <w:r w:rsidR="009A46F5">
        <w:rPr>
          <w:rFonts w:ascii="Arial" w:hAnsi="Arial" w:cs="Arial"/>
          <w:color w:val="1F497D"/>
          <w:sz w:val="22"/>
          <w:szCs w:val="22"/>
        </w:rPr>
        <w:t>e</w:t>
      </w:r>
      <w:r>
        <w:rPr>
          <w:rFonts w:ascii="Arial" w:hAnsi="Arial" w:cs="Arial"/>
          <w:color w:val="1F497D"/>
          <w:sz w:val="22"/>
          <w:szCs w:val="22"/>
        </w:rPr>
        <w:t>.haniewicz@sp5.kg</w:t>
      </w:r>
    </w:p>
    <w:p w:rsidR="00B345C1" w:rsidRDefault="00B345C1">
      <w:pPr>
        <w:numPr>
          <w:ilvl w:val="0"/>
          <w:numId w:val="13"/>
        </w:numPr>
        <w:tabs>
          <w:tab w:val="left" w:pos="360"/>
        </w:tabs>
        <w:spacing w:before="60"/>
        <w:ind w:left="357" w:firstLine="0"/>
        <w:jc w:val="both"/>
        <w:rPr>
          <w:rFonts w:ascii="Arial" w:hAnsi="Arial" w:cs="Arial"/>
          <w:sz w:val="22"/>
          <w:szCs w:val="22"/>
          <w:u w:val="single"/>
        </w:rPr>
      </w:pPr>
      <w:r>
        <w:rPr>
          <w:rFonts w:ascii="Arial" w:hAnsi="Arial" w:cs="Arial"/>
          <w:sz w:val="22"/>
          <w:szCs w:val="22"/>
        </w:rPr>
        <w:t xml:space="preserve">Treść zapytań z wyjaśnieniami Zamawiający prześle Wykonawcom, którym przekazał SIWZ, bez ujawniania źródła zapytania, a także udostępni na stronie internetowej: </w:t>
      </w:r>
      <w:hyperlink r:id="rId9" w:history="1">
        <w:r>
          <w:rPr>
            <w:rStyle w:val="Hyperlink"/>
            <w:rFonts w:ascii="Arial" w:hAnsi="Arial"/>
          </w:rPr>
          <w:t>www.kolobrzeg.pl</w:t>
        </w:r>
      </w:hyperlink>
      <w:r>
        <w:rPr>
          <w:rFonts w:ascii="Arial" w:hAnsi="Arial" w:cs="Arial"/>
          <w:sz w:val="22"/>
          <w:szCs w:val="22"/>
          <w:u w:val="single"/>
        </w:rPr>
        <w:t xml:space="preserve"> </w:t>
      </w:r>
    </w:p>
    <w:p w:rsidR="00B345C1" w:rsidRDefault="00B345C1">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Oświadczenia, wnioski, zawiadomienia oraz informacje przekazane za pomocą e-maila, telefaksu uważa się za złożone w terminie, jeżeli ich treść dotarła do adresata przed upływem terminu i została niezwłocznie potwierdzona pisemnie.</w:t>
      </w:r>
    </w:p>
    <w:p w:rsidR="00B345C1" w:rsidRDefault="00B345C1">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Zamawiający oświadcza, że nie zamierza zwoływać zebrania wszystkich Wykonawców w celu wyjaśnienia wątpliwości dotyczących SIWZ.</w:t>
      </w:r>
    </w:p>
    <w:p w:rsidR="00B345C1" w:rsidRPr="00F10D56" w:rsidRDefault="00B345C1">
      <w:pPr>
        <w:spacing w:before="60"/>
        <w:ind w:left="357"/>
        <w:jc w:val="both"/>
        <w:rPr>
          <w:rFonts w:ascii="Arial" w:hAnsi="Arial" w:cs="Arial"/>
          <w:sz w:val="22"/>
          <w:szCs w:val="22"/>
        </w:rPr>
      </w:pPr>
      <w:r w:rsidRPr="00F10D56">
        <w:rPr>
          <w:rFonts w:ascii="Arial" w:hAnsi="Arial" w:cs="Arial"/>
          <w:sz w:val="22"/>
          <w:szCs w:val="22"/>
        </w:rPr>
        <w:t>Osobą uprawnioną do bezpośredniego kontaktowania się z Wykonawcami jest kierownik gospodarczy</w:t>
      </w:r>
      <w:r>
        <w:rPr>
          <w:rFonts w:ascii="Arial" w:hAnsi="Arial" w:cs="Arial"/>
          <w:sz w:val="22"/>
          <w:szCs w:val="22"/>
        </w:rPr>
        <w:t xml:space="preserve"> </w:t>
      </w:r>
      <w:r w:rsidRPr="00F10D56">
        <w:rPr>
          <w:rFonts w:ascii="Arial" w:hAnsi="Arial" w:cs="Arial"/>
          <w:sz w:val="22"/>
          <w:szCs w:val="22"/>
        </w:rPr>
        <w:t xml:space="preserve">Pani </w:t>
      </w:r>
      <w:r>
        <w:rPr>
          <w:rFonts w:ascii="Arial" w:hAnsi="Arial" w:cs="Arial"/>
          <w:sz w:val="22"/>
          <w:szCs w:val="22"/>
        </w:rPr>
        <w:t>Elżbieta Haniewicz</w:t>
      </w:r>
      <w:r w:rsidRPr="00F10D56">
        <w:rPr>
          <w:rFonts w:ascii="Arial" w:hAnsi="Arial" w:cs="Arial"/>
          <w:sz w:val="22"/>
          <w:szCs w:val="22"/>
        </w:rPr>
        <w:t xml:space="preserve">  </w:t>
      </w:r>
      <w:r>
        <w:rPr>
          <w:rFonts w:ascii="Arial" w:hAnsi="Arial" w:cs="Arial"/>
          <w:sz w:val="22"/>
          <w:szCs w:val="22"/>
        </w:rPr>
        <w:t xml:space="preserve"> - Szkoła Podstawowa nr 5</w:t>
      </w:r>
      <w:r w:rsidRPr="00F10D56">
        <w:rPr>
          <w:rFonts w:ascii="Arial" w:hAnsi="Arial" w:cs="Arial"/>
          <w:sz w:val="22"/>
          <w:szCs w:val="22"/>
        </w:rPr>
        <w:t xml:space="preserve"> , ul.</w:t>
      </w:r>
      <w:r>
        <w:rPr>
          <w:rFonts w:ascii="Arial" w:hAnsi="Arial" w:cs="Arial"/>
          <w:sz w:val="22"/>
          <w:szCs w:val="22"/>
        </w:rPr>
        <w:t xml:space="preserve"> Arciszewskiego 20</w:t>
      </w:r>
      <w:r w:rsidRPr="00F10D56">
        <w:rPr>
          <w:rFonts w:ascii="Arial" w:hAnsi="Arial" w:cs="Arial"/>
          <w:sz w:val="22"/>
          <w:szCs w:val="22"/>
        </w:rPr>
        <w:t xml:space="preserve"> w 78-100 Kolobrzeg,</w:t>
      </w:r>
      <w:r>
        <w:rPr>
          <w:rFonts w:ascii="Arial" w:hAnsi="Arial" w:cs="Arial"/>
          <w:sz w:val="22"/>
          <w:szCs w:val="22"/>
        </w:rPr>
        <w:t xml:space="preserve"> tel. 94 35 162 41</w:t>
      </w:r>
    </w:p>
    <w:p w:rsidR="00B345C1" w:rsidRPr="0025290B" w:rsidRDefault="00B345C1">
      <w:pPr>
        <w:spacing w:before="60"/>
        <w:ind w:left="357"/>
        <w:jc w:val="both"/>
        <w:rPr>
          <w:rFonts w:ascii="Arial" w:hAnsi="Arial" w:cs="Arial"/>
          <w:color w:val="FF0000"/>
          <w:sz w:val="22"/>
          <w:szCs w:val="22"/>
        </w:rPr>
      </w:pPr>
      <w:r w:rsidRPr="00F10D56">
        <w:rPr>
          <w:rFonts w:ascii="Arial" w:hAnsi="Arial" w:cs="Arial"/>
          <w:sz w:val="22"/>
          <w:szCs w:val="22"/>
          <w:lang w:val="de-DE"/>
        </w:rPr>
        <w:t xml:space="preserve"> e-mail:</w:t>
      </w:r>
      <w:r>
        <w:rPr>
          <w:rFonts w:ascii="Arial" w:hAnsi="Arial" w:cs="Arial"/>
          <w:color w:val="FF0000"/>
          <w:sz w:val="22"/>
          <w:szCs w:val="22"/>
          <w:lang w:val="de-DE"/>
        </w:rPr>
        <w:t xml:space="preserve"> </w:t>
      </w:r>
      <w:r w:rsidR="0025290B" w:rsidRPr="0025290B">
        <w:rPr>
          <w:rFonts w:ascii="Arial" w:hAnsi="Arial" w:cs="Arial"/>
          <w:color w:val="1F497D"/>
          <w:sz w:val="22"/>
          <w:szCs w:val="22"/>
        </w:rPr>
        <w:t>e</w:t>
      </w:r>
      <w:r w:rsidRPr="0025290B">
        <w:rPr>
          <w:rFonts w:ascii="Arial" w:hAnsi="Arial" w:cs="Arial"/>
          <w:color w:val="1F497D"/>
          <w:sz w:val="22"/>
          <w:szCs w:val="22"/>
        </w:rPr>
        <w:t>.haniewicz@sp5.kg</w:t>
      </w:r>
    </w:p>
    <w:p w:rsidR="00B345C1" w:rsidRPr="00926706" w:rsidRDefault="00B345C1" w:rsidP="00710121">
      <w:pPr>
        <w:numPr>
          <w:ilvl w:val="0"/>
          <w:numId w:val="13"/>
        </w:numPr>
        <w:tabs>
          <w:tab w:val="left" w:pos="360"/>
        </w:tabs>
        <w:spacing w:before="60"/>
        <w:ind w:left="357" w:firstLine="0"/>
        <w:jc w:val="both"/>
        <w:rPr>
          <w:rFonts w:ascii="Arial" w:hAnsi="Arial" w:cs="Arial"/>
          <w:sz w:val="22"/>
          <w:szCs w:val="22"/>
        </w:rPr>
      </w:pPr>
      <w:r>
        <w:rPr>
          <w:rFonts w:ascii="Arial" w:hAnsi="Arial" w:cs="Arial"/>
          <w:sz w:val="22"/>
          <w:szCs w:val="22"/>
        </w:rPr>
        <w:t xml:space="preserve">Jeżeli oświadczenia, wnioski, zawiadomienia oraz informacje </w:t>
      </w:r>
      <w:r w:rsidRPr="00926706">
        <w:rPr>
          <w:rFonts w:ascii="Arial" w:hAnsi="Arial" w:cs="Arial"/>
          <w:sz w:val="22"/>
          <w:szCs w:val="22"/>
        </w:rPr>
        <w:t>przekazywane są faxem lub drogą elektroniczną, każda ze stron na żądanie drugiej niezwłocznie potwierdza fakt ich otrzyman</w:t>
      </w:r>
      <w:bookmarkStart w:id="18" w:name="__RefHeading__36_1484180169"/>
      <w:bookmarkEnd w:id="18"/>
      <w:r w:rsidRPr="00926706">
        <w:rPr>
          <w:rFonts w:ascii="Arial" w:hAnsi="Arial" w:cs="Arial"/>
          <w:sz w:val="22"/>
          <w:szCs w:val="22"/>
        </w:rPr>
        <w:t>ia.</w:t>
      </w:r>
    </w:p>
    <w:p w:rsidR="00B345C1" w:rsidRPr="00926706" w:rsidRDefault="00B345C1" w:rsidP="0062719E">
      <w:pPr>
        <w:spacing w:before="60"/>
        <w:ind w:left="357"/>
        <w:jc w:val="both"/>
        <w:rPr>
          <w:sz w:val="24"/>
          <w:szCs w:val="24"/>
        </w:rPr>
      </w:pPr>
    </w:p>
    <w:p w:rsidR="00B345C1" w:rsidRPr="00926706" w:rsidRDefault="00B345C1" w:rsidP="0062719E">
      <w:pPr>
        <w:numPr>
          <w:ilvl w:val="0"/>
          <w:numId w:val="35"/>
        </w:numPr>
        <w:spacing w:before="60"/>
        <w:jc w:val="both"/>
        <w:rPr>
          <w:rFonts w:ascii="Arial" w:hAnsi="Arial" w:cs="Arial"/>
          <w:b/>
          <w:sz w:val="24"/>
          <w:szCs w:val="24"/>
        </w:rPr>
      </w:pPr>
      <w:r w:rsidRPr="00926706">
        <w:rPr>
          <w:rFonts w:ascii="Arial" w:hAnsi="Arial" w:cs="Arial"/>
          <w:b/>
          <w:sz w:val="24"/>
          <w:szCs w:val="24"/>
        </w:rPr>
        <w:t xml:space="preserve">Wymagania dotyczące zabezpieczenia należytego wykonania umowy. </w:t>
      </w:r>
    </w:p>
    <w:p w:rsidR="00B345C1" w:rsidRPr="00F10D56" w:rsidRDefault="00B345C1">
      <w:pPr>
        <w:widowControl w:val="0"/>
        <w:numPr>
          <w:ilvl w:val="0"/>
          <w:numId w:val="20"/>
        </w:numPr>
        <w:spacing w:before="60"/>
        <w:ind w:left="426" w:hanging="426"/>
        <w:jc w:val="both"/>
        <w:rPr>
          <w:rFonts w:ascii="Arial" w:hAnsi="Arial" w:cs="Arial"/>
          <w:sz w:val="22"/>
          <w:szCs w:val="22"/>
        </w:rPr>
      </w:pPr>
      <w:r>
        <w:rPr>
          <w:rFonts w:ascii="Arial" w:hAnsi="Arial" w:cs="Arial"/>
          <w:sz w:val="22"/>
          <w:szCs w:val="22"/>
        </w:rPr>
        <w:t xml:space="preserve">Wykonawca, którego oferta zostanie wybrana, przed zawarciem umowy zobowiązany </w:t>
      </w:r>
      <w:r w:rsidRPr="00F10D56">
        <w:rPr>
          <w:rFonts w:ascii="Arial" w:hAnsi="Arial" w:cs="Arial"/>
          <w:sz w:val="22"/>
          <w:szCs w:val="22"/>
        </w:rPr>
        <w:t xml:space="preserve">jest wnieść zabezpieczenie należytego wykonania umowy w wysokości </w:t>
      </w:r>
      <w:r w:rsidRPr="00F10D56">
        <w:rPr>
          <w:rFonts w:ascii="Arial" w:hAnsi="Arial" w:cs="Arial"/>
          <w:b/>
          <w:sz w:val="22"/>
          <w:szCs w:val="22"/>
        </w:rPr>
        <w:t>10</w:t>
      </w:r>
      <w:r w:rsidRPr="00F10D56">
        <w:rPr>
          <w:rFonts w:ascii="Arial" w:hAnsi="Arial" w:cs="Arial"/>
          <w:b/>
          <w:bCs/>
          <w:sz w:val="22"/>
          <w:szCs w:val="22"/>
        </w:rPr>
        <w:t>%</w:t>
      </w:r>
      <w:r w:rsidRPr="00F10D56">
        <w:rPr>
          <w:rFonts w:ascii="Arial" w:hAnsi="Arial" w:cs="Arial"/>
          <w:sz w:val="22"/>
          <w:szCs w:val="22"/>
        </w:rPr>
        <w:t xml:space="preserve"> ceny całkowitej podanej w ofercie.</w:t>
      </w:r>
    </w:p>
    <w:p w:rsidR="00B345C1" w:rsidRPr="00F10D56" w:rsidRDefault="00B345C1">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Po wykonaniu zamówienia 30% z wniesionego zabezpieczenia będzie służyło pokryciu roszczeń z tytułu rękojmi za wady.</w:t>
      </w:r>
    </w:p>
    <w:p w:rsidR="00B345C1" w:rsidRPr="00F10D56" w:rsidRDefault="00B345C1">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p>
    <w:p w:rsidR="00B345C1" w:rsidRDefault="00B345C1">
      <w:pPr>
        <w:widowControl w:val="0"/>
        <w:numPr>
          <w:ilvl w:val="0"/>
          <w:numId w:val="20"/>
        </w:numPr>
        <w:spacing w:before="60"/>
        <w:ind w:left="426" w:hanging="426"/>
        <w:jc w:val="both"/>
        <w:rPr>
          <w:rFonts w:ascii="Arial" w:hAnsi="Arial" w:cs="Arial"/>
          <w:sz w:val="22"/>
          <w:szCs w:val="22"/>
        </w:rPr>
      </w:pPr>
      <w:r>
        <w:rPr>
          <w:rFonts w:ascii="Arial" w:hAnsi="Arial" w:cs="Arial"/>
          <w:sz w:val="22"/>
          <w:szCs w:val="22"/>
        </w:rPr>
        <w:t xml:space="preserve">Zabezpieczenie wnoszone w pieniądzu wykonawca wpłaca przelewem na poniżej wskazany rachunek bankowy: </w:t>
      </w:r>
    </w:p>
    <w:p w:rsidR="00B345C1" w:rsidRPr="00F10D56" w:rsidRDefault="00B345C1" w:rsidP="0082682E">
      <w:pPr>
        <w:widowControl w:val="0"/>
        <w:spacing w:before="60"/>
        <w:ind w:firstLine="426"/>
        <w:jc w:val="both"/>
        <w:rPr>
          <w:rFonts w:ascii="Arial" w:hAnsi="Arial" w:cs="Arial"/>
          <w:sz w:val="22"/>
          <w:szCs w:val="22"/>
        </w:rPr>
      </w:pPr>
      <w:r>
        <w:rPr>
          <w:rFonts w:ascii="Arial" w:hAnsi="Arial" w:cs="Arial"/>
          <w:b/>
          <w:sz w:val="22"/>
          <w:szCs w:val="22"/>
        </w:rPr>
        <w:t>Bank</w:t>
      </w:r>
      <w:r>
        <w:rPr>
          <w:rFonts w:ascii="Arial" w:hAnsi="Arial" w:cs="Arial"/>
          <w:b/>
          <w:color w:val="FF0000"/>
          <w:sz w:val="22"/>
          <w:szCs w:val="22"/>
        </w:rPr>
        <w:t xml:space="preserve"> PKO 57 1020 2821 0000 1402 0107 94 82</w:t>
      </w:r>
      <w:r>
        <w:rPr>
          <w:rFonts w:ascii="Arial" w:hAnsi="Arial" w:cs="Arial"/>
          <w:b/>
          <w:sz w:val="22"/>
          <w:szCs w:val="22"/>
        </w:rPr>
        <w:t xml:space="preserve"> </w:t>
      </w:r>
      <w:r w:rsidRPr="00F10D56">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F10D56">
        <w:rPr>
          <w:rFonts w:ascii="Arial" w:hAnsi="Arial" w:cs="Arial"/>
          <w:sz w:val="22"/>
          <w:szCs w:val="22"/>
          <w:u w:val="single"/>
        </w:rPr>
        <w:t>min. 3 dni robocze</w:t>
      </w:r>
      <w:r w:rsidRPr="00F10D56">
        <w:rPr>
          <w:rFonts w:ascii="Arial" w:hAnsi="Arial" w:cs="Arial"/>
          <w:sz w:val="22"/>
          <w:szCs w:val="22"/>
        </w:rPr>
        <w:t xml:space="preserve"> przed datą podpisania umowy. </w:t>
      </w:r>
    </w:p>
    <w:p w:rsidR="00B345C1" w:rsidRPr="00F10D56" w:rsidRDefault="00B345C1">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F10D56">
        <w:rPr>
          <w:rFonts w:ascii="Arial" w:hAnsi="Arial" w:cs="Arial"/>
          <w:sz w:val="22"/>
          <w:szCs w:val="22"/>
        </w:rPr>
        <w:br/>
        <w:t>W gwarancji powinny być również wskazane terminy związania gwarancją.</w:t>
      </w:r>
    </w:p>
    <w:p w:rsidR="00B345C1" w:rsidRPr="00F10D56" w:rsidRDefault="00B345C1">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 xml:space="preserve">Zabezpieczenie, służy pokryciu roszczeń z tytułu niewykonania lub nienależytego wykonania umowy (w tym kar umownych). </w:t>
      </w:r>
    </w:p>
    <w:p w:rsidR="00B345C1" w:rsidRPr="00F10D56" w:rsidRDefault="00B345C1">
      <w:pPr>
        <w:widowControl w:val="0"/>
        <w:numPr>
          <w:ilvl w:val="0"/>
          <w:numId w:val="20"/>
        </w:numPr>
        <w:spacing w:before="60"/>
        <w:ind w:left="426" w:hanging="426"/>
        <w:jc w:val="both"/>
        <w:rPr>
          <w:rFonts w:ascii="Arial" w:hAnsi="Arial" w:cs="Arial"/>
          <w:sz w:val="22"/>
          <w:szCs w:val="22"/>
        </w:rPr>
      </w:pPr>
      <w:r w:rsidRPr="00F10D56">
        <w:rPr>
          <w:rFonts w:ascii="Arial" w:hAnsi="Arial" w:cs="Arial"/>
          <w:sz w:val="22"/>
          <w:szCs w:val="22"/>
        </w:rPr>
        <w:t>Zwrot zabezpieczenia następuje zgodnie z art. 151 ustawy Prawo zamówień publicznych</w:t>
      </w:r>
    </w:p>
    <w:p w:rsidR="00B345C1" w:rsidRDefault="00B345C1" w:rsidP="00710121">
      <w:pPr>
        <w:pStyle w:val="Heading1"/>
        <w:numPr>
          <w:ilvl w:val="0"/>
          <w:numId w:val="35"/>
        </w:numPr>
        <w:tabs>
          <w:tab w:val="left" w:pos="5400"/>
        </w:tabs>
        <w:spacing w:after="120"/>
        <w:rPr>
          <w:sz w:val="24"/>
          <w:szCs w:val="24"/>
        </w:rPr>
      </w:pPr>
      <w:bookmarkStart w:id="19" w:name="__RefHeading__38_1484180169"/>
      <w:bookmarkEnd w:id="19"/>
      <w:r>
        <w:rPr>
          <w:sz w:val="24"/>
          <w:szCs w:val="24"/>
        </w:rPr>
        <w:lastRenderedPageBreak/>
        <w:t xml:space="preserve"> Istotne dla stron postanowienia związane z umową</w:t>
      </w:r>
    </w:p>
    <w:p w:rsidR="00B345C1" w:rsidRDefault="00B345C1">
      <w:pPr>
        <w:numPr>
          <w:ilvl w:val="0"/>
          <w:numId w:val="5"/>
        </w:numPr>
        <w:tabs>
          <w:tab w:val="left" w:pos="357"/>
        </w:tabs>
        <w:spacing w:before="60"/>
        <w:jc w:val="both"/>
        <w:rPr>
          <w:rFonts w:ascii="Arial" w:hAnsi="Arial" w:cs="Arial"/>
          <w:sz w:val="22"/>
          <w:szCs w:val="22"/>
        </w:rPr>
      </w:pPr>
      <w:r>
        <w:rPr>
          <w:rFonts w:ascii="Arial" w:hAnsi="Arial" w:cs="Arial"/>
          <w:sz w:val="22"/>
          <w:szCs w:val="22"/>
        </w:rPr>
        <w:t xml:space="preserve">Na </w:t>
      </w:r>
      <w:r>
        <w:rPr>
          <w:rFonts w:ascii="Arial" w:hAnsi="Arial" w:cs="Arial"/>
          <w:sz w:val="22"/>
          <w:szCs w:val="22"/>
          <w:u w:val="single"/>
        </w:rPr>
        <w:t>min. 3 dni</w:t>
      </w:r>
      <w:r>
        <w:rPr>
          <w:rFonts w:ascii="Arial" w:hAnsi="Arial" w:cs="Arial"/>
          <w:sz w:val="22"/>
          <w:szCs w:val="22"/>
        </w:rPr>
        <w:t xml:space="preserve"> przed wyznaczoną datą podpisania umowy, Wykonawca zobowiązany jest przedstawić do zatwierdzenia projekt polisy ubezpieczeniowej, o której mowa w § 5 Części II SIWZ, która to po zatwierdzeniu i opłaceniu przedłoży zamawiającemu najpóźniej w dniu podpisania umowy.</w:t>
      </w:r>
    </w:p>
    <w:p w:rsidR="00B345C1" w:rsidRDefault="00B345C1">
      <w:pPr>
        <w:numPr>
          <w:ilvl w:val="0"/>
          <w:numId w:val="5"/>
        </w:numPr>
        <w:tabs>
          <w:tab w:val="left" w:pos="357"/>
        </w:tabs>
        <w:spacing w:before="60"/>
        <w:jc w:val="both"/>
        <w:rPr>
          <w:rFonts w:ascii="Arial" w:hAnsi="Arial" w:cs="Arial"/>
          <w:sz w:val="22"/>
          <w:szCs w:val="22"/>
        </w:rPr>
      </w:pPr>
      <w:r>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B345C1" w:rsidRDefault="00B345C1">
      <w:pPr>
        <w:numPr>
          <w:ilvl w:val="0"/>
          <w:numId w:val="5"/>
        </w:numPr>
        <w:spacing w:before="60"/>
        <w:jc w:val="both"/>
        <w:rPr>
          <w:rFonts w:ascii="Arial" w:hAnsi="Arial" w:cs="Arial"/>
          <w:sz w:val="22"/>
          <w:szCs w:val="22"/>
        </w:rPr>
      </w:pPr>
      <w:r>
        <w:rPr>
          <w:rFonts w:ascii="Arial" w:hAnsi="Arial" w:cs="Arial"/>
          <w:sz w:val="22"/>
          <w:szCs w:val="22"/>
        </w:rPr>
        <w:t>Zamawiający żąda wskazania przez wykonawcę części zamówienia, której wykonanie zamierza powierzyć podwykonawcy.</w:t>
      </w:r>
    </w:p>
    <w:p w:rsidR="00B345C1" w:rsidRDefault="00B345C1" w:rsidP="0062719E">
      <w:pPr>
        <w:numPr>
          <w:ilvl w:val="0"/>
          <w:numId w:val="5"/>
        </w:numPr>
        <w:spacing w:before="60"/>
        <w:ind w:left="369" w:hanging="369"/>
        <w:jc w:val="both"/>
        <w:rPr>
          <w:rFonts w:ascii="Arial" w:hAnsi="Arial" w:cs="Arial"/>
          <w:sz w:val="22"/>
          <w:szCs w:val="22"/>
        </w:rPr>
      </w:pPr>
      <w:r>
        <w:rPr>
          <w:rFonts w:ascii="Arial" w:hAnsi="Arial" w:cs="Arial"/>
          <w:sz w:val="22"/>
          <w:szCs w:val="22"/>
        </w:rPr>
        <w:t>Zamawiający nie określa zakresu obowiązkowego osobistego wykonania przez wykonawcę kluczowych części zamówienia.</w:t>
      </w:r>
      <w:bookmarkStart w:id="20" w:name="__RefHeading__40_1484180169"/>
      <w:bookmarkEnd w:id="20"/>
    </w:p>
    <w:p w:rsidR="00B345C1" w:rsidRPr="0062719E" w:rsidRDefault="00B345C1" w:rsidP="0062719E">
      <w:pPr>
        <w:spacing w:before="60"/>
        <w:ind w:left="369"/>
        <w:jc w:val="both"/>
        <w:rPr>
          <w:rFonts w:ascii="Arial" w:hAnsi="Arial" w:cs="Arial"/>
          <w:sz w:val="22"/>
          <w:szCs w:val="22"/>
        </w:rPr>
      </w:pPr>
    </w:p>
    <w:p w:rsidR="00B345C1" w:rsidRPr="00FF3F64" w:rsidRDefault="00B345C1" w:rsidP="0062719E">
      <w:pPr>
        <w:pStyle w:val="Tekstkomentarza1"/>
        <w:rPr>
          <w:b/>
          <w:sz w:val="28"/>
          <w:szCs w:val="28"/>
          <w:highlight w:val="yellow"/>
        </w:rPr>
      </w:pPr>
      <w:r>
        <w:rPr>
          <w:b/>
          <w:sz w:val="28"/>
          <w:szCs w:val="28"/>
        </w:rPr>
        <w:t xml:space="preserve">     </w:t>
      </w:r>
      <w:r w:rsidRPr="00FF3F64">
        <w:rPr>
          <w:b/>
          <w:sz w:val="28"/>
          <w:szCs w:val="28"/>
        </w:rPr>
        <w:t xml:space="preserve">XX Środki ochrony prawnej </w:t>
      </w:r>
    </w:p>
    <w:p w:rsidR="00B345C1" w:rsidRDefault="00B345C1" w:rsidP="0062719E">
      <w:pPr>
        <w:pStyle w:val="Tekstkomentarza1"/>
        <w:rPr>
          <w:highlight w:val="yellow"/>
        </w:rPr>
      </w:pPr>
    </w:p>
    <w:p w:rsidR="00B345C1" w:rsidRPr="0062719E" w:rsidRDefault="00B345C1" w:rsidP="0062719E">
      <w:pPr>
        <w:pStyle w:val="Tekstkomentarza1"/>
        <w:rPr>
          <w:highlight w:val="yellow"/>
        </w:rPr>
      </w:pPr>
    </w:p>
    <w:p w:rsidR="00B345C1" w:rsidRDefault="00B345C1" w:rsidP="0062719E">
      <w:pPr>
        <w:pStyle w:val="Tematkomentarza1"/>
        <w:spacing w:after="80"/>
        <w:ind w:left="426"/>
        <w:jc w:val="both"/>
        <w:rPr>
          <w:rFonts w:ascii="Arial" w:hAnsi="Arial"/>
          <w:kern w:val="1"/>
          <w:sz w:val="24"/>
          <w:szCs w:val="24"/>
        </w:rPr>
      </w:pPr>
      <w:r>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B345C1" w:rsidRPr="0062719E" w:rsidRDefault="00B345C1" w:rsidP="0062719E">
      <w:pPr>
        <w:pStyle w:val="Tekstkomentarza1"/>
      </w:pPr>
    </w:p>
    <w:p w:rsidR="00B345C1" w:rsidRPr="0062719E" w:rsidRDefault="00B345C1" w:rsidP="00FF3F64">
      <w:pPr>
        <w:pStyle w:val="Tematkomentarza1"/>
        <w:spacing w:after="80"/>
        <w:ind w:left="360"/>
        <w:jc w:val="both"/>
        <w:rPr>
          <w:rFonts w:ascii="Arial" w:hAnsi="Arial" w:cs="Arial"/>
          <w:sz w:val="24"/>
          <w:szCs w:val="24"/>
        </w:rPr>
      </w:pPr>
      <w:r>
        <w:rPr>
          <w:rFonts w:ascii="Arial" w:hAnsi="Arial" w:cs="Arial"/>
          <w:sz w:val="24"/>
          <w:szCs w:val="24"/>
        </w:rPr>
        <w:t xml:space="preserve">XXI </w:t>
      </w:r>
      <w:r w:rsidRPr="0062719E">
        <w:rPr>
          <w:rFonts w:ascii="Arial" w:hAnsi="Arial" w:cs="Arial"/>
          <w:sz w:val="24"/>
          <w:szCs w:val="24"/>
        </w:rPr>
        <w:t>Postanowienia końcowe</w:t>
      </w:r>
    </w:p>
    <w:p w:rsidR="00B345C1" w:rsidRDefault="00B345C1">
      <w:pPr>
        <w:numPr>
          <w:ilvl w:val="0"/>
          <w:numId w:val="27"/>
        </w:numPr>
        <w:spacing w:before="60"/>
        <w:jc w:val="both"/>
        <w:rPr>
          <w:rFonts w:ascii="Arial" w:hAnsi="Arial" w:cs="Arial"/>
          <w:sz w:val="22"/>
          <w:szCs w:val="22"/>
        </w:rPr>
      </w:pPr>
      <w:r>
        <w:rPr>
          <w:rFonts w:ascii="Arial" w:hAnsi="Arial" w:cs="Arial"/>
          <w:sz w:val="22"/>
          <w:szCs w:val="22"/>
        </w:rPr>
        <w:t>Część II SIWZ stanowi projekt umowy, która zostanie zawarta z Wykonawcą, którego oferta zostanie uznana za najkorzystniejszą.</w:t>
      </w:r>
    </w:p>
    <w:p w:rsidR="00B345C1" w:rsidRDefault="00B345C1">
      <w:pPr>
        <w:numPr>
          <w:ilvl w:val="0"/>
          <w:numId w:val="27"/>
        </w:numPr>
        <w:spacing w:before="60"/>
        <w:jc w:val="both"/>
        <w:rPr>
          <w:rFonts w:ascii="Arial" w:hAnsi="Arial" w:cs="Arial"/>
          <w:sz w:val="22"/>
          <w:szCs w:val="22"/>
        </w:rPr>
      </w:pPr>
      <w:r>
        <w:rPr>
          <w:rFonts w:ascii="Arial" w:hAnsi="Arial" w:cs="Arial"/>
          <w:sz w:val="22"/>
          <w:szCs w:val="22"/>
        </w:rPr>
        <w:t>Ewentualne zmiany dokonane przez Wykonawcę we wzorze umowy nie będą przez Zamawiającego uwzględnione.</w:t>
      </w:r>
    </w:p>
    <w:p w:rsidR="00B345C1" w:rsidRPr="00F10D56" w:rsidRDefault="00B345C1">
      <w:pPr>
        <w:numPr>
          <w:ilvl w:val="0"/>
          <w:numId w:val="27"/>
        </w:numPr>
        <w:spacing w:before="60"/>
        <w:jc w:val="both"/>
        <w:rPr>
          <w:rFonts w:ascii="Arial" w:hAnsi="Arial" w:cs="Arial"/>
          <w:sz w:val="22"/>
          <w:szCs w:val="22"/>
        </w:rPr>
      </w:pPr>
      <w:r w:rsidRPr="00F10D56">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B345C1" w:rsidRDefault="00B345C1" w:rsidP="00C774F8">
      <w:pPr>
        <w:pStyle w:val="Heading1"/>
        <w:numPr>
          <w:ilvl w:val="0"/>
          <w:numId w:val="35"/>
        </w:numPr>
        <w:tabs>
          <w:tab w:val="left" w:pos="5400"/>
        </w:tabs>
        <w:spacing w:after="120"/>
        <w:rPr>
          <w:sz w:val="24"/>
          <w:szCs w:val="24"/>
        </w:rPr>
      </w:pPr>
      <w:bookmarkStart w:id="21" w:name="__RefHeading__44_1484180169"/>
      <w:bookmarkEnd w:id="21"/>
      <w:r>
        <w:rPr>
          <w:sz w:val="24"/>
          <w:szCs w:val="24"/>
        </w:rPr>
        <w:t>Załączniki do SIWZ</w:t>
      </w:r>
    </w:p>
    <w:p w:rsidR="00B345C1" w:rsidRDefault="00B345C1">
      <w:pPr>
        <w:rPr>
          <w:rFonts w:ascii="Arial" w:hAnsi="Arial" w:cs="Arial"/>
          <w:sz w:val="22"/>
          <w:szCs w:val="22"/>
        </w:rPr>
      </w:pPr>
      <w:r>
        <w:rPr>
          <w:rFonts w:ascii="Arial" w:hAnsi="Arial" w:cs="Arial"/>
          <w:sz w:val="22"/>
          <w:szCs w:val="22"/>
        </w:rPr>
        <w:t>Integralną część niniejszej SIWZ  stanowią wzory następujących dokumentów:</w:t>
      </w:r>
    </w:p>
    <w:p w:rsidR="00B345C1" w:rsidRDefault="00B345C1">
      <w:pPr>
        <w:rPr>
          <w:rFonts w:ascii="Arial" w:hAnsi="Arial" w:cs="Arial"/>
          <w:sz w:val="22"/>
          <w:szCs w:val="22"/>
        </w:rPr>
      </w:pPr>
      <w:r>
        <w:rPr>
          <w:rFonts w:ascii="Arial" w:hAnsi="Arial" w:cs="Arial"/>
          <w:sz w:val="22"/>
          <w:szCs w:val="22"/>
        </w:rPr>
        <w:tab/>
      </w:r>
      <w:r>
        <w:rPr>
          <w:rFonts w:ascii="Arial" w:hAnsi="Arial" w:cs="Arial"/>
          <w:sz w:val="22"/>
          <w:szCs w:val="22"/>
        </w:rPr>
        <w:tab/>
      </w:r>
    </w:p>
    <w:p w:rsidR="00B345C1" w:rsidRDefault="00B345C1">
      <w:pPr>
        <w:spacing w:before="60"/>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 1</w:t>
      </w:r>
      <w:r>
        <w:rPr>
          <w:rFonts w:ascii="Arial" w:hAnsi="Arial" w:cs="Arial"/>
          <w:sz w:val="22"/>
          <w:szCs w:val="22"/>
        </w:rPr>
        <w:t>:</w:t>
      </w:r>
      <w:r>
        <w:rPr>
          <w:rFonts w:ascii="Arial" w:hAnsi="Arial" w:cs="Arial"/>
          <w:sz w:val="22"/>
          <w:szCs w:val="22"/>
        </w:rPr>
        <w:tab/>
        <w:t>Formularz oferty,</w:t>
      </w:r>
    </w:p>
    <w:p w:rsidR="00B345C1" w:rsidRDefault="00B345C1">
      <w:pPr>
        <w:spacing w:before="60"/>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w:t>
      </w:r>
      <w:r>
        <w:rPr>
          <w:rFonts w:ascii="Arial" w:hAnsi="Arial" w:cs="Arial"/>
          <w:sz w:val="22"/>
          <w:szCs w:val="22"/>
        </w:rPr>
        <w:t xml:space="preserve"> </w:t>
      </w:r>
      <w:r>
        <w:rPr>
          <w:rFonts w:ascii="Arial" w:hAnsi="Arial" w:cs="Arial"/>
          <w:b/>
          <w:sz w:val="22"/>
          <w:szCs w:val="22"/>
        </w:rPr>
        <w:t>2a</w:t>
      </w:r>
      <w:r>
        <w:rPr>
          <w:rFonts w:ascii="Arial" w:hAnsi="Arial" w:cs="Arial"/>
          <w:sz w:val="22"/>
          <w:szCs w:val="22"/>
        </w:rPr>
        <w:t>:</w:t>
      </w:r>
      <w:r>
        <w:rPr>
          <w:rFonts w:ascii="Arial" w:hAnsi="Arial" w:cs="Arial"/>
          <w:sz w:val="22"/>
          <w:szCs w:val="22"/>
        </w:rPr>
        <w:tab/>
        <w:t>Oświadczenie Wykonawcy o spełnieniu warunków - art. 22 ust 1,</w:t>
      </w:r>
    </w:p>
    <w:p w:rsidR="00B345C1" w:rsidRDefault="00B345C1">
      <w:pPr>
        <w:spacing w:before="60"/>
        <w:rPr>
          <w:rFonts w:ascii="Arial" w:hAnsi="Arial" w:cs="Arial"/>
          <w:sz w:val="22"/>
          <w:szCs w:val="22"/>
        </w:rPr>
      </w:pPr>
      <w:r>
        <w:rPr>
          <w:rFonts w:ascii="Arial" w:hAnsi="Arial" w:cs="Arial"/>
          <w:sz w:val="22"/>
          <w:szCs w:val="22"/>
        </w:rPr>
        <w:t>załącznik</w:t>
      </w:r>
      <w:r>
        <w:rPr>
          <w:rFonts w:ascii="Arial" w:hAnsi="Arial" w:cs="Arial"/>
          <w:b/>
          <w:sz w:val="22"/>
          <w:szCs w:val="22"/>
        </w:rPr>
        <w:t xml:space="preserve"> nr 2b</w:t>
      </w:r>
      <w:r>
        <w:rPr>
          <w:rFonts w:ascii="Arial" w:hAnsi="Arial" w:cs="Arial"/>
          <w:sz w:val="22"/>
          <w:szCs w:val="22"/>
        </w:rPr>
        <w:t>:</w:t>
      </w:r>
      <w:r>
        <w:rPr>
          <w:rFonts w:ascii="Arial" w:hAnsi="Arial" w:cs="Arial"/>
          <w:sz w:val="22"/>
          <w:szCs w:val="22"/>
        </w:rPr>
        <w:tab/>
        <w:t>Oświadczenie Wykonawcy o braku podstaw do wykluczenia - art. 24,</w:t>
      </w:r>
    </w:p>
    <w:p w:rsidR="00B345C1" w:rsidRDefault="00B345C1">
      <w:pPr>
        <w:spacing w:before="60"/>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 3</w:t>
      </w:r>
      <w:r>
        <w:rPr>
          <w:rFonts w:ascii="Arial" w:hAnsi="Arial" w:cs="Arial"/>
          <w:sz w:val="22"/>
          <w:szCs w:val="22"/>
        </w:rPr>
        <w:t>:</w:t>
      </w:r>
      <w:r>
        <w:rPr>
          <w:rFonts w:ascii="Arial" w:hAnsi="Arial" w:cs="Arial"/>
          <w:sz w:val="22"/>
          <w:szCs w:val="22"/>
        </w:rPr>
        <w:tab/>
      </w:r>
      <w:r w:rsidRPr="00EF3524">
        <w:rPr>
          <w:rFonts w:ascii="Arial" w:hAnsi="Arial" w:cs="Arial"/>
          <w:sz w:val="22"/>
          <w:szCs w:val="22"/>
        </w:rPr>
        <w:t>Informacja - art.26 ust. 2d,</w:t>
      </w:r>
      <w:r>
        <w:rPr>
          <w:rFonts w:ascii="Arial" w:hAnsi="Arial" w:cs="Arial"/>
          <w:sz w:val="22"/>
          <w:szCs w:val="22"/>
        </w:rPr>
        <w:br/>
        <w:t xml:space="preserve">załącznik </w:t>
      </w:r>
      <w:r>
        <w:rPr>
          <w:rFonts w:ascii="Arial" w:hAnsi="Arial" w:cs="Arial"/>
          <w:b/>
          <w:sz w:val="22"/>
          <w:szCs w:val="22"/>
        </w:rPr>
        <w:t>nr</w:t>
      </w:r>
      <w:r>
        <w:rPr>
          <w:rFonts w:ascii="Arial" w:hAnsi="Arial" w:cs="Arial"/>
          <w:sz w:val="22"/>
          <w:szCs w:val="22"/>
        </w:rPr>
        <w:t xml:space="preserve"> </w:t>
      </w:r>
      <w:r>
        <w:rPr>
          <w:rFonts w:ascii="Arial" w:hAnsi="Arial" w:cs="Arial"/>
          <w:b/>
          <w:sz w:val="22"/>
          <w:szCs w:val="22"/>
        </w:rPr>
        <w:t>4</w:t>
      </w:r>
      <w:r>
        <w:rPr>
          <w:rFonts w:ascii="Arial" w:hAnsi="Arial" w:cs="Arial"/>
          <w:sz w:val="22"/>
          <w:szCs w:val="22"/>
        </w:rPr>
        <w:t>:</w:t>
      </w:r>
      <w:r>
        <w:rPr>
          <w:rFonts w:ascii="Arial" w:hAnsi="Arial" w:cs="Arial"/>
          <w:sz w:val="22"/>
          <w:szCs w:val="22"/>
        </w:rPr>
        <w:tab/>
        <w:t xml:space="preserve">Wykaz osób funkcyjnych Wykonawcy </w:t>
      </w:r>
    </w:p>
    <w:p w:rsidR="00B345C1" w:rsidRDefault="00B345C1">
      <w:pPr>
        <w:pStyle w:val="Header"/>
        <w:tabs>
          <w:tab w:val="clear" w:pos="4536"/>
          <w:tab w:val="clear" w:pos="9072"/>
        </w:tabs>
        <w:spacing w:before="60"/>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w:t>
      </w:r>
      <w:r>
        <w:rPr>
          <w:rFonts w:ascii="Arial" w:hAnsi="Arial" w:cs="Arial"/>
          <w:sz w:val="22"/>
          <w:szCs w:val="22"/>
        </w:rPr>
        <w:t xml:space="preserve"> </w:t>
      </w:r>
      <w:r>
        <w:rPr>
          <w:rFonts w:ascii="Arial" w:hAnsi="Arial" w:cs="Arial"/>
          <w:b/>
          <w:sz w:val="22"/>
          <w:szCs w:val="22"/>
        </w:rPr>
        <w:t>5</w:t>
      </w:r>
      <w:r>
        <w:rPr>
          <w:rFonts w:ascii="Arial" w:hAnsi="Arial" w:cs="Arial"/>
          <w:sz w:val="22"/>
          <w:szCs w:val="22"/>
        </w:rPr>
        <w:t>:</w:t>
      </w:r>
      <w:r>
        <w:rPr>
          <w:rFonts w:ascii="Arial" w:hAnsi="Arial" w:cs="Arial"/>
          <w:sz w:val="22"/>
          <w:szCs w:val="22"/>
        </w:rPr>
        <w:tab/>
        <w:t>Zestawienie wykonanych zamówień,</w:t>
      </w:r>
    </w:p>
    <w:p w:rsidR="00B345C1" w:rsidRDefault="00B345C1">
      <w:pPr>
        <w:spacing w:before="60"/>
        <w:jc w:val="both"/>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 6</w:t>
      </w:r>
      <w:r>
        <w:rPr>
          <w:rFonts w:ascii="Arial" w:hAnsi="Arial" w:cs="Arial"/>
          <w:sz w:val="22"/>
          <w:szCs w:val="22"/>
        </w:rPr>
        <w:t>:</w:t>
      </w:r>
      <w:r>
        <w:rPr>
          <w:rFonts w:ascii="Arial" w:hAnsi="Arial" w:cs="Arial"/>
          <w:sz w:val="22"/>
          <w:szCs w:val="22"/>
        </w:rPr>
        <w:tab/>
        <w:t>Dokumentacja projektowa z przedmiarem robót</w:t>
      </w:r>
      <w:r>
        <w:rPr>
          <w:rFonts w:ascii="Arial" w:hAnsi="Arial" w:cs="Arial"/>
          <w:sz w:val="22"/>
          <w:szCs w:val="22"/>
        </w:rPr>
        <w:tab/>
      </w:r>
      <w:r>
        <w:rPr>
          <w:rFonts w:ascii="Arial" w:hAnsi="Arial" w:cs="Arial"/>
          <w:sz w:val="22"/>
          <w:szCs w:val="22"/>
        </w:rPr>
        <w:tab/>
      </w:r>
      <w:r>
        <w:rPr>
          <w:rFonts w:ascii="Arial" w:hAnsi="Arial" w:cs="Arial"/>
          <w:sz w:val="22"/>
          <w:szCs w:val="22"/>
        </w:rPr>
        <w:tab/>
        <w:t>Przykładowy projekt gwarancji należytego wykonania umowy</w:t>
      </w:r>
    </w:p>
    <w:p w:rsidR="00B345C1" w:rsidRDefault="00B345C1">
      <w:pPr>
        <w:rPr>
          <w:rFonts w:ascii="Arial" w:hAnsi="Arial" w:cs="Arial"/>
          <w:i/>
          <w:iCs/>
          <w:sz w:val="22"/>
          <w:szCs w:val="22"/>
        </w:rPr>
      </w:pPr>
    </w:p>
    <w:p w:rsidR="00B345C1" w:rsidRDefault="00B345C1">
      <w:pPr>
        <w:spacing w:after="120"/>
        <w:rPr>
          <w:rFonts w:ascii="Arial" w:hAnsi="Arial" w:cs="Arial"/>
          <w:b/>
          <w:iCs/>
          <w:sz w:val="22"/>
          <w:szCs w:val="22"/>
          <w:u w:val="single"/>
        </w:rPr>
      </w:pPr>
      <w:r>
        <w:rPr>
          <w:rFonts w:ascii="Arial" w:hAnsi="Arial" w:cs="Arial"/>
          <w:b/>
          <w:iCs/>
          <w:sz w:val="22"/>
          <w:szCs w:val="22"/>
          <w:u w:val="single"/>
        </w:rPr>
        <w:t xml:space="preserve">UWAGA: </w:t>
      </w:r>
    </w:p>
    <w:p w:rsidR="00B345C1" w:rsidRDefault="00B345C1">
      <w:pPr>
        <w:spacing w:before="60"/>
        <w:jc w:val="both"/>
        <w:rPr>
          <w:rFonts w:ascii="Arial" w:hAnsi="Arial" w:cs="Arial"/>
          <w:sz w:val="22"/>
          <w:szCs w:val="22"/>
        </w:rPr>
      </w:pPr>
      <w:r>
        <w:rPr>
          <w:rFonts w:ascii="Arial" w:hAnsi="Arial" w:cs="Arial"/>
          <w:sz w:val="22"/>
          <w:szCs w:val="22"/>
        </w:rPr>
        <w:t xml:space="preserve">Niniejsza Specyfikacja Istotnych Warunków Zamówienia, zwana dalej w skrócie </w:t>
      </w:r>
      <w:r>
        <w:rPr>
          <w:rFonts w:ascii="Arial" w:hAnsi="Arial" w:cs="Arial"/>
          <w:b/>
          <w:sz w:val="22"/>
          <w:szCs w:val="22"/>
        </w:rPr>
        <w:t>SIWZ</w:t>
      </w:r>
      <w:r>
        <w:rPr>
          <w:rFonts w:ascii="Arial" w:hAnsi="Arial" w:cs="Arial"/>
          <w:sz w:val="22"/>
          <w:szCs w:val="22"/>
        </w:rPr>
        <w:t xml:space="preserve">, składa się z następujących części: </w:t>
      </w:r>
    </w:p>
    <w:p w:rsidR="00B345C1" w:rsidRDefault="00B345C1">
      <w:pPr>
        <w:spacing w:before="60"/>
        <w:ind w:left="181"/>
        <w:rPr>
          <w:rFonts w:ascii="Arial" w:hAnsi="Arial" w:cs="Arial"/>
          <w:sz w:val="22"/>
          <w:szCs w:val="22"/>
        </w:rPr>
      </w:pPr>
      <w:r>
        <w:rPr>
          <w:rFonts w:ascii="Arial" w:hAnsi="Arial" w:cs="Arial"/>
          <w:b/>
          <w:sz w:val="22"/>
          <w:szCs w:val="22"/>
        </w:rPr>
        <w:t>Część I</w:t>
      </w:r>
      <w:r>
        <w:rPr>
          <w:rFonts w:ascii="Arial" w:hAnsi="Arial" w:cs="Arial"/>
          <w:sz w:val="22"/>
          <w:szCs w:val="22"/>
        </w:rPr>
        <w:t xml:space="preserve"> :</w:t>
      </w:r>
      <w:r>
        <w:rPr>
          <w:rFonts w:ascii="Arial" w:hAnsi="Arial" w:cs="Arial"/>
          <w:sz w:val="22"/>
          <w:szCs w:val="22"/>
        </w:rPr>
        <w:tab/>
        <w:t xml:space="preserve">Informacja dla Wykonawców wraz z załącznikami;  </w:t>
      </w:r>
    </w:p>
    <w:p w:rsidR="00B345C1" w:rsidRDefault="00B345C1">
      <w:pPr>
        <w:spacing w:before="60"/>
        <w:ind w:left="180"/>
        <w:rPr>
          <w:rFonts w:ascii="Arial" w:hAnsi="Arial" w:cs="Arial"/>
          <w:sz w:val="22"/>
          <w:szCs w:val="22"/>
        </w:rPr>
      </w:pPr>
      <w:r>
        <w:rPr>
          <w:rFonts w:ascii="Arial" w:hAnsi="Arial" w:cs="Arial"/>
          <w:b/>
          <w:sz w:val="22"/>
          <w:szCs w:val="22"/>
        </w:rPr>
        <w:t>Część II</w:t>
      </w:r>
      <w:r>
        <w:rPr>
          <w:rFonts w:ascii="Arial" w:hAnsi="Arial" w:cs="Arial"/>
          <w:sz w:val="22"/>
          <w:szCs w:val="22"/>
        </w:rPr>
        <w:t>:</w:t>
      </w:r>
      <w:r>
        <w:rPr>
          <w:rFonts w:ascii="Arial" w:hAnsi="Arial" w:cs="Arial"/>
          <w:sz w:val="22"/>
          <w:szCs w:val="22"/>
        </w:rPr>
        <w:tab/>
        <w:t>Projekt umowy,</w:t>
      </w:r>
    </w:p>
    <w:p w:rsidR="00B345C1" w:rsidRDefault="00B345C1">
      <w:pPr>
        <w:spacing w:before="60"/>
        <w:ind w:left="180"/>
        <w:rPr>
          <w:rFonts w:ascii="Arial" w:hAnsi="Arial" w:cs="Arial"/>
          <w:sz w:val="22"/>
          <w:szCs w:val="22"/>
        </w:rPr>
      </w:pPr>
      <w:r>
        <w:rPr>
          <w:rFonts w:ascii="Arial" w:hAnsi="Arial" w:cs="Arial"/>
          <w:b/>
          <w:sz w:val="22"/>
          <w:szCs w:val="22"/>
        </w:rPr>
        <w:t>Część</w:t>
      </w:r>
      <w:r>
        <w:rPr>
          <w:rFonts w:ascii="Arial" w:hAnsi="Arial" w:cs="Arial"/>
          <w:sz w:val="22"/>
          <w:szCs w:val="22"/>
        </w:rPr>
        <w:t xml:space="preserve"> </w:t>
      </w:r>
      <w:r>
        <w:rPr>
          <w:rFonts w:ascii="Arial" w:hAnsi="Arial" w:cs="Arial"/>
          <w:b/>
          <w:sz w:val="22"/>
          <w:szCs w:val="22"/>
        </w:rPr>
        <w:t>III</w:t>
      </w:r>
      <w:r>
        <w:rPr>
          <w:rFonts w:ascii="Arial" w:hAnsi="Arial" w:cs="Arial"/>
          <w:sz w:val="22"/>
          <w:szCs w:val="22"/>
        </w:rPr>
        <w:t>:</w:t>
      </w:r>
      <w:r>
        <w:rPr>
          <w:rFonts w:ascii="Arial" w:hAnsi="Arial" w:cs="Arial"/>
          <w:sz w:val="22"/>
          <w:szCs w:val="22"/>
        </w:rPr>
        <w:tab/>
        <w:t>Opis przedmiotu zamówienia,</w:t>
      </w:r>
    </w:p>
    <w:p w:rsidR="00B345C1" w:rsidRDefault="00B345C1">
      <w:pPr>
        <w:pageBreakBefore/>
        <w:spacing w:before="60"/>
        <w:ind w:left="180"/>
        <w:rPr>
          <w:rFonts w:ascii="Arial" w:hAnsi="Arial" w:cs="Arial"/>
          <w:i/>
          <w:iCs/>
          <w:sz w:val="22"/>
          <w:szCs w:val="22"/>
        </w:rPr>
      </w:pPr>
      <w:r>
        <w:rPr>
          <w:rFonts w:ascii="Arial" w:hAnsi="Arial" w:cs="Arial"/>
          <w:i/>
          <w:iCs/>
          <w:sz w:val="22"/>
          <w:szCs w:val="22"/>
        </w:rPr>
        <w:lastRenderedPageBreak/>
        <w:t xml:space="preserve">Załącznik </w:t>
      </w:r>
      <w:r>
        <w:rPr>
          <w:rFonts w:ascii="Arial" w:hAnsi="Arial" w:cs="Arial"/>
          <w:b/>
          <w:i/>
          <w:iCs/>
          <w:sz w:val="22"/>
          <w:szCs w:val="22"/>
        </w:rPr>
        <w:t xml:space="preserve">NR 1 </w:t>
      </w:r>
      <w:r>
        <w:rPr>
          <w:rFonts w:ascii="Arial" w:hAnsi="Arial" w:cs="Arial"/>
          <w:i/>
          <w:iCs/>
          <w:sz w:val="22"/>
          <w:szCs w:val="22"/>
        </w:rPr>
        <w:t>do SIWZ</w:t>
      </w:r>
    </w:p>
    <w:p w:rsidR="00B345C1" w:rsidRDefault="00B345C1" w:rsidP="00C774F8">
      <w:pPr>
        <w:pStyle w:val="Heading1"/>
        <w:numPr>
          <w:ilvl w:val="0"/>
          <w:numId w:val="35"/>
        </w:numPr>
        <w:jc w:val="center"/>
        <w:rPr>
          <w:sz w:val="24"/>
          <w:szCs w:val="24"/>
        </w:rPr>
      </w:pPr>
      <w:bookmarkStart w:id="22" w:name="__RefHeading__46_1484180169"/>
      <w:bookmarkEnd w:id="22"/>
      <w:r>
        <w:rPr>
          <w:sz w:val="24"/>
          <w:szCs w:val="24"/>
        </w:rPr>
        <w:t>Formularz oferty</w:t>
      </w:r>
    </w:p>
    <w:p w:rsidR="00B345C1" w:rsidRDefault="00B345C1">
      <w:pPr>
        <w:jc w:val="right"/>
        <w:rPr>
          <w:rFonts w:ascii="Arial" w:hAnsi="Arial" w:cs="Arial"/>
          <w:sz w:val="22"/>
          <w:szCs w:val="22"/>
        </w:rPr>
      </w:pPr>
    </w:p>
    <w:p w:rsidR="00B345C1" w:rsidRDefault="00B345C1">
      <w:pPr>
        <w:jc w:val="right"/>
        <w:rPr>
          <w:rFonts w:ascii="Arial" w:hAnsi="Arial" w:cs="Arial"/>
          <w:b/>
          <w:sz w:val="22"/>
          <w:szCs w:val="22"/>
        </w:rPr>
      </w:pPr>
      <w:r>
        <w:rPr>
          <w:rFonts w:ascii="Arial" w:hAnsi="Arial" w:cs="Arial"/>
          <w:sz w:val="22"/>
          <w:szCs w:val="22"/>
        </w:rPr>
        <w:t xml:space="preserve">………………………………..dnia ………..……….. </w:t>
      </w:r>
      <w:r>
        <w:rPr>
          <w:rFonts w:ascii="Arial" w:hAnsi="Arial" w:cs="Arial"/>
          <w:b/>
          <w:sz w:val="22"/>
          <w:szCs w:val="22"/>
        </w:rPr>
        <w:t>2016r.</w:t>
      </w:r>
    </w:p>
    <w:p w:rsidR="00B345C1" w:rsidRDefault="00B345C1">
      <w:pPr>
        <w:jc w:val="right"/>
        <w:rPr>
          <w:rFonts w:ascii="Arial" w:hAnsi="Arial" w:cs="Arial"/>
          <w:sz w:val="22"/>
          <w:szCs w:val="22"/>
        </w:rPr>
      </w:pPr>
    </w:p>
    <w:p w:rsidR="00B345C1" w:rsidRDefault="00B345C1">
      <w:pPr>
        <w:rPr>
          <w:rFonts w:ascii="Arial" w:hAnsi="Arial" w:cs="Arial"/>
          <w:sz w:val="22"/>
          <w:szCs w:val="22"/>
        </w:rPr>
      </w:pPr>
      <w:r>
        <w:rPr>
          <w:rFonts w:ascii="Arial" w:hAnsi="Arial" w:cs="Arial"/>
          <w:sz w:val="22"/>
          <w:szCs w:val="22"/>
        </w:rPr>
        <w:t>pełna nazwa Wykonawcy</w:t>
      </w:r>
    </w:p>
    <w:p w:rsidR="00B345C1" w:rsidRDefault="00B345C1">
      <w:pPr>
        <w:rPr>
          <w:rFonts w:ascii="Arial" w:hAnsi="Arial" w:cs="Arial"/>
          <w:sz w:val="22"/>
          <w:szCs w:val="22"/>
        </w:rPr>
      </w:pPr>
      <w:r>
        <w:rPr>
          <w:rFonts w:ascii="Arial" w:hAnsi="Arial" w:cs="Arial"/>
          <w:sz w:val="22"/>
          <w:szCs w:val="22"/>
        </w:rPr>
        <w:t>…............................................................</w:t>
      </w:r>
    </w:p>
    <w:p w:rsidR="00B345C1" w:rsidRDefault="00B345C1">
      <w:pPr>
        <w:rPr>
          <w:rFonts w:ascii="Arial" w:hAnsi="Arial" w:cs="Arial"/>
          <w:sz w:val="22"/>
          <w:szCs w:val="22"/>
        </w:rPr>
      </w:pPr>
      <w:r>
        <w:rPr>
          <w:rFonts w:ascii="Arial" w:hAnsi="Arial" w:cs="Arial"/>
          <w:sz w:val="22"/>
          <w:szCs w:val="22"/>
        </w:rPr>
        <w:t>…............................................................</w:t>
      </w:r>
    </w:p>
    <w:p w:rsidR="00B345C1" w:rsidRDefault="00B345C1">
      <w:pPr>
        <w:pStyle w:val="Header"/>
        <w:tabs>
          <w:tab w:val="clear" w:pos="4536"/>
          <w:tab w:val="clear" w:pos="9072"/>
        </w:tabs>
        <w:rPr>
          <w:rFonts w:ascii="Arial" w:hAnsi="Arial" w:cs="Arial"/>
          <w:sz w:val="22"/>
          <w:szCs w:val="22"/>
        </w:rPr>
      </w:pPr>
      <w:r>
        <w:rPr>
          <w:rFonts w:ascii="Arial" w:hAnsi="Arial" w:cs="Arial"/>
          <w:sz w:val="22"/>
          <w:szCs w:val="22"/>
        </w:rPr>
        <w:t>adres siedziby Wykonawcy</w:t>
      </w:r>
    </w:p>
    <w:p w:rsidR="00B345C1" w:rsidRDefault="00B345C1">
      <w:pPr>
        <w:pStyle w:val="Header"/>
        <w:tabs>
          <w:tab w:val="clear" w:pos="4536"/>
          <w:tab w:val="clear" w:pos="9072"/>
        </w:tabs>
        <w:rPr>
          <w:rFonts w:ascii="Arial" w:hAnsi="Arial" w:cs="Arial"/>
          <w:sz w:val="22"/>
          <w:szCs w:val="22"/>
        </w:rPr>
      </w:pPr>
      <w:r>
        <w:rPr>
          <w:rFonts w:ascii="Arial" w:hAnsi="Arial" w:cs="Arial"/>
          <w:sz w:val="22"/>
          <w:szCs w:val="22"/>
        </w:rPr>
        <w:t>kod …………………………..……………</w:t>
      </w:r>
    </w:p>
    <w:p w:rsidR="00B345C1" w:rsidRDefault="00B345C1">
      <w:pPr>
        <w:rPr>
          <w:rFonts w:ascii="Arial" w:hAnsi="Arial" w:cs="Arial"/>
          <w:sz w:val="22"/>
          <w:szCs w:val="22"/>
        </w:rPr>
      </w:pPr>
      <w:r>
        <w:rPr>
          <w:rFonts w:ascii="Arial" w:hAnsi="Arial" w:cs="Arial"/>
          <w:sz w:val="22"/>
          <w:szCs w:val="22"/>
        </w:rPr>
        <w:t>ulica…....................................................</w:t>
      </w:r>
    </w:p>
    <w:p w:rsidR="00B345C1" w:rsidRDefault="00B345C1">
      <w:pPr>
        <w:rPr>
          <w:rFonts w:ascii="Arial" w:hAnsi="Arial" w:cs="Arial"/>
          <w:sz w:val="22"/>
          <w:szCs w:val="22"/>
        </w:rPr>
      </w:pPr>
      <w:r>
        <w:rPr>
          <w:rFonts w:ascii="Arial" w:hAnsi="Arial" w:cs="Arial"/>
          <w:sz w:val="22"/>
          <w:szCs w:val="22"/>
        </w:rPr>
        <w:t>miasto…………………………..…………</w:t>
      </w:r>
    </w:p>
    <w:p w:rsidR="00B345C1" w:rsidRDefault="00B345C1">
      <w:pPr>
        <w:rPr>
          <w:rFonts w:ascii="Arial" w:hAnsi="Arial" w:cs="Arial"/>
          <w:sz w:val="22"/>
          <w:szCs w:val="22"/>
        </w:rPr>
      </w:pPr>
      <w:r>
        <w:rPr>
          <w:rFonts w:ascii="Arial" w:hAnsi="Arial" w:cs="Arial"/>
          <w:sz w:val="22"/>
          <w:szCs w:val="22"/>
        </w:rPr>
        <w:t>województwo  …………………..……….</w:t>
      </w:r>
    </w:p>
    <w:p w:rsidR="00B345C1" w:rsidRDefault="00B345C1">
      <w:pPr>
        <w:rPr>
          <w:rFonts w:ascii="Arial" w:hAnsi="Arial" w:cs="Arial"/>
          <w:sz w:val="22"/>
          <w:szCs w:val="22"/>
        </w:rPr>
      </w:pPr>
    </w:p>
    <w:p w:rsidR="00B345C1" w:rsidRDefault="00B345C1">
      <w:pPr>
        <w:rPr>
          <w:rFonts w:ascii="Arial" w:hAnsi="Arial" w:cs="Arial"/>
          <w:sz w:val="22"/>
          <w:szCs w:val="22"/>
        </w:rPr>
      </w:pPr>
      <w:r>
        <w:rPr>
          <w:rFonts w:ascii="Arial" w:hAnsi="Arial" w:cs="Arial"/>
          <w:sz w:val="22"/>
          <w:szCs w:val="22"/>
        </w:rPr>
        <w:t>Nr NIP …................................................</w:t>
      </w:r>
    </w:p>
    <w:p w:rsidR="00B345C1" w:rsidRDefault="00B345C1">
      <w:pPr>
        <w:rPr>
          <w:rFonts w:ascii="Arial" w:hAnsi="Arial" w:cs="Arial"/>
          <w:sz w:val="22"/>
          <w:szCs w:val="22"/>
        </w:rPr>
      </w:pPr>
      <w:r>
        <w:rPr>
          <w:rFonts w:ascii="Arial" w:hAnsi="Arial" w:cs="Arial"/>
          <w:sz w:val="22"/>
          <w:szCs w:val="22"/>
        </w:rPr>
        <w:t>Nr  REGON…………………..…..………</w:t>
      </w:r>
    </w:p>
    <w:p w:rsidR="00B345C1" w:rsidRDefault="00B345C1">
      <w:pPr>
        <w:rPr>
          <w:rFonts w:ascii="Arial" w:hAnsi="Arial" w:cs="Arial"/>
          <w:sz w:val="22"/>
          <w:szCs w:val="22"/>
        </w:rPr>
      </w:pPr>
      <w:r>
        <w:rPr>
          <w:rFonts w:ascii="Arial" w:hAnsi="Arial" w:cs="Arial"/>
          <w:sz w:val="22"/>
          <w:szCs w:val="22"/>
        </w:rPr>
        <w:t>Nr konta bankowego</w:t>
      </w:r>
    </w:p>
    <w:p w:rsidR="00B345C1" w:rsidRDefault="00B345C1">
      <w:pPr>
        <w:rPr>
          <w:rFonts w:ascii="Arial" w:hAnsi="Arial" w:cs="Arial"/>
          <w:sz w:val="22"/>
          <w:szCs w:val="22"/>
        </w:rPr>
      </w:pPr>
      <w:r>
        <w:rPr>
          <w:rFonts w:ascii="Arial" w:hAnsi="Arial" w:cs="Arial"/>
          <w:sz w:val="22"/>
          <w:szCs w:val="22"/>
        </w:rPr>
        <w:t>…............................................................</w:t>
      </w:r>
    </w:p>
    <w:p w:rsidR="00B345C1" w:rsidRDefault="00B345C1">
      <w:pPr>
        <w:rPr>
          <w:rFonts w:ascii="Arial" w:hAnsi="Arial" w:cs="Arial"/>
          <w:sz w:val="22"/>
          <w:szCs w:val="22"/>
        </w:rPr>
      </w:pPr>
      <w:r>
        <w:rPr>
          <w:rFonts w:ascii="Arial" w:hAnsi="Arial" w:cs="Arial"/>
          <w:sz w:val="22"/>
          <w:szCs w:val="22"/>
        </w:rPr>
        <w:t>nr telefonu …..........................................</w:t>
      </w:r>
    </w:p>
    <w:p w:rsidR="00B345C1" w:rsidRDefault="00B345C1">
      <w:pPr>
        <w:rPr>
          <w:rFonts w:ascii="Arial" w:hAnsi="Arial" w:cs="Arial"/>
          <w:sz w:val="22"/>
          <w:szCs w:val="22"/>
        </w:rPr>
      </w:pPr>
      <w:r>
        <w:rPr>
          <w:rFonts w:ascii="Arial" w:hAnsi="Arial" w:cs="Arial"/>
          <w:sz w:val="22"/>
          <w:szCs w:val="22"/>
        </w:rPr>
        <w:t>nr fax …..................................................</w:t>
      </w:r>
    </w:p>
    <w:p w:rsidR="00B345C1" w:rsidRDefault="00B345C1">
      <w:pPr>
        <w:rPr>
          <w:rFonts w:ascii="Arial" w:hAnsi="Arial" w:cs="Arial"/>
          <w:sz w:val="22"/>
          <w:szCs w:val="22"/>
        </w:rPr>
      </w:pPr>
      <w:r>
        <w:rPr>
          <w:rFonts w:ascii="Arial" w:hAnsi="Arial" w:cs="Arial"/>
          <w:sz w:val="22"/>
          <w:szCs w:val="22"/>
        </w:rPr>
        <w:t>e-mail: …………………………………….</w:t>
      </w:r>
    </w:p>
    <w:p w:rsidR="00B345C1" w:rsidRDefault="00B345C1">
      <w:pPr>
        <w:spacing w:line="276" w:lineRule="auto"/>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t>jest inny niż adres siedziby Wykonawcy)</w:t>
      </w:r>
      <w:r>
        <w:rPr>
          <w:rFonts w:ascii="Arial" w:hAnsi="Arial" w:cs="Arial"/>
          <w:sz w:val="22"/>
          <w:szCs w:val="22"/>
        </w:rPr>
        <w:br/>
        <w:t>……………………………………………..</w:t>
      </w:r>
      <w:r>
        <w:rPr>
          <w:rFonts w:ascii="Arial" w:hAnsi="Arial" w:cs="Arial"/>
          <w:sz w:val="22"/>
          <w:szCs w:val="22"/>
        </w:rPr>
        <w:br/>
        <w:t>……………………………………………..</w:t>
      </w:r>
    </w:p>
    <w:p w:rsidR="00B345C1" w:rsidRDefault="00B345C1">
      <w:pPr>
        <w:spacing w:line="276" w:lineRule="auto"/>
        <w:rPr>
          <w:rFonts w:ascii="Arial" w:hAnsi="Arial" w:cs="Arial"/>
          <w:sz w:val="22"/>
          <w:szCs w:val="22"/>
        </w:rPr>
      </w:pPr>
      <w:r>
        <w:rPr>
          <w:rFonts w:ascii="Arial" w:hAnsi="Arial" w:cs="Arial"/>
          <w:sz w:val="22"/>
          <w:szCs w:val="22"/>
        </w:rPr>
        <w:t>……………………………………………..</w:t>
      </w:r>
    </w:p>
    <w:p w:rsidR="00B345C1" w:rsidRDefault="00B345C1">
      <w:pPr>
        <w:ind w:left="5580"/>
        <w:rPr>
          <w:rFonts w:ascii="Arial" w:hAnsi="Arial" w:cs="Arial"/>
          <w:b/>
          <w:bCs/>
          <w:sz w:val="24"/>
          <w:szCs w:val="24"/>
        </w:rPr>
      </w:pPr>
      <w:r>
        <w:rPr>
          <w:rFonts w:ascii="Arial" w:hAnsi="Arial" w:cs="Arial"/>
          <w:b/>
          <w:bCs/>
          <w:sz w:val="24"/>
          <w:szCs w:val="24"/>
        </w:rPr>
        <w:t>Szkoła Podstawowa 5</w:t>
      </w:r>
    </w:p>
    <w:p w:rsidR="00B345C1" w:rsidRDefault="00B345C1" w:rsidP="005C420F">
      <w:pPr>
        <w:ind w:left="5580"/>
        <w:rPr>
          <w:rFonts w:ascii="Arial" w:hAnsi="Arial" w:cs="Arial"/>
          <w:b/>
          <w:bCs/>
          <w:sz w:val="24"/>
          <w:szCs w:val="24"/>
        </w:rPr>
      </w:pPr>
      <w:r>
        <w:rPr>
          <w:rFonts w:ascii="Arial" w:hAnsi="Arial" w:cs="Arial"/>
          <w:b/>
          <w:bCs/>
          <w:sz w:val="24"/>
          <w:szCs w:val="24"/>
        </w:rPr>
        <w:t xml:space="preserve">Im. Jana Pawła II </w:t>
      </w:r>
    </w:p>
    <w:p w:rsidR="00B345C1" w:rsidRDefault="00B345C1" w:rsidP="005C420F">
      <w:pPr>
        <w:ind w:left="5580"/>
        <w:rPr>
          <w:rFonts w:ascii="Arial" w:hAnsi="Arial" w:cs="Arial"/>
          <w:b/>
          <w:sz w:val="24"/>
          <w:szCs w:val="24"/>
        </w:rPr>
      </w:pPr>
      <w:r>
        <w:rPr>
          <w:rFonts w:ascii="Arial" w:hAnsi="Arial" w:cs="Arial"/>
          <w:b/>
          <w:sz w:val="24"/>
          <w:szCs w:val="24"/>
        </w:rPr>
        <w:t>ul. Arciszewskiego 20</w:t>
      </w:r>
    </w:p>
    <w:p w:rsidR="00B345C1" w:rsidRDefault="00B345C1">
      <w:pPr>
        <w:pStyle w:val="TOC1"/>
        <w:tabs>
          <w:tab w:val="clear" w:pos="720"/>
          <w:tab w:val="clear" w:pos="9396"/>
        </w:tabs>
        <w:ind w:left="5580"/>
        <w:rPr>
          <w:rFonts w:ascii="Arial" w:hAnsi="Arial" w:cs="Arial"/>
          <w:szCs w:val="24"/>
        </w:rPr>
      </w:pPr>
      <w:r>
        <w:rPr>
          <w:rFonts w:ascii="Arial" w:hAnsi="Arial" w:cs="Arial"/>
          <w:szCs w:val="24"/>
        </w:rPr>
        <w:t>78-100 Kołobrzeg</w:t>
      </w:r>
    </w:p>
    <w:p w:rsidR="00B345C1" w:rsidRDefault="00B345C1">
      <w:pPr>
        <w:pStyle w:val="BodyText"/>
        <w:jc w:val="center"/>
        <w:rPr>
          <w:rFonts w:ascii="Arial" w:hAnsi="Arial"/>
          <w:b/>
          <w:sz w:val="24"/>
          <w:szCs w:val="24"/>
        </w:rPr>
      </w:pPr>
      <w:r>
        <w:rPr>
          <w:rFonts w:ascii="Arial" w:hAnsi="Arial"/>
          <w:b/>
          <w:sz w:val="24"/>
          <w:szCs w:val="24"/>
        </w:rPr>
        <w:t>OFERTA</w:t>
      </w:r>
    </w:p>
    <w:p w:rsidR="00B345C1" w:rsidRDefault="00B345C1">
      <w:pPr>
        <w:pStyle w:val="BodyText"/>
        <w:jc w:val="center"/>
        <w:rPr>
          <w:rFonts w:ascii="Arial" w:hAnsi="Arial"/>
          <w:sz w:val="28"/>
        </w:rPr>
      </w:pPr>
    </w:p>
    <w:p w:rsidR="00B345C1" w:rsidRDefault="00B345C1">
      <w:pPr>
        <w:pStyle w:val="pkt"/>
        <w:spacing w:before="0" w:after="0" w:line="240" w:lineRule="auto"/>
        <w:ind w:left="0" w:firstLine="0"/>
        <w:rPr>
          <w:rFonts w:ascii="Arial" w:hAnsi="Arial" w:cs="Arial"/>
          <w:bCs/>
          <w:sz w:val="22"/>
          <w:szCs w:val="22"/>
        </w:rPr>
      </w:pPr>
      <w:r>
        <w:rPr>
          <w:rFonts w:ascii="Arial" w:hAnsi="Arial" w:cs="Arial"/>
          <w:sz w:val="22"/>
          <w:szCs w:val="22"/>
        </w:rPr>
        <w:t>Nawiązując do ogłoszenia o przetargu nieograniczonym na wykonanie robót budowlanych: związanych z "</w:t>
      </w:r>
      <w:r w:rsidRPr="00BD61AF">
        <w:rPr>
          <w:rFonts w:ascii="Arial" w:hAnsi="Arial" w:cs="Arial"/>
          <w:sz w:val="22"/>
          <w:szCs w:val="22"/>
        </w:rPr>
        <w:t xml:space="preserve"> </w:t>
      </w:r>
      <w:r w:rsidRPr="00BD61AF">
        <w:rPr>
          <w:rFonts w:ascii="Arial" w:hAnsi="Arial" w:cs="Arial"/>
          <w:b/>
          <w:bCs/>
          <w:sz w:val="22"/>
          <w:szCs w:val="22"/>
        </w:rPr>
        <w:t>Remont  węzłów sanitarnych ,wymiana okładzin ściennych, wykonanie instalacji elektrycznych –oświetlenie ewakuacyjne, wymiana drzwi ewakuacyjnych ,likwidacja łatwopalnej obudowy ścian na holu głównym,</w:t>
      </w:r>
      <w:r>
        <w:rPr>
          <w:rFonts w:ascii="Arial" w:hAnsi="Arial" w:cs="Arial"/>
          <w:b/>
          <w:bCs/>
          <w:sz w:val="22"/>
          <w:szCs w:val="22"/>
        </w:rPr>
        <w:t xml:space="preserve"> </w:t>
      </w:r>
      <w:r w:rsidRPr="00BD61AF">
        <w:rPr>
          <w:rFonts w:ascii="Arial" w:hAnsi="Arial" w:cs="Arial"/>
          <w:b/>
          <w:bCs/>
          <w:sz w:val="22"/>
          <w:szCs w:val="22"/>
        </w:rPr>
        <w:t>remont pomieszczeń Oddziału wczesnego wspomagania dzieci z Autyzmem</w:t>
      </w:r>
      <w:r>
        <w:rPr>
          <w:rFonts w:ascii="Times New Roman" w:hAnsi="Times New Roman"/>
          <w:b/>
          <w:bCs/>
          <w:color w:val="FF0000"/>
        </w:rPr>
        <w:t>"</w:t>
      </w:r>
      <w:r>
        <w:rPr>
          <w:rFonts w:ascii="Arial" w:hAnsi="Arial" w:cs="Arial"/>
          <w:b/>
          <w:bCs/>
          <w:sz w:val="22"/>
          <w:szCs w:val="22"/>
        </w:rPr>
        <w:t>.</w:t>
      </w:r>
      <w:r>
        <w:rPr>
          <w:rFonts w:ascii="Arial" w:hAnsi="Arial" w:cs="Arial"/>
          <w:bCs/>
          <w:sz w:val="22"/>
          <w:szCs w:val="22"/>
        </w:rPr>
        <w:t xml:space="preserve">  Oferujemy:</w:t>
      </w:r>
    </w:p>
    <w:p w:rsidR="00B345C1" w:rsidRDefault="00B345C1">
      <w:pPr>
        <w:numPr>
          <w:ilvl w:val="3"/>
          <w:numId w:val="19"/>
        </w:numPr>
        <w:tabs>
          <w:tab w:val="left" w:pos="709"/>
        </w:tabs>
        <w:spacing w:before="120"/>
        <w:ind w:left="851" w:hanging="491"/>
        <w:jc w:val="both"/>
        <w:rPr>
          <w:rFonts w:ascii="Arial" w:hAnsi="Arial" w:cs="Arial"/>
          <w:b/>
          <w:sz w:val="22"/>
          <w:szCs w:val="22"/>
        </w:rPr>
      </w:pPr>
      <w:r>
        <w:rPr>
          <w:rFonts w:ascii="Arial" w:hAnsi="Arial" w:cs="Arial"/>
          <w:sz w:val="22"/>
          <w:szCs w:val="22"/>
        </w:rPr>
        <w:t>Oferujemy wykonanie przedmiotu zamówienia określonego w specyfikacji istotnych warunków zamówienia, dokumentacji projektowej, opisie przedmiotu zamówienia, projekcie umowy za wynagrodzeniem ryczałtowym w cenie: …………….………….…….</w:t>
      </w:r>
      <w:r>
        <w:rPr>
          <w:rFonts w:ascii="Arial" w:hAnsi="Arial" w:cs="Arial"/>
          <w:b/>
          <w:sz w:val="22"/>
          <w:szCs w:val="22"/>
        </w:rPr>
        <w:t>zł (netto)</w:t>
      </w:r>
      <w:r>
        <w:rPr>
          <w:rFonts w:ascii="Arial" w:hAnsi="Arial" w:cs="Arial"/>
          <w:sz w:val="22"/>
          <w:szCs w:val="22"/>
        </w:rPr>
        <w:t xml:space="preserve">+……..…..% podatku VAT, tj. </w:t>
      </w:r>
      <w:r>
        <w:rPr>
          <w:rFonts w:ascii="Arial" w:hAnsi="Arial" w:cs="Arial"/>
          <w:b/>
          <w:sz w:val="22"/>
          <w:szCs w:val="22"/>
        </w:rPr>
        <w:t>ogółem</w:t>
      </w:r>
      <w:r>
        <w:rPr>
          <w:rFonts w:ascii="Arial" w:hAnsi="Arial" w:cs="Arial"/>
          <w:sz w:val="22"/>
          <w:szCs w:val="22"/>
        </w:rPr>
        <w:t xml:space="preserve"> ……………..………. </w:t>
      </w:r>
      <w:r>
        <w:rPr>
          <w:rFonts w:ascii="Arial" w:hAnsi="Arial" w:cs="Arial"/>
          <w:b/>
          <w:sz w:val="22"/>
          <w:szCs w:val="22"/>
        </w:rPr>
        <w:t>zł brutto</w:t>
      </w:r>
      <w:r>
        <w:rPr>
          <w:rFonts w:ascii="Arial" w:hAnsi="Arial" w:cs="Arial"/>
          <w:sz w:val="22"/>
          <w:szCs w:val="22"/>
        </w:rPr>
        <w:t>. (Słownie zł: …………………………………. …………………………………………………………………………………………………</w:t>
      </w:r>
      <w:r>
        <w:rPr>
          <w:rFonts w:ascii="Arial" w:hAnsi="Arial" w:cs="Arial"/>
          <w:b/>
          <w:sz w:val="22"/>
          <w:szCs w:val="22"/>
        </w:rPr>
        <w:t xml:space="preserve"> </w:t>
      </w:r>
    </w:p>
    <w:p w:rsidR="00B345C1" w:rsidRDefault="00B345C1">
      <w:pPr>
        <w:numPr>
          <w:ilvl w:val="3"/>
          <w:numId w:val="19"/>
        </w:numPr>
        <w:tabs>
          <w:tab w:val="left" w:pos="709"/>
        </w:tabs>
        <w:spacing w:before="60"/>
        <w:ind w:left="720" w:firstLine="0"/>
        <w:jc w:val="both"/>
        <w:rPr>
          <w:rFonts w:ascii="Arial" w:hAnsi="Arial" w:cs="Arial"/>
          <w:sz w:val="22"/>
          <w:szCs w:val="22"/>
        </w:rPr>
      </w:pPr>
      <w:r>
        <w:rPr>
          <w:rFonts w:ascii="Arial" w:hAnsi="Arial" w:cs="Arial"/>
          <w:sz w:val="22"/>
          <w:szCs w:val="22"/>
        </w:rPr>
        <w:t xml:space="preserve">Oferujemy wykonanie przedmiotu zamówienia w terminie </w:t>
      </w:r>
      <w:r w:rsidRPr="003B28EE">
        <w:rPr>
          <w:rFonts w:ascii="Arial" w:hAnsi="Arial" w:cs="Arial"/>
          <w:b/>
          <w:sz w:val="22"/>
          <w:szCs w:val="22"/>
        </w:rPr>
        <w:t>do:30.09..2016r.</w:t>
      </w:r>
      <w:r>
        <w:rPr>
          <w:rFonts w:ascii="Arial" w:hAnsi="Arial" w:cs="Arial"/>
          <w:sz w:val="22"/>
          <w:szCs w:val="22"/>
        </w:rPr>
        <w:t xml:space="preserve"> *)</w:t>
      </w:r>
    </w:p>
    <w:p w:rsidR="00B345C1" w:rsidRDefault="00B345C1">
      <w:pPr>
        <w:numPr>
          <w:ilvl w:val="3"/>
          <w:numId w:val="19"/>
        </w:numPr>
        <w:tabs>
          <w:tab w:val="left" w:pos="709"/>
        </w:tabs>
        <w:spacing w:before="60"/>
        <w:ind w:left="720" w:firstLine="0"/>
        <w:jc w:val="both"/>
        <w:rPr>
          <w:rFonts w:ascii="Arial" w:hAnsi="Arial" w:cs="Arial"/>
          <w:sz w:val="22"/>
          <w:szCs w:val="22"/>
        </w:rPr>
      </w:pPr>
      <w:r>
        <w:rPr>
          <w:rFonts w:ascii="Arial" w:hAnsi="Arial" w:cs="Arial"/>
          <w:sz w:val="22"/>
          <w:szCs w:val="22"/>
        </w:rPr>
        <w:t xml:space="preserve">Oświadczamy, że udzielamy Zamawiającemu </w:t>
      </w:r>
      <w:r>
        <w:rPr>
          <w:rFonts w:ascii="Arial" w:hAnsi="Arial" w:cs="Arial"/>
          <w:b/>
          <w:sz w:val="22"/>
          <w:szCs w:val="22"/>
        </w:rPr>
        <w:t>…….. miesięcznej</w:t>
      </w:r>
      <w:r>
        <w:rPr>
          <w:rFonts w:ascii="Arial" w:hAnsi="Arial" w:cs="Arial"/>
          <w:sz w:val="22"/>
          <w:szCs w:val="22"/>
        </w:rPr>
        <w:t>**) gwarancji na  przedmiot umowy, na warunkach określonych w projekcie umowy Oświadczamy, że zapoznaliśmy się ze specyfikacją istotnych warunków zamówienia i uznajemy się za związanych określonymi w niej wymaganiami i zasadami postępowania</w:t>
      </w:r>
    </w:p>
    <w:p w:rsidR="00B345C1" w:rsidRDefault="00B345C1" w:rsidP="00BD61AF">
      <w:pPr>
        <w:tabs>
          <w:tab w:val="left" w:pos="709"/>
        </w:tabs>
        <w:spacing w:before="60"/>
        <w:ind w:left="720"/>
        <w:jc w:val="both"/>
        <w:rPr>
          <w:rFonts w:ascii="Arial" w:hAnsi="Arial" w:cs="Arial"/>
          <w:sz w:val="22"/>
          <w:szCs w:val="22"/>
        </w:rPr>
      </w:pPr>
      <w:r>
        <w:rPr>
          <w:rFonts w:ascii="Arial" w:hAnsi="Arial" w:cs="Arial"/>
          <w:sz w:val="22"/>
          <w:szCs w:val="22"/>
        </w:rPr>
        <w:lastRenderedPageBreak/>
        <w:t>4. Oświadczamy, że uważamy się za związanych niniejszą ofertą na czas wskazany w specyfikacji istotnych warunków zamówienia.</w:t>
      </w:r>
    </w:p>
    <w:p w:rsidR="00B345C1" w:rsidRDefault="00B345C1" w:rsidP="00BD61AF">
      <w:pPr>
        <w:tabs>
          <w:tab w:val="left" w:pos="709"/>
        </w:tabs>
        <w:spacing w:before="60"/>
        <w:ind w:left="720"/>
        <w:jc w:val="both"/>
        <w:rPr>
          <w:rFonts w:ascii="Arial" w:hAnsi="Arial" w:cs="Arial"/>
          <w:sz w:val="22"/>
          <w:szCs w:val="22"/>
        </w:rPr>
      </w:pPr>
      <w:r>
        <w:rPr>
          <w:rFonts w:ascii="Arial" w:hAnsi="Arial" w:cs="Arial"/>
          <w:sz w:val="22"/>
          <w:szCs w:val="22"/>
        </w:rPr>
        <w:t xml:space="preserve">5. Część zamówienia, którą wykonywać będzie podwykonawca: </w:t>
      </w:r>
    </w:p>
    <w:p w:rsidR="00B345C1" w:rsidRDefault="00B345C1">
      <w:pPr>
        <w:pStyle w:val="Tekstpodstawowy21"/>
        <w:spacing w:before="60"/>
        <w:ind w:left="720" w:hanging="11"/>
        <w:rPr>
          <w:rFonts w:ascii="Arial" w:hAnsi="Arial" w:cs="Arial"/>
          <w:sz w:val="22"/>
          <w:szCs w:val="22"/>
        </w:rPr>
      </w:pPr>
      <w:r>
        <w:rPr>
          <w:rFonts w:ascii="Arial" w:hAnsi="Arial" w:cs="Arial"/>
          <w:sz w:val="22"/>
          <w:szCs w:val="22"/>
        </w:rPr>
        <w:t>………………………………………………………………………………………………..….</w:t>
      </w:r>
    </w:p>
    <w:p w:rsidR="00B345C1" w:rsidRDefault="00B345C1">
      <w:pPr>
        <w:pStyle w:val="Tekstpodstawowy21"/>
        <w:spacing w:before="60"/>
        <w:ind w:left="720"/>
        <w:rPr>
          <w:rFonts w:ascii="Arial" w:hAnsi="Arial" w:cs="Arial"/>
          <w:sz w:val="22"/>
          <w:szCs w:val="22"/>
        </w:rPr>
      </w:pPr>
      <w:r>
        <w:rPr>
          <w:rFonts w:ascii="Arial" w:hAnsi="Arial" w:cs="Arial"/>
          <w:sz w:val="22"/>
          <w:szCs w:val="22"/>
        </w:rPr>
        <w:t>……………..…….……………………………………………………………………….….….</w:t>
      </w:r>
    </w:p>
    <w:p w:rsidR="00B345C1" w:rsidRDefault="00B345C1" w:rsidP="00B65966">
      <w:pPr>
        <w:tabs>
          <w:tab w:val="left" w:pos="709"/>
        </w:tabs>
        <w:spacing w:before="60"/>
        <w:jc w:val="both"/>
        <w:rPr>
          <w:rFonts w:ascii="Arial" w:hAnsi="Arial" w:cs="Arial"/>
          <w:sz w:val="22"/>
          <w:szCs w:val="22"/>
        </w:rPr>
      </w:pPr>
      <w:r>
        <w:rPr>
          <w:rFonts w:ascii="Arial" w:hAnsi="Arial" w:cs="Arial"/>
          <w:sz w:val="22"/>
          <w:szCs w:val="22"/>
        </w:rPr>
        <w:t xml:space="preserve">6 .  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B345C1" w:rsidRDefault="00B345C1" w:rsidP="00B65966">
      <w:pPr>
        <w:tabs>
          <w:tab w:val="left" w:pos="709"/>
        </w:tabs>
        <w:spacing w:before="60"/>
        <w:jc w:val="both"/>
        <w:rPr>
          <w:rFonts w:ascii="Arial" w:hAnsi="Arial" w:cs="Arial"/>
          <w:sz w:val="22"/>
          <w:szCs w:val="22"/>
        </w:rPr>
      </w:pPr>
      <w:r>
        <w:rPr>
          <w:rFonts w:ascii="Arial" w:hAnsi="Arial" w:cs="Arial"/>
          <w:sz w:val="22"/>
          <w:szCs w:val="22"/>
        </w:rPr>
        <w:t>7. Oświadczamy, że oferujemy Zamawiającemu 30 dniowy okres płatności od złożonych faktur wystawionych za zrealizowany przedmiot umowy licząc od dnia dostarczenia prawidłowo wystawionej faktury do Szkoły Podstawowej nr 5 w 78-100 Kołobrzeg, ul. Arciszewskiego 20</w:t>
      </w:r>
    </w:p>
    <w:p w:rsidR="00B345C1" w:rsidRDefault="00B345C1" w:rsidP="00B65966">
      <w:pPr>
        <w:tabs>
          <w:tab w:val="left" w:pos="709"/>
        </w:tabs>
        <w:spacing w:before="60"/>
        <w:jc w:val="both"/>
        <w:rPr>
          <w:rFonts w:ascii="Arial" w:hAnsi="Arial" w:cs="Arial"/>
          <w:sz w:val="22"/>
          <w:szCs w:val="22"/>
        </w:rPr>
      </w:pPr>
      <w:r>
        <w:rPr>
          <w:rFonts w:ascii="Arial" w:hAnsi="Arial" w:cs="Arial"/>
          <w:sz w:val="22"/>
          <w:szCs w:val="22"/>
        </w:rPr>
        <w:t>8.Oświadczamy, że oferta zawiera informacje stanowiące tajemnicę przedsiębiorstwa w rozumieniu przepisów o zwalczaniu nieuczciwej konkurencji. Informacje takie zawarte są w następujących dokumentach:</w:t>
      </w:r>
    </w:p>
    <w:p w:rsidR="00B345C1" w:rsidRDefault="00B345C1">
      <w:pPr>
        <w:ind w:left="709"/>
        <w:jc w:val="both"/>
        <w:rPr>
          <w:rFonts w:ascii="Arial" w:hAnsi="Arial" w:cs="Arial"/>
          <w:sz w:val="22"/>
          <w:szCs w:val="22"/>
        </w:rPr>
      </w:pPr>
      <w:r>
        <w:rPr>
          <w:rFonts w:ascii="Arial" w:hAnsi="Arial" w:cs="Arial"/>
          <w:sz w:val="22"/>
          <w:szCs w:val="22"/>
        </w:rPr>
        <w:t>….............................................................................................................................................................................................................................................................................</w:t>
      </w:r>
    </w:p>
    <w:p w:rsidR="00B345C1" w:rsidRDefault="00B345C1">
      <w:pPr>
        <w:ind w:left="360"/>
        <w:jc w:val="both"/>
        <w:rPr>
          <w:rFonts w:ascii="Arial" w:hAnsi="Arial" w:cs="Arial"/>
          <w:sz w:val="22"/>
          <w:szCs w:val="22"/>
        </w:rPr>
      </w:pPr>
    </w:p>
    <w:p w:rsidR="00B345C1" w:rsidRDefault="00B345C1">
      <w:pPr>
        <w:ind w:left="709" w:hanging="283"/>
        <w:jc w:val="both"/>
        <w:rPr>
          <w:rFonts w:ascii="Arial" w:hAnsi="Arial" w:cs="Arial"/>
          <w:b/>
          <w:bCs/>
          <w:sz w:val="22"/>
          <w:szCs w:val="22"/>
        </w:rPr>
      </w:pPr>
      <w:r>
        <w:rPr>
          <w:rFonts w:ascii="Arial" w:hAnsi="Arial" w:cs="Arial"/>
          <w:bCs/>
          <w:sz w:val="22"/>
          <w:szCs w:val="22"/>
        </w:rPr>
        <w:t>*) nie później niż do:</w:t>
      </w:r>
      <w:r w:rsidR="0052735F">
        <w:rPr>
          <w:rFonts w:ascii="Arial" w:hAnsi="Arial" w:cs="Arial"/>
          <w:b/>
          <w:bCs/>
          <w:sz w:val="22"/>
          <w:szCs w:val="22"/>
        </w:rPr>
        <w:t>30.09.2016</w:t>
      </w:r>
      <w:r>
        <w:rPr>
          <w:rFonts w:ascii="Arial" w:hAnsi="Arial" w:cs="Arial"/>
          <w:b/>
          <w:bCs/>
          <w:sz w:val="22"/>
          <w:szCs w:val="22"/>
        </w:rPr>
        <w:t xml:space="preserve"> </w:t>
      </w:r>
    </w:p>
    <w:p w:rsidR="00B345C1" w:rsidRDefault="00B345C1">
      <w:pPr>
        <w:spacing w:before="60"/>
        <w:ind w:left="357"/>
        <w:jc w:val="both"/>
        <w:rPr>
          <w:rFonts w:ascii="Arial" w:hAnsi="Arial" w:cs="Arial"/>
          <w:b/>
          <w:bCs/>
          <w:sz w:val="22"/>
          <w:szCs w:val="22"/>
        </w:rPr>
      </w:pPr>
      <w:r>
        <w:rPr>
          <w:rFonts w:ascii="Arial" w:hAnsi="Arial" w:cs="Arial"/>
          <w:bCs/>
          <w:sz w:val="22"/>
          <w:szCs w:val="22"/>
        </w:rPr>
        <w:t xml:space="preserve">**) </w:t>
      </w:r>
      <w:r>
        <w:rPr>
          <w:rFonts w:ascii="Arial" w:hAnsi="Arial" w:cs="Arial"/>
          <w:b/>
          <w:bCs/>
          <w:sz w:val="22"/>
          <w:szCs w:val="22"/>
        </w:rPr>
        <w:t xml:space="preserve">gwarancja od 36 miesięcy </w:t>
      </w:r>
    </w:p>
    <w:p w:rsidR="00B345C1" w:rsidRDefault="00B345C1">
      <w:pPr>
        <w:spacing w:before="120"/>
        <w:rPr>
          <w:rFonts w:ascii="Arial" w:hAnsi="Arial" w:cs="Arial"/>
          <w:sz w:val="22"/>
          <w:szCs w:val="22"/>
        </w:rPr>
      </w:pPr>
      <w:r>
        <w:rPr>
          <w:rFonts w:ascii="Arial" w:hAnsi="Arial" w:cs="Arial"/>
          <w:sz w:val="22"/>
          <w:szCs w:val="22"/>
        </w:rPr>
        <w:t>Załącznikami do niniejszej oferty są:</w:t>
      </w:r>
    </w:p>
    <w:p w:rsidR="00B345C1" w:rsidRDefault="00B345C1">
      <w:pPr>
        <w:numPr>
          <w:ilvl w:val="1"/>
          <w:numId w:val="33"/>
        </w:numPr>
        <w:spacing w:line="360" w:lineRule="auto"/>
        <w:rPr>
          <w:rFonts w:ascii="Arial" w:hAnsi="Arial" w:cs="Arial"/>
          <w:sz w:val="22"/>
          <w:szCs w:val="22"/>
        </w:rPr>
      </w:pPr>
      <w:r>
        <w:rPr>
          <w:rFonts w:ascii="Arial" w:hAnsi="Arial" w:cs="Arial"/>
          <w:sz w:val="22"/>
          <w:szCs w:val="22"/>
        </w:rPr>
        <w:t>…………………………………………………</w:t>
      </w:r>
    </w:p>
    <w:p w:rsidR="00B345C1" w:rsidRDefault="00B345C1">
      <w:pPr>
        <w:numPr>
          <w:ilvl w:val="1"/>
          <w:numId w:val="33"/>
        </w:numPr>
        <w:spacing w:line="360" w:lineRule="auto"/>
        <w:rPr>
          <w:rFonts w:ascii="Arial" w:hAnsi="Arial" w:cs="Arial"/>
          <w:sz w:val="22"/>
          <w:szCs w:val="22"/>
        </w:rPr>
      </w:pPr>
      <w:r>
        <w:rPr>
          <w:rFonts w:ascii="Arial" w:hAnsi="Arial" w:cs="Arial"/>
          <w:sz w:val="22"/>
          <w:szCs w:val="22"/>
        </w:rPr>
        <w:t>…………………………………………………</w:t>
      </w:r>
    </w:p>
    <w:p w:rsidR="00B345C1" w:rsidRDefault="00B345C1">
      <w:pPr>
        <w:numPr>
          <w:ilvl w:val="1"/>
          <w:numId w:val="33"/>
        </w:numPr>
        <w:spacing w:line="360" w:lineRule="auto"/>
        <w:rPr>
          <w:rFonts w:ascii="Arial" w:hAnsi="Arial" w:cs="Arial"/>
          <w:sz w:val="22"/>
          <w:szCs w:val="22"/>
        </w:rPr>
      </w:pPr>
      <w:r>
        <w:rPr>
          <w:rFonts w:ascii="Arial" w:hAnsi="Arial" w:cs="Arial"/>
          <w:sz w:val="22"/>
          <w:szCs w:val="22"/>
        </w:rPr>
        <w:t>…………………………………………………</w:t>
      </w:r>
    </w:p>
    <w:p w:rsidR="00B345C1" w:rsidRDefault="00B345C1">
      <w:pPr>
        <w:numPr>
          <w:ilvl w:val="1"/>
          <w:numId w:val="33"/>
        </w:numPr>
        <w:spacing w:line="360" w:lineRule="auto"/>
        <w:rPr>
          <w:rFonts w:ascii="Arial" w:hAnsi="Arial" w:cs="Arial"/>
          <w:sz w:val="22"/>
          <w:szCs w:val="22"/>
        </w:rPr>
      </w:pPr>
      <w:r>
        <w:rPr>
          <w:rFonts w:ascii="Arial" w:hAnsi="Arial" w:cs="Arial"/>
          <w:sz w:val="22"/>
          <w:szCs w:val="22"/>
        </w:rPr>
        <w:t>………………………………………………....</w:t>
      </w:r>
    </w:p>
    <w:p w:rsidR="00B345C1" w:rsidRDefault="00B345C1">
      <w:pPr>
        <w:numPr>
          <w:ilvl w:val="1"/>
          <w:numId w:val="33"/>
        </w:numPr>
        <w:spacing w:line="360" w:lineRule="auto"/>
        <w:rPr>
          <w:rFonts w:ascii="Arial" w:hAnsi="Arial" w:cs="Arial"/>
          <w:sz w:val="22"/>
          <w:szCs w:val="22"/>
        </w:rPr>
      </w:pPr>
      <w:r>
        <w:rPr>
          <w:rFonts w:ascii="Arial" w:hAnsi="Arial" w:cs="Arial"/>
          <w:sz w:val="22"/>
          <w:szCs w:val="22"/>
        </w:rPr>
        <w:t>………………………………………………....</w:t>
      </w:r>
    </w:p>
    <w:p w:rsidR="00B345C1" w:rsidRDefault="00B345C1">
      <w:pPr>
        <w:numPr>
          <w:ilvl w:val="1"/>
          <w:numId w:val="33"/>
        </w:numPr>
        <w:spacing w:line="360" w:lineRule="auto"/>
        <w:rPr>
          <w:rFonts w:ascii="Arial" w:hAnsi="Arial" w:cs="Arial"/>
          <w:sz w:val="22"/>
          <w:szCs w:val="22"/>
        </w:rPr>
      </w:pPr>
      <w:r>
        <w:rPr>
          <w:rFonts w:ascii="Arial" w:hAnsi="Arial" w:cs="Arial"/>
          <w:sz w:val="22"/>
          <w:szCs w:val="22"/>
        </w:rPr>
        <w:t>…………………………………………………</w:t>
      </w:r>
    </w:p>
    <w:p w:rsidR="00B345C1" w:rsidRDefault="00B345C1">
      <w:pPr>
        <w:spacing w:line="360" w:lineRule="auto"/>
        <w:rPr>
          <w:rFonts w:ascii="Arial" w:hAnsi="Arial" w:cs="Arial"/>
          <w:sz w:val="22"/>
          <w:szCs w:val="22"/>
        </w:rPr>
      </w:pPr>
      <w:r>
        <w:rPr>
          <w:rFonts w:ascii="Arial" w:hAnsi="Arial" w:cs="Arial"/>
          <w:sz w:val="22"/>
          <w:szCs w:val="22"/>
        </w:rPr>
        <w:t xml:space="preserve">Oferta zawiera: </w:t>
      </w:r>
    </w:p>
    <w:p w:rsidR="00B345C1" w:rsidRDefault="00B345C1">
      <w:pPr>
        <w:spacing w:line="360" w:lineRule="auto"/>
        <w:rPr>
          <w:rFonts w:ascii="Arial" w:hAnsi="Arial" w:cs="Arial"/>
          <w:sz w:val="22"/>
          <w:szCs w:val="22"/>
        </w:rPr>
      </w:pPr>
      <w:r>
        <w:rPr>
          <w:rFonts w:ascii="Arial" w:hAnsi="Arial" w:cs="Arial"/>
          <w:sz w:val="22"/>
          <w:szCs w:val="22"/>
        </w:rPr>
        <w:t>…....................... ponumerowanych stron.</w:t>
      </w:r>
    </w:p>
    <w:p w:rsidR="00B345C1" w:rsidRDefault="00B345C1">
      <w:pPr>
        <w:spacing w:line="360" w:lineRule="auto"/>
        <w:rPr>
          <w:rFonts w:ascii="Arial" w:hAnsi="Arial" w:cs="Arial"/>
          <w:sz w:val="22"/>
          <w:szCs w:val="22"/>
        </w:rPr>
      </w:pPr>
      <w:r>
        <w:rPr>
          <w:rFonts w:ascii="Arial" w:hAnsi="Arial" w:cs="Arial"/>
          <w:sz w:val="22"/>
          <w:szCs w:val="22"/>
        </w:rPr>
        <w:t xml:space="preserve">…...........................................dnia …............. </w:t>
      </w:r>
      <w:r>
        <w:rPr>
          <w:rFonts w:ascii="Arial" w:hAnsi="Arial" w:cs="Arial"/>
          <w:b/>
          <w:sz w:val="22"/>
          <w:szCs w:val="22"/>
        </w:rPr>
        <w:t>2016r.</w:t>
      </w:r>
      <w:r>
        <w:rPr>
          <w:rFonts w:ascii="Arial" w:hAnsi="Arial" w:cs="Arial"/>
          <w:sz w:val="22"/>
          <w:szCs w:val="22"/>
        </w:rPr>
        <w:tab/>
      </w:r>
    </w:p>
    <w:p w:rsidR="00B345C1" w:rsidRDefault="00B345C1">
      <w:pPr>
        <w:jc w:val="right"/>
        <w:rPr>
          <w:rFonts w:ascii="Arial" w:hAnsi="Arial" w:cs="Arial"/>
          <w:sz w:val="22"/>
          <w:szCs w:val="22"/>
          <w:vertAlign w:val="subscript"/>
        </w:rPr>
      </w:pPr>
      <w:r>
        <w:rPr>
          <w:rFonts w:ascii="Arial" w:hAnsi="Arial" w:cs="Arial"/>
          <w:sz w:val="22"/>
          <w:szCs w:val="22"/>
          <w:vertAlign w:val="subscript"/>
        </w:rPr>
        <w:t>………………………………..……….………………………</w:t>
      </w:r>
    </w:p>
    <w:p w:rsidR="00B345C1" w:rsidRDefault="00B345C1">
      <w:pPr>
        <w:pStyle w:val="Footer"/>
        <w:tabs>
          <w:tab w:val="clear" w:pos="4536"/>
          <w:tab w:val="clear" w:pos="9072"/>
        </w:tabs>
        <w:ind w:left="6660" w:right="612" w:hanging="6660"/>
        <w:jc w:val="right"/>
        <w:rPr>
          <w:rFonts w:ascii="Arial" w:hAnsi="Arial" w:cs="Arial"/>
          <w:i/>
          <w:sz w:val="16"/>
          <w:szCs w:val="16"/>
        </w:rPr>
      </w:pPr>
      <w:r>
        <w:rPr>
          <w:rFonts w:ascii="Arial" w:hAnsi="Arial" w:cs="Arial"/>
          <w:i/>
          <w:sz w:val="16"/>
          <w:szCs w:val="16"/>
        </w:rPr>
        <w:t>podpis osoby /osób/ upoważnionej</w:t>
      </w:r>
    </w:p>
    <w:p w:rsidR="00B345C1" w:rsidRDefault="00B345C1">
      <w:pPr>
        <w:pageBreakBefore/>
        <w:rPr>
          <w:rFonts w:ascii="Arial" w:hAnsi="Arial" w:cs="Arial"/>
          <w:sz w:val="22"/>
          <w:szCs w:val="22"/>
        </w:rPr>
      </w:pPr>
    </w:p>
    <w:p w:rsidR="00B345C1" w:rsidRDefault="00B345C1">
      <w:pPr>
        <w:jc w:val="right"/>
        <w:rPr>
          <w:rFonts w:ascii="Arial" w:hAnsi="Arial" w:cs="Arial"/>
          <w:sz w:val="22"/>
          <w:szCs w:val="22"/>
        </w:rPr>
      </w:pPr>
      <w:r>
        <w:rPr>
          <w:rFonts w:ascii="Arial" w:hAnsi="Arial" w:cs="Arial"/>
          <w:sz w:val="22"/>
          <w:szCs w:val="22"/>
        </w:rPr>
        <w:t xml:space="preserve">Załącznik </w:t>
      </w:r>
      <w:r>
        <w:rPr>
          <w:rFonts w:ascii="Arial" w:hAnsi="Arial" w:cs="Arial"/>
          <w:b/>
          <w:sz w:val="22"/>
          <w:szCs w:val="22"/>
        </w:rPr>
        <w:t>NR 2a</w:t>
      </w:r>
      <w:r>
        <w:rPr>
          <w:rFonts w:ascii="Arial" w:hAnsi="Arial" w:cs="Arial"/>
          <w:sz w:val="22"/>
          <w:szCs w:val="22"/>
        </w:rPr>
        <w:t xml:space="preserve"> do SIWZ </w:t>
      </w:r>
    </w:p>
    <w:p w:rsidR="00B345C1" w:rsidRDefault="00B345C1">
      <w:pPr>
        <w:jc w:val="center"/>
        <w:rPr>
          <w:rFonts w:ascii="Arial" w:hAnsi="Arial" w:cs="Arial"/>
          <w:i/>
          <w:sz w:val="22"/>
          <w:szCs w:val="22"/>
        </w:rPr>
      </w:pPr>
    </w:p>
    <w:p w:rsidR="00B345C1" w:rsidRDefault="00B345C1">
      <w:pPr>
        <w:jc w:val="center"/>
        <w:rPr>
          <w:rFonts w:ascii="Arial" w:hAnsi="Arial" w:cs="Arial"/>
          <w:i/>
          <w:sz w:val="22"/>
          <w:szCs w:val="22"/>
        </w:rPr>
      </w:pPr>
    </w:p>
    <w:p w:rsidR="00B345C1" w:rsidRDefault="00B345C1" w:rsidP="00C774F8">
      <w:pPr>
        <w:pStyle w:val="Heading1"/>
        <w:numPr>
          <w:ilvl w:val="0"/>
          <w:numId w:val="35"/>
        </w:numPr>
        <w:jc w:val="center"/>
        <w:rPr>
          <w:sz w:val="24"/>
          <w:szCs w:val="24"/>
        </w:rPr>
      </w:pPr>
      <w:bookmarkStart w:id="23" w:name="__RefHeading__48_1484180169"/>
      <w:bookmarkEnd w:id="23"/>
      <w:r>
        <w:rPr>
          <w:sz w:val="24"/>
          <w:szCs w:val="24"/>
        </w:rPr>
        <w:t>Oświadczenie o spełnianiu warunków art. 22 ust.1</w:t>
      </w:r>
    </w:p>
    <w:p w:rsidR="00B345C1" w:rsidRDefault="00B345C1">
      <w:pPr>
        <w:jc w:val="center"/>
        <w:rPr>
          <w:rFonts w:ascii="Arial" w:hAnsi="Arial" w:cs="Arial"/>
          <w:b/>
        </w:rPr>
      </w:pPr>
      <w:r>
        <w:rPr>
          <w:rFonts w:ascii="Arial" w:hAnsi="Arial" w:cs="Arial"/>
          <w:b/>
        </w:rPr>
        <w:t xml:space="preserve">Ustawa z dnia 29 stycznia 2004r. </w:t>
      </w:r>
      <w:r>
        <w:rPr>
          <w:rFonts w:ascii="Arial" w:hAnsi="Arial" w:cs="Arial"/>
          <w:b/>
          <w:i/>
        </w:rPr>
        <w:t>(Dz. U. z 2015r., poz. 2164)</w:t>
      </w:r>
      <w:r>
        <w:rPr>
          <w:rFonts w:ascii="Arial" w:hAnsi="Arial" w:cs="Arial"/>
          <w:b/>
        </w:rPr>
        <w:t xml:space="preserve"> </w:t>
      </w:r>
    </w:p>
    <w:p w:rsidR="00B345C1" w:rsidRDefault="00B345C1">
      <w:pPr>
        <w:jc w:val="center"/>
        <w:rPr>
          <w:rFonts w:ascii="Arial" w:hAnsi="Arial" w:cs="Arial"/>
          <w:b/>
        </w:rPr>
      </w:pPr>
      <w:r>
        <w:rPr>
          <w:rFonts w:ascii="Arial" w:hAnsi="Arial" w:cs="Arial"/>
          <w:b/>
        </w:rPr>
        <w:t>Prawo Zamówień Publicznych.</w:t>
      </w:r>
    </w:p>
    <w:p w:rsidR="00B345C1" w:rsidRDefault="00B345C1">
      <w:pPr>
        <w:jc w:val="center"/>
        <w:rPr>
          <w:rFonts w:ascii="Arial" w:hAnsi="Arial" w:cs="Arial"/>
          <w:bCs/>
        </w:rPr>
      </w:pPr>
    </w:p>
    <w:p w:rsidR="00B345C1" w:rsidRDefault="00B345C1">
      <w:pPr>
        <w:pStyle w:val="pkt"/>
        <w:spacing w:before="0" w:after="0" w:line="240" w:lineRule="auto"/>
        <w:ind w:left="0" w:firstLine="0"/>
        <w:jc w:val="center"/>
        <w:rPr>
          <w:rFonts w:ascii="Arial" w:hAnsi="Arial" w:cs="Arial"/>
          <w:bCs/>
          <w:sz w:val="24"/>
          <w:szCs w:val="24"/>
        </w:rPr>
      </w:pPr>
      <w:r>
        <w:rPr>
          <w:rFonts w:ascii="Arial" w:hAnsi="Arial" w:cs="Arial"/>
          <w:bCs/>
          <w:sz w:val="22"/>
          <w:szCs w:val="22"/>
        </w:rPr>
        <w:t>Przystępując do postępowania w sprawie udzielenia zamówienia na</w:t>
      </w:r>
      <w:r>
        <w:rPr>
          <w:rFonts w:ascii="Arial" w:hAnsi="Arial" w:cs="Arial"/>
          <w:bCs/>
          <w:sz w:val="24"/>
          <w:szCs w:val="24"/>
        </w:rPr>
        <w:t>:</w:t>
      </w:r>
    </w:p>
    <w:p w:rsidR="00B345C1" w:rsidRDefault="00B345C1">
      <w:pPr>
        <w:pStyle w:val="pkt"/>
        <w:spacing w:before="0" w:after="0" w:line="240" w:lineRule="auto"/>
        <w:ind w:left="0" w:firstLine="0"/>
        <w:jc w:val="center"/>
        <w:rPr>
          <w:rFonts w:ascii="Arial" w:hAnsi="Arial" w:cs="Arial"/>
          <w:b/>
          <w:sz w:val="24"/>
          <w:szCs w:val="24"/>
        </w:rPr>
      </w:pPr>
      <w:r>
        <w:rPr>
          <w:rFonts w:ascii="Arial" w:hAnsi="Arial" w:cs="Arial"/>
          <w:sz w:val="22"/>
          <w:szCs w:val="22"/>
        </w:rPr>
        <w:t>"</w:t>
      </w:r>
      <w:r w:rsidRPr="00BD61AF">
        <w:rPr>
          <w:rFonts w:ascii="Arial" w:hAnsi="Arial" w:cs="Arial"/>
          <w:sz w:val="22"/>
          <w:szCs w:val="22"/>
        </w:rPr>
        <w:t xml:space="preserve"> </w:t>
      </w:r>
      <w:r w:rsidRPr="00BD61AF">
        <w:rPr>
          <w:rFonts w:ascii="Arial" w:hAnsi="Arial" w:cs="Arial"/>
          <w:b/>
          <w:bCs/>
          <w:sz w:val="22"/>
          <w:szCs w:val="22"/>
        </w:rPr>
        <w:t>Remont  węzłów sanitarnych ,wymiana okładzin ściennych, wykonanie instalacji elektrycznych –oświetlenie ewakuacyjne, wymiana drzwi ewakuacyjnych ,likwidacja łatwopalnej obudowy ścian na holu głównym,remont pomieszczeń Oddziału wczesnego wspomagania dzieci z Autyzmem</w:t>
      </w:r>
    </w:p>
    <w:p w:rsidR="00B345C1" w:rsidRDefault="00B345C1">
      <w:pPr>
        <w:spacing w:line="360" w:lineRule="auto"/>
        <w:rPr>
          <w:rFonts w:ascii="Arial" w:hAnsi="Arial" w:cs="Arial"/>
          <w:bCs/>
          <w:sz w:val="22"/>
          <w:szCs w:val="22"/>
        </w:rPr>
      </w:pPr>
    </w:p>
    <w:p w:rsidR="00B345C1" w:rsidRDefault="00B345C1">
      <w:pPr>
        <w:spacing w:line="360" w:lineRule="auto"/>
        <w:rPr>
          <w:rFonts w:ascii="Arial" w:hAnsi="Arial" w:cs="Arial"/>
          <w:bCs/>
        </w:rPr>
      </w:pPr>
      <w:r>
        <w:rPr>
          <w:rFonts w:ascii="Arial" w:hAnsi="Arial" w:cs="Arial"/>
          <w:bCs/>
        </w:rPr>
        <w:t xml:space="preserve">Ja (imię i nazwisko), ………………………………………………………………………………………………………………………, </w:t>
      </w:r>
    </w:p>
    <w:p w:rsidR="00B345C1" w:rsidRDefault="00B345C1">
      <w:pPr>
        <w:spacing w:line="360" w:lineRule="auto"/>
        <w:rPr>
          <w:bCs/>
        </w:rPr>
      </w:pPr>
      <w:r>
        <w:rPr>
          <w:rFonts w:ascii="Arial" w:hAnsi="Arial" w:cs="Arial"/>
          <w:bCs/>
        </w:rPr>
        <w:t>reprezentując firmę (nazwa firmy):</w:t>
      </w:r>
      <w:r>
        <w:rPr>
          <w:bCs/>
        </w:rPr>
        <w:t xml:space="preserve"> ………………………….………………………………………………….. ……………………………………………………………………………….………………………………………………………………………………………………………………….……………………………………………</w:t>
      </w:r>
    </w:p>
    <w:p w:rsidR="00B345C1" w:rsidRDefault="00B345C1">
      <w:pPr>
        <w:rPr>
          <w:bCs/>
        </w:rPr>
      </w:pPr>
    </w:p>
    <w:p w:rsidR="00B345C1" w:rsidRDefault="00B345C1">
      <w:pPr>
        <w:rPr>
          <w:rFonts w:ascii="Arial" w:hAnsi="Arial" w:cs="Arial"/>
          <w:bCs/>
        </w:rPr>
      </w:pPr>
      <w:r>
        <w:rPr>
          <w:rFonts w:ascii="Arial" w:hAnsi="Arial" w:cs="Arial"/>
          <w:b/>
          <w:bCs/>
        </w:rPr>
        <w:t>oświadczam</w:t>
      </w:r>
      <w:r>
        <w:rPr>
          <w:rFonts w:ascii="Arial" w:hAnsi="Arial" w:cs="Arial"/>
          <w:bCs/>
        </w:rPr>
        <w:t>, że spełniamy warunki, dotyczące:</w:t>
      </w:r>
    </w:p>
    <w:p w:rsidR="00B345C1" w:rsidRDefault="00B345C1">
      <w:pPr>
        <w:numPr>
          <w:ilvl w:val="1"/>
          <w:numId w:val="8"/>
        </w:numPr>
        <w:tabs>
          <w:tab w:val="left" w:pos="360"/>
        </w:tabs>
        <w:spacing w:before="60"/>
        <w:ind w:left="357" w:hanging="357"/>
        <w:jc w:val="both"/>
        <w:rPr>
          <w:rFonts w:ascii="Arial" w:hAnsi="Arial" w:cs="Arial"/>
          <w:bCs/>
        </w:rPr>
      </w:pPr>
      <w:r>
        <w:rPr>
          <w:rFonts w:ascii="Arial" w:hAnsi="Arial" w:cs="Arial"/>
          <w:bCs/>
        </w:rPr>
        <w:t>posiadania uprawnień do wykonania określonych działalności lub czynności, jeżeli ustawy   nakładają obowiązek posiadania takich uprawnień;*</w:t>
      </w:r>
    </w:p>
    <w:p w:rsidR="00B345C1" w:rsidRDefault="00B345C1">
      <w:pPr>
        <w:numPr>
          <w:ilvl w:val="1"/>
          <w:numId w:val="8"/>
        </w:numPr>
        <w:tabs>
          <w:tab w:val="left" w:pos="360"/>
        </w:tabs>
        <w:spacing w:before="60"/>
        <w:ind w:left="357" w:hanging="357"/>
        <w:jc w:val="both"/>
        <w:rPr>
          <w:rFonts w:ascii="Arial" w:hAnsi="Arial" w:cs="Arial"/>
          <w:bCs/>
        </w:rPr>
      </w:pPr>
      <w:r>
        <w:rPr>
          <w:rFonts w:ascii="Arial" w:hAnsi="Arial" w:cs="Arial"/>
          <w:bCs/>
        </w:rPr>
        <w:t>posiadania wiedzy i doświadczenia;*</w:t>
      </w:r>
    </w:p>
    <w:p w:rsidR="00B345C1" w:rsidRDefault="00B345C1">
      <w:pPr>
        <w:numPr>
          <w:ilvl w:val="1"/>
          <w:numId w:val="8"/>
        </w:numPr>
        <w:tabs>
          <w:tab w:val="left" w:pos="360"/>
        </w:tabs>
        <w:spacing w:before="60"/>
        <w:ind w:left="357" w:hanging="357"/>
        <w:jc w:val="both"/>
        <w:rPr>
          <w:rFonts w:ascii="Arial" w:hAnsi="Arial" w:cs="Arial"/>
          <w:bCs/>
        </w:rPr>
      </w:pPr>
      <w:r>
        <w:rPr>
          <w:rFonts w:ascii="Arial" w:hAnsi="Arial" w:cs="Arial"/>
          <w:bCs/>
        </w:rPr>
        <w:t>dysponowania odpowiednim potencjałem technicznym oraz osobami zdolnymi do wykonania  zamówienia;*</w:t>
      </w:r>
    </w:p>
    <w:p w:rsidR="00B345C1" w:rsidRDefault="00B345C1">
      <w:pPr>
        <w:numPr>
          <w:ilvl w:val="1"/>
          <w:numId w:val="8"/>
        </w:numPr>
        <w:tabs>
          <w:tab w:val="left" w:pos="360"/>
        </w:tabs>
        <w:spacing w:before="60"/>
        <w:ind w:left="357" w:hanging="357"/>
        <w:jc w:val="both"/>
        <w:rPr>
          <w:rFonts w:ascii="Arial" w:hAnsi="Arial" w:cs="Arial"/>
          <w:bCs/>
        </w:rPr>
      </w:pPr>
      <w:r>
        <w:rPr>
          <w:rFonts w:ascii="Arial" w:hAnsi="Arial" w:cs="Arial"/>
          <w:bCs/>
        </w:rPr>
        <w:t>sytuacji ekonomicznej i finansowej*.</w:t>
      </w:r>
    </w:p>
    <w:p w:rsidR="00B345C1" w:rsidRDefault="00B345C1">
      <w:pPr>
        <w:jc w:val="both"/>
        <w:rPr>
          <w:bCs/>
        </w:rPr>
      </w:pPr>
    </w:p>
    <w:p w:rsidR="00B345C1" w:rsidRDefault="00B345C1">
      <w:pPr>
        <w:jc w:val="both"/>
        <w:rPr>
          <w:bCs/>
        </w:rPr>
      </w:pPr>
    </w:p>
    <w:p w:rsidR="00B345C1" w:rsidRDefault="00B345C1">
      <w:pPr>
        <w:ind w:left="284"/>
        <w:jc w:val="both"/>
        <w:rPr>
          <w:rFonts w:ascii="Arial" w:hAnsi="Arial" w:cs="Arial"/>
          <w:bCs/>
          <w:i/>
          <w:sz w:val="18"/>
          <w:szCs w:val="18"/>
        </w:rPr>
      </w:pPr>
      <w:r>
        <w:rPr>
          <w:rFonts w:ascii="Arial" w:hAnsi="Arial" w:cs="Arial"/>
          <w:bCs/>
          <w:sz w:val="18"/>
          <w:szCs w:val="18"/>
        </w:rPr>
        <w:t xml:space="preserve">* </w:t>
      </w:r>
      <w:r>
        <w:rPr>
          <w:rFonts w:ascii="Arial" w:hAnsi="Arial" w:cs="Arial"/>
          <w:bCs/>
          <w:i/>
          <w:sz w:val="18"/>
          <w:szCs w:val="18"/>
        </w:rPr>
        <w:t>W przypadku składania ofert wspólnych niepotrzebne skreślić.</w:t>
      </w:r>
    </w:p>
    <w:p w:rsidR="00B345C1" w:rsidRDefault="00B345C1">
      <w:pPr>
        <w:jc w:val="both"/>
        <w:rPr>
          <w:bCs/>
        </w:rPr>
      </w:pPr>
    </w:p>
    <w:p w:rsidR="00B345C1" w:rsidRDefault="00B345C1">
      <w:pPr>
        <w:jc w:val="both"/>
        <w:rPr>
          <w:bCs/>
          <w:sz w:val="18"/>
          <w:szCs w:val="18"/>
        </w:rPr>
      </w:pPr>
    </w:p>
    <w:p w:rsidR="00B345C1" w:rsidRDefault="00B345C1">
      <w:pPr>
        <w:jc w:val="both"/>
        <w:rPr>
          <w:bCs/>
          <w:sz w:val="18"/>
          <w:szCs w:val="18"/>
        </w:rPr>
      </w:pPr>
    </w:p>
    <w:p w:rsidR="00B345C1" w:rsidRDefault="00B345C1">
      <w:pPr>
        <w:jc w:val="both"/>
        <w:rPr>
          <w:bCs/>
          <w:sz w:val="18"/>
          <w:szCs w:val="18"/>
        </w:rPr>
      </w:pPr>
    </w:p>
    <w:p w:rsidR="00B345C1" w:rsidRDefault="00B345C1">
      <w:pPr>
        <w:jc w:val="both"/>
        <w:rPr>
          <w:bCs/>
          <w:sz w:val="18"/>
          <w:szCs w:val="18"/>
        </w:rPr>
      </w:pPr>
    </w:p>
    <w:p w:rsidR="00B345C1" w:rsidRDefault="00B345C1">
      <w:pPr>
        <w:jc w:val="both"/>
        <w:rPr>
          <w:rFonts w:ascii="Arial" w:hAnsi="Arial" w:cs="Arial"/>
          <w:b/>
          <w:bCs/>
          <w:iCs/>
        </w:rPr>
      </w:pPr>
      <w:r>
        <w:rPr>
          <w:rFonts w:ascii="Arial" w:hAnsi="Arial" w:cs="Arial"/>
          <w:bCs/>
          <w:iCs/>
        </w:rPr>
        <w:t>Miejsce i data</w:t>
      </w:r>
      <w:r>
        <w:rPr>
          <w:bCs/>
          <w:iCs/>
        </w:rPr>
        <w:t xml:space="preserve">  ……………………......… </w:t>
      </w:r>
      <w:r>
        <w:rPr>
          <w:rFonts w:ascii="Arial" w:hAnsi="Arial" w:cs="Arial"/>
          <w:b/>
          <w:bCs/>
          <w:iCs/>
        </w:rPr>
        <w:t>2016r.</w:t>
      </w:r>
    </w:p>
    <w:p w:rsidR="00B345C1" w:rsidRDefault="00B345C1">
      <w:pPr>
        <w:jc w:val="both"/>
        <w:rPr>
          <w:rFonts w:ascii="Arial" w:hAnsi="Arial" w:cs="Arial"/>
          <w:b/>
          <w:bCs/>
          <w:iCs/>
        </w:rPr>
      </w:pPr>
    </w:p>
    <w:p w:rsidR="00B345C1" w:rsidRDefault="00B345C1">
      <w:pPr>
        <w:jc w:val="both"/>
        <w:rPr>
          <w:rFonts w:ascii="Arial" w:hAnsi="Arial" w:cs="Arial"/>
          <w:b/>
          <w:bCs/>
          <w:iCs/>
        </w:rPr>
      </w:pPr>
    </w:p>
    <w:p w:rsidR="00B345C1" w:rsidRDefault="00B345C1">
      <w:pPr>
        <w:jc w:val="right"/>
        <w:rPr>
          <w:rFonts w:ascii="Arial" w:hAnsi="Arial" w:cs="Arial"/>
          <w:bCs/>
          <w:iCs/>
        </w:rPr>
      </w:pPr>
      <w:r>
        <w:rPr>
          <w:rFonts w:ascii="Arial" w:hAnsi="Arial" w:cs="Arial"/>
          <w:bCs/>
          <w:iCs/>
        </w:rPr>
        <w:t>Podpisano: ……………………………………</w:t>
      </w:r>
    </w:p>
    <w:p w:rsidR="00B345C1" w:rsidRDefault="00B345C1">
      <w:pPr>
        <w:ind w:left="6300" w:right="432"/>
        <w:jc w:val="right"/>
        <w:rPr>
          <w:rFonts w:ascii="Arial" w:hAnsi="Arial" w:cs="Arial"/>
          <w:bCs/>
          <w:i/>
          <w:iCs/>
          <w:sz w:val="16"/>
          <w:szCs w:val="16"/>
        </w:rPr>
      </w:pPr>
      <w:r>
        <w:rPr>
          <w:rFonts w:ascii="Arial" w:hAnsi="Arial" w:cs="Arial"/>
          <w:bCs/>
          <w:i/>
          <w:iCs/>
          <w:sz w:val="16"/>
          <w:szCs w:val="16"/>
        </w:rPr>
        <w:t>(upoważniony przedstawiciel)</w:t>
      </w:r>
    </w:p>
    <w:p w:rsidR="00B345C1" w:rsidRDefault="00B345C1"/>
    <w:p w:rsidR="00B345C1" w:rsidRDefault="00B345C1">
      <w:pPr>
        <w:pStyle w:val="Tekstdymka1"/>
        <w:pageBreakBefore/>
        <w:ind w:left="5760"/>
        <w:jc w:val="right"/>
        <w:rPr>
          <w:rFonts w:ascii="Arial" w:hAnsi="Arial" w:cs="Arial"/>
          <w:i/>
          <w:sz w:val="22"/>
          <w:szCs w:val="22"/>
        </w:rPr>
      </w:pPr>
      <w:r>
        <w:rPr>
          <w:rFonts w:ascii="Arial" w:hAnsi="Arial" w:cs="Arial"/>
          <w:i/>
          <w:sz w:val="22"/>
          <w:szCs w:val="22"/>
        </w:rPr>
        <w:lastRenderedPageBreak/>
        <w:t xml:space="preserve">Załącznik </w:t>
      </w:r>
      <w:r>
        <w:rPr>
          <w:rFonts w:ascii="Arial" w:hAnsi="Arial" w:cs="Arial"/>
          <w:b/>
          <w:i/>
          <w:sz w:val="22"/>
          <w:szCs w:val="22"/>
        </w:rPr>
        <w:t xml:space="preserve">NR </w:t>
      </w:r>
      <w:r>
        <w:rPr>
          <w:rFonts w:ascii="Arial" w:hAnsi="Arial" w:cs="Arial"/>
          <w:b/>
          <w:i/>
          <w:sz w:val="24"/>
          <w:szCs w:val="24"/>
        </w:rPr>
        <w:t>2b</w:t>
      </w:r>
      <w:r>
        <w:rPr>
          <w:rFonts w:ascii="Arial" w:hAnsi="Arial" w:cs="Arial"/>
          <w:i/>
          <w:sz w:val="22"/>
          <w:szCs w:val="22"/>
        </w:rPr>
        <w:t xml:space="preserve"> do SIWZ </w:t>
      </w:r>
    </w:p>
    <w:p w:rsidR="00B345C1" w:rsidRDefault="00B345C1">
      <w:pPr>
        <w:jc w:val="center"/>
        <w:rPr>
          <w:rFonts w:ascii="Arial" w:hAnsi="Arial" w:cs="Arial"/>
          <w:b/>
          <w:sz w:val="16"/>
          <w:szCs w:val="16"/>
        </w:rPr>
      </w:pPr>
    </w:p>
    <w:p w:rsidR="00B345C1" w:rsidRDefault="00B345C1">
      <w:pPr>
        <w:jc w:val="right"/>
        <w:rPr>
          <w:bCs/>
        </w:rPr>
      </w:pPr>
    </w:p>
    <w:p w:rsidR="00B345C1" w:rsidRDefault="00B345C1">
      <w:pPr>
        <w:jc w:val="right"/>
        <w:rPr>
          <w:bCs/>
        </w:rPr>
      </w:pPr>
    </w:p>
    <w:p w:rsidR="00B345C1" w:rsidRDefault="00B345C1">
      <w:pPr>
        <w:jc w:val="right"/>
        <w:rPr>
          <w:bCs/>
        </w:rPr>
      </w:pPr>
      <w:r>
        <w:rPr>
          <w:bCs/>
        </w:rPr>
        <w:t>……………………......……………..…………</w:t>
      </w:r>
      <w:r>
        <w:rPr>
          <w:rFonts w:ascii="Arial" w:hAnsi="Arial" w:cs="Arial"/>
          <w:b/>
          <w:bCs/>
        </w:rPr>
        <w:t>2016r</w:t>
      </w:r>
      <w:r>
        <w:rPr>
          <w:bCs/>
        </w:rPr>
        <w:t>.</w:t>
      </w:r>
    </w:p>
    <w:p w:rsidR="00B345C1" w:rsidRDefault="00B345C1">
      <w:pPr>
        <w:ind w:right="1512"/>
        <w:jc w:val="right"/>
        <w:rPr>
          <w:rFonts w:ascii="Arial" w:hAnsi="Arial" w:cs="Arial"/>
          <w:bCs/>
          <w:sz w:val="18"/>
          <w:szCs w:val="18"/>
        </w:rPr>
      </w:pPr>
      <w:r>
        <w:rPr>
          <w:rFonts w:ascii="Arial" w:hAnsi="Arial" w:cs="Arial"/>
          <w:bCs/>
          <w:sz w:val="18"/>
          <w:szCs w:val="18"/>
        </w:rPr>
        <w:t>(Miejscowość i data)</w:t>
      </w:r>
    </w:p>
    <w:p w:rsidR="00B345C1" w:rsidRDefault="00B345C1">
      <w:pPr>
        <w:jc w:val="both"/>
        <w:rPr>
          <w:bCs/>
          <w:sz w:val="18"/>
          <w:szCs w:val="18"/>
        </w:rPr>
      </w:pPr>
    </w:p>
    <w:p w:rsidR="00B345C1" w:rsidRDefault="00B345C1">
      <w:pPr>
        <w:jc w:val="both"/>
        <w:rPr>
          <w:bCs/>
          <w:sz w:val="18"/>
          <w:szCs w:val="18"/>
        </w:rPr>
      </w:pPr>
      <w:r>
        <w:rPr>
          <w:bCs/>
          <w:sz w:val="18"/>
          <w:szCs w:val="18"/>
        </w:rPr>
        <w:t>…………………..........……..……………</w:t>
      </w:r>
    </w:p>
    <w:p w:rsidR="00B345C1" w:rsidRDefault="00B345C1">
      <w:pPr>
        <w:ind w:left="360"/>
        <w:jc w:val="both"/>
        <w:rPr>
          <w:rFonts w:ascii="Arial" w:hAnsi="Arial" w:cs="Arial"/>
          <w:bCs/>
          <w:sz w:val="18"/>
          <w:szCs w:val="18"/>
        </w:rPr>
      </w:pPr>
      <w:r>
        <w:rPr>
          <w:rFonts w:ascii="Arial" w:hAnsi="Arial" w:cs="Arial"/>
          <w:bCs/>
          <w:sz w:val="18"/>
          <w:szCs w:val="18"/>
        </w:rPr>
        <w:t>(Nazwa i adres wykonawcy)</w:t>
      </w:r>
    </w:p>
    <w:p w:rsidR="00B345C1" w:rsidRDefault="00B345C1"/>
    <w:p w:rsidR="00B345C1" w:rsidRDefault="00B345C1"/>
    <w:p w:rsidR="00B345C1" w:rsidRDefault="00B345C1"/>
    <w:p w:rsidR="00B345C1" w:rsidRDefault="00B345C1"/>
    <w:p w:rsidR="00B345C1" w:rsidRDefault="00B345C1"/>
    <w:p w:rsidR="00B345C1" w:rsidRDefault="00B345C1"/>
    <w:p w:rsidR="00B345C1" w:rsidRDefault="00B345C1"/>
    <w:p w:rsidR="00B345C1" w:rsidRDefault="00B345C1"/>
    <w:p w:rsidR="00B345C1" w:rsidRDefault="00B345C1"/>
    <w:p w:rsidR="00B345C1" w:rsidRDefault="00B345C1"/>
    <w:p w:rsidR="00B345C1" w:rsidRDefault="00B345C1" w:rsidP="00C774F8">
      <w:pPr>
        <w:pStyle w:val="Heading1"/>
        <w:numPr>
          <w:ilvl w:val="0"/>
          <w:numId w:val="35"/>
        </w:numPr>
        <w:spacing w:before="0" w:after="0"/>
        <w:jc w:val="center"/>
        <w:rPr>
          <w:sz w:val="24"/>
          <w:szCs w:val="24"/>
        </w:rPr>
      </w:pPr>
      <w:bookmarkStart w:id="24" w:name="__RefHeading__50_1484180169"/>
      <w:bookmarkEnd w:id="24"/>
      <w:r>
        <w:rPr>
          <w:sz w:val="24"/>
          <w:szCs w:val="24"/>
        </w:rPr>
        <w:t>Oświadczenie o braku podstaw do wykluczenia</w:t>
      </w:r>
      <w:r>
        <w:rPr>
          <w:sz w:val="24"/>
          <w:szCs w:val="24"/>
        </w:rPr>
        <w:br/>
        <w:t>z postępowania o udzielenie zamówienia publicznego</w:t>
      </w:r>
    </w:p>
    <w:p w:rsidR="00B345C1" w:rsidRDefault="00B345C1">
      <w:pPr>
        <w:rPr>
          <w:rFonts w:ascii="Arial" w:hAnsi="Arial" w:cs="Arial"/>
          <w:sz w:val="24"/>
          <w:szCs w:val="24"/>
        </w:rPr>
      </w:pPr>
    </w:p>
    <w:p w:rsidR="00B345C1" w:rsidRDefault="00B345C1">
      <w:pPr>
        <w:rPr>
          <w:rFonts w:ascii="Arial" w:hAnsi="Arial" w:cs="Arial"/>
          <w:sz w:val="24"/>
          <w:szCs w:val="24"/>
        </w:rPr>
      </w:pPr>
      <w:r>
        <w:rPr>
          <w:rFonts w:ascii="Arial" w:hAnsi="Arial" w:cs="Arial"/>
          <w:sz w:val="24"/>
          <w:szCs w:val="24"/>
        </w:rPr>
        <w:t>na zadanie:</w:t>
      </w:r>
    </w:p>
    <w:p w:rsidR="00B345C1" w:rsidRDefault="00B345C1">
      <w:pPr>
        <w:rPr>
          <w:rFonts w:ascii="Arial" w:hAnsi="Arial" w:cs="Arial"/>
          <w:b/>
          <w:bCs/>
          <w:sz w:val="22"/>
          <w:szCs w:val="22"/>
        </w:rPr>
      </w:pPr>
    </w:p>
    <w:p w:rsidR="00B345C1" w:rsidRDefault="00B345C1">
      <w:pPr>
        <w:jc w:val="center"/>
        <w:rPr>
          <w:rFonts w:ascii="Arial" w:hAnsi="Arial" w:cs="Arial"/>
          <w:bCs/>
          <w:sz w:val="24"/>
          <w:szCs w:val="24"/>
        </w:rPr>
      </w:pPr>
      <w:r>
        <w:rPr>
          <w:rFonts w:ascii="Arial" w:hAnsi="Arial" w:cs="Arial"/>
          <w:sz w:val="22"/>
          <w:szCs w:val="22"/>
        </w:rPr>
        <w:t>"</w:t>
      </w:r>
      <w:r w:rsidRPr="00BD61AF">
        <w:rPr>
          <w:rFonts w:ascii="Arial" w:hAnsi="Arial" w:cs="Arial"/>
          <w:sz w:val="22"/>
          <w:szCs w:val="22"/>
        </w:rPr>
        <w:t xml:space="preserve"> </w:t>
      </w:r>
      <w:r w:rsidRPr="00BD61AF">
        <w:rPr>
          <w:rFonts w:ascii="Arial" w:hAnsi="Arial" w:cs="Arial"/>
          <w:b/>
          <w:bCs/>
          <w:sz w:val="22"/>
          <w:szCs w:val="22"/>
        </w:rPr>
        <w:t>Remont  węzłów sanitarnych ,wymiana okładzin ściennych, wykonanie instalacji elektrycznych –oświetlenie ewakuacyjne, wymiana drzwi ewakuacyjnych ,likwidacja łatwopalnej obudowy ścian na holu głównym,remont pomieszczeń Oddziału wczesnego wspomagania dzieci z Autyzmem</w:t>
      </w:r>
    </w:p>
    <w:p w:rsidR="00B345C1" w:rsidRDefault="00B345C1">
      <w:pPr>
        <w:jc w:val="center"/>
        <w:rPr>
          <w:rFonts w:ascii="Arial" w:hAnsi="Arial" w:cs="Arial"/>
          <w:bCs/>
          <w:sz w:val="16"/>
          <w:szCs w:val="16"/>
        </w:rPr>
      </w:pPr>
    </w:p>
    <w:p w:rsidR="00B345C1" w:rsidRDefault="00B345C1">
      <w:pPr>
        <w:spacing w:line="288" w:lineRule="auto"/>
        <w:jc w:val="both"/>
        <w:rPr>
          <w:rFonts w:ascii="Arial" w:hAnsi="Arial" w:cs="Arial"/>
          <w:bCs/>
          <w:i/>
          <w:sz w:val="24"/>
          <w:szCs w:val="24"/>
        </w:rPr>
      </w:pPr>
      <w:r>
        <w:rPr>
          <w:rFonts w:ascii="Arial" w:hAnsi="Arial" w:cs="Arial"/>
          <w:bCs/>
          <w:sz w:val="24"/>
          <w:szCs w:val="24"/>
        </w:rPr>
        <w:t>Niniejszym oświadczam, że nie podlegam wykluczeniu z postępowania o udzielenie zamówienia na podstawie a</w:t>
      </w:r>
      <w:r>
        <w:rPr>
          <w:rFonts w:ascii="Arial" w:hAnsi="Arial" w:cs="Arial"/>
          <w:b/>
          <w:bCs/>
          <w:sz w:val="24"/>
          <w:szCs w:val="24"/>
        </w:rPr>
        <w:t>rt. 24 ust. 1</w:t>
      </w:r>
      <w:r>
        <w:rPr>
          <w:rFonts w:ascii="Arial" w:hAnsi="Arial" w:cs="Arial"/>
          <w:bCs/>
          <w:sz w:val="24"/>
          <w:szCs w:val="24"/>
        </w:rPr>
        <w:t xml:space="preserve"> ustawy Prawo zamówień publicznych z dnia 29 stycznia 2004r. </w:t>
      </w:r>
      <w:r>
        <w:rPr>
          <w:rFonts w:ascii="Arial" w:hAnsi="Arial" w:cs="Arial"/>
          <w:bCs/>
          <w:i/>
          <w:sz w:val="24"/>
          <w:szCs w:val="24"/>
        </w:rPr>
        <w:t>(Dz. U. z 2015r., poz. 2164)</w:t>
      </w:r>
    </w:p>
    <w:p w:rsidR="00B345C1" w:rsidRDefault="00B345C1">
      <w:pPr>
        <w:spacing w:line="360" w:lineRule="auto"/>
        <w:jc w:val="both"/>
        <w:rPr>
          <w:bCs/>
          <w:sz w:val="18"/>
          <w:szCs w:val="18"/>
        </w:rPr>
      </w:pPr>
    </w:p>
    <w:p w:rsidR="00B345C1" w:rsidRDefault="00B345C1">
      <w:pPr>
        <w:jc w:val="both"/>
        <w:rPr>
          <w:bCs/>
          <w:sz w:val="18"/>
          <w:szCs w:val="18"/>
        </w:rPr>
      </w:pPr>
    </w:p>
    <w:p w:rsidR="00B345C1" w:rsidRDefault="00B345C1">
      <w:pPr>
        <w:jc w:val="both"/>
        <w:rPr>
          <w:bCs/>
          <w:sz w:val="18"/>
          <w:szCs w:val="18"/>
        </w:rPr>
      </w:pPr>
    </w:p>
    <w:p w:rsidR="00B345C1" w:rsidRDefault="00B345C1">
      <w:pPr>
        <w:jc w:val="both"/>
        <w:rPr>
          <w:bCs/>
          <w:sz w:val="18"/>
          <w:szCs w:val="18"/>
        </w:rPr>
      </w:pPr>
    </w:p>
    <w:p w:rsidR="00B345C1" w:rsidRDefault="00B345C1">
      <w:pPr>
        <w:jc w:val="both"/>
        <w:rPr>
          <w:bCs/>
          <w:sz w:val="18"/>
          <w:szCs w:val="18"/>
        </w:rPr>
      </w:pPr>
    </w:p>
    <w:p w:rsidR="00B345C1" w:rsidRDefault="00B345C1">
      <w:pPr>
        <w:jc w:val="both"/>
        <w:rPr>
          <w:bCs/>
          <w:sz w:val="18"/>
          <w:szCs w:val="18"/>
        </w:rPr>
      </w:pPr>
    </w:p>
    <w:p w:rsidR="00B345C1" w:rsidRDefault="00B345C1">
      <w:pPr>
        <w:ind w:right="72"/>
        <w:jc w:val="right"/>
        <w:rPr>
          <w:bCs/>
          <w:iCs/>
        </w:rPr>
      </w:pPr>
      <w:r>
        <w:rPr>
          <w:rFonts w:ascii="Arial" w:hAnsi="Arial" w:cs="Arial"/>
          <w:bCs/>
          <w:iCs/>
          <w:sz w:val="18"/>
          <w:szCs w:val="18"/>
        </w:rPr>
        <w:t>Podpis ….............................................................</w:t>
      </w:r>
      <w:r>
        <w:rPr>
          <w:bCs/>
          <w:iCs/>
        </w:rPr>
        <w:t>.</w:t>
      </w:r>
    </w:p>
    <w:p w:rsidR="00B345C1" w:rsidRDefault="00B345C1">
      <w:pPr>
        <w:ind w:right="612"/>
        <w:jc w:val="right"/>
        <w:rPr>
          <w:rFonts w:ascii="Arial" w:hAnsi="Arial" w:cs="Arial"/>
          <w:bCs/>
          <w:i/>
          <w:iCs/>
          <w:sz w:val="16"/>
          <w:szCs w:val="16"/>
        </w:rPr>
      </w:pPr>
      <w:r>
        <w:rPr>
          <w:rFonts w:ascii="Arial" w:hAnsi="Arial" w:cs="Arial"/>
          <w:bCs/>
          <w:i/>
          <w:iCs/>
          <w:sz w:val="16"/>
          <w:szCs w:val="16"/>
        </w:rPr>
        <w:t>(upoważniony przedstawiciel)</w:t>
      </w:r>
    </w:p>
    <w:p w:rsidR="00B345C1" w:rsidRDefault="00B345C1">
      <w:pPr>
        <w:pStyle w:val="Footer"/>
        <w:tabs>
          <w:tab w:val="clear" w:pos="4536"/>
          <w:tab w:val="clear" w:pos="9072"/>
        </w:tabs>
        <w:ind w:left="720" w:right="612"/>
        <w:jc w:val="right"/>
        <w:rPr>
          <w:rFonts w:ascii="Arial" w:hAnsi="Arial" w:cs="Arial"/>
          <w:i/>
          <w:sz w:val="16"/>
          <w:szCs w:val="16"/>
        </w:rPr>
      </w:pPr>
    </w:p>
    <w:p w:rsidR="00B345C1" w:rsidRDefault="00B345C1">
      <w:pPr>
        <w:pStyle w:val="Footer"/>
        <w:tabs>
          <w:tab w:val="clear" w:pos="4536"/>
          <w:tab w:val="clear" w:pos="9072"/>
        </w:tabs>
        <w:ind w:left="720" w:right="612"/>
        <w:jc w:val="right"/>
        <w:rPr>
          <w:rFonts w:ascii="Arial" w:hAnsi="Arial" w:cs="Arial"/>
          <w:i/>
          <w:sz w:val="16"/>
          <w:szCs w:val="16"/>
        </w:rPr>
      </w:pPr>
    </w:p>
    <w:p w:rsidR="00B345C1" w:rsidRDefault="00B345C1">
      <w:pPr>
        <w:pageBreakBefore/>
        <w:jc w:val="right"/>
        <w:rPr>
          <w:rFonts w:ascii="Arial" w:hAnsi="Arial" w:cs="Arial"/>
          <w:i/>
          <w:sz w:val="22"/>
          <w:szCs w:val="22"/>
        </w:rPr>
      </w:pPr>
      <w:r>
        <w:rPr>
          <w:rFonts w:ascii="Arial" w:hAnsi="Arial" w:cs="Arial"/>
          <w:i/>
          <w:sz w:val="22"/>
          <w:szCs w:val="22"/>
        </w:rPr>
        <w:lastRenderedPageBreak/>
        <w:t xml:space="preserve">Załącznik </w:t>
      </w:r>
      <w:r>
        <w:rPr>
          <w:rFonts w:ascii="Arial" w:hAnsi="Arial" w:cs="Arial"/>
          <w:b/>
          <w:i/>
          <w:sz w:val="22"/>
          <w:szCs w:val="22"/>
        </w:rPr>
        <w:t>NR 4</w:t>
      </w:r>
      <w:r>
        <w:rPr>
          <w:rFonts w:ascii="Arial" w:hAnsi="Arial" w:cs="Arial"/>
          <w:i/>
          <w:sz w:val="22"/>
          <w:szCs w:val="22"/>
        </w:rPr>
        <w:t xml:space="preserve"> do SIWZ</w:t>
      </w:r>
    </w:p>
    <w:p w:rsidR="00B345C1" w:rsidRDefault="00B345C1">
      <w:pPr>
        <w:rPr>
          <w:rFonts w:ascii="Arial" w:hAnsi="Arial" w:cs="Arial"/>
          <w:sz w:val="22"/>
          <w:szCs w:val="22"/>
        </w:rPr>
      </w:pPr>
      <w:r>
        <w:rPr>
          <w:rFonts w:ascii="Arial" w:hAnsi="Arial" w:cs="Arial"/>
          <w:sz w:val="22"/>
          <w:szCs w:val="22"/>
        </w:rPr>
        <w:t>..................................................</w:t>
      </w:r>
    </w:p>
    <w:p w:rsidR="00B345C1" w:rsidRDefault="00B345C1">
      <w:pPr>
        <w:ind w:left="540"/>
        <w:rPr>
          <w:rFonts w:ascii="Arial" w:hAnsi="Arial" w:cs="Arial"/>
          <w:i/>
          <w:sz w:val="16"/>
          <w:szCs w:val="16"/>
        </w:rPr>
      </w:pPr>
      <w:r>
        <w:rPr>
          <w:rFonts w:ascii="Arial" w:hAnsi="Arial" w:cs="Arial"/>
          <w:i/>
          <w:sz w:val="16"/>
          <w:szCs w:val="16"/>
        </w:rPr>
        <w:t>/nazwa i adres Wykonawcy/</w:t>
      </w:r>
    </w:p>
    <w:p w:rsidR="00B345C1" w:rsidRDefault="00B345C1" w:rsidP="00C774F8">
      <w:pPr>
        <w:pStyle w:val="Heading1"/>
        <w:numPr>
          <w:ilvl w:val="0"/>
          <w:numId w:val="35"/>
        </w:numPr>
        <w:jc w:val="center"/>
        <w:rPr>
          <w:sz w:val="24"/>
          <w:szCs w:val="24"/>
        </w:rPr>
      </w:pPr>
      <w:bookmarkStart w:id="25" w:name="__RefHeading__54_1484180169"/>
      <w:bookmarkEnd w:id="25"/>
      <w:r>
        <w:rPr>
          <w:sz w:val="24"/>
          <w:szCs w:val="24"/>
        </w:rPr>
        <w:t>Wykaz osób funkcyjnych wykonawcy</w:t>
      </w:r>
    </w:p>
    <w:p w:rsidR="00B345C1" w:rsidRDefault="00B345C1">
      <w:pPr>
        <w:rPr>
          <w:rFonts w:ascii="Arial" w:hAnsi="Arial" w:cs="Arial"/>
          <w:sz w:val="22"/>
          <w:szCs w:val="22"/>
        </w:rPr>
      </w:pPr>
    </w:p>
    <w:p w:rsidR="00B345C1" w:rsidRDefault="00B345C1">
      <w:pPr>
        <w:tabs>
          <w:tab w:val="left" w:pos="0"/>
        </w:tabs>
        <w:jc w:val="both"/>
        <w:rPr>
          <w:rFonts w:ascii="Arial" w:hAnsi="Arial" w:cs="Arial"/>
          <w:sz w:val="22"/>
          <w:szCs w:val="22"/>
        </w:rPr>
      </w:pPr>
      <w:r>
        <w:rPr>
          <w:rFonts w:ascii="Arial" w:hAnsi="Arial" w:cs="Arial"/>
          <w:sz w:val="22"/>
          <w:szCs w:val="22"/>
        </w:rPr>
        <w:t>Wykaz osób, które będą uczestniczyć w wykonywaniu zamówienia wraz z informacjami na temat ich kwalifikacji zawodowych, niezbędnych do wykonania zamówienia, a także zakresu wykonywanych przez nich czynności i informacją o podstawie do dysponowania tymi osobami.</w:t>
      </w:r>
    </w:p>
    <w:p w:rsidR="00B345C1" w:rsidRDefault="00B345C1">
      <w:pPr>
        <w:spacing w:before="60"/>
        <w:ind w:firstLine="567"/>
        <w:jc w:val="both"/>
        <w:rPr>
          <w:rFonts w:ascii="Arial" w:hAnsi="Arial"/>
          <w:sz w:val="22"/>
          <w:szCs w:val="22"/>
        </w:rPr>
      </w:pPr>
      <w:r>
        <w:rPr>
          <w:rFonts w:ascii="Arial" w:hAnsi="Arial" w:cs="Arial"/>
          <w:sz w:val="22"/>
          <w:szCs w:val="22"/>
        </w:rPr>
        <w:t xml:space="preserve">Osoba, która będzie pełnić funkcję kierownika budowy, musi posiadać uprawnienia budowlane </w:t>
      </w:r>
      <w:r>
        <w:rPr>
          <w:rFonts w:ascii="Arial" w:hAnsi="Arial"/>
          <w:color w:val="000000"/>
          <w:sz w:val="22"/>
          <w:szCs w:val="22"/>
        </w:rPr>
        <w:t xml:space="preserve">w specjalności </w:t>
      </w:r>
      <w:r>
        <w:rPr>
          <w:rFonts w:ascii="Arial" w:hAnsi="Arial"/>
          <w:sz w:val="22"/>
          <w:szCs w:val="22"/>
        </w:rPr>
        <w:t xml:space="preserve">konstrukcyjno-budowlanej  bez ograniczeń, </w:t>
      </w:r>
    </w:p>
    <w:tbl>
      <w:tblPr>
        <w:tblW w:w="0" w:type="auto"/>
        <w:tblInd w:w="96" w:type="dxa"/>
        <w:tblLayout w:type="fixed"/>
        <w:tblCellMar>
          <w:left w:w="96" w:type="dxa"/>
          <w:right w:w="96" w:type="dxa"/>
        </w:tblCellMar>
        <w:tblLook w:val="0000"/>
      </w:tblPr>
      <w:tblGrid>
        <w:gridCol w:w="622"/>
        <w:gridCol w:w="2922"/>
        <w:gridCol w:w="2936"/>
        <w:gridCol w:w="1620"/>
        <w:gridCol w:w="1836"/>
      </w:tblGrid>
      <w:tr w:rsidR="00B345C1">
        <w:trPr>
          <w:cantSplit/>
          <w:trHeight w:val="400"/>
        </w:trPr>
        <w:tc>
          <w:tcPr>
            <w:tcW w:w="622" w:type="dxa"/>
            <w:tcBorders>
              <w:top w:val="double" w:sz="2" w:space="0" w:color="000000"/>
              <w:left w:val="double" w:sz="2" w:space="0" w:color="000000"/>
              <w:bottom w:val="single" w:sz="4" w:space="0" w:color="000000"/>
            </w:tcBorders>
            <w:shd w:val="clear" w:color="auto" w:fill="E5E5E5"/>
            <w:vAlign w:val="center"/>
          </w:tcPr>
          <w:p w:rsidR="00B345C1" w:rsidRDefault="00B345C1">
            <w:pPr>
              <w:snapToGrid w:val="0"/>
              <w:jc w:val="center"/>
              <w:rPr>
                <w:rFonts w:ascii="Arial" w:hAnsi="Arial" w:cs="Arial"/>
                <w:b/>
                <w:sz w:val="22"/>
                <w:szCs w:val="22"/>
              </w:rPr>
            </w:pPr>
            <w:r>
              <w:rPr>
                <w:rFonts w:ascii="Arial" w:hAnsi="Arial" w:cs="Arial"/>
                <w:b/>
                <w:sz w:val="22"/>
                <w:szCs w:val="22"/>
              </w:rPr>
              <w:t>Lp.</w:t>
            </w:r>
          </w:p>
        </w:tc>
        <w:tc>
          <w:tcPr>
            <w:tcW w:w="2922" w:type="dxa"/>
            <w:tcBorders>
              <w:top w:val="double" w:sz="2" w:space="0" w:color="000000"/>
              <w:left w:val="single" w:sz="4" w:space="0" w:color="000000"/>
              <w:bottom w:val="single" w:sz="4" w:space="0" w:color="000000"/>
            </w:tcBorders>
            <w:shd w:val="clear" w:color="auto" w:fill="E5E5E5"/>
            <w:vAlign w:val="center"/>
          </w:tcPr>
          <w:p w:rsidR="00B345C1" w:rsidRDefault="00B345C1">
            <w:pPr>
              <w:snapToGrid w:val="0"/>
              <w:jc w:val="center"/>
              <w:rPr>
                <w:rFonts w:ascii="Arial" w:hAnsi="Arial" w:cs="Arial"/>
                <w:b/>
                <w:sz w:val="22"/>
                <w:szCs w:val="22"/>
              </w:rPr>
            </w:pPr>
            <w:r>
              <w:rPr>
                <w:rFonts w:ascii="Arial" w:hAnsi="Arial" w:cs="Arial"/>
                <w:b/>
                <w:sz w:val="22"/>
                <w:szCs w:val="22"/>
              </w:rPr>
              <w:t>Imię i nazwisko</w:t>
            </w:r>
          </w:p>
        </w:tc>
        <w:tc>
          <w:tcPr>
            <w:tcW w:w="2936" w:type="dxa"/>
            <w:tcBorders>
              <w:top w:val="double" w:sz="2" w:space="0" w:color="000000"/>
              <w:left w:val="single" w:sz="4" w:space="0" w:color="000000"/>
              <w:bottom w:val="single" w:sz="4" w:space="0" w:color="000000"/>
            </w:tcBorders>
            <w:shd w:val="clear" w:color="auto" w:fill="E5E5E5"/>
            <w:vAlign w:val="center"/>
          </w:tcPr>
          <w:p w:rsidR="00B345C1" w:rsidRDefault="00B345C1">
            <w:pPr>
              <w:snapToGrid w:val="0"/>
              <w:jc w:val="center"/>
              <w:rPr>
                <w:rFonts w:ascii="Arial" w:hAnsi="Arial" w:cs="Arial"/>
                <w:b/>
                <w:sz w:val="22"/>
                <w:szCs w:val="22"/>
              </w:rPr>
            </w:pPr>
            <w:r>
              <w:rPr>
                <w:rFonts w:ascii="Arial" w:hAnsi="Arial" w:cs="Arial"/>
                <w:b/>
                <w:sz w:val="22"/>
                <w:szCs w:val="22"/>
              </w:rPr>
              <w:t>Posiadane kwalifikacje/ uprawnienia</w:t>
            </w:r>
          </w:p>
        </w:tc>
        <w:tc>
          <w:tcPr>
            <w:tcW w:w="1620" w:type="dxa"/>
            <w:tcBorders>
              <w:top w:val="double" w:sz="2" w:space="0" w:color="000000"/>
              <w:left w:val="single" w:sz="4" w:space="0" w:color="000000"/>
              <w:bottom w:val="single" w:sz="4" w:space="0" w:color="000000"/>
            </w:tcBorders>
            <w:shd w:val="clear" w:color="auto" w:fill="E5E5E5"/>
          </w:tcPr>
          <w:p w:rsidR="00B345C1" w:rsidRDefault="00B345C1">
            <w:pPr>
              <w:snapToGrid w:val="0"/>
              <w:jc w:val="center"/>
              <w:rPr>
                <w:rFonts w:ascii="Arial" w:hAnsi="Arial" w:cs="Arial"/>
                <w:b/>
                <w:sz w:val="22"/>
                <w:szCs w:val="22"/>
              </w:rPr>
            </w:pPr>
            <w:r>
              <w:rPr>
                <w:rFonts w:ascii="Arial" w:hAnsi="Arial" w:cs="Arial"/>
                <w:b/>
                <w:sz w:val="22"/>
                <w:szCs w:val="22"/>
              </w:rPr>
              <w:t>Zakres czynności</w:t>
            </w:r>
          </w:p>
        </w:tc>
        <w:tc>
          <w:tcPr>
            <w:tcW w:w="1836" w:type="dxa"/>
            <w:tcBorders>
              <w:top w:val="double" w:sz="2" w:space="0" w:color="000000"/>
              <w:left w:val="single" w:sz="4" w:space="0" w:color="000000"/>
              <w:bottom w:val="single" w:sz="4" w:space="0" w:color="000000"/>
              <w:right w:val="double" w:sz="2" w:space="0" w:color="000000"/>
            </w:tcBorders>
            <w:shd w:val="clear" w:color="auto" w:fill="E5E5E5"/>
            <w:vAlign w:val="center"/>
          </w:tcPr>
          <w:p w:rsidR="00B345C1" w:rsidRDefault="00B345C1">
            <w:pPr>
              <w:tabs>
                <w:tab w:val="left" w:pos="7164"/>
              </w:tabs>
              <w:snapToGrid w:val="0"/>
              <w:jc w:val="center"/>
              <w:rPr>
                <w:rFonts w:ascii="Arial" w:hAnsi="Arial" w:cs="Arial"/>
                <w:b/>
                <w:sz w:val="22"/>
                <w:szCs w:val="22"/>
              </w:rPr>
            </w:pPr>
            <w:r>
              <w:rPr>
                <w:rFonts w:ascii="Arial" w:hAnsi="Arial" w:cs="Arial"/>
                <w:b/>
                <w:sz w:val="22"/>
                <w:szCs w:val="22"/>
              </w:rPr>
              <w:t xml:space="preserve">Podstawa dysponowania </w:t>
            </w:r>
          </w:p>
        </w:tc>
      </w:tr>
      <w:tr w:rsidR="00B345C1">
        <w:trPr>
          <w:cantSplit/>
          <w:trHeight w:hRule="exact" w:val="240"/>
        </w:trPr>
        <w:tc>
          <w:tcPr>
            <w:tcW w:w="622" w:type="dxa"/>
            <w:tcBorders>
              <w:top w:val="single" w:sz="4" w:space="0" w:color="000000"/>
              <w:left w:val="double" w:sz="2" w:space="0" w:color="000000"/>
              <w:bottom w:val="single" w:sz="4" w:space="0" w:color="000000"/>
            </w:tcBorders>
            <w:shd w:val="clear" w:color="auto" w:fill="F3F3F3"/>
            <w:vAlign w:val="center"/>
          </w:tcPr>
          <w:p w:rsidR="00B345C1" w:rsidRDefault="00B345C1">
            <w:pPr>
              <w:snapToGrid w:val="0"/>
              <w:jc w:val="center"/>
              <w:rPr>
                <w:rFonts w:ascii="Arial" w:hAnsi="Arial" w:cs="Arial"/>
                <w:sz w:val="16"/>
                <w:szCs w:val="16"/>
              </w:rPr>
            </w:pPr>
            <w:r>
              <w:rPr>
                <w:rFonts w:ascii="Arial" w:hAnsi="Arial" w:cs="Arial"/>
                <w:sz w:val="16"/>
                <w:szCs w:val="16"/>
              </w:rPr>
              <w:t>01</w:t>
            </w:r>
          </w:p>
        </w:tc>
        <w:tc>
          <w:tcPr>
            <w:tcW w:w="2922" w:type="dxa"/>
            <w:tcBorders>
              <w:top w:val="single" w:sz="4" w:space="0" w:color="000000"/>
              <w:left w:val="single" w:sz="4" w:space="0" w:color="000000"/>
              <w:bottom w:val="single" w:sz="4" w:space="0" w:color="000000"/>
            </w:tcBorders>
            <w:shd w:val="clear" w:color="auto" w:fill="F3F3F3"/>
            <w:vAlign w:val="center"/>
          </w:tcPr>
          <w:p w:rsidR="00B345C1" w:rsidRDefault="00B345C1">
            <w:pPr>
              <w:snapToGrid w:val="0"/>
              <w:jc w:val="center"/>
              <w:rPr>
                <w:rFonts w:ascii="Arial" w:hAnsi="Arial" w:cs="Arial"/>
                <w:sz w:val="16"/>
                <w:szCs w:val="16"/>
              </w:rPr>
            </w:pPr>
            <w:r>
              <w:rPr>
                <w:rFonts w:ascii="Arial" w:hAnsi="Arial" w:cs="Arial"/>
                <w:sz w:val="16"/>
                <w:szCs w:val="16"/>
              </w:rPr>
              <w:t>02</w:t>
            </w:r>
          </w:p>
        </w:tc>
        <w:tc>
          <w:tcPr>
            <w:tcW w:w="2936" w:type="dxa"/>
            <w:tcBorders>
              <w:top w:val="single" w:sz="4" w:space="0" w:color="000000"/>
              <w:left w:val="single" w:sz="4" w:space="0" w:color="000000"/>
              <w:bottom w:val="single" w:sz="4" w:space="0" w:color="000000"/>
            </w:tcBorders>
            <w:shd w:val="clear" w:color="auto" w:fill="F3F3F3"/>
            <w:vAlign w:val="center"/>
          </w:tcPr>
          <w:p w:rsidR="00B345C1" w:rsidRDefault="00B345C1">
            <w:pPr>
              <w:snapToGrid w:val="0"/>
              <w:jc w:val="center"/>
              <w:rPr>
                <w:rFonts w:ascii="Arial" w:hAnsi="Arial" w:cs="Arial"/>
                <w:sz w:val="16"/>
                <w:szCs w:val="16"/>
              </w:rPr>
            </w:pPr>
            <w:r>
              <w:rPr>
                <w:rFonts w:ascii="Arial" w:hAnsi="Arial" w:cs="Arial"/>
                <w:sz w:val="16"/>
                <w:szCs w:val="16"/>
              </w:rPr>
              <w:t>03</w:t>
            </w:r>
          </w:p>
        </w:tc>
        <w:tc>
          <w:tcPr>
            <w:tcW w:w="1620" w:type="dxa"/>
            <w:tcBorders>
              <w:top w:val="single" w:sz="4" w:space="0" w:color="000000"/>
              <w:left w:val="single" w:sz="4" w:space="0" w:color="000000"/>
              <w:bottom w:val="single" w:sz="4" w:space="0" w:color="000000"/>
            </w:tcBorders>
            <w:shd w:val="clear" w:color="auto" w:fill="F3F3F3"/>
            <w:vAlign w:val="center"/>
          </w:tcPr>
          <w:p w:rsidR="00B345C1" w:rsidRDefault="00B345C1">
            <w:pPr>
              <w:snapToGrid w:val="0"/>
              <w:jc w:val="center"/>
              <w:rPr>
                <w:rFonts w:ascii="Arial" w:hAnsi="Arial" w:cs="Arial"/>
                <w:sz w:val="16"/>
                <w:szCs w:val="16"/>
              </w:rPr>
            </w:pPr>
            <w:r>
              <w:rPr>
                <w:rFonts w:ascii="Arial" w:hAnsi="Arial" w:cs="Arial"/>
                <w:sz w:val="16"/>
                <w:szCs w:val="16"/>
              </w:rPr>
              <w:t>04</w:t>
            </w:r>
          </w:p>
        </w:tc>
        <w:tc>
          <w:tcPr>
            <w:tcW w:w="1836" w:type="dxa"/>
            <w:tcBorders>
              <w:top w:val="single" w:sz="4" w:space="0" w:color="000000"/>
              <w:left w:val="single" w:sz="4" w:space="0" w:color="000000"/>
              <w:bottom w:val="single" w:sz="4" w:space="0" w:color="000000"/>
              <w:right w:val="double" w:sz="2" w:space="0" w:color="000000"/>
            </w:tcBorders>
            <w:shd w:val="clear" w:color="auto" w:fill="F3F3F3"/>
            <w:vAlign w:val="center"/>
          </w:tcPr>
          <w:p w:rsidR="00B345C1" w:rsidRDefault="00B345C1">
            <w:pPr>
              <w:snapToGrid w:val="0"/>
              <w:jc w:val="center"/>
              <w:rPr>
                <w:rFonts w:ascii="Arial" w:hAnsi="Arial" w:cs="Arial"/>
                <w:sz w:val="16"/>
                <w:szCs w:val="16"/>
              </w:rPr>
            </w:pPr>
            <w:r>
              <w:rPr>
                <w:rFonts w:ascii="Arial" w:hAnsi="Arial" w:cs="Arial"/>
                <w:sz w:val="16"/>
                <w:szCs w:val="16"/>
              </w:rPr>
              <w:t>05</w:t>
            </w:r>
          </w:p>
        </w:tc>
      </w:tr>
      <w:tr w:rsidR="00B345C1">
        <w:trPr>
          <w:cantSplit/>
          <w:trHeight w:val="400"/>
        </w:trPr>
        <w:tc>
          <w:tcPr>
            <w:tcW w:w="622" w:type="dxa"/>
            <w:tcBorders>
              <w:top w:val="single" w:sz="4" w:space="0" w:color="000000"/>
              <w:left w:val="double" w:sz="2" w:space="0" w:color="000000"/>
              <w:bottom w:val="double" w:sz="2" w:space="0" w:color="000000"/>
            </w:tcBorders>
          </w:tcPr>
          <w:p w:rsidR="00B345C1" w:rsidRDefault="00B345C1">
            <w:pPr>
              <w:snapToGrid w:val="0"/>
              <w:jc w:val="center"/>
              <w:rPr>
                <w:rFonts w:ascii="Arial" w:hAnsi="Arial" w:cs="Arial"/>
                <w:b/>
                <w:sz w:val="22"/>
                <w:szCs w:val="22"/>
              </w:rPr>
            </w:pPr>
            <w:r>
              <w:rPr>
                <w:rFonts w:ascii="Arial" w:hAnsi="Arial" w:cs="Arial"/>
                <w:b/>
                <w:sz w:val="22"/>
                <w:szCs w:val="22"/>
              </w:rPr>
              <w:t>1</w:t>
            </w:r>
          </w:p>
        </w:tc>
        <w:tc>
          <w:tcPr>
            <w:tcW w:w="2922" w:type="dxa"/>
            <w:tcBorders>
              <w:top w:val="single" w:sz="4" w:space="0" w:color="000000"/>
              <w:left w:val="single" w:sz="4" w:space="0" w:color="000000"/>
              <w:bottom w:val="double" w:sz="2" w:space="0" w:color="000000"/>
            </w:tcBorders>
          </w:tcPr>
          <w:p w:rsidR="00B345C1" w:rsidRDefault="00B345C1">
            <w:pPr>
              <w:snapToGrid w:val="0"/>
              <w:jc w:val="center"/>
              <w:rPr>
                <w:rFonts w:ascii="Arial" w:hAnsi="Arial" w:cs="Arial"/>
                <w:b/>
                <w:sz w:val="22"/>
                <w:szCs w:val="22"/>
              </w:rPr>
            </w:pPr>
          </w:p>
          <w:p w:rsidR="00B345C1" w:rsidRDefault="00B345C1">
            <w:pPr>
              <w:snapToGrid w:val="0"/>
              <w:jc w:val="center"/>
              <w:rPr>
                <w:rFonts w:ascii="Arial" w:hAnsi="Arial" w:cs="Arial"/>
                <w:b/>
                <w:sz w:val="22"/>
                <w:szCs w:val="22"/>
              </w:rPr>
            </w:pPr>
          </w:p>
          <w:p w:rsidR="00B345C1" w:rsidRDefault="00B345C1">
            <w:pPr>
              <w:snapToGrid w:val="0"/>
              <w:jc w:val="center"/>
              <w:rPr>
                <w:rFonts w:ascii="Arial" w:hAnsi="Arial" w:cs="Arial"/>
                <w:b/>
                <w:sz w:val="22"/>
                <w:szCs w:val="22"/>
              </w:rPr>
            </w:pPr>
          </w:p>
        </w:tc>
        <w:tc>
          <w:tcPr>
            <w:tcW w:w="2936" w:type="dxa"/>
            <w:tcBorders>
              <w:top w:val="single" w:sz="4" w:space="0" w:color="000000"/>
              <w:left w:val="single" w:sz="4" w:space="0" w:color="000000"/>
              <w:bottom w:val="double" w:sz="2" w:space="0" w:color="000000"/>
            </w:tcBorders>
          </w:tcPr>
          <w:p w:rsidR="00B345C1" w:rsidRDefault="00B345C1">
            <w:pPr>
              <w:snapToGrid w:val="0"/>
              <w:jc w:val="center"/>
              <w:rPr>
                <w:rFonts w:ascii="Arial" w:hAnsi="Arial" w:cs="Arial"/>
                <w:b/>
                <w:sz w:val="22"/>
                <w:szCs w:val="22"/>
              </w:rPr>
            </w:pPr>
          </w:p>
        </w:tc>
        <w:tc>
          <w:tcPr>
            <w:tcW w:w="1620" w:type="dxa"/>
            <w:tcBorders>
              <w:top w:val="single" w:sz="4" w:space="0" w:color="000000"/>
              <w:left w:val="single" w:sz="4" w:space="0" w:color="000000"/>
              <w:bottom w:val="double" w:sz="2" w:space="0" w:color="000000"/>
            </w:tcBorders>
          </w:tcPr>
          <w:p w:rsidR="00B345C1" w:rsidRDefault="00B345C1">
            <w:pPr>
              <w:snapToGrid w:val="0"/>
              <w:jc w:val="center"/>
              <w:rPr>
                <w:rFonts w:ascii="Arial" w:hAnsi="Arial" w:cs="Arial"/>
                <w:b/>
                <w:sz w:val="22"/>
                <w:szCs w:val="22"/>
              </w:rPr>
            </w:pPr>
          </w:p>
        </w:tc>
        <w:tc>
          <w:tcPr>
            <w:tcW w:w="1836" w:type="dxa"/>
            <w:tcBorders>
              <w:top w:val="single" w:sz="4" w:space="0" w:color="000000"/>
              <w:left w:val="single" w:sz="4" w:space="0" w:color="000000"/>
              <w:bottom w:val="double" w:sz="2" w:space="0" w:color="000000"/>
              <w:right w:val="double" w:sz="2" w:space="0" w:color="000000"/>
            </w:tcBorders>
          </w:tcPr>
          <w:p w:rsidR="00B345C1" w:rsidRDefault="00B345C1">
            <w:pPr>
              <w:snapToGrid w:val="0"/>
              <w:jc w:val="center"/>
              <w:rPr>
                <w:rFonts w:ascii="Arial" w:hAnsi="Arial" w:cs="Arial"/>
                <w:b/>
                <w:sz w:val="22"/>
                <w:szCs w:val="22"/>
              </w:rPr>
            </w:pPr>
          </w:p>
        </w:tc>
      </w:tr>
    </w:tbl>
    <w:p w:rsidR="00B345C1" w:rsidRDefault="00B345C1">
      <w:pPr>
        <w:pStyle w:val="Legenda1"/>
      </w:pPr>
    </w:p>
    <w:p w:rsidR="00B345C1" w:rsidRDefault="00B345C1">
      <w:pPr>
        <w:rPr>
          <w:rFonts w:ascii="Arial" w:hAnsi="Arial" w:cs="Arial"/>
          <w:b/>
          <w:sz w:val="22"/>
          <w:szCs w:val="22"/>
          <w:u w:val="single"/>
        </w:rPr>
      </w:pPr>
      <w:r>
        <w:rPr>
          <w:rFonts w:ascii="Arial" w:hAnsi="Arial" w:cs="Arial"/>
          <w:b/>
          <w:sz w:val="22"/>
          <w:szCs w:val="22"/>
          <w:u w:val="single"/>
        </w:rPr>
        <w:t>OŚWIADCZENIE:</w:t>
      </w:r>
    </w:p>
    <w:p w:rsidR="00B345C1" w:rsidRDefault="00B345C1" w:rsidP="00503403">
      <w:pPr>
        <w:spacing w:before="120"/>
        <w:ind w:left="357"/>
        <w:jc w:val="both"/>
        <w:rPr>
          <w:rFonts w:ascii="Arial" w:hAnsi="Arial" w:cs="Arial"/>
          <w:sz w:val="22"/>
          <w:szCs w:val="22"/>
        </w:rPr>
      </w:pPr>
      <w:r>
        <w:rPr>
          <w:rFonts w:ascii="Arial" w:hAnsi="Arial" w:cs="Arial"/>
          <w:sz w:val="22"/>
          <w:szCs w:val="22"/>
        </w:rPr>
        <w:t>Oświadczam(y), że osoba Kierownika Budowy posiada wymagane uprawnienia konstrukcyjno-budowlane bez ograniczeń.</w:t>
      </w:r>
    </w:p>
    <w:p w:rsidR="00B345C1" w:rsidRDefault="00B345C1">
      <w:pPr>
        <w:ind w:left="709"/>
        <w:rPr>
          <w:rFonts w:ascii="Arial" w:hAnsi="Arial" w:cs="Arial"/>
          <w:sz w:val="22"/>
          <w:szCs w:val="22"/>
        </w:rPr>
      </w:pPr>
    </w:p>
    <w:p w:rsidR="00B345C1" w:rsidRDefault="00B345C1">
      <w:pPr>
        <w:ind w:left="709"/>
        <w:rPr>
          <w:rFonts w:ascii="Arial" w:hAnsi="Arial" w:cs="Arial"/>
          <w:sz w:val="22"/>
          <w:szCs w:val="22"/>
        </w:rPr>
      </w:pPr>
    </w:p>
    <w:p w:rsidR="00B345C1" w:rsidRDefault="00B345C1">
      <w:pPr>
        <w:ind w:left="709"/>
        <w:rPr>
          <w:rFonts w:ascii="Arial" w:hAnsi="Arial" w:cs="Arial"/>
          <w:sz w:val="22"/>
          <w:szCs w:val="22"/>
        </w:rPr>
      </w:pPr>
    </w:p>
    <w:p w:rsidR="00B345C1" w:rsidRDefault="00B345C1">
      <w:pPr>
        <w:rPr>
          <w:rFonts w:ascii="Arial" w:hAnsi="Arial" w:cs="Arial"/>
          <w:sz w:val="22"/>
          <w:szCs w:val="22"/>
        </w:rPr>
      </w:pPr>
      <w:r>
        <w:rPr>
          <w:rFonts w:ascii="Arial" w:hAnsi="Arial" w:cs="Arial"/>
          <w:sz w:val="22"/>
          <w:szCs w:val="22"/>
        </w:rPr>
        <w:t xml:space="preserve">.......................................... dnia ................ </w:t>
      </w:r>
      <w:r>
        <w:rPr>
          <w:rFonts w:ascii="Arial" w:hAnsi="Arial" w:cs="Arial"/>
          <w:b/>
          <w:sz w:val="22"/>
          <w:szCs w:val="22"/>
        </w:rPr>
        <w:t>2016r.</w:t>
      </w:r>
      <w:r>
        <w:rPr>
          <w:rFonts w:ascii="Arial" w:hAnsi="Arial" w:cs="Arial"/>
          <w:sz w:val="22"/>
          <w:szCs w:val="22"/>
        </w:rPr>
        <w:tab/>
      </w:r>
    </w:p>
    <w:p w:rsidR="00B345C1" w:rsidRDefault="00B345C1">
      <w:pPr>
        <w:rPr>
          <w:rFonts w:ascii="Arial" w:hAnsi="Arial" w:cs="Arial"/>
          <w:sz w:val="22"/>
          <w:szCs w:val="22"/>
        </w:rPr>
      </w:pPr>
    </w:p>
    <w:p w:rsidR="00B345C1" w:rsidRDefault="00B345C1">
      <w:pPr>
        <w:jc w:val="right"/>
        <w:rPr>
          <w:rFonts w:ascii="Arial" w:hAnsi="Arial" w:cs="Arial"/>
          <w:sz w:val="22"/>
          <w:szCs w:val="22"/>
          <w:vertAlign w:val="subscript"/>
        </w:rPr>
      </w:pPr>
      <w:r>
        <w:rPr>
          <w:rFonts w:ascii="Arial" w:hAnsi="Arial" w:cs="Arial"/>
          <w:sz w:val="22"/>
          <w:szCs w:val="22"/>
          <w:vertAlign w:val="subscript"/>
        </w:rPr>
        <w:t>……………………….........…………………………………...</w:t>
      </w:r>
    </w:p>
    <w:p w:rsidR="00B345C1" w:rsidRDefault="00B345C1">
      <w:pPr>
        <w:pStyle w:val="Footer"/>
        <w:tabs>
          <w:tab w:val="clear" w:pos="4536"/>
          <w:tab w:val="clear" w:pos="9072"/>
        </w:tabs>
        <w:ind w:left="6840" w:right="612" w:hanging="6840"/>
        <w:jc w:val="right"/>
        <w:rPr>
          <w:rFonts w:ascii="Arial" w:hAnsi="Arial" w:cs="Arial"/>
          <w:i/>
          <w:sz w:val="16"/>
          <w:szCs w:val="16"/>
        </w:rPr>
      </w:pPr>
      <w:r>
        <w:rPr>
          <w:rFonts w:ascii="Arial" w:hAnsi="Arial" w:cs="Arial"/>
          <w:i/>
          <w:sz w:val="16"/>
          <w:szCs w:val="16"/>
        </w:rPr>
        <w:t>podpis osoby /osób/  upoważnionej</w:t>
      </w:r>
    </w:p>
    <w:p w:rsidR="00B345C1" w:rsidRDefault="00B345C1">
      <w:pPr>
        <w:pageBreakBefore/>
        <w:jc w:val="right"/>
        <w:rPr>
          <w:rFonts w:ascii="Arial" w:hAnsi="Arial" w:cs="Arial"/>
          <w:i/>
          <w:sz w:val="22"/>
          <w:szCs w:val="22"/>
        </w:rPr>
      </w:pPr>
      <w:r>
        <w:rPr>
          <w:rFonts w:ascii="Arial" w:hAnsi="Arial" w:cs="Arial"/>
          <w:i/>
          <w:sz w:val="22"/>
          <w:szCs w:val="22"/>
        </w:rPr>
        <w:lastRenderedPageBreak/>
        <w:t xml:space="preserve">Załącznik </w:t>
      </w:r>
      <w:r>
        <w:rPr>
          <w:rFonts w:ascii="Arial" w:hAnsi="Arial" w:cs="Arial"/>
          <w:b/>
          <w:i/>
          <w:sz w:val="22"/>
          <w:szCs w:val="22"/>
        </w:rPr>
        <w:t>NR 5</w:t>
      </w:r>
      <w:r>
        <w:rPr>
          <w:rFonts w:ascii="Arial" w:hAnsi="Arial" w:cs="Arial"/>
          <w:i/>
          <w:sz w:val="22"/>
          <w:szCs w:val="22"/>
        </w:rPr>
        <w:t xml:space="preserve"> do SIWZ</w:t>
      </w:r>
    </w:p>
    <w:p w:rsidR="00B345C1" w:rsidRDefault="00B345C1">
      <w:pPr>
        <w:rPr>
          <w:rFonts w:ascii="Arial" w:hAnsi="Arial" w:cs="Arial"/>
          <w:sz w:val="22"/>
          <w:szCs w:val="22"/>
        </w:rPr>
      </w:pPr>
    </w:p>
    <w:p w:rsidR="00B345C1" w:rsidRDefault="00B345C1">
      <w:pPr>
        <w:rPr>
          <w:rFonts w:ascii="Arial" w:hAnsi="Arial" w:cs="Arial"/>
          <w:sz w:val="22"/>
          <w:szCs w:val="22"/>
        </w:rPr>
      </w:pPr>
      <w:r>
        <w:rPr>
          <w:rFonts w:ascii="Arial" w:hAnsi="Arial" w:cs="Arial"/>
          <w:sz w:val="22"/>
          <w:szCs w:val="22"/>
        </w:rPr>
        <w:t>..................................................</w:t>
      </w:r>
    </w:p>
    <w:p w:rsidR="00B345C1" w:rsidRDefault="00B345C1">
      <w:pPr>
        <w:ind w:left="540"/>
        <w:rPr>
          <w:rFonts w:ascii="Arial" w:hAnsi="Arial" w:cs="Arial"/>
          <w:i/>
          <w:sz w:val="16"/>
          <w:szCs w:val="16"/>
        </w:rPr>
      </w:pPr>
      <w:r>
        <w:rPr>
          <w:rFonts w:ascii="Arial" w:hAnsi="Arial" w:cs="Arial"/>
          <w:i/>
          <w:sz w:val="16"/>
          <w:szCs w:val="16"/>
        </w:rPr>
        <w:t>/nazwa i adres Wykonawcy/</w:t>
      </w:r>
    </w:p>
    <w:p w:rsidR="00B345C1" w:rsidRDefault="00B345C1" w:rsidP="00C774F8">
      <w:pPr>
        <w:pStyle w:val="Heading1"/>
        <w:numPr>
          <w:ilvl w:val="0"/>
          <w:numId w:val="35"/>
        </w:numPr>
        <w:spacing w:after="120"/>
        <w:jc w:val="center"/>
        <w:rPr>
          <w:sz w:val="24"/>
          <w:szCs w:val="24"/>
        </w:rPr>
      </w:pPr>
      <w:bookmarkStart w:id="26" w:name="__RefHeading__56_1484180169"/>
      <w:bookmarkEnd w:id="26"/>
      <w:r>
        <w:rPr>
          <w:sz w:val="24"/>
          <w:szCs w:val="24"/>
        </w:rPr>
        <w:t>Zestawienie wykonanych zamówień</w:t>
      </w:r>
    </w:p>
    <w:p w:rsidR="00B345C1" w:rsidRDefault="00B345C1">
      <w:pPr>
        <w:spacing w:before="40"/>
        <w:ind w:firstLine="709"/>
        <w:jc w:val="both"/>
        <w:rPr>
          <w:rFonts w:ascii="Arial" w:hAnsi="Arial" w:cs="Arial"/>
          <w:bCs/>
          <w:sz w:val="22"/>
          <w:szCs w:val="22"/>
        </w:rPr>
      </w:pPr>
      <w:r>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Pr>
          <w:rFonts w:ascii="Arial" w:hAnsi="Arial" w:cs="Arial"/>
          <w:sz w:val="22"/>
          <w:szCs w:val="22"/>
        </w:rPr>
        <w:b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Pr>
          <w:rFonts w:ascii="Arial" w:hAnsi="Arial" w:cs="Arial"/>
          <w:sz w:val="22"/>
          <w:szCs w:val="22"/>
        </w:rPr>
        <w:br/>
        <w:t xml:space="preserve">i prawidłowo ukończone. Wykonawca wykaże realizację </w:t>
      </w:r>
      <w:r>
        <w:rPr>
          <w:rFonts w:ascii="Arial" w:hAnsi="Arial" w:cs="Arial"/>
          <w:b/>
          <w:sz w:val="22"/>
          <w:szCs w:val="22"/>
        </w:rPr>
        <w:t>min. 1 roboty polegającej na wykonaniu</w:t>
      </w:r>
      <w:r w:rsidRPr="00503403">
        <w:rPr>
          <w:rFonts w:ascii="Arial" w:hAnsi="Arial" w:cs="Arial"/>
          <w:b/>
          <w:sz w:val="22"/>
          <w:szCs w:val="22"/>
        </w:rPr>
        <w:t xml:space="preserve"> zgodnie ze sztuką budowlaną robót budowlanych polegających na remoncie, budowie lub przebudowie obiektu budowlanego o wartości nie mniejszej niż 130 000,00 tys. zł.</w:t>
      </w:r>
      <w:r>
        <w:rPr>
          <w:rFonts w:ascii="Arial" w:hAnsi="Arial" w:cs="Arial"/>
          <w:b/>
          <w:sz w:val="22"/>
          <w:szCs w:val="22"/>
        </w:rPr>
        <w:t xml:space="preserve"> </w:t>
      </w:r>
      <w:r>
        <w:rPr>
          <w:rFonts w:ascii="Arial" w:hAnsi="Arial" w:cs="Arial"/>
          <w:bCs/>
          <w:sz w:val="22"/>
          <w:szCs w:val="22"/>
        </w:rPr>
        <w:t>Na poświadczenie czy roboty budowlane zostały wykonywane zgodnie z zasadami sztuki budowlanej i prawidłowo ukończone należy przedłożyć dokumenty wymienione w SIWZ Rozdziale VI pkt. 1 ppkt 6.</w:t>
      </w:r>
    </w:p>
    <w:p w:rsidR="00B345C1" w:rsidRDefault="00B345C1">
      <w:pPr>
        <w:pStyle w:val="BodyText"/>
        <w:tabs>
          <w:tab w:val="left" w:pos="284"/>
        </w:tabs>
        <w:rPr>
          <w:rFonts w:ascii="Arial" w:hAnsi="Arial" w:cs="Arial"/>
          <w:bCs/>
          <w:sz w:val="18"/>
          <w:szCs w:val="18"/>
        </w:rPr>
      </w:pPr>
    </w:p>
    <w:p w:rsidR="00B345C1" w:rsidRDefault="00B345C1">
      <w:pPr>
        <w:tabs>
          <w:tab w:val="left" w:pos="720"/>
        </w:tabs>
        <w:spacing w:before="60"/>
        <w:jc w:val="both"/>
        <w:rPr>
          <w:rFonts w:ascii="Arial" w:hAnsi="Arial" w:cs="Arial"/>
          <w:i/>
          <w:sz w:val="18"/>
          <w:szCs w:val="18"/>
        </w:rPr>
      </w:pPr>
    </w:p>
    <w:p w:rsidR="00B345C1" w:rsidRDefault="005C6686">
      <w:pPr>
        <w:rPr>
          <w:rFonts w:ascii="Arial" w:hAnsi="Arial" w:cs="Arial"/>
          <w:sz w:val="22"/>
          <w:szCs w:val="22"/>
        </w:rPr>
      </w:pPr>
      <w:r w:rsidRPr="005C6686">
        <w:rPr>
          <w:noProof/>
          <w:lang w:eastAsia="pl-PL"/>
        </w:rPr>
        <w:pict>
          <v:shapetype id="_x0000_t202" coordsize="21600,21600" o:spt="202" path="m,l,21600r21600,l21600,xe">
            <v:stroke joinstyle="miter"/>
            <v:path gradientshapeok="t" o:connecttype="rect"/>
          </v:shapetype>
          <v:shape id="Text Box 2" o:spid="_x0000_s1026" type="#_x0000_t202" style="position:absolute;margin-left:0;margin-top:9.45pt;width:447.95pt;height:124.35pt;z-index:251658240;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" stroked="f">
            <v:fill opacity="0"/>
            <v:textbox inset="0,0,0,0">
              <w:txbxContent>
                <w:tbl>
                  <w:tblPr>
                    <w:tblW w:w="0" w:type="auto"/>
                    <w:tblInd w:w="70" w:type="dxa"/>
                    <w:tblLayout w:type="fixed"/>
                    <w:tblCellMar>
                      <w:left w:w="70" w:type="dxa"/>
                      <w:right w:w="70" w:type="dxa"/>
                    </w:tblCellMar>
                    <w:tblLook w:val="0000"/>
                  </w:tblPr>
                  <w:tblGrid>
                    <w:gridCol w:w="568"/>
                    <w:gridCol w:w="2904"/>
                    <w:gridCol w:w="2340"/>
                    <w:gridCol w:w="1346"/>
                    <w:gridCol w:w="1809"/>
                  </w:tblGrid>
                  <w:tr w:rsidR="00B345C1">
                    <w:trPr>
                      <w:trHeight w:val="660"/>
                    </w:trPr>
                    <w:tc>
                      <w:tcPr>
                        <w:tcW w:w="568" w:type="dxa"/>
                        <w:tcBorders>
                          <w:top w:val="double" w:sz="2" w:space="0" w:color="000000"/>
                          <w:left w:val="double" w:sz="2" w:space="0" w:color="000000"/>
                          <w:bottom w:val="single" w:sz="4" w:space="0" w:color="000000"/>
                        </w:tcBorders>
                        <w:shd w:val="clear" w:color="auto" w:fill="E6E6E6"/>
                        <w:vAlign w:val="center"/>
                      </w:tcPr>
                      <w:p w:rsidR="00B345C1" w:rsidRDefault="00B345C1">
                        <w:pPr>
                          <w:snapToGrid w:val="0"/>
                          <w:jc w:val="center"/>
                          <w:rPr>
                            <w:rFonts w:ascii="Arial" w:hAnsi="Arial" w:cs="Arial"/>
                            <w:b/>
                          </w:rPr>
                        </w:pPr>
                        <w:r>
                          <w:rPr>
                            <w:rFonts w:ascii="Arial" w:hAnsi="Arial" w:cs="Arial"/>
                            <w:b/>
                          </w:rPr>
                          <w:t>Lp.</w:t>
                        </w:r>
                      </w:p>
                    </w:tc>
                    <w:tc>
                      <w:tcPr>
                        <w:tcW w:w="2904" w:type="dxa"/>
                        <w:tcBorders>
                          <w:top w:val="double" w:sz="2" w:space="0" w:color="000000"/>
                          <w:left w:val="single" w:sz="4" w:space="0" w:color="000000"/>
                          <w:bottom w:val="single" w:sz="4" w:space="0" w:color="000000"/>
                        </w:tcBorders>
                        <w:shd w:val="clear" w:color="auto" w:fill="E6E6E6"/>
                        <w:vAlign w:val="center"/>
                      </w:tcPr>
                      <w:p w:rsidR="00B345C1" w:rsidRDefault="00B345C1">
                        <w:pPr>
                          <w:snapToGrid w:val="0"/>
                          <w:jc w:val="center"/>
                          <w:rPr>
                            <w:rFonts w:ascii="Arial" w:hAnsi="Arial" w:cs="Arial"/>
                            <w:b/>
                          </w:rPr>
                        </w:pPr>
                        <w:r>
                          <w:rPr>
                            <w:rFonts w:ascii="Arial" w:hAnsi="Arial" w:cs="Arial"/>
                            <w:b/>
                          </w:rPr>
                          <w:t>Nazwa zadania</w:t>
                        </w:r>
                      </w:p>
                    </w:tc>
                    <w:tc>
                      <w:tcPr>
                        <w:tcW w:w="2340" w:type="dxa"/>
                        <w:tcBorders>
                          <w:top w:val="double" w:sz="2" w:space="0" w:color="000000"/>
                          <w:left w:val="single" w:sz="4" w:space="0" w:color="000000"/>
                          <w:bottom w:val="single" w:sz="4" w:space="0" w:color="000000"/>
                        </w:tcBorders>
                        <w:shd w:val="clear" w:color="auto" w:fill="E6E6E6"/>
                        <w:vAlign w:val="center"/>
                      </w:tcPr>
                      <w:p w:rsidR="00B345C1" w:rsidRDefault="00B345C1">
                        <w:pPr>
                          <w:snapToGrid w:val="0"/>
                          <w:jc w:val="center"/>
                          <w:rPr>
                            <w:rFonts w:ascii="Arial" w:hAnsi="Arial" w:cs="Arial"/>
                            <w:b/>
                          </w:rPr>
                        </w:pPr>
                        <w:r>
                          <w:rPr>
                            <w:rFonts w:ascii="Arial" w:hAnsi="Arial" w:cs="Arial"/>
                            <w:b/>
                          </w:rPr>
                          <w:t>Rodzaj zamówienia/Wartość zamówienia</w:t>
                        </w:r>
                      </w:p>
                      <w:p w:rsidR="00B345C1" w:rsidRDefault="00B345C1">
                        <w:pPr>
                          <w:snapToGrid w:val="0"/>
                          <w:jc w:val="center"/>
                          <w:rPr>
                            <w:rFonts w:ascii="Arial" w:hAnsi="Arial" w:cs="Arial"/>
                            <w:b/>
                          </w:rPr>
                        </w:pPr>
                        <w:r>
                          <w:rPr>
                            <w:rFonts w:ascii="Arial" w:hAnsi="Arial" w:cs="Arial"/>
                            <w:b/>
                          </w:rPr>
                          <w:t xml:space="preserve"> </w:t>
                        </w:r>
                      </w:p>
                    </w:tc>
                    <w:tc>
                      <w:tcPr>
                        <w:tcW w:w="1346" w:type="dxa"/>
                        <w:tcBorders>
                          <w:top w:val="double" w:sz="2" w:space="0" w:color="000000"/>
                          <w:left w:val="single" w:sz="4" w:space="0" w:color="000000"/>
                          <w:bottom w:val="single" w:sz="4" w:space="0" w:color="000000"/>
                        </w:tcBorders>
                        <w:shd w:val="clear" w:color="auto" w:fill="E6E6E6"/>
                        <w:vAlign w:val="center"/>
                      </w:tcPr>
                      <w:p w:rsidR="00B345C1" w:rsidRDefault="00B345C1">
                        <w:pPr>
                          <w:snapToGrid w:val="0"/>
                          <w:jc w:val="center"/>
                          <w:rPr>
                            <w:rFonts w:ascii="Arial" w:hAnsi="Arial" w:cs="Arial"/>
                            <w:b/>
                          </w:rPr>
                        </w:pPr>
                        <w:r>
                          <w:rPr>
                            <w:rFonts w:ascii="Arial" w:hAnsi="Arial" w:cs="Arial"/>
                            <w:b/>
                          </w:rPr>
                          <w:t xml:space="preserve">Data </w:t>
                        </w:r>
                      </w:p>
                      <w:p w:rsidR="00B345C1" w:rsidRDefault="00B345C1" w:rsidP="00503403">
                        <w:pPr>
                          <w:snapToGrid w:val="0"/>
                          <w:jc w:val="center"/>
                          <w:rPr>
                            <w:rFonts w:ascii="Arial" w:hAnsi="Arial" w:cs="Arial"/>
                            <w:b/>
                          </w:rPr>
                        </w:pPr>
                        <w:r>
                          <w:rPr>
                            <w:rFonts w:ascii="Arial" w:hAnsi="Arial" w:cs="Arial"/>
                            <w:b/>
                          </w:rPr>
                          <w:t>i miejsce wykonania zamówienia</w:t>
                        </w:r>
                      </w:p>
                    </w:tc>
                    <w:tc>
                      <w:tcPr>
                        <w:tcW w:w="1809" w:type="dxa"/>
                        <w:tcBorders>
                          <w:top w:val="double" w:sz="2" w:space="0" w:color="000000"/>
                          <w:left w:val="single" w:sz="4" w:space="0" w:color="000000"/>
                          <w:bottom w:val="single" w:sz="4" w:space="0" w:color="000000"/>
                          <w:right w:val="double" w:sz="2" w:space="0" w:color="000000"/>
                        </w:tcBorders>
                        <w:shd w:val="clear" w:color="auto" w:fill="E6E6E6"/>
                        <w:vAlign w:val="center"/>
                      </w:tcPr>
                      <w:p w:rsidR="00B345C1" w:rsidRDefault="00B345C1">
                        <w:pPr>
                          <w:snapToGrid w:val="0"/>
                          <w:jc w:val="center"/>
                          <w:rPr>
                            <w:rFonts w:ascii="Arial" w:hAnsi="Arial" w:cs="Arial"/>
                            <w:b/>
                          </w:rPr>
                        </w:pPr>
                        <w:r>
                          <w:rPr>
                            <w:rFonts w:ascii="Arial" w:hAnsi="Arial" w:cs="Arial"/>
                            <w:b/>
                          </w:rPr>
                          <w:t>Zamawiający</w:t>
                        </w:r>
                      </w:p>
                    </w:tc>
                  </w:tr>
                  <w:tr w:rsidR="00B345C1">
                    <w:trPr>
                      <w:trHeight w:val="133"/>
                    </w:trPr>
                    <w:tc>
                      <w:tcPr>
                        <w:tcW w:w="568" w:type="dxa"/>
                        <w:tcBorders>
                          <w:top w:val="single" w:sz="4" w:space="0" w:color="000000"/>
                          <w:left w:val="double" w:sz="2" w:space="0" w:color="000000"/>
                          <w:bottom w:val="single" w:sz="4" w:space="0" w:color="000000"/>
                        </w:tcBorders>
                        <w:shd w:val="clear" w:color="auto" w:fill="F3F3F3"/>
                        <w:vAlign w:val="center"/>
                      </w:tcPr>
                      <w:p w:rsidR="00B345C1" w:rsidRDefault="00B345C1">
                        <w:pPr>
                          <w:snapToGrid w:val="0"/>
                          <w:jc w:val="center"/>
                          <w:rPr>
                            <w:rFonts w:ascii="Arial" w:hAnsi="Arial" w:cs="Arial"/>
                            <w:sz w:val="18"/>
                            <w:szCs w:val="18"/>
                          </w:rPr>
                        </w:pPr>
                        <w:r>
                          <w:rPr>
                            <w:rFonts w:ascii="Arial" w:hAnsi="Arial" w:cs="Arial"/>
                            <w:sz w:val="18"/>
                            <w:szCs w:val="18"/>
                          </w:rPr>
                          <w:t>01</w:t>
                        </w:r>
                      </w:p>
                    </w:tc>
                    <w:tc>
                      <w:tcPr>
                        <w:tcW w:w="2904" w:type="dxa"/>
                        <w:tcBorders>
                          <w:top w:val="single" w:sz="4" w:space="0" w:color="000000"/>
                          <w:left w:val="single" w:sz="4" w:space="0" w:color="000000"/>
                          <w:bottom w:val="single" w:sz="4" w:space="0" w:color="000000"/>
                        </w:tcBorders>
                        <w:shd w:val="clear" w:color="auto" w:fill="F3F3F3"/>
                        <w:vAlign w:val="center"/>
                      </w:tcPr>
                      <w:p w:rsidR="00B345C1" w:rsidRDefault="00B345C1">
                        <w:pPr>
                          <w:snapToGrid w:val="0"/>
                          <w:jc w:val="center"/>
                          <w:rPr>
                            <w:rFonts w:ascii="Arial" w:hAnsi="Arial" w:cs="Arial"/>
                            <w:sz w:val="18"/>
                            <w:szCs w:val="18"/>
                          </w:rPr>
                        </w:pPr>
                        <w:r>
                          <w:rPr>
                            <w:rFonts w:ascii="Arial" w:hAnsi="Arial" w:cs="Arial"/>
                            <w:sz w:val="18"/>
                            <w:szCs w:val="18"/>
                          </w:rPr>
                          <w:t>02</w:t>
                        </w:r>
                      </w:p>
                    </w:tc>
                    <w:tc>
                      <w:tcPr>
                        <w:tcW w:w="2340" w:type="dxa"/>
                        <w:tcBorders>
                          <w:top w:val="single" w:sz="4" w:space="0" w:color="000000"/>
                          <w:left w:val="single" w:sz="4" w:space="0" w:color="000000"/>
                          <w:bottom w:val="single" w:sz="4" w:space="0" w:color="000000"/>
                        </w:tcBorders>
                        <w:shd w:val="clear" w:color="auto" w:fill="F3F3F3"/>
                      </w:tcPr>
                      <w:p w:rsidR="00B345C1" w:rsidRDefault="00B345C1">
                        <w:pPr>
                          <w:snapToGrid w:val="0"/>
                          <w:jc w:val="center"/>
                          <w:rPr>
                            <w:rFonts w:ascii="Arial" w:hAnsi="Arial" w:cs="Arial"/>
                            <w:sz w:val="18"/>
                            <w:szCs w:val="18"/>
                          </w:rPr>
                        </w:pPr>
                        <w:r>
                          <w:rPr>
                            <w:rFonts w:ascii="Arial" w:hAnsi="Arial" w:cs="Arial"/>
                            <w:sz w:val="18"/>
                            <w:szCs w:val="18"/>
                          </w:rPr>
                          <w:t>03</w:t>
                        </w:r>
                      </w:p>
                    </w:tc>
                    <w:tc>
                      <w:tcPr>
                        <w:tcW w:w="1346" w:type="dxa"/>
                        <w:tcBorders>
                          <w:top w:val="single" w:sz="4" w:space="0" w:color="000000"/>
                          <w:left w:val="single" w:sz="4" w:space="0" w:color="000000"/>
                          <w:bottom w:val="single" w:sz="4" w:space="0" w:color="000000"/>
                        </w:tcBorders>
                        <w:shd w:val="clear" w:color="auto" w:fill="F3F3F3"/>
                        <w:vAlign w:val="center"/>
                      </w:tcPr>
                      <w:p w:rsidR="00B345C1" w:rsidRDefault="00B345C1">
                        <w:pPr>
                          <w:snapToGrid w:val="0"/>
                          <w:jc w:val="center"/>
                          <w:rPr>
                            <w:rFonts w:ascii="Arial" w:hAnsi="Arial" w:cs="Arial"/>
                            <w:sz w:val="18"/>
                            <w:szCs w:val="18"/>
                          </w:rPr>
                        </w:pPr>
                        <w:r>
                          <w:rPr>
                            <w:rFonts w:ascii="Arial" w:hAnsi="Arial" w:cs="Arial"/>
                            <w:sz w:val="18"/>
                            <w:szCs w:val="18"/>
                          </w:rPr>
                          <w:t>04</w:t>
                        </w:r>
                      </w:p>
                    </w:tc>
                    <w:tc>
                      <w:tcPr>
                        <w:tcW w:w="1809" w:type="dxa"/>
                        <w:tcBorders>
                          <w:top w:val="single" w:sz="4" w:space="0" w:color="000000"/>
                          <w:left w:val="single" w:sz="4" w:space="0" w:color="000000"/>
                          <w:bottom w:val="single" w:sz="4" w:space="0" w:color="000000"/>
                          <w:right w:val="double" w:sz="2" w:space="0" w:color="000000"/>
                        </w:tcBorders>
                        <w:shd w:val="clear" w:color="auto" w:fill="F3F3F3"/>
                        <w:vAlign w:val="center"/>
                      </w:tcPr>
                      <w:p w:rsidR="00B345C1" w:rsidRDefault="00B345C1">
                        <w:pPr>
                          <w:snapToGrid w:val="0"/>
                          <w:jc w:val="center"/>
                          <w:rPr>
                            <w:rFonts w:ascii="Arial" w:hAnsi="Arial" w:cs="Arial"/>
                            <w:sz w:val="18"/>
                            <w:szCs w:val="18"/>
                          </w:rPr>
                        </w:pPr>
                        <w:r>
                          <w:rPr>
                            <w:rFonts w:ascii="Arial" w:hAnsi="Arial" w:cs="Arial"/>
                            <w:sz w:val="18"/>
                            <w:szCs w:val="18"/>
                          </w:rPr>
                          <w:t>05</w:t>
                        </w:r>
                      </w:p>
                    </w:tc>
                  </w:tr>
                  <w:tr w:rsidR="00B345C1">
                    <w:trPr>
                      <w:trHeight w:val="392"/>
                    </w:trPr>
                    <w:tc>
                      <w:tcPr>
                        <w:tcW w:w="568" w:type="dxa"/>
                        <w:tcBorders>
                          <w:top w:val="single" w:sz="4" w:space="0" w:color="000000"/>
                          <w:left w:val="double" w:sz="2" w:space="0" w:color="000000"/>
                          <w:bottom w:val="single" w:sz="4" w:space="0" w:color="000000"/>
                        </w:tcBorders>
                        <w:vAlign w:val="center"/>
                      </w:tcPr>
                      <w:p w:rsidR="00B345C1" w:rsidRDefault="00B345C1">
                        <w:pPr>
                          <w:pStyle w:val="Header"/>
                          <w:tabs>
                            <w:tab w:val="clear" w:pos="4536"/>
                            <w:tab w:val="clear" w:pos="9072"/>
                          </w:tabs>
                          <w:snapToGrid w:val="0"/>
                          <w:jc w:val="center"/>
                          <w:rPr>
                            <w:rFonts w:ascii="Arial" w:hAnsi="Arial" w:cs="Arial"/>
                          </w:rPr>
                        </w:pPr>
                        <w:r>
                          <w:rPr>
                            <w:rFonts w:ascii="Arial" w:hAnsi="Arial" w:cs="Arial"/>
                          </w:rPr>
                          <w:t>1</w:t>
                        </w:r>
                      </w:p>
                    </w:tc>
                    <w:tc>
                      <w:tcPr>
                        <w:tcW w:w="2904" w:type="dxa"/>
                        <w:tcBorders>
                          <w:top w:val="single" w:sz="4" w:space="0" w:color="000000"/>
                          <w:left w:val="single" w:sz="4" w:space="0" w:color="000000"/>
                          <w:bottom w:val="single" w:sz="4" w:space="0" w:color="000000"/>
                        </w:tcBorders>
                      </w:tcPr>
                      <w:p w:rsidR="00B345C1" w:rsidRDefault="00B345C1">
                        <w:pPr>
                          <w:snapToGrid w:val="0"/>
                          <w:rPr>
                            <w:rFonts w:ascii="Arial" w:hAnsi="Arial" w:cs="Arial"/>
                            <w:sz w:val="22"/>
                            <w:szCs w:val="22"/>
                          </w:rPr>
                        </w:pPr>
                      </w:p>
                      <w:p w:rsidR="00B345C1" w:rsidRDefault="00B345C1">
                        <w:pPr>
                          <w:snapToGrid w:val="0"/>
                          <w:rPr>
                            <w:rFonts w:ascii="Arial" w:hAnsi="Arial" w:cs="Arial"/>
                            <w:sz w:val="22"/>
                            <w:szCs w:val="22"/>
                          </w:rPr>
                        </w:pPr>
                      </w:p>
                      <w:p w:rsidR="00B345C1" w:rsidRDefault="00B345C1">
                        <w:pPr>
                          <w:snapToGrid w:val="0"/>
                          <w:rPr>
                            <w:rFonts w:ascii="Arial" w:hAnsi="Arial" w:cs="Arial"/>
                            <w:sz w:val="22"/>
                            <w:szCs w:val="22"/>
                          </w:rPr>
                        </w:pPr>
                        <w:r>
                          <w:rPr>
                            <w:rFonts w:ascii="Arial" w:hAnsi="Arial" w:cs="Arial"/>
                            <w:sz w:val="22"/>
                            <w:szCs w:val="22"/>
                          </w:rPr>
                          <w:t>………..........................…..</w:t>
                        </w:r>
                      </w:p>
                    </w:tc>
                    <w:tc>
                      <w:tcPr>
                        <w:tcW w:w="2340" w:type="dxa"/>
                        <w:tcBorders>
                          <w:top w:val="single" w:sz="4" w:space="0" w:color="000000"/>
                          <w:left w:val="single" w:sz="4" w:space="0" w:color="000000"/>
                          <w:bottom w:val="single" w:sz="4" w:space="0" w:color="000000"/>
                        </w:tcBorders>
                      </w:tcPr>
                      <w:p w:rsidR="00B345C1" w:rsidRDefault="00B345C1">
                        <w:pPr>
                          <w:snapToGrid w:val="0"/>
                          <w:rPr>
                            <w:rFonts w:ascii="Arial" w:hAnsi="Arial" w:cs="Arial"/>
                            <w:sz w:val="22"/>
                            <w:szCs w:val="22"/>
                          </w:rPr>
                        </w:pPr>
                      </w:p>
                    </w:tc>
                    <w:tc>
                      <w:tcPr>
                        <w:tcW w:w="1346" w:type="dxa"/>
                        <w:tcBorders>
                          <w:top w:val="single" w:sz="4" w:space="0" w:color="000000"/>
                          <w:left w:val="single" w:sz="4" w:space="0" w:color="000000"/>
                          <w:bottom w:val="single" w:sz="4" w:space="0" w:color="000000"/>
                        </w:tcBorders>
                      </w:tcPr>
                      <w:p w:rsidR="00B345C1" w:rsidRDefault="00B345C1">
                        <w:pPr>
                          <w:snapToGrid w:val="0"/>
                          <w:rPr>
                            <w:rFonts w:ascii="Arial" w:hAnsi="Arial" w:cs="Arial"/>
                            <w:sz w:val="22"/>
                            <w:szCs w:val="22"/>
                          </w:rPr>
                        </w:pPr>
                      </w:p>
                    </w:tc>
                    <w:tc>
                      <w:tcPr>
                        <w:tcW w:w="1809" w:type="dxa"/>
                        <w:tcBorders>
                          <w:top w:val="single" w:sz="4" w:space="0" w:color="000000"/>
                          <w:left w:val="single" w:sz="4" w:space="0" w:color="000000"/>
                          <w:bottom w:val="single" w:sz="4" w:space="0" w:color="000000"/>
                          <w:right w:val="double" w:sz="2" w:space="0" w:color="000000"/>
                        </w:tcBorders>
                      </w:tcPr>
                      <w:p w:rsidR="00B345C1" w:rsidRDefault="00B345C1">
                        <w:pPr>
                          <w:snapToGrid w:val="0"/>
                          <w:rPr>
                            <w:rFonts w:ascii="Arial" w:hAnsi="Arial" w:cs="Arial"/>
                            <w:sz w:val="22"/>
                            <w:szCs w:val="22"/>
                          </w:rPr>
                        </w:pPr>
                      </w:p>
                    </w:tc>
                  </w:tr>
                  <w:tr w:rsidR="00B345C1">
                    <w:trPr>
                      <w:trHeight w:val="392"/>
                    </w:trPr>
                    <w:tc>
                      <w:tcPr>
                        <w:tcW w:w="568" w:type="dxa"/>
                        <w:tcBorders>
                          <w:top w:val="single" w:sz="4" w:space="0" w:color="000000"/>
                          <w:left w:val="double" w:sz="2" w:space="0" w:color="000000"/>
                          <w:bottom w:val="double" w:sz="2" w:space="0" w:color="000000"/>
                        </w:tcBorders>
                        <w:vAlign w:val="center"/>
                      </w:tcPr>
                      <w:p w:rsidR="00B345C1" w:rsidRDefault="00B345C1">
                        <w:pPr>
                          <w:snapToGrid w:val="0"/>
                          <w:jc w:val="center"/>
                          <w:rPr>
                            <w:rFonts w:ascii="Arial" w:hAnsi="Arial" w:cs="Arial"/>
                          </w:rPr>
                        </w:pPr>
                        <w:r>
                          <w:rPr>
                            <w:rFonts w:ascii="Arial" w:hAnsi="Arial" w:cs="Arial"/>
                          </w:rPr>
                          <w:t>2</w:t>
                        </w:r>
                      </w:p>
                    </w:tc>
                    <w:tc>
                      <w:tcPr>
                        <w:tcW w:w="2904" w:type="dxa"/>
                        <w:tcBorders>
                          <w:top w:val="single" w:sz="4" w:space="0" w:color="000000"/>
                          <w:left w:val="single" w:sz="4" w:space="0" w:color="000000"/>
                          <w:bottom w:val="double" w:sz="2" w:space="0" w:color="000000"/>
                        </w:tcBorders>
                      </w:tcPr>
                      <w:p w:rsidR="00B345C1" w:rsidRDefault="00B345C1">
                        <w:pPr>
                          <w:pStyle w:val="Header"/>
                          <w:tabs>
                            <w:tab w:val="clear" w:pos="4536"/>
                            <w:tab w:val="clear" w:pos="9072"/>
                          </w:tabs>
                          <w:snapToGrid w:val="0"/>
                          <w:rPr>
                            <w:rFonts w:ascii="Arial" w:hAnsi="Arial" w:cs="Arial"/>
                            <w:sz w:val="22"/>
                            <w:szCs w:val="22"/>
                          </w:rPr>
                        </w:pPr>
                      </w:p>
                      <w:p w:rsidR="00B345C1" w:rsidRDefault="00B345C1">
                        <w:pPr>
                          <w:pStyle w:val="Header"/>
                          <w:tabs>
                            <w:tab w:val="clear" w:pos="4536"/>
                            <w:tab w:val="clear" w:pos="9072"/>
                          </w:tabs>
                          <w:snapToGrid w:val="0"/>
                          <w:rPr>
                            <w:rFonts w:ascii="Arial" w:hAnsi="Arial" w:cs="Arial"/>
                            <w:sz w:val="22"/>
                            <w:szCs w:val="22"/>
                          </w:rPr>
                        </w:pPr>
                      </w:p>
                      <w:p w:rsidR="00B345C1" w:rsidRDefault="00B345C1">
                        <w:pPr>
                          <w:pStyle w:val="Header"/>
                          <w:tabs>
                            <w:tab w:val="clear" w:pos="4536"/>
                            <w:tab w:val="clear" w:pos="9072"/>
                          </w:tabs>
                          <w:snapToGrid w:val="0"/>
                          <w:rPr>
                            <w:rFonts w:ascii="Arial" w:hAnsi="Arial" w:cs="Arial"/>
                            <w:sz w:val="22"/>
                            <w:szCs w:val="22"/>
                          </w:rPr>
                        </w:pPr>
                        <w:r>
                          <w:rPr>
                            <w:rFonts w:ascii="Arial" w:hAnsi="Arial" w:cs="Arial"/>
                            <w:sz w:val="22"/>
                            <w:szCs w:val="22"/>
                          </w:rPr>
                          <w:t>………..........................…..</w:t>
                        </w:r>
                      </w:p>
                    </w:tc>
                    <w:tc>
                      <w:tcPr>
                        <w:tcW w:w="2340" w:type="dxa"/>
                        <w:tcBorders>
                          <w:top w:val="single" w:sz="4" w:space="0" w:color="000000"/>
                          <w:left w:val="single" w:sz="4" w:space="0" w:color="000000"/>
                          <w:bottom w:val="double" w:sz="2" w:space="0" w:color="000000"/>
                        </w:tcBorders>
                      </w:tcPr>
                      <w:p w:rsidR="00B345C1" w:rsidRDefault="00B345C1">
                        <w:pPr>
                          <w:snapToGrid w:val="0"/>
                          <w:rPr>
                            <w:rFonts w:ascii="Arial" w:hAnsi="Arial" w:cs="Arial"/>
                            <w:sz w:val="22"/>
                            <w:szCs w:val="22"/>
                          </w:rPr>
                        </w:pPr>
                      </w:p>
                    </w:tc>
                    <w:tc>
                      <w:tcPr>
                        <w:tcW w:w="1346" w:type="dxa"/>
                        <w:tcBorders>
                          <w:top w:val="single" w:sz="4" w:space="0" w:color="000000"/>
                          <w:left w:val="single" w:sz="4" w:space="0" w:color="000000"/>
                          <w:bottom w:val="double" w:sz="2" w:space="0" w:color="000000"/>
                        </w:tcBorders>
                      </w:tcPr>
                      <w:p w:rsidR="00B345C1" w:rsidRDefault="00B345C1">
                        <w:pPr>
                          <w:snapToGrid w:val="0"/>
                          <w:rPr>
                            <w:rFonts w:ascii="Arial" w:hAnsi="Arial" w:cs="Arial"/>
                            <w:sz w:val="22"/>
                            <w:szCs w:val="22"/>
                          </w:rPr>
                        </w:pPr>
                      </w:p>
                    </w:tc>
                    <w:tc>
                      <w:tcPr>
                        <w:tcW w:w="1809" w:type="dxa"/>
                        <w:tcBorders>
                          <w:top w:val="single" w:sz="4" w:space="0" w:color="000000"/>
                          <w:left w:val="single" w:sz="4" w:space="0" w:color="000000"/>
                          <w:bottom w:val="double" w:sz="2" w:space="0" w:color="000000"/>
                          <w:right w:val="double" w:sz="2" w:space="0" w:color="000000"/>
                        </w:tcBorders>
                      </w:tcPr>
                      <w:p w:rsidR="00B345C1" w:rsidRDefault="00B345C1">
                        <w:pPr>
                          <w:snapToGrid w:val="0"/>
                          <w:rPr>
                            <w:rFonts w:ascii="Arial" w:hAnsi="Arial" w:cs="Arial"/>
                            <w:sz w:val="22"/>
                            <w:szCs w:val="22"/>
                          </w:rPr>
                        </w:pPr>
                      </w:p>
                    </w:tc>
                  </w:tr>
                </w:tbl>
                <w:p w:rsidR="00B345C1" w:rsidRDefault="00B345C1">
                  <w:r>
                    <w:t xml:space="preserve"> </w:t>
                  </w:r>
                </w:p>
              </w:txbxContent>
            </v:textbox>
            <w10:wrap type="square" side="largest" anchorx="margin"/>
          </v:shape>
        </w:pict>
      </w:r>
    </w:p>
    <w:p w:rsidR="00B345C1" w:rsidRDefault="00B345C1">
      <w:pPr>
        <w:rPr>
          <w:rFonts w:ascii="Arial" w:hAnsi="Arial" w:cs="Arial"/>
          <w:sz w:val="22"/>
          <w:szCs w:val="22"/>
        </w:rPr>
      </w:pPr>
    </w:p>
    <w:p w:rsidR="00B345C1" w:rsidRDefault="00B345C1">
      <w:pPr>
        <w:rPr>
          <w:rFonts w:ascii="Arial" w:hAnsi="Arial" w:cs="Arial"/>
          <w:sz w:val="22"/>
          <w:szCs w:val="22"/>
        </w:rPr>
      </w:pPr>
    </w:p>
    <w:p w:rsidR="00B345C1" w:rsidRDefault="00B345C1">
      <w:pPr>
        <w:rPr>
          <w:rFonts w:ascii="Arial" w:hAnsi="Arial" w:cs="Arial"/>
          <w:sz w:val="22"/>
          <w:szCs w:val="22"/>
        </w:rPr>
      </w:pPr>
      <w:r>
        <w:rPr>
          <w:rFonts w:ascii="Arial" w:hAnsi="Arial" w:cs="Arial"/>
          <w:sz w:val="22"/>
          <w:szCs w:val="22"/>
        </w:rPr>
        <w:t xml:space="preserve">…………................…….......dnia ................ </w:t>
      </w:r>
      <w:r>
        <w:rPr>
          <w:rFonts w:ascii="Arial" w:hAnsi="Arial" w:cs="Arial"/>
          <w:b/>
          <w:sz w:val="22"/>
          <w:szCs w:val="22"/>
        </w:rPr>
        <w:t>2016r</w:t>
      </w:r>
      <w:r>
        <w:rPr>
          <w:rFonts w:ascii="Arial" w:hAnsi="Arial" w:cs="Arial"/>
          <w:sz w:val="22"/>
          <w:szCs w:val="22"/>
        </w:rPr>
        <w:t>.</w:t>
      </w:r>
    </w:p>
    <w:p w:rsidR="00B345C1" w:rsidRDefault="00B345C1">
      <w:pPr>
        <w:rPr>
          <w:rFonts w:ascii="Arial" w:hAnsi="Arial" w:cs="Arial"/>
          <w:sz w:val="22"/>
          <w:szCs w:val="22"/>
        </w:rPr>
      </w:pPr>
    </w:p>
    <w:p w:rsidR="00B345C1" w:rsidRDefault="00B345C1">
      <w:pPr>
        <w:rPr>
          <w:rFonts w:ascii="Arial" w:hAnsi="Arial" w:cs="Arial"/>
          <w:sz w:val="22"/>
          <w:szCs w:val="22"/>
        </w:rPr>
      </w:pPr>
    </w:p>
    <w:p w:rsidR="00B345C1" w:rsidRDefault="00B345C1">
      <w:pPr>
        <w:rPr>
          <w:rFonts w:ascii="Arial" w:hAnsi="Arial" w:cs="Arial"/>
          <w:sz w:val="22"/>
          <w:szCs w:val="22"/>
        </w:rPr>
      </w:pPr>
    </w:p>
    <w:p w:rsidR="00B345C1" w:rsidRDefault="00B345C1">
      <w:pPr>
        <w:jc w:val="right"/>
        <w:rPr>
          <w:rFonts w:ascii="Arial" w:hAnsi="Arial" w:cs="Arial"/>
          <w:sz w:val="22"/>
          <w:szCs w:val="22"/>
          <w:vertAlign w:val="subscript"/>
        </w:rPr>
      </w:pPr>
      <w:r>
        <w:rPr>
          <w:rFonts w:ascii="Arial" w:hAnsi="Arial" w:cs="Arial"/>
          <w:sz w:val="22"/>
          <w:szCs w:val="22"/>
          <w:vertAlign w:val="subscript"/>
        </w:rPr>
        <w:t>………………………………......…………………………...</w:t>
      </w:r>
    </w:p>
    <w:p w:rsidR="00B345C1" w:rsidRDefault="00B345C1">
      <w:pPr>
        <w:pStyle w:val="Footer"/>
        <w:tabs>
          <w:tab w:val="clear" w:pos="4536"/>
          <w:tab w:val="clear" w:pos="9072"/>
        </w:tabs>
        <w:ind w:left="6840" w:right="432" w:hanging="6840"/>
        <w:jc w:val="right"/>
        <w:rPr>
          <w:rFonts w:ascii="Arial" w:hAnsi="Arial" w:cs="Arial"/>
          <w:i/>
          <w:sz w:val="16"/>
          <w:szCs w:val="16"/>
        </w:rPr>
      </w:pPr>
      <w:r>
        <w:rPr>
          <w:rFonts w:ascii="Arial" w:hAnsi="Arial" w:cs="Arial"/>
          <w:i/>
          <w:sz w:val="16"/>
          <w:szCs w:val="16"/>
        </w:rPr>
        <w:t>podpis osoby /osób/  upoważnionych</w:t>
      </w:r>
    </w:p>
    <w:p w:rsidR="00B345C1" w:rsidRDefault="00B345C1">
      <w:pPr>
        <w:pStyle w:val="Footer"/>
        <w:pageBreakBefore/>
        <w:tabs>
          <w:tab w:val="clear" w:pos="4536"/>
          <w:tab w:val="clear" w:pos="9072"/>
        </w:tabs>
        <w:ind w:left="6379" w:hanging="6840"/>
        <w:jc w:val="right"/>
        <w:rPr>
          <w:rFonts w:ascii="Arial" w:hAnsi="Arial" w:cs="Arial"/>
          <w:i/>
          <w:sz w:val="22"/>
          <w:szCs w:val="22"/>
        </w:rPr>
      </w:pPr>
      <w:r>
        <w:rPr>
          <w:rFonts w:ascii="Arial" w:hAnsi="Arial" w:cs="Arial"/>
          <w:i/>
          <w:sz w:val="22"/>
          <w:szCs w:val="22"/>
        </w:rPr>
        <w:lastRenderedPageBreak/>
        <w:t xml:space="preserve">Załącznik </w:t>
      </w:r>
      <w:r>
        <w:rPr>
          <w:rFonts w:ascii="Arial" w:hAnsi="Arial" w:cs="Arial"/>
          <w:b/>
          <w:i/>
          <w:sz w:val="22"/>
          <w:szCs w:val="22"/>
        </w:rPr>
        <w:t>NR 3</w:t>
      </w:r>
      <w:r>
        <w:rPr>
          <w:rFonts w:ascii="Arial" w:hAnsi="Arial" w:cs="Arial"/>
          <w:i/>
          <w:sz w:val="22"/>
          <w:szCs w:val="22"/>
        </w:rPr>
        <w:t xml:space="preserve"> do SIWZ</w:t>
      </w:r>
    </w:p>
    <w:p w:rsidR="00B345C1" w:rsidRDefault="00B345C1">
      <w:pPr>
        <w:jc w:val="right"/>
        <w:rPr>
          <w:rFonts w:ascii="Arial" w:hAnsi="Arial" w:cs="Arial"/>
          <w:sz w:val="22"/>
          <w:szCs w:val="22"/>
        </w:rPr>
      </w:pPr>
    </w:p>
    <w:p w:rsidR="00B345C1" w:rsidRDefault="00B345C1">
      <w:pPr>
        <w:jc w:val="right"/>
        <w:rPr>
          <w:rFonts w:ascii="Arial" w:hAnsi="Arial" w:cs="Arial"/>
          <w:b/>
        </w:rPr>
      </w:pPr>
    </w:p>
    <w:p w:rsidR="00B345C1" w:rsidRDefault="00B345C1" w:rsidP="00C774F8">
      <w:pPr>
        <w:pStyle w:val="Heading7"/>
        <w:numPr>
          <w:ilvl w:val="6"/>
          <w:numId w:val="35"/>
        </w:numPr>
        <w:jc w:val="center"/>
        <w:rPr>
          <w:rFonts w:ascii="Arial" w:hAnsi="Arial" w:cs="Arial"/>
          <w:i w:val="0"/>
          <w:sz w:val="22"/>
          <w:szCs w:val="22"/>
        </w:rPr>
      </w:pPr>
      <w:r>
        <w:rPr>
          <w:rFonts w:ascii="Arial" w:hAnsi="Arial" w:cs="Arial"/>
          <w:i w:val="0"/>
          <w:sz w:val="24"/>
        </w:rPr>
        <w:t>Informacja na podstawie art. 26 ust. 2d</w:t>
      </w:r>
      <w:r>
        <w:rPr>
          <w:rFonts w:ascii="Arial" w:hAnsi="Arial" w:cs="Arial"/>
          <w:i w:val="0"/>
          <w:sz w:val="24"/>
        </w:rPr>
        <w:br/>
      </w:r>
      <w:r>
        <w:rPr>
          <w:rFonts w:ascii="Arial" w:hAnsi="Arial" w:cs="Arial"/>
          <w:i w:val="0"/>
          <w:sz w:val="22"/>
          <w:szCs w:val="22"/>
        </w:rPr>
        <w:t>ustawy Prawo zamówień publicznych</w:t>
      </w:r>
    </w:p>
    <w:p w:rsidR="00B345C1" w:rsidRDefault="00B345C1">
      <w:pPr>
        <w:spacing w:line="360" w:lineRule="auto"/>
        <w:jc w:val="center"/>
        <w:rPr>
          <w:rFonts w:ascii="Arial" w:hAnsi="Arial" w:cs="Arial"/>
          <w:bCs/>
          <w:i/>
          <w:sz w:val="22"/>
          <w:szCs w:val="22"/>
        </w:rPr>
      </w:pPr>
      <w:r>
        <w:rPr>
          <w:rFonts w:ascii="Arial" w:hAnsi="Arial" w:cs="Arial"/>
          <w:i/>
          <w:sz w:val="22"/>
          <w:szCs w:val="22"/>
        </w:rPr>
        <w:t>(</w:t>
      </w:r>
      <w:r>
        <w:rPr>
          <w:rFonts w:ascii="Arial" w:hAnsi="Arial" w:cs="Arial"/>
          <w:bCs/>
          <w:i/>
          <w:sz w:val="22"/>
          <w:szCs w:val="22"/>
        </w:rPr>
        <w:t>Dz. U. z 2015r. poz. 2164)</w:t>
      </w:r>
    </w:p>
    <w:p w:rsidR="00B345C1" w:rsidRDefault="00B345C1">
      <w:pPr>
        <w:jc w:val="center"/>
        <w:rPr>
          <w:rFonts w:ascii="Arial" w:hAnsi="Arial" w:cs="Arial"/>
          <w:bCs/>
        </w:rPr>
      </w:pPr>
    </w:p>
    <w:p w:rsidR="00B345C1" w:rsidRDefault="00B345C1">
      <w:pPr>
        <w:rPr>
          <w:rFonts w:ascii="Arial" w:hAnsi="Arial" w:cs="Arial"/>
          <w:bCs/>
          <w:sz w:val="22"/>
          <w:szCs w:val="22"/>
        </w:rPr>
      </w:pPr>
      <w:r>
        <w:rPr>
          <w:rFonts w:ascii="Arial" w:hAnsi="Arial" w:cs="Arial"/>
          <w:bCs/>
          <w:sz w:val="22"/>
          <w:szCs w:val="22"/>
        </w:rPr>
        <w:t xml:space="preserve">Przystępując do postępowania w sprawie udzielenia zamówienia na: </w:t>
      </w:r>
    </w:p>
    <w:p w:rsidR="00B345C1" w:rsidRDefault="00B345C1">
      <w:pPr>
        <w:rPr>
          <w:rFonts w:ascii="Arial" w:hAnsi="Arial" w:cs="Arial"/>
          <w:bCs/>
          <w:sz w:val="4"/>
          <w:szCs w:val="4"/>
        </w:rPr>
      </w:pPr>
    </w:p>
    <w:p w:rsidR="00B345C1" w:rsidRDefault="00B345C1">
      <w:pPr>
        <w:spacing w:before="120"/>
        <w:rPr>
          <w:rFonts w:ascii="Arial" w:hAnsi="Arial" w:cs="Arial"/>
          <w:bCs/>
          <w:sz w:val="22"/>
          <w:szCs w:val="22"/>
        </w:rPr>
      </w:pPr>
      <w:r>
        <w:rPr>
          <w:rFonts w:ascii="Arial" w:hAnsi="Arial" w:cs="Arial"/>
          <w:sz w:val="22"/>
          <w:szCs w:val="22"/>
        </w:rPr>
        <w:t>"</w:t>
      </w:r>
      <w:r w:rsidRPr="00BD61AF">
        <w:rPr>
          <w:rFonts w:ascii="Arial" w:hAnsi="Arial" w:cs="Arial"/>
          <w:sz w:val="22"/>
          <w:szCs w:val="22"/>
        </w:rPr>
        <w:t xml:space="preserve"> </w:t>
      </w:r>
      <w:r w:rsidRPr="00BD61AF">
        <w:rPr>
          <w:rFonts w:ascii="Arial" w:hAnsi="Arial" w:cs="Arial"/>
          <w:b/>
          <w:bCs/>
          <w:sz w:val="22"/>
          <w:szCs w:val="22"/>
        </w:rPr>
        <w:t>Remont  węzłów sanitarnych ,wymiana okładzin ściennych, wykonanie instalacji elektrycznych –oświetlenie ewakuacyjne, wymiana drzwi ewakuacyjnych ,likwidacja łatwopalnej obudowy ścian na holu głównym,remont pomieszczeń Oddziału wczesnego wspomagania dzieci z Autyzmem</w:t>
      </w:r>
      <w:r>
        <w:rPr>
          <w:rFonts w:ascii="Arial" w:hAnsi="Arial" w:cs="Arial"/>
          <w:bCs/>
          <w:sz w:val="22"/>
          <w:szCs w:val="22"/>
        </w:rPr>
        <w:t xml:space="preserve"> Informuję, że*:</w:t>
      </w:r>
    </w:p>
    <w:p w:rsidR="00B345C1" w:rsidRDefault="00B345C1">
      <w:pPr>
        <w:rPr>
          <w:rFonts w:ascii="Arial" w:hAnsi="Arial" w:cs="Arial"/>
          <w:bCs/>
          <w:sz w:val="22"/>
          <w:szCs w:val="22"/>
        </w:rPr>
      </w:pPr>
    </w:p>
    <w:tbl>
      <w:tblPr>
        <w:tblW w:w="0" w:type="auto"/>
        <w:tblLayout w:type="fixed"/>
        <w:tblLook w:val="0000"/>
      </w:tblPr>
      <w:tblGrid>
        <w:gridCol w:w="434"/>
        <w:gridCol w:w="8852"/>
      </w:tblGrid>
      <w:tr w:rsidR="00B345C1">
        <w:tc>
          <w:tcPr>
            <w:tcW w:w="434" w:type="dxa"/>
          </w:tcPr>
          <w:p w:rsidR="00B345C1" w:rsidRDefault="00B345C1">
            <w:pPr>
              <w:snapToGrid w:val="0"/>
              <w:spacing w:line="480" w:lineRule="auto"/>
              <w:jc w:val="right"/>
              <w:rPr>
                <w:bCs/>
              </w:rPr>
            </w:pPr>
            <w:r>
              <w:rPr>
                <w:bCs/>
              </w:rPr>
              <w:t>⁪</w:t>
            </w:r>
          </w:p>
        </w:tc>
        <w:tc>
          <w:tcPr>
            <w:tcW w:w="8852" w:type="dxa"/>
          </w:tcPr>
          <w:p w:rsidR="00B345C1" w:rsidRDefault="00B345C1">
            <w:pPr>
              <w:snapToGrid w:val="0"/>
              <w:spacing w:line="480" w:lineRule="auto"/>
              <w:jc w:val="both"/>
              <w:rPr>
                <w:rFonts w:ascii="Arial" w:hAnsi="Arial" w:cs="Arial"/>
                <w:bCs/>
                <w:sz w:val="22"/>
                <w:szCs w:val="22"/>
              </w:rPr>
            </w:pPr>
            <w:r>
              <w:rPr>
                <w:rFonts w:ascii="Wingdings 2" w:hAnsi="Wingdings 2"/>
                <w:bCs/>
                <w:sz w:val="22"/>
                <w:szCs w:val="22"/>
              </w:rPr>
              <w:t></w:t>
            </w:r>
            <w:r>
              <w:rPr>
                <w:rFonts w:ascii="Arial" w:hAnsi="Arial" w:cs="Arial"/>
                <w:bCs/>
                <w:sz w:val="22"/>
                <w:szCs w:val="22"/>
              </w:rPr>
              <w:t xml:space="preserve">    nie należę</w:t>
            </w:r>
          </w:p>
          <w:p w:rsidR="00B345C1" w:rsidRDefault="00B345C1">
            <w:pPr>
              <w:ind w:hanging="6"/>
              <w:jc w:val="both"/>
              <w:rPr>
                <w:rFonts w:ascii="Arial" w:hAnsi="Arial" w:cs="Arial"/>
                <w:sz w:val="22"/>
                <w:szCs w:val="22"/>
              </w:rPr>
            </w:pPr>
            <w:r>
              <w:rPr>
                <w:rFonts w:ascii="Arial" w:hAnsi="Arial" w:cs="Arial"/>
                <w:bCs/>
                <w:sz w:val="22"/>
                <w:szCs w:val="22"/>
              </w:rPr>
              <w:t xml:space="preserve">do grupy kapitałowej w </w:t>
            </w:r>
            <w:r>
              <w:rPr>
                <w:rFonts w:ascii="Arial" w:hAnsi="Arial" w:cs="Arial"/>
                <w:sz w:val="22"/>
                <w:szCs w:val="22"/>
              </w:rPr>
              <w:t>rozumieniu ustawy z dnia 16 lutego 2007 r. o ochronie konkurencji i konsumentów (Dz. U. z 2015r. poz. 184 z póżn.zmianami ).</w:t>
            </w:r>
          </w:p>
          <w:p w:rsidR="00B345C1" w:rsidRDefault="00B345C1">
            <w:pPr>
              <w:ind w:hanging="6"/>
              <w:jc w:val="both"/>
              <w:rPr>
                <w:rFonts w:ascii="Arial" w:hAnsi="Arial" w:cs="Arial"/>
                <w:bCs/>
                <w:sz w:val="22"/>
                <w:szCs w:val="22"/>
              </w:rPr>
            </w:pPr>
          </w:p>
        </w:tc>
      </w:tr>
      <w:tr w:rsidR="00B345C1">
        <w:tc>
          <w:tcPr>
            <w:tcW w:w="434" w:type="dxa"/>
          </w:tcPr>
          <w:p w:rsidR="00B345C1" w:rsidRDefault="00B345C1">
            <w:pPr>
              <w:snapToGrid w:val="0"/>
              <w:spacing w:line="480" w:lineRule="auto"/>
              <w:jc w:val="right"/>
              <w:rPr>
                <w:bCs/>
              </w:rPr>
            </w:pPr>
            <w:r>
              <w:rPr>
                <w:bCs/>
              </w:rPr>
              <w:t>⁪</w:t>
            </w:r>
          </w:p>
        </w:tc>
        <w:tc>
          <w:tcPr>
            <w:tcW w:w="8852" w:type="dxa"/>
          </w:tcPr>
          <w:p w:rsidR="00B345C1" w:rsidRDefault="00B345C1">
            <w:pPr>
              <w:snapToGrid w:val="0"/>
              <w:spacing w:line="480" w:lineRule="auto"/>
              <w:jc w:val="both"/>
              <w:rPr>
                <w:rFonts w:ascii="Arial" w:hAnsi="Arial" w:cs="Arial"/>
                <w:bCs/>
                <w:sz w:val="22"/>
                <w:szCs w:val="22"/>
              </w:rPr>
            </w:pPr>
            <w:r>
              <w:rPr>
                <w:rFonts w:ascii="Wingdings 2" w:hAnsi="Wingdings 2"/>
                <w:bCs/>
                <w:sz w:val="22"/>
                <w:szCs w:val="22"/>
              </w:rPr>
              <w:t></w:t>
            </w:r>
            <w:r>
              <w:rPr>
                <w:rFonts w:ascii="Arial" w:hAnsi="Arial" w:cs="Arial"/>
                <w:bCs/>
                <w:sz w:val="22"/>
                <w:szCs w:val="22"/>
              </w:rPr>
              <w:t xml:space="preserve">    należę</w:t>
            </w:r>
          </w:p>
          <w:p w:rsidR="00B345C1" w:rsidRDefault="00B345C1">
            <w:pPr>
              <w:ind w:hanging="6"/>
              <w:jc w:val="both"/>
              <w:rPr>
                <w:rFonts w:ascii="Arial" w:hAnsi="Arial" w:cs="Arial"/>
                <w:bCs/>
                <w:i/>
                <w:sz w:val="22"/>
                <w:szCs w:val="22"/>
              </w:rPr>
            </w:pPr>
            <w:r>
              <w:rPr>
                <w:rFonts w:ascii="Arial" w:hAnsi="Arial" w:cs="Arial"/>
                <w:bCs/>
                <w:sz w:val="22"/>
                <w:szCs w:val="22"/>
              </w:rPr>
              <w:t xml:space="preserve">do grupy kapitałowej w </w:t>
            </w:r>
            <w:r>
              <w:rPr>
                <w:rFonts w:ascii="Arial" w:hAnsi="Arial" w:cs="Arial"/>
                <w:sz w:val="22"/>
                <w:szCs w:val="22"/>
              </w:rPr>
              <w:t>rozumieniu ustawy z dnia 16 lutego 2007 r. o ochronie konkurencji i konsumentów (Dz. U. z 2015r. poz. 184 z póżn.zmianami).</w:t>
            </w:r>
            <w:r>
              <w:rPr>
                <w:rFonts w:ascii="Arial" w:hAnsi="Arial" w:cs="Arial"/>
                <w:bCs/>
                <w:sz w:val="22"/>
                <w:szCs w:val="22"/>
              </w:rPr>
              <w:t xml:space="preserve"> </w:t>
            </w:r>
            <w:r>
              <w:rPr>
                <w:rFonts w:ascii="Arial" w:hAnsi="Arial" w:cs="Arial"/>
                <w:sz w:val="22"/>
                <w:szCs w:val="22"/>
              </w:rPr>
              <w:t xml:space="preserve">W związku z powyższym przedkładam listę podmiotów należących do tej samej grupy kapitałowej, o której mowa w art.24 ust.2 pkt 5  ustawy Prawo zamówień publicznych </w:t>
            </w:r>
            <w:r>
              <w:rPr>
                <w:rFonts w:ascii="Arial" w:hAnsi="Arial" w:cs="Arial"/>
                <w:i/>
                <w:sz w:val="22"/>
                <w:szCs w:val="22"/>
              </w:rPr>
              <w:t>(</w:t>
            </w:r>
            <w:r>
              <w:rPr>
                <w:rFonts w:ascii="Arial" w:hAnsi="Arial" w:cs="Arial"/>
                <w:bCs/>
                <w:i/>
                <w:sz w:val="22"/>
                <w:szCs w:val="22"/>
              </w:rPr>
              <w:t>Dz. U. z 2015r. poz. 2164):</w:t>
            </w:r>
          </w:p>
          <w:p w:rsidR="00B345C1" w:rsidRDefault="00B345C1">
            <w:pPr>
              <w:tabs>
                <w:tab w:val="left" w:pos="175"/>
              </w:tabs>
              <w:spacing w:before="120"/>
              <w:ind w:left="176"/>
              <w:jc w:val="both"/>
              <w:rPr>
                <w:rFonts w:ascii="Arial" w:hAnsi="Arial" w:cs="Arial"/>
                <w:sz w:val="22"/>
                <w:szCs w:val="22"/>
              </w:rPr>
            </w:pPr>
            <w:r>
              <w:rPr>
                <w:rFonts w:ascii="Arial" w:hAnsi="Arial" w:cs="Arial"/>
                <w:bCs/>
                <w:sz w:val="22"/>
                <w:szCs w:val="22"/>
              </w:rPr>
              <w:t xml:space="preserve">1. </w:t>
            </w:r>
            <w:r>
              <w:rPr>
                <w:rFonts w:ascii="Arial" w:hAnsi="Arial" w:cs="Arial"/>
                <w:sz w:val="22"/>
                <w:szCs w:val="22"/>
              </w:rPr>
              <w:t>…………………………………………………………………………………………………</w:t>
            </w:r>
          </w:p>
          <w:p w:rsidR="00B345C1" w:rsidRDefault="00B345C1">
            <w:pPr>
              <w:tabs>
                <w:tab w:val="left" w:pos="175"/>
              </w:tabs>
              <w:spacing w:before="120"/>
              <w:ind w:left="176"/>
              <w:jc w:val="both"/>
              <w:rPr>
                <w:rFonts w:ascii="Arial" w:hAnsi="Arial" w:cs="Arial"/>
                <w:sz w:val="22"/>
                <w:szCs w:val="22"/>
              </w:rPr>
            </w:pPr>
            <w:r>
              <w:rPr>
                <w:rFonts w:ascii="Arial" w:hAnsi="Arial" w:cs="Arial"/>
                <w:bCs/>
                <w:sz w:val="22"/>
                <w:szCs w:val="22"/>
              </w:rPr>
              <w:t>2.</w:t>
            </w:r>
            <w:r>
              <w:rPr>
                <w:rFonts w:ascii="Arial" w:hAnsi="Arial" w:cs="Arial"/>
                <w:sz w:val="22"/>
                <w:szCs w:val="22"/>
              </w:rPr>
              <w:t xml:space="preserve"> …………………………………………………………………………………………………</w:t>
            </w:r>
          </w:p>
          <w:p w:rsidR="00B345C1" w:rsidRDefault="00B345C1">
            <w:pPr>
              <w:tabs>
                <w:tab w:val="left" w:pos="175"/>
              </w:tabs>
              <w:spacing w:before="120"/>
              <w:ind w:left="176"/>
              <w:jc w:val="both"/>
              <w:rPr>
                <w:rFonts w:ascii="Arial" w:hAnsi="Arial" w:cs="Arial"/>
                <w:sz w:val="22"/>
                <w:szCs w:val="22"/>
              </w:rPr>
            </w:pPr>
            <w:r>
              <w:rPr>
                <w:rFonts w:ascii="Arial" w:hAnsi="Arial" w:cs="Arial"/>
                <w:sz w:val="22"/>
                <w:szCs w:val="22"/>
              </w:rPr>
              <w:t>3. ……………………………………………………………………..……………………….**</w:t>
            </w:r>
          </w:p>
          <w:p w:rsidR="00B345C1" w:rsidRDefault="00B345C1">
            <w:pPr>
              <w:ind w:left="432" w:hanging="432"/>
              <w:jc w:val="both"/>
              <w:rPr>
                <w:rFonts w:ascii="Arial" w:hAnsi="Arial" w:cs="Arial"/>
                <w:sz w:val="22"/>
                <w:szCs w:val="22"/>
              </w:rPr>
            </w:pPr>
          </w:p>
        </w:tc>
      </w:tr>
    </w:tbl>
    <w:p w:rsidR="00B345C1" w:rsidRDefault="00B345C1"/>
    <w:p w:rsidR="00B345C1" w:rsidRDefault="00B345C1">
      <w:pPr>
        <w:jc w:val="both"/>
        <w:rPr>
          <w:rFonts w:ascii="Arial" w:hAnsi="Arial" w:cs="Arial"/>
          <w:bCs/>
          <w:sz w:val="18"/>
          <w:szCs w:val="18"/>
        </w:rPr>
      </w:pPr>
      <w:r>
        <w:rPr>
          <w:rFonts w:ascii="Arial" w:hAnsi="Arial" w:cs="Arial"/>
          <w:bCs/>
          <w:sz w:val="18"/>
          <w:szCs w:val="18"/>
        </w:rPr>
        <w:t>*</w:t>
      </w:r>
      <w:r>
        <w:rPr>
          <w:rFonts w:ascii="Arial" w:hAnsi="Arial" w:cs="Arial"/>
          <w:b/>
          <w:bCs/>
          <w:sz w:val="18"/>
          <w:szCs w:val="18"/>
        </w:rPr>
        <w:t xml:space="preserve">  </w:t>
      </w:r>
      <w:r>
        <w:rPr>
          <w:rFonts w:ascii="Arial" w:hAnsi="Arial" w:cs="Arial"/>
          <w:bCs/>
          <w:sz w:val="18"/>
          <w:szCs w:val="18"/>
        </w:rPr>
        <w:t>Zaznaczyć odpowiednie.</w:t>
      </w:r>
    </w:p>
    <w:p w:rsidR="00B345C1" w:rsidRDefault="00B345C1">
      <w:pPr>
        <w:jc w:val="both"/>
        <w:rPr>
          <w:rFonts w:ascii="Arial" w:hAnsi="Arial" w:cs="Arial"/>
          <w:bCs/>
          <w:sz w:val="18"/>
          <w:szCs w:val="18"/>
        </w:rPr>
      </w:pPr>
      <w:r>
        <w:rPr>
          <w:rFonts w:ascii="Arial" w:hAnsi="Arial" w:cs="Arial"/>
          <w:bCs/>
          <w:sz w:val="18"/>
          <w:szCs w:val="18"/>
        </w:rPr>
        <w:t>** Wypełnić w przypadku zaznaczenia pola „należę”.</w:t>
      </w:r>
    </w:p>
    <w:p w:rsidR="00B345C1" w:rsidRDefault="00B345C1">
      <w:pPr>
        <w:jc w:val="both"/>
        <w:rPr>
          <w:rFonts w:ascii="Arial" w:hAnsi="Arial" w:cs="Arial"/>
          <w:bCs/>
          <w:sz w:val="22"/>
          <w:szCs w:val="22"/>
        </w:rPr>
      </w:pPr>
    </w:p>
    <w:p w:rsidR="00B345C1" w:rsidRDefault="00B345C1">
      <w:pPr>
        <w:ind w:left="432" w:hanging="432"/>
        <w:jc w:val="both"/>
        <w:rPr>
          <w:rFonts w:ascii="Arial" w:hAnsi="Arial" w:cs="Arial"/>
          <w:bCs/>
          <w:sz w:val="22"/>
          <w:szCs w:val="22"/>
        </w:rPr>
      </w:pPr>
    </w:p>
    <w:p w:rsidR="00B345C1" w:rsidRDefault="00B345C1">
      <w:pPr>
        <w:ind w:left="432" w:hanging="432"/>
        <w:jc w:val="both"/>
        <w:rPr>
          <w:rFonts w:ascii="Arial" w:hAnsi="Arial" w:cs="Arial"/>
          <w:bCs/>
          <w:sz w:val="22"/>
          <w:szCs w:val="22"/>
        </w:rPr>
      </w:pPr>
    </w:p>
    <w:p w:rsidR="00B345C1" w:rsidRDefault="00B345C1">
      <w:pPr>
        <w:jc w:val="both"/>
        <w:rPr>
          <w:rFonts w:ascii="Arial" w:hAnsi="Arial" w:cs="Arial"/>
          <w:bCs/>
          <w:sz w:val="22"/>
          <w:szCs w:val="22"/>
        </w:rPr>
      </w:pPr>
    </w:p>
    <w:p w:rsidR="00B345C1" w:rsidRDefault="00B345C1">
      <w:pPr>
        <w:jc w:val="both"/>
        <w:rPr>
          <w:rFonts w:ascii="Arial" w:hAnsi="Arial" w:cs="Arial"/>
          <w:bCs/>
          <w:sz w:val="22"/>
          <w:szCs w:val="22"/>
        </w:rPr>
      </w:pPr>
    </w:p>
    <w:p w:rsidR="00B345C1" w:rsidRDefault="00B345C1">
      <w:pPr>
        <w:rPr>
          <w:rFonts w:ascii="Arial" w:hAnsi="Arial" w:cs="Arial"/>
          <w:sz w:val="22"/>
          <w:szCs w:val="22"/>
        </w:rPr>
      </w:pPr>
      <w:r>
        <w:rPr>
          <w:rFonts w:ascii="Arial" w:hAnsi="Arial" w:cs="Arial"/>
          <w:sz w:val="22"/>
          <w:szCs w:val="22"/>
        </w:rPr>
        <w:t xml:space="preserve">…………................…….......dnia ................ </w:t>
      </w:r>
      <w:r>
        <w:rPr>
          <w:rFonts w:ascii="Arial" w:hAnsi="Arial" w:cs="Arial"/>
          <w:b/>
          <w:sz w:val="22"/>
          <w:szCs w:val="22"/>
        </w:rPr>
        <w:t>2016r</w:t>
      </w:r>
      <w:r>
        <w:rPr>
          <w:rFonts w:ascii="Arial" w:hAnsi="Arial" w:cs="Arial"/>
          <w:sz w:val="22"/>
          <w:szCs w:val="22"/>
        </w:rPr>
        <w:t>.</w:t>
      </w:r>
    </w:p>
    <w:p w:rsidR="00B345C1" w:rsidRDefault="00B345C1">
      <w:pPr>
        <w:rPr>
          <w:rFonts w:ascii="Arial" w:hAnsi="Arial" w:cs="Arial"/>
          <w:sz w:val="22"/>
          <w:szCs w:val="22"/>
        </w:rPr>
      </w:pPr>
    </w:p>
    <w:p w:rsidR="00B345C1" w:rsidRDefault="00B345C1">
      <w:pPr>
        <w:jc w:val="both"/>
        <w:rPr>
          <w:rFonts w:ascii="Arial" w:hAnsi="Arial" w:cs="Arial"/>
          <w:bCs/>
          <w:iCs/>
        </w:rPr>
      </w:pPr>
    </w:p>
    <w:p w:rsidR="00B345C1" w:rsidRDefault="00B345C1">
      <w:pPr>
        <w:ind w:right="283"/>
        <w:jc w:val="right"/>
        <w:rPr>
          <w:rFonts w:ascii="Arial" w:hAnsi="Arial" w:cs="Arial"/>
          <w:bCs/>
          <w:iCs/>
        </w:rPr>
      </w:pPr>
      <w:r>
        <w:rPr>
          <w:rFonts w:ascii="Arial" w:hAnsi="Arial" w:cs="Arial"/>
          <w:bCs/>
          <w:iCs/>
        </w:rPr>
        <w:t>Podpisano_ _ _ _ _ _ _ _ _ _ _ _ _ _ _ _ _</w:t>
      </w:r>
    </w:p>
    <w:p w:rsidR="00B345C1" w:rsidRDefault="00B345C1">
      <w:pPr>
        <w:pStyle w:val="Footer"/>
        <w:tabs>
          <w:tab w:val="clear" w:pos="4536"/>
          <w:tab w:val="clear" w:pos="9072"/>
        </w:tabs>
        <w:ind w:left="6741" w:right="425" w:hanging="6917"/>
        <w:jc w:val="right"/>
        <w:rPr>
          <w:rFonts w:ascii="Arial" w:hAnsi="Arial" w:cs="Arial"/>
          <w:i/>
          <w:sz w:val="16"/>
          <w:szCs w:val="16"/>
        </w:rPr>
      </w:pPr>
      <w:r>
        <w:rPr>
          <w:rFonts w:ascii="Arial" w:hAnsi="Arial" w:cs="Arial"/>
          <w:i/>
          <w:sz w:val="16"/>
          <w:szCs w:val="16"/>
        </w:rPr>
        <w:t>podpis osoby /osób/  upoważnionej</w:t>
      </w:r>
    </w:p>
    <w:p w:rsidR="00B345C1" w:rsidRDefault="00B345C1">
      <w:pPr>
        <w:jc w:val="both"/>
        <w:rPr>
          <w:rFonts w:ascii="Arial" w:hAnsi="Arial" w:cs="Arial"/>
          <w:bCs/>
          <w:iCs/>
        </w:rPr>
      </w:pPr>
    </w:p>
    <w:p w:rsidR="00B345C1" w:rsidRDefault="00B345C1">
      <w:pPr>
        <w:rPr>
          <w:rFonts w:ascii="Arial" w:hAnsi="Arial" w:cs="Arial"/>
          <w:iCs/>
        </w:rPr>
      </w:pPr>
    </w:p>
    <w:p w:rsidR="00B345C1" w:rsidRDefault="00B345C1">
      <w:pPr>
        <w:pStyle w:val="Footer"/>
        <w:tabs>
          <w:tab w:val="clear" w:pos="4536"/>
          <w:tab w:val="clear" w:pos="9072"/>
        </w:tabs>
        <w:ind w:left="6840" w:right="432" w:hanging="6840"/>
        <w:jc w:val="right"/>
        <w:rPr>
          <w:rFonts w:ascii="Arial" w:hAnsi="Arial" w:cs="Arial"/>
          <w:i/>
          <w:sz w:val="16"/>
          <w:szCs w:val="16"/>
        </w:rPr>
      </w:pPr>
    </w:p>
    <w:p w:rsidR="00B345C1" w:rsidRDefault="00B345C1">
      <w:pPr>
        <w:pStyle w:val="Footer"/>
        <w:tabs>
          <w:tab w:val="clear" w:pos="4536"/>
          <w:tab w:val="clear" w:pos="9072"/>
        </w:tabs>
        <w:ind w:left="6840" w:right="432" w:hanging="6840"/>
        <w:jc w:val="right"/>
        <w:rPr>
          <w:rFonts w:ascii="Arial" w:hAnsi="Arial" w:cs="Arial"/>
          <w:i/>
          <w:sz w:val="16"/>
          <w:szCs w:val="16"/>
        </w:rPr>
      </w:pPr>
    </w:p>
    <w:p w:rsidR="00B345C1" w:rsidRDefault="00B345C1"/>
    <w:sectPr w:rsidR="00B345C1" w:rsidSect="00280812">
      <w:type w:val="continuous"/>
      <w:pgSz w:w="11906" w:h="16838"/>
      <w:pgMar w:top="1134" w:right="1418" w:bottom="1134" w:left="1418" w:header="708"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4A" w:rsidRDefault="009F114A">
      <w:r>
        <w:separator/>
      </w:r>
    </w:p>
  </w:endnote>
  <w:endnote w:type="continuationSeparator" w:id="0">
    <w:p w:rsidR="009F114A" w:rsidRDefault="009F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1" w:rsidRPr="004A7E44" w:rsidRDefault="00B345C1" w:rsidP="004A7E44">
    <w:pPr>
      <w:pStyle w:val="Akapitzlist1"/>
      <w:rPr>
        <w:i/>
        <w:sz w:val="16"/>
        <w:szCs w:val="16"/>
      </w:rPr>
    </w:pPr>
    <w:r w:rsidRPr="004A7E44">
      <w:rPr>
        <w:sz w:val="16"/>
        <w:szCs w:val="16"/>
      </w:rPr>
      <w:t>Remont węzłów sanitarnych ,wymiana okładzin ściennych ,wykonanie instalacji elektrycznych –oświetlenie ewakuacyjne, wymiana drzwi ewakuacyjnych ,likwidacja łatwopalnej obudowy ścian na holu głównym, remont pomieszczeń Oddziału wczesnego wspomagania dzieci z Autyzmem</w:t>
    </w:r>
    <w:r>
      <w:rPr>
        <w:sz w:val="16"/>
        <w:szCs w:val="16"/>
      </w:rPr>
      <w:t xml:space="preserve"> w SP 5</w:t>
    </w:r>
    <w:r w:rsidRPr="004A7E44">
      <w:rPr>
        <w:rFonts w:cs="Arial"/>
        <w:sz w:val="16"/>
        <w:szCs w:val="16"/>
      </w:rPr>
      <w:tab/>
    </w:r>
    <w:r w:rsidRPr="004A7E44">
      <w:rPr>
        <w:rFonts w:cs="Arial"/>
        <w:sz w:val="16"/>
        <w:szCs w:val="16"/>
      </w:rPr>
      <w:tab/>
    </w:r>
    <w:r w:rsidR="005C6686" w:rsidRPr="004A7E44">
      <w:rPr>
        <w:rFonts w:cs="Arial"/>
        <w:sz w:val="16"/>
        <w:szCs w:val="16"/>
      </w:rPr>
      <w:fldChar w:fldCharType="begin"/>
    </w:r>
    <w:r w:rsidRPr="004A7E44">
      <w:rPr>
        <w:rFonts w:cs="Arial"/>
        <w:sz w:val="16"/>
        <w:szCs w:val="16"/>
      </w:rPr>
      <w:instrText xml:space="preserve"> PAGE </w:instrText>
    </w:r>
    <w:r w:rsidR="005C6686" w:rsidRPr="004A7E44">
      <w:rPr>
        <w:rFonts w:cs="Arial"/>
        <w:sz w:val="16"/>
        <w:szCs w:val="16"/>
      </w:rPr>
      <w:fldChar w:fldCharType="separate"/>
    </w:r>
    <w:r w:rsidR="004F1917">
      <w:rPr>
        <w:rFonts w:cs="Arial"/>
        <w:noProof/>
        <w:sz w:val="16"/>
        <w:szCs w:val="16"/>
      </w:rPr>
      <w:t>1</w:t>
    </w:r>
    <w:r w:rsidR="005C6686" w:rsidRPr="004A7E44">
      <w:rPr>
        <w:rFonts w:cs="Arial"/>
        <w:sz w:val="16"/>
        <w:szCs w:val="16"/>
      </w:rPr>
      <w:fldChar w:fldCharType="end"/>
    </w:r>
    <w:r w:rsidRPr="004A7E44">
      <w:rPr>
        <w:rFonts w:cs="Arial"/>
        <w:sz w:val="16"/>
        <w:szCs w:val="16"/>
      </w:rPr>
      <w:t>/22</w:t>
    </w:r>
  </w:p>
  <w:p w:rsidR="00B345C1" w:rsidRDefault="00B345C1" w:rsidP="004A7E44">
    <w:pPr>
      <w:pStyle w:val="Akapitzlist1"/>
      <w:rPr>
        <w:rFonts w:cs="Arial"/>
      </w:rPr>
    </w:pPr>
  </w:p>
  <w:p w:rsidR="00B345C1" w:rsidRDefault="00B345C1">
    <w:pPr>
      <w:pStyle w:val="Footer"/>
      <w:ind w:left="1191" w:hanging="1191"/>
      <w:rPr>
        <w:rFonts w:ascii="Arial" w:hAnsi="Arial" w:cs="Arial"/>
        <w:sz w:val="16"/>
        <w:szCs w:val="16"/>
      </w:rPr>
    </w:pPr>
  </w:p>
  <w:p w:rsidR="00B345C1" w:rsidRDefault="00B345C1">
    <w:pPr>
      <w:pStyle w:val="Footer"/>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4A" w:rsidRDefault="009F114A">
      <w:r>
        <w:separator/>
      </w:r>
    </w:p>
  </w:footnote>
  <w:footnote w:type="continuationSeparator" w:id="0">
    <w:p w:rsidR="009F114A" w:rsidRDefault="009F1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rPr>
        <w:rFonts w:cs="Times New Roman"/>
      </w:rPr>
    </w:lvl>
    <w:lvl w:ilvl="1">
      <w:start w:val="1"/>
      <w:numFmt w:val="bullet"/>
      <w:lvlText w:val=""/>
      <w:lvlJc w:val="left"/>
      <w:pPr>
        <w:tabs>
          <w:tab w:val="num" w:pos="1440"/>
        </w:tabs>
        <w:ind w:left="1440" w:hanging="360"/>
      </w:pPr>
      <w:rPr>
        <w:rFonts w:ascii="Symbol" w:hAnsi="Symbol"/>
      </w:rPr>
    </w:lvl>
    <w:lvl w:ilvl="2">
      <w:start w:val="19"/>
      <w:numFmt w:val="bullet"/>
      <w:lvlText w:val="-"/>
      <w:lvlJc w:val="left"/>
      <w:pPr>
        <w:tabs>
          <w:tab w:val="num" w:pos="2340"/>
        </w:tabs>
        <w:ind w:left="2340" w:hanging="360"/>
      </w:pPr>
      <w:rPr>
        <w:rFonts w:ascii="Times New Roman" w:hAnsi="Times New Roman"/>
      </w:rPr>
    </w:lvl>
    <w:lvl w:ilvl="3">
      <w:start w:val="16"/>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357"/>
        </w:tabs>
        <w:ind w:left="357" w:hanging="357"/>
      </w:pPr>
      <w:rPr>
        <w:rFonts w:cs="Times New Roman"/>
      </w:rPr>
    </w:lvl>
    <w:lvl w:ilvl="2">
      <w:start w:val="3"/>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357"/>
        </w:tabs>
        <w:ind w:left="357" w:hanging="357"/>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57"/>
        </w:tabs>
        <w:ind w:left="357" w:hanging="357"/>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357"/>
        </w:tabs>
        <w:ind w:left="357" w:hanging="357"/>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480"/>
        </w:tabs>
        <w:ind w:left="480" w:hanging="360"/>
      </w:pPr>
      <w:rPr>
        <w:rFonts w:cs="Times New Roman"/>
      </w:rPr>
    </w:lvl>
    <w:lvl w:ilvl="1">
      <w:start w:val="1"/>
      <w:numFmt w:val="decimal"/>
      <w:lvlText w:val="%2)"/>
      <w:lvlJc w:val="left"/>
      <w:pPr>
        <w:tabs>
          <w:tab w:val="num" w:pos="1477"/>
        </w:tabs>
        <w:ind w:left="1477" w:hanging="397"/>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7"/>
      <w:numFmt w:val="upp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nsid w:val="0000000B"/>
    <w:multiLevelType w:val="multilevel"/>
    <w:tmpl w:val="0000000B"/>
    <w:name w:val="WW8Num11"/>
    <w:lvl w:ilvl="0">
      <w:start w:val="2"/>
      <w:numFmt w:val="upperRoman"/>
      <w:lvlText w:val="%1."/>
      <w:lvlJc w:val="left"/>
      <w:pPr>
        <w:tabs>
          <w:tab w:val="num" w:pos="1080"/>
        </w:tabs>
        <w:ind w:left="1080" w:hanging="720"/>
      </w:pPr>
      <w:rPr>
        <w:rFonts w:cs="Times New Roman"/>
      </w:rPr>
    </w:lvl>
    <w:lvl w:ilvl="1">
      <w:start w:val="1"/>
      <w:numFmt w:val="decimal"/>
      <w:lvlText w:val="%2."/>
      <w:lvlJc w:val="left"/>
      <w:pPr>
        <w:tabs>
          <w:tab w:val="num" w:pos="502"/>
        </w:tabs>
        <w:ind w:left="502"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rPr>
        <w:rFonts w:cs="Times New Roman"/>
        <w:color w:val="auto"/>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cs="Times New Roman"/>
        <w:color w:val="000000"/>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792" w:hanging="432"/>
      </w:pPr>
      <w:rPr>
        <w:rFonts w:cs="Times New Roman"/>
        <w:b/>
        <w:bCs/>
        <w:i w:val="0"/>
        <w:iCs w:val="0"/>
        <w:caps w:val="0"/>
        <w:smallCaps w:val="0"/>
        <w:strike w:val="0"/>
        <w:dstrike w:val="0"/>
        <w:color w:val="000000"/>
        <w:spacing w:val="0"/>
        <w:w w:val="100"/>
        <w:position w:val="0"/>
        <w:sz w:val="18"/>
        <w:szCs w:val="18"/>
        <w:u w:val="none"/>
        <w:vertAlign w:val="baseline"/>
      </w:rPr>
    </w:lvl>
    <w:lvl w:ilvl="2">
      <w:start w:val="1"/>
      <w:numFmt w:val="lowerLetter"/>
      <w:lvlText w:val="%3)"/>
      <w:lvlJc w:val="left"/>
      <w:pPr>
        <w:tabs>
          <w:tab w:val="num" w:pos="0"/>
        </w:tabs>
        <w:ind w:left="1224" w:hanging="504"/>
      </w:pPr>
      <w:rPr>
        <w:rFonts w:cs="Times New Roman"/>
        <w:b/>
        <w:bCs/>
        <w:i w:val="0"/>
        <w:iCs w:val="0"/>
        <w:caps w:val="0"/>
        <w:smallCaps w:val="0"/>
        <w:strike w:val="0"/>
        <w:dstrike w:val="0"/>
        <w:color w:val="000000"/>
        <w:spacing w:val="0"/>
        <w:w w:val="100"/>
        <w:position w:val="0"/>
        <w:sz w:val="18"/>
        <w:szCs w:val="18"/>
        <w:u w:val="none"/>
        <w:vertAlign w:val="baseline"/>
      </w:rPr>
    </w:lvl>
    <w:lvl w:ilvl="3">
      <w:start w:val="1"/>
      <w:numFmt w:val="decimal"/>
      <w:lvlText w:val="%1.%2.%3.%4."/>
      <w:lvlJc w:val="left"/>
      <w:pPr>
        <w:tabs>
          <w:tab w:val="num" w:pos="0"/>
        </w:tabs>
        <w:ind w:left="1728" w:hanging="648"/>
      </w:pPr>
      <w:rPr>
        <w:rFonts w:cs="Times New Roman"/>
        <w:b/>
        <w:bCs/>
        <w:i w:val="0"/>
        <w:iCs w:val="0"/>
        <w:caps w:val="0"/>
        <w:smallCaps w:val="0"/>
        <w:strike w:val="0"/>
        <w:dstrike w:val="0"/>
        <w:color w:val="000000"/>
        <w:spacing w:val="0"/>
        <w:w w:val="100"/>
        <w:position w:val="0"/>
        <w:sz w:val="18"/>
        <w:szCs w:val="18"/>
        <w:u w:val="none"/>
        <w:vertAlign w:val="baseline"/>
      </w:rPr>
    </w:lvl>
    <w:lvl w:ilvl="4">
      <w:start w:val="1"/>
      <w:numFmt w:val="decimal"/>
      <w:lvlText w:val="%1.%2.%3.%4.%5."/>
      <w:lvlJc w:val="left"/>
      <w:pPr>
        <w:tabs>
          <w:tab w:val="num" w:pos="0"/>
        </w:tabs>
        <w:ind w:left="2232" w:hanging="792"/>
      </w:pPr>
      <w:rPr>
        <w:rFonts w:cs="Times New Roman"/>
        <w:b/>
        <w:bCs/>
        <w:i w:val="0"/>
        <w:iCs w:val="0"/>
        <w:caps w:val="0"/>
        <w:smallCaps w:val="0"/>
        <w:strike w:val="0"/>
        <w:dstrike w:val="0"/>
        <w:color w:val="000000"/>
        <w:spacing w:val="0"/>
        <w:w w:val="100"/>
        <w:position w:val="0"/>
        <w:sz w:val="18"/>
        <w:szCs w:val="18"/>
        <w:u w:val="none"/>
        <w:vertAlign w:val="baseline"/>
      </w:rPr>
    </w:lvl>
    <w:lvl w:ilvl="5">
      <w:start w:val="1"/>
      <w:numFmt w:val="decimal"/>
      <w:lvlText w:val="%1.%2.%3.%4.%5.%6."/>
      <w:lvlJc w:val="left"/>
      <w:pPr>
        <w:tabs>
          <w:tab w:val="num" w:pos="0"/>
        </w:tabs>
        <w:ind w:left="2736" w:hanging="936"/>
      </w:pPr>
      <w:rPr>
        <w:rFonts w:cs="Times New Roman"/>
        <w:b/>
        <w:bCs/>
        <w:i w:val="0"/>
        <w:iCs w:val="0"/>
        <w:caps w:val="0"/>
        <w:smallCaps w:val="0"/>
        <w:strike w:val="0"/>
        <w:dstrike w:val="0"/>
        <w:color w:val="000000"/>
        <w:spacing w:val="0"/>
        <w:w w:val="100"/>
        <w:position w:val="0"/>
        <w:sz w:val="18"/>
        <w:szCs w:val="18"/>
        <w:u w:val="none"/>
        <w:vertAlign w:val="baseline"/>
      </w:rPr>
    </w:lvl>
    <w:lvl w:ilvl="6">
      <w:start w:val="1"/>
      <w:numFmt w:val="decimal"/>
      <w:lvlText w:val="%1.%2.%3.%4.%5.%6.%7."/>
      <w:lvlJc w:val="left"/>
      <w:pPr>
        <w:tabs>
          <w:tab w:val="num" w:pos="0"/>
        </w:tabs>
        <w:ind w:left="3240" w:hanging="1080"/>
      </w:pPr>
      <w:rPr>
        <w:rFonts w:cs="Times New Roman"/>
        <w:b/>
        <w:bCs/>
        <w:i w:val="0"/>
        <w:iCs w:val="0"/>
        <w:caps w:val="0"/>
        <w:smallCaps w:val="0"/>
        <w:strike w:val="0"/>
        <w:dstrike w:val="0"/>
        <w:color w:val="000000"/>
        <w:spacing w:val="0"/>
        <w:w w:val="100"/>
        <w:position w:val="0"/>
        <w:sz w:val="18"/>
        <w:szCs w:val="18"/>
        <w:u w:val="none"/>
        <w:vertAlign w:val="baseline"/>
      </w:rPr>
    </w:lvl>
    <w:lvl w:ilvl="7">
      <w:start w:val="1"/>
      <w:numFmt w:val="decimal"/>
      <w:lvlText w:val="%1.%2.%3.%4.%5.%6.%7.%8."/>
      <w:lvlJc w:val="left"/>
      <w:pPr>
        <w:tabs>
          <w:tab w:val="num" w:pos="0"/>
        </w:tabs>
        <w:ind w:left="3744" w:hanging="1224"/>
      </w:pPr>
      <w:rPr>
        <w:rFonts w:cs="Times New Roman"/>
        <w:b/>
        <w:bCs/>
        <w:i w:val="0"/>
        <w:iCs w:val="0"/>
        <w:caps w:val="0"/>
        <w:smallCaps w:val="0"/>
        <w:strike w:val="0"/>
        <w:dstrike w:val="0"/>
        <w:color w:val="000000"/>
        <w:spacing w:val="0"/>
        <w:w w:val="100"/>
        <w:position w:val="0"/>
        <w:sz w:val="18"/>
        <w:szCs w:val="18"/>
        <w:u w:val="none"/>
        <w:vertAlign w:val="baseline"/>
      </w:rPr>
    </w:lvl>
    <w:lvl w:ilvl="8">
      <w:start w:val="1"/>
      <w:numFmt w:val="decimal"/>
      <w:lvlText w:val="%1.%2.%3.%4.%5.%6.%7.%8.%9."/>
      <w:lvlJc w:val="left"/>
      <w:pPr>
        <w:tabs>
          <w:tab w:val="num" w:pos="0"/>
        </w:tabs>
        <w:ind w:left="4320" w:hanging="1440"/>
      </w:pPr>
      <w:rPr>
        <w:rFonts w:cs="Times New Roman"/>
        <w:b/>
        <w:bCs/>
        <w:i w:val="0"/>
        <w:iCs w:val="0"/>
        <w:caps w:val="0"/>
        <w:smallCaps w:val="0"/>
        <w:strike w:val="0"/>
        <w:dstrike w:val="0"/>
        <w:color w:val="000000"/>
        <w:spacing w:val="0"/>
        <w:w w:val="100"/>
        <w:position w:val="0"/>
        <w:sz w:val="18"/>
        <w:szCs w:val="18"/>
        <w:u w:val="none"/>
        <w:vertAlign w:val="baseline"/>
      </w:rPr>
    </w:lvl>
  </w:abstractNum>
  <w:abstractNum w:abstractNumId="14">
    <w:nsid w:val="0000000F"/>
    <w:multiLevelType w:val="singleLevel"/>
    <w:tmpl w:val="0000000F"/>
    <w:name w:val="WW8Num15"/>
    <w:lvl w:ilvl="0">
      <w:start w:val="1"/>
      <w:numFmt w:val="lowerLetter"/>
      <w:lvlText w:val="%1)"/>
      <w:lvlJc w:val="left"/>
      <w:pPr>
        <w:tabs>
          <w:tab w:val="num" w:pos="360"/>
        </w:tabs>
        <w:ind w:left="360" w:hanging="360"/>
      </w:pPr>
      <w:rPr>
        <w:rFonts w:cs="Times New Roman"/>
      </w:rPr>
    </w:lvl>
  </w:abstractNum>
  <w:abstractNum w:abstractNumId="15">
    <w:nsid w:val="00000010"/>
    <w:multiLevelType w:val="multilevel"/>
    <w:tmpl w:val="00000010"/>
    <w:name w:val="WW8Num16"/>
    <w:lvl w:ilvl="0">
      <w:start w:val="3"/>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900"/>
        </w:tabs>
        <w:ind w:left="900" w:hanging="360"/>
      </w:pPr>
      <w:rPr>
        <w:rFonts w:cs="Times New Roman"/>
        <w:color w:val="auto"/>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8">
    <w:nsid w:val="00000013"/>
    <w:multiLevelType w:val="multilevel"/>
    <w:tmpl w:val="00000013"/>
    <w:name w:val="WW8Num19"/>
    <w:lvl w:ilvl="0">
      <w:start w:val="9"/>
      <w:numFmt w:val="decimal"/>
      <w:lvlText w:val="%1."/>
      <w:lvlJc w:val="left"/>
      <w:pPr>
        <w:tabs>
          <w:tab w:val="num" w:pos="357"/>
        </w:tabs>
        <w:ind w:left="357" w:hanging="357"/>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0"/>
        </w:tabs>
        <w:ind w:left="1980" w:hanging="3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rFonts w:cs="Times New Roman"/>
        <w:b/>
        <w:bCs w:val="0"/>
        <w:i w:val="0"/>
        <w:iCs w:val="0"/>
        <w:caps w:val="0"/>
        <w:smallCaps w:val="0"/>
        <w:strike w:val="0"/>
        <w:dstrike w:val="0"/>
        <w:color w:val="000000"/>
        <w:spacing w:val="0"/>
        <w:w w:val="100"/>
        <w:position w:val="0"/>
        <w:sz w:val="22"/>
        <w:szCs w:val="22"/>
        <w:u w:val="none"/>
        <w:vertAlign w:val="baseline"/>
      </w:rPr>
    </w:lvl>
    <w:lvl w:ilvl="1">
      <w:start w:val="1"/>
      <w:numFmt w:val="decimal"/>
      <w:lvlText w:val="%1.%2."/>
      <w:lvlJc w:val="left"/>
      <w:pPr>
        <w:tabs>
          <w:tab w:val="num" w:pos="0"/>
        </w:tabs>
        <w:ind w:left="792" w:hanging="432"/>
      </w:pPr>
      <w:rPr>
        <w:rFonts w:cs="Times New Roman"/>
        <w:b/>
        <w:bCs/>
        <w:i w:val="0"/>
        <w:iCs w:val="0"/>
        <w:caps w:val="0"/>
        <w:smallCaps w:val="0"/>
        <w:strike w:val="0"/>
        <w:dstrike w:val="0"/>
        <w:color w:val="000000"/>
        <w:spacing w:val="0"/>
        <w:w w:val="100"/>
        <w:position w:val="0"/>
        <w:sz w:val="18"/>
        <w:szCs w:val="18"/>
        <w:u w:val="none"/>
        <w:vertAlign w:val="baseline"/>
      </w:rPr>
    </w:lvl>
    <w:lvl w:ilvl="2">
      <w:start w:val="3"/>
      <w:numFmt w:val="decimal"/>
      <w:lvlText w:val="%3."/>
      <w:lvlJc w:val="left"/>
      <w:pPr>
        <w:tabs>
          <w:tab w:val="num" w:pos="0"/>
        </w:tabs>
        <w:ind w:left="1224" w:hanging="504"/>
      </w:pPr>
      <w:rPr>
        <w:rFonts w:cs="Times New Roman"/>
        <w:b/>
        <w:bCs/>
        <w:i w:val="0"/>
        <w:iCs w:val="0"/>
        <w:caps w:val="0"/>
        <w:smallCaps w:val="0"/>
        <w:strike w:val="0"/>
        <w:dstrike w:val="0"/>
        <w:color w:val="000000"/>
        <w:spacing w:val="0"/>
        <w:w w:val="100"/>
        <w:position w:val="0"/>
        <w:sz w:val="18"/>
        <w:szCs w:val="18"/>
        <w:u w:val="none"/>
        <w:vertAlign w:val="baseline"/>
      </w:rPr>
    </w:lvl>
    <w:lvl w:ilvl="3">
      <w:start w:val="1"/>
      <w:numFmt w:val="decimal"/>
      <w:lvlText w:val="%1.%2.%3.%4."/>
      <w:lvlJc w:val="left"/>
      <w:pPr>
        <w:tabs>
          <w:tab w:val="num" w:pos="0"/>
        </w:tabs>
        <w:ind w:left="1728" w:hanging="648"/>
      </w:pPr>
      <w:rPr>
        <w:rFonts w:cs="Times New Roman"/>
        <w:b/>
        <w:bCs/>
        <w:i w:val="0"/>
        <w:iCs w:val="0"/>
        <w:caps w:val="0"/>
        <w:smallCaps w:val="0"/>
        <w:strike w:val="0"/>
        <w:dstrike w:val="0"/>
        <w:color w:val="000000"/>
        <w:spacing w:val="0"/>
        <w:w w:val="100"/>
        <w:position w:val="0"/>
        <w:sz w:val="18"/>
        <w:szCs w:val="18"/>
        <w:u w:val="none"/>
        <w:vertAlign w:val="baseline"/>
      </w:rPr>
    </w:lvl>
    <w:lvl w:ilvl="4">
      <w:start w:val="1"/>
      <w:numFmt w:val="decimal"/>
      <w:lvlText w:val="%1.%2.%3.%4.%5."/>
      <w:lvlJc w:val="left"/>
      <w:pPr>
        <w:tabs>
          <w:tab w:val="num" w:pos="0"/>
        </w:tabs>
        <w:ind w:left="2232" w:hanging="792"/>
      </w:pPr>
      <w:rPr>
        <w:rFonts w:cs="Times New Roman"/>
        <w:b/>
        <w:bCs/>
        <w:i w:val="0"/>
        <w:iCs w:val="0"/>
        <w:caps w:val="0"/>
        <w:smallCaps w:val="0"/>
        <w:strike w:val="0"/>
        <w:dstrike w:val="0"/>
        <w:color w:val="000000"/>
        <w:spacing w:val="0"/>
        <w:w w:val="100"/>
        <w:position w:val="0"/>
        <w:sz w:val="18"/>
        <w:szCs w:val="18"/>
        <w:u w:val="none"/>
        <w:vertAlign w:val="baseline"/>
      </w:rPr>
    </w:lvl>
    <w:lvl w:ilvl="5">
      <w:start w:val="1"/>
      <w:numFmt w:val="decimal"/>
      <w:lvlText w:val="%1.%2.%3.%4.%5.%6."/>
      <w:lvlJc w:val="left"/>
      <w:pPr>
        <w:tabs>
          <w:tab w:val="num" w:pos="0"/>
        </w:tabs>
        <w:ind w:left="2736" w:hanging="936"/>
      </w:pPr>
      <w:rPr>
        <w:rFonts w:cs="Times New Roman"/>
        <w:b/>
        <w:bCs/>
        <w:i w:val="0"/>
        <w:iCs w:val="0"/>
        <w:caps w:val="0"/>
        <w:smallCaps w:val="0"/>
        <w:strike w:val="0"/>
        <w:dstrike w:val="0"/>
        <w:color w:val="000000"/>
        <w:spacing w:val="0"/>
        <w:w w:val="100"/>
        <w:position w:val="0"/>
        <w:sz w:val="18"/>
        <w:szCs w:val="18"/>
        <w:u w:val="none"/>
        <w:vertAlign w:val="baseline"/>
      </w:rPr>
    </w:lvl>
    <w:lvl w:ilvl="6">
      <w:start w:val="1"/>
      <w:numFmt w:val="decimal"/>
      <w:lvlText w:val="%1.%2.%3.%4.%5.%6.%7."/>
      <w:lvlJc w:val="left"/>
      <w:pPr>
        <w:tabs>
          <w:tab w:val="num" w:pos="0"/>
        </w:tabs>
        <w:ind w:left="3240" w:hanging="1080"/>
      </w:pPr>
      <w:rPr>
        <w:rFonts w:cs="Times New Roman"/>
        <w:b/>
        <w:bCs/>
        <w:i w:val="0"/>
        <w:iCs w:val="0"/>
        <w:caps w:val="0"/>
        <w:smallCaps w:val="0"/>
        <w:strike w:val="0"/>
        <w:dstrike w:val="0"/>
        <w:color w:val="000000"/>
        <w:spacing w:val="0"/>
        <w:w w:val="100"/>
        <w:position w:val="0"/>
        <w:sz w:val="18"/>
        <w:szCs w:val="18"/>
        <w:u w:val="none"/>
        <w:vertAlign w:val="baseline"/>
      </w:rPr>
    </w:lvl>
    <w:lvl w:ilvl="7">
      <w:start w:val="1"/>
      <w:numFmt w:val="decimal"/>
      <w:lvlText w:val="%1.%2.%3.%4.%5.%6.%7.%8."/>
      <w:lvlJc w:val="left"/>
      <w:pPr>
        <w:tabs>
          <w:tab w:val="num" w:pos="0"/>
        </w:tabs>
        <w:ind w:left="3744" w:hanging="1224"/>
      </w:pPr>
      <w:rPr>
        <w:rFonts w:cs="Times New Roman"/>
        <w:b/>
        <w:bCs/>
        <w:i w:val="0"/>
        <w:iCs w:val="0"/>
        <w:caps w:val="0"/>
        <w:smallCaps w:val="0"/>
        <w:strike w:val="0"/>
        <w:dstrike w:val="0"/>
        <w:color w:val="000000"/>
        <w:spacing w:val="0"/>
        <w:w w:val="100"/>
        <w:position w:val="0"/>
        <w:sz w:val="18"/>
        <w:szCs w:val="18"/>
        <w:u w:val="none"/>
        <w:vertAlign w:val="baseline"/>
      </w:rPr>
    </w:lvl>
    <w:lvl w:ilvl="8">
      <w:start w:val="1"/>
      <w:numFmt w:val="decimal"/>
      <w:lvlText w:val="%1.%2.%3.%4.%5.%6.%7.%8.%9."/>
      <w:lvlJc w:val="left"/>
      <w:pPr>
        <w:tabs>
          <w:tab w:val="num" w:pos="0"/>
        </w:tabs>
        <w:ind w:left="4320" w:hanging="1440"/>
      </w:pPr>
      <w:rPr>
        <w:rFonts w:cs="Times New Roman"/>
        <w:b/>
        <w:bCs/>
        <w:i w:val="0"/>
        <w:iCs w:val="0"/>
        <w:caps w:val="0"/>
        <w:smallCaps w:val="0"/>
        <w:strike w:val="0"/>
        <w:dstrike w:val="0"/>
        <w:color w:val="000000"/>
        <w:spacing w:val="0"/>
        <w:w w:val="100"/>
        <w:position w:val="0"/>
        <w:sz w:val="18"/>
        <w:szCs w:val="18"/>
        <w:u w:val="none"/>
        <w:vertAlign w:val="baseline"/>
      </w:rPr>
    </w:lvl>
  </w:abstractNum>
  <w:abstractNum w:abstractNumId="21">
    <w:nsid w:val="00000016"/>
    <w:multiLevelType w:val="multilevel"/>
    <w:tmpl w:val="00000016"/>
    <w:name w:val="WW8Num22"/>
    <w:lvl w:ilvl="0">
      <w:start w:val="5"/>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364"/>
        </w:tabs>
        <w:ind w:left="1364" w:hanging="360"/>
      </w:pPr>
      <w:rPr>
        <w:rFonts w:cs="Times New Roman"/>
        <w:sz w:val="24"/>
        <w:szCs w:val="24"/>
      </w:rPr>
    </w:lvl>
    <w:lvl w:ilvl="2">
      <w:start w:val="21"/>
      <w:numFmt w:val="upperRoman"/>
      <w:lvlText w:val="%3."/>
      <w:lvlJc w:val="left"/>
      <w:pPr>
        <w:tabs>
          <w:tab w:val="num" w:pos="2624"/>
        </w:tabs>
        <w:ind w:left="2624" w:hanging="720"/>
      </w:pPr>
      <w:rPr>
        <w:rFonts w:cs="Times New Roman"/>
      </w:rPr>
    </w:lvl>
    <w:lvl w:ilvl="3">
      <w:start w:val="1"/>
      <w:numFmt w:val="lowerLetter"/>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cs="Times New Roman"/>
        <w:color w:val="auto"/>
      </w:rPr>
    </w:lvl>
  </w:abstractNum>
  <w:abstractNum w:abstractNumId="24">
    <w:nsid w:val="00000019"/>
    <w:multiLevelType w:val="multilevel"/>
    <w:tmpl w:val="00000019"/>
    <w:name w:val="WW8Num25"/>
    <w:lvl w:ilvl="0">
      <w:start w:val="4"/>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b/>
        <w:bCs/>
        <w:i w:val="0"/>
        <w:iCs w:val="0"/>
        <w:caps w:val="0"/>
        <w:smallCaps w:val="0"/>
        <w:strike w:val="0"/>
        <w:dstrike w:val="0"/>
        <w:color w:val="000000"/>
        <w:spacing w:val="0"/>
        <w:w w:val="100"/>
        <w:position w:val="0"/>
        <w:sz w:val="18"/>
        <w:szCs w:val="18"/>
        <w:u w:val="none"/>
        <w:vertAlign w:val="baseline"/>
      </w:rPr>
    </w:lvl>
    <w:lvl w:ilvl="2">
      <w:start w:val="5"/>
      <w:numFmt w:val="decimal"/>
      <w:lvlText w:val="%3."/>
      <w:lvlJc w:val="left"/>
      <w:pPr>
        <w:tabs>
          <w:tab w:val="num" w:pos="0"/>
        </w:tabs>
        <w:ind w:left="1224" w:hanging="504"/>
      </w:pPr>
      <w:rPr>
        <w:rFonts w:cs="Times New Roman"/>
        <w:b/>
        <w:bCs/>
        <w:i w:val="0"/>
        <w:iCs w:val="0"/>
        <w:caps w:val="0"/>
        <w:smallCaps w:val="0"/>
        <w:strike w:val="0"/>
        <w:dstrike w:val="0"/>
        <w:color w:val="000000"/>
        <w:spacing w:val="0"/>
        <w:w w:val="100"/>
        <w:position w:val="0"/>
        <w:sz w:val="18"/>
        <w:szCs w:val="18"/>
        <w:u w:val="none"/>
        <w:vertAlign w:val="baseline"/>
      </w:rPr>
    </w:lvl>
    <w:lvl w:ilvl="3">
      <w:start w:val="1"/>
      <w:numFmt w:val="decimal"/>
      <w:lvlText w:val="%1.%2.%3.%4."/>
      <w:lvlJc w:val="left"/>
      <w:pPr>
        <w:tabs>
          <w:tab w:val="num" w:pos="0"/>
        </w:tabs>
        <w:ind w:left="1728" w:hanging="648"/>
      </w:pPr>
      <w:rPr>
        <w:rFonts w:cs="Times New Roman"/>
        <w:b/>
        <w:bCs/>
        <w:i w:val="0"/>
        <w:iCs w:val="0"/>
        <w:caps w:val="0"/>
        <w:smallCaps w:val="0"/>
        <w:strike w:val="0"/>
        <w:dstrike w:val="0"/>
        <w:color w:val="000000"/>
        <w:spacing w:val="0"/>
        <w:w w:val="100"/>
        <w:position w:val="0"/>
        <w:sz w:val="18"/>
        <w:szCs w:val="18"/>
        <w:u w:val="none"/>
        <w:vertAlign w:val="baseline"/>
      </w:rPr>
    </w:lvl>
    <w:lvl w:ilvl="4">
      <w:start w:val="1"/>
      <w:numFmt w:val="decimal"/>
      <w:lvlText w:val="%1.%2.%3.%4.%5."/>
      <w:lvlJc w:val="left"/>
      <w:pPr>
        <w:tabs>
          <w:tab w:val="num" w:pos="0"/>
        </w:tabs>
        <w:ind w:left="2232" w:hanging="792"/>
      </w:pPr>
      <w:rPr>
        <w:rFonts w:cs="Times New Roman"/>
        <w:b/>
        <w:bCs/>
        <w:i w:val="0"/>
        <w:iCs w:val="0"/>
        <w:caps w:val="0"/>
        <w:smallCaps w:val="0"/>
        <w:strike w:val="0"/>
        <w:dstrike w:val="0"/>
        <w:color w:val="000000"/>
        <w:spacing w:val="0"/>
        <w:w w:val="100"/>
        <w:position w:val="0"/>
        <w:sz w:val="18"/>
        <w:szCs w:val="18"/>
        <w:u w:val="none"/>
        <w:vertAlign w:val="baseline"/>
      </w:rPr>
    </w:lvl>
    <w:lvl w:ilvl="5">
      <w:start w:val="1"/>
      <w:numFmt w:val="decimal"/>
      <w:lvlText w:val="%1.%2.%3.%4.%5.%6."/>
      <w:lvlJc w:val="left"/>
      <w:pPr>
        <w:tabs>
          <w:tab w:val="num" w:pos="0"/>
        </w:tabs>
        <w:ind w:left="2736" w:hanging="936"/>
      </w:pPr>
      <w:rPr>
        <w:rFonts w:cs="Times New Roman"/>
        <w:b/>
        <w:bCs/>
        <w:i w:val="0"/>
        <w:iCs w:val="0"/>
        <w:caps w:val="0"/>
        <w:smallCaps w:val="0"/>
        <w:strike w:val="0"/>
        <w:dstrike w:val="0"/>
        <w:color w:val="000000"/>
        <w:spacing w:val="0"/>
        <w:w w:val="100"/>
        <w:position w:val="0"/>
        <w:sz w:val="18"/>
        <w:szCs w:val="18"/>
        <w:u w:val="none"/>
        <w:vertAlign w:val="baseline"/>
      </w:rPr>
    </w:lvl>
    <w:lvl w:ilvl="6">
      <w:start w:val="1"/>
      <w:numFmt w:val="decimal"/>
      <w:lvlText w:val="%1.%2.%3.%4.%5.%6.%7."/>
      <w:lvlJc w:val="left"/>
      <w:pPr>
        <w:tabs>
          <w:tab w:val="num" w:pos="0"/>
        </w:tabs>
        <w:ind w:left="3240" w:hanging="1080"/>
      </w:pPr>
      <w:rPr>
        <w:rFonts w:cs="Times New Roman"/>
        <w:b/>
        <w:bCs/>
        <w:i w:val="0"/>
        <w:iCs w:val="0"/>
        <w:caps w:val="0"/>
        <w:smallCaps w:val="0"/>
        <w:strike w:val="0"/>
        <w:dstrike w:val="0"/>
        <w:color w:val="000000"/>
        <w:spacing w:val="0"/>
        <w:w w:val="100"/>
        <w:position w:val="0"/>
        <w:sz w:val="18"/>
        <w:szCs w:val="18"/>
        <w:u w:val="none"/>
        <w:vertAlign w:val="baseline"/>
      </w:rPr>
    </w:lvl>
    <w:lvl w:ilvl="7">
      <w:start w:val="1"/>
      <w:numFmt w:val="decimal"/>
      <w:lvlText w:val="%1.%2.%3.%4.%5.%6.%7.%8."/>
      <w:lvlJc w:val="left"/>
      <w:pPr>
        <w:tabs>
          <w:tab w:val="num" w:pos="0"/>
        </w:tabs>
        <w:ind w:left="3744" w:hanging="1224"/>
      </w:pPr>
      <w:rPr>
        <w:rFonts w:cs="Times New Roman"/>
        <w:b/>
        <w:bCs/>
        <w:i w:val="0"/>
        <w:iCs w:val="0"/>
        <w:caps w:val="0"/>
        <w:smallCaps w:val="0"/>
        <w:strike w:val="0"/>
        <w:dstrike w:val="0"/>
        <w:color w:val="000000"/>
        <w:spacing w:val="0"/>
        <w:w w:val="100"/>
        <w:position w:val="0"/>
        <w:sz w:val="18"/>
        <w:szCs w:val="18"/>
        <w:u w:val="none"/>
        <w:vertAlign w:val="baseline"/>
      </w:rPr>
    </w:lvl>
    <w:lvl w:ilvl="8">
      <w:start w:val="1"/>
      <w:numFmt w:val="decimal"/>
      <w:lvlText w:val="%1.%2.%3.%4.%5.%6.%7.%8.%9."/>
      <w:lvlJc w:val="left"/>
      <w:pPr>
        <w:tabs>
          <w:tab w:val="num" w:pos="0"/>
        </w:tabs>
        <w:ind w:left="4320" w:hanging="1440"/>
      </w:pPr>
      <w:rPr>
        <w:rFonts w:cs="Times New Roman"/>
        <w:b/>
        <w:bCs/>
        <w:i w:val="0"/>
        <w:iCs w:val="0"/>
        <w:caps w:val="0"/>
        <w:smallCaps w:val="0"/>
        <w:strike w:val="0"/>
        <w:dstrike w:val="0"/>
        <w:color w:val="000000"/>
        <w:spacing w:val="0"/>
        <w:w w:val="100"/>
        <w:position w:val="0"/>
        <w:sz w:val="18"/>
        <w:szCs w:val="18"/>
        <w:u w:val="none"/>
        <w:vertAlign w:val="baseline"/>
      </w:r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rPr>
        <w:rFonts w:cs="Times New Roman"/>
        <w:b w:val="0"/>
      </w:rPr>
    </w:lvl>
  </w:abstractNum>
  <w:abstractNum w:abstractNumId="26">
    <w:nsid w:val="0000001B"/>
    <w:multiLevelType w:val="singleLevel"/>
    <w:tmpl w:val="0000001B"/>
    <w:name w:val="WW8Num27"/>
    <w:lvl w:ilvl="0">
      <w:start w:val="1"/>
      <w:numFmt w:val="decimal"/>
      <w:lvlText w:val="%1."/>
      <w:lvlJc w:val="left"/>
      <w:pPr>
        <w:tabs>
          <w:tab w:val="num" w:pos="357"/>
        </w:tabs>
        <w:ind w:left="357" w:hanging="357"/>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360"/>
        </w:tabs>
        <w:ind w:left="360" w:hanging="360"/>
      </w:pPr>
      <w:rPr>
        <w:rFonts w:cs="Times New Roman"/>
        <w:b/>
      </w:rPr>
    </w:lvl>
  </w:abstractNum>
  <w:abstractNum w:abstractNumId="28">
    <w:nsid w:val="0000001D"/>
    <w:multiLevelType w:val="multilevel"/>
    <w:tmpl w:val="0000001D"/>
    <w:name w:val="WW8Num29"/>
    <w:lvl w:ilvl="0">
      <w:start w:val="1"/>
      <w:numFmt w:val="decimal"/>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decimal"/>
      <w:lvlText w:val="%3)"/>
      <w:lvlJc w:val="lef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lef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left"/>
      <w:pPr>
        <w:tabs>
          <w:tab w:val="num" w:pos="0"/>
        </w:tabs>
        <w:ind w:left="6837" w:hanging="18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0">
    <w:nsid w:val="0000001F"/>
    <w:multiLevelType w:val="singleLevel"/>
    <w:tmpl w:val="0000001F"/>
    <w:name w:val="WW8Num31"/>
    <w:lvl w:ilvl="0">
      <w:start w:val="1"/>
      <w:numFmt w:val="decimal"/>
      <w:lvlText w:val="%1."/>
      <w:lvlJc w:val="left"/>
      <w:pPr>
        <w:tabs>
          <w:tab w:val="num" w:pos="360"/>
        </w:tabs>
        <w:ind w:left="36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480"/>
        </w:tabs>
        <w:ind w:left="480" w:hanging="360"/>
      </w:pPr>
      <w:rPr>
        <w:rFonts w:cs="Times New Roman"/>
      </w:rPr>
    </w:lvl>
    <w:lvl w:ilvl="1">
      <w:start w:val="1"/>
      <w:numFmt w:val="bullet"/>
      <w:lvlText w:val="-"/>
      <w:lvlJc w:val="left"/>
      <w:pPr>
        <w:tabs>
          <w:tab w:val="num" w:pos="1440"/>
        </w:tabs>
        <w:ind w:left="1440" w:hanging="360"/>
      </w:pPr>
      <w:rPr>
        <w:rFonts w:ascii="Times New Roman" w:hAnsi="Times New Roman"/>
        <w:b/>
        <w:i w:val="0"/>
        <w:caps w:val="0"/>
        <w:smallCaps w:val="0"/>
        <w:strike w:val="0"/>
        <w:dstrike w:val="0"/>
        <w:color w:val="000000"/>
        <w:spacing w:val="0"/>
        <w:w w:val="100"/>
        <w:position w:val="0"/>
        <w:sz w:val="18"/>
        <w:u w:val="none"/>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3DE7AFF"/>
    <w:multiLevelType w:val="hybridMultilevel"/>
    <w:tmpl w:val="EE78F382"/>
    <w:lvl w:ilvl="0" w:tplc="6534E6A6">
      <w:start w:val="20"/>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FD25589"/>
    <w:multiLevelType w:val="hybridMultilevel"/>
    <w:tmpl w:val="C0A03FF0"/>
    <w:lvl w:ilvl="0" w:tplc="6E58C032">
      <w:start w:val="20"/>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B231FC1"/>
    <w:multiLevelType w:val="hybridMultilevel"/>
    <w:tmpl w:val="C1BCF4C4"/>
    <w:lvl w:ilvl="0" w:tplc="405ECD0A">
      <w:start w:val="8"/>
      <w:numFmt w:val="upperRoman"/>
      <w:lvlText w:val="%1."/>
      <w:lvlJc w:val="left"/>
      <w:pPr>
        <w:tabs>
          <w:tab w:val="num" w:pos="1080"/>
        </w:tabs>
        <w:ind w:left="1080" w:hanging="720"/>
      </w:pPr>
      <w:rPr>
        <w:rFonts w:cs="Times New Roman" w:hint="default"/>
      </w:rPr>
    </w:lvl>
    <w:lvl w:ilvl="1" w:tplc="BB9AB9DA">
      <w:start w:val="1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A076F66"/>
    <w:multiLevelType w:val="hybridMultilevel"/>
    <w:tmpl w:val="4928076A"/>
    <w:lvl w:ilvl="0" w:tplc="7080444A">
      <w:start w:val="6"/>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76117BA"/>
    <w:multiLevelType w:val="hybridMultilevel"/>
    <w:tmpl w:val="D80858E6"/>
    <w:lvl w:ilvl="0" w:tplc="A9941E18">
      <w:start w:val="6"/>
      <w:numFmt w:val="upperRoman"/>
      <w:lvlText w:val="%1."/>
      <w:lvlJc w:val="left"/>
      <w:pPr>
        <w:tabs>
          <w:tab w:val="num" w:pos="1797"/>
        </w:tabs>
        <w:ind w:left="1797" w:hanging="720"/>
      </w:pPr>
      <w:rPr>
        <w:rFonts w:cs="Times New Roman" w:hint="default"/>
      </w:rPr>
    </w:lvl>
    <w:lvl w:ilvl="1" w:tplc="04150019">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6"/>
  </w:num>
  <w:num w:numId="34">
    <w:abstractNumId w:val="35"/>
  </w:num>
  <w:num w:numId="35">
    <w:abstractNumId w:val="34"/>
  </w:num>
  <w:num w:numId="36">
    <w:abstractNumId w:val="32"/>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65966"/>
    <w:rsid w:val="00002D5B"/>
    <w:rsid w:val="00011ACF"/>
    <w:rsid w:val="00016AB3"/>
    <w:rsid w:val="0004041B"/>
    <w:rsid w:val="0006346B"/>
    <w:rsid w:val="00083180"/>
    <w:rsid w:val="000A1AEC"/>
    <w:rsid w:val="000F1071"/>
    <w:rsid w:val="001277D7"/>
    <w:rsid w:val="0014211F"/>
    <w:rsid w:val="00151A80"/>
    <w:rsid w:val="0017632A"/>
    <w:rsid w:val="00182959"/>
    <w:rsid w:val="00194C56"/>
    <w:rsid w:val="001A31BF"/>
    <w:rsid w:val="001B5F72"/>
    <w:rsid w:val="001B7595"/>
    <w:rsid w:val="001D1CF1"/>
    <w:rsid w:val="001D45D3"/>
    <w:rsid w:val="001F2888"/>
    <w:rsid w:val="0022139D"/>
    <w:rsid w:val="00246350"/>
    <w:rsid w:val="00250BB0"/>
    <w:rsid w:val="0025290B"/>
    <w:rsid w:val="00280812"/>
    <w:rsid w:val="00281174"/>
    <w:rsid w:val="002878EE"/>
    <w:rsid w:val="002A0B2F"/>
    <w:rsid w:val="002C0E42"/>
    <w:rsid w:val="002E5FDE"/>
    <w:rsid w:val="002F46B4"/>
    <w:rsid w:val="00346075"/>
    <w:rsid w:val="0037501A"/>
    <w:rsid w:val="00381F32"/>
    <w:rsid w:val="0038563A"/>
    <w:rsid w:val="00385F89"/>
    <w:rsid w:val="003A2806"/>
    <w:rsid w:val="003A4D27"/>
    <w:rsid w:val="003B1E2D"/>
    <w:rsid w:val="003B28EE"/>
    <w:rsid w:val="003D468C"/>
    <w:rsid w:val="00415341"/>
    <w:rsid w:val="0041694A"/>
    <w:rsid w:val="00431711"/>
    <w:rsid w:val="00473FC0"/>
    <w:rsid w:val="004A7E44"/>
    <w:rsid w:val="004B5F49"/>
    <w:rsid w:val="004F1917"/>
    <w:rsid w:val="004F73D4"/>
    <w:rsid w:val="00503403"/>
    <w:rsid w:val="0051267E"/>
    <w:rsid w:val="0052735F"/>
    <w:rsid w:val="00596A6D"/>
    <w:rsid w:val="005B3BD9"/>
    <w:rsid w:val="005C420F"/>
    <w:rsid w:val="005C6439"/>
    <w:rsid w:val="005C6686"/>
    <w:rsid w:val="005F2F56"/>
    <w:rsid w:val="005F2FE4"/>
    <w:rsid w:val="006069EE"/>
    <w:rsid w:val="00607C7E"/>
    <w:rsid w:val="006152D2"/>
    <w:rsid w:val="006161DA"/>
    <w:rsid w:val="0062719E"/>
    <w:rsid w:val="0062753E"/>
    <w:rsid w:val="0063109C"/>
    <w:rsid w:val="00637AD2"/>
    <w:rsid w:val="00637F0B"/>
    <w:rsid w:val="00646C41"/>
    <w:rsid w:val="006542D8"/>
    <w:rsid w:val="006677C7"/>
    <w:rsid w:val="00684337"/>
    <w:rsid w:val="006A459F"/>
    <w:rsid w:val="006C571A"/>
    <w:rsid w:val="006E665E"/>
    <w:rsid w:val="00710121"/>
    <w:rsid w:val="00713317"/>
    <w:rsid w:val="00713993"/>
    <w:rsid w:val="007141B7"/>
    <w:rsid w:val="00777400"/>
    <w:rsid w:val="007A583C"/>
    <w:rsid w:val="007B6452"/>
    <w:rsid w:val="007C474F"/>
    <w:rsid w:val="007E5FBA"/>
    <w:rsid w:val="007F4347"/>
    <w:rsid w:val="007F5A3F"/>
    <w:rsid w:val="0082682E"/>
    <w:rsid w:val="00853497"/>
    <w:rsid w:val="00862ED5"/>
    <w:rsid w:val="0088160F"/>
    <w:rsid w:val="00886196"/>
    <w:rsid w:val="00895401"/>
    <w:rsid w:val="008C53C1"/>
    <w:rsid w:val="00926706"/>
    <w:rsid w:val="009354DA"/>
    <w:rsid w:val="009A46F5"/>
    <w:rsid w:val="009D4A0B"/>
    <w:rsid w:val="009E1364"/>
    <w:rsid w:val="009F114A"/>
    <w:rsid w:val="009F3021"/>
    <w:rsid w:val="00A078FD"/>
    <w:rsid w:val="00A128FD"/>
    <w:rsid w:val="00A1702E"/>
    <w:rsid w:val="00A22F63"/>
    <w:rsid w:val="00A3751E"/>
    <w:rsid w:val="00A4458B"/>
    <w:rsid w:val="00A725FE"/>
    <w:rsid w:val="00A83F5D"/>
    <w:rsid w:val="00A9112F"/>
    <w:rsid w:val="00AA51FE"/>
    <w:rsid w:val="00AB51D4"/>
    <w:rsid w:val="00B02F27"/>
    <w:rsid w:val="00B176ED"/>
    <w:rsid w:val="00B345C1"/>
    <w:rsid w:val="00B410A3"/>
    <w:rsid w:val="00B61E4D"/>
    <w:rsid w:val="00B65966"/>
    <w:rsid w:val="00B65C56"/>
    <w:rsid w:val="00BD3407"/>
    <w:rsid w:val="00BD61AF"/>
    <w:rsid w:val="00C10085"/>
    <w:rsid w:val="00C26100"/>
    <w:rsid w:val="00C57524"/>
    <w:rsid w:val="00C62FC0"/>
    <w:rsid w:val="00C6603B"/>
    <w:rsid w:val="00C774F8"/>
    <w:rsid w:val="00C94A3F"/>
    <w:rsid w:val="00C957E8"/>
    <w:rsid w:val="00CA34CD"/>
    <w:rsid w:val="00CC6D77"/>
    <w:rsid w:val="00CF5B78"/>
    <w:rsid w:val="00D33AE5"/>
    <w:rsid w:val="00D47C97"/>
    <w:rsid w:val="00D47F44"/>
    <w:rsid w:val="00D5432C"/>
    <w:rsid w:val="00D65DF1"/>
    <w:rsid w:val="00D80847"/>
    <w:rsid w:val="00DC66EE"/>
    <w:rsid w:val="00DD2AC1"/>
    <w:rsid w:val="00E2688C"/>
    <w:rsid w:val="00E32A32"/>
    <w:rsid w:val="00E47893"/>
    <w:rsid w:val="00E52A29"/>
    <w:rsid w:val="00E877D0"/>
    <w:rsid w:val="00E915B9"/>
    <w:rsid w:val="00EA3E45"/>
    <w:rsid w:val="00EB36FC"/>
    <w:rsid w:val="00EB5E9B"/>
    <w:rsid w:val="00EE09DF"/>
    <w:rsid w:val="00EE50C2"/>
    <w:rsid w:val="00EF3524"/>
    <w:rsid w:val="00F06122"/>
    <w:rsid w:val="00F10D56"/>
    <w:rsid w:val="00F11F3C"/>
    <w:rsid w:val="00F236A0"/>
    <w:rsid w:val="00F2435B"/>
    <w:rsid w:val="00F31D5F"/>
    <w:rsid w:val="00F33BDE"/>
    <w:rsid w:val="00F441AD"/>
    <w:rsid w:val="00F504E4"/>
    <w:rsid w:val="00F62AEA"/>
    <w:rsid w:val="00F670C7"/>
    <w:rsid w:val="00F72195"/>
    <w:rsid w:val="00F75D00"/>
    <w:rsid w:val="00FD5C14"/>
    <w:rsid w:val="00FE7568"/>
    <w:rsid w:val="00FF3F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0812"/>
    <w:pPr>
      <w:suppressAutoHyphens/>
    </w:pPr>
    <w:rPr>
      <w:sz w:val="20"/>
      <w:szCs w:val="20"/>
      <w:lang w:eastAsia="ar-SA"/>
    </w:rPr>
  </w:style>
  <w:style w:type="paragraph" w:styleId="Heading1">
    <w:name w:val="heading 1"/>
    <w:basedOn w:val="Normal"/>
    <w:next w:val="Normal"/>
    <w:link w:val="Heading1Char"/>
    <w:uiPriority w:val="99"/>
    <w:qFormat/>
    <w:rsid w:val="00280812"/>
    <w:pPr>
      <w:keepNext/>
      <w:numPr>
        <w:numId w:val="1"/>
      </w:numPr>
      <w:spacing w:before="240" w:after="60"/>
      <w:outlineLvl w:val="0"/>
    </w:pPr>
    <w:rPr>
      <w:rFonts w:ascii="Arial" w:hAnsi="Arial"/>
      <w:b/>
      <w:bCs/>
      <w:kern w:val="1"/>
      <w:sz w:val="32"/>
      <w:szCs w:val="32"/>
    </w:rPr>
  </w:style>
  <w:style w:type="paragraph" w:styleId="Heading2">
    <w:name w:val="heading 2"/>
    <w:basedOn w:val="Normal"/>
    <w:next w:val="Normal"/>
    <w:link w:val="Heading2Char"/>
    <w:uiPriority w:val="99"/>
    <w:qFormat/>
    <w:rsid w:val="0028081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280812"/>
    <w:pPr>
      <w:numPr>
        <w:ilvl w:val="2"/>
        <w:numId w:val="1"/>
      </w:numPr>
      <w:spacing w:before="100" w:after="100"/>
      <w:outlineLvl w:val="2"/>
    </w:pPr>
    <w:rPr>
      <w:b/>
      <w:bCs/>
      <w:sz w:val="27"/>
      <w:szCs w:val="27"/>
    </w:rPr>
  </w:style>
  <w:style w:type="paragraph" w:styleId="Heading4">
    <w:name w:val="heading 4"/>
    <w:basedOn w:val="Normal"/>
    <w:next w:val="Normal"/>
    <w:link w:val="Heading4Char"/>
    <w:uiPriority w:val="99"/>
    <w:qFormat/>
    <w:rsid w:val="00280812"/>
    <w:pPr>
      <w:keepNext/>
      <w:numPr>
        <w:ilvl w:val="3"/>
        <w:numId w:val="1"/>
      </w:numPr>
      <w:jc w:val="both"/>
      <w:outlineLvl w:val="3"/>
    </w:pPr>
    <w:rPr>
      <w:sz w:val="24"/>
      <w:u w:val="single"/>
    </w:rPr>
  </w:style>
  <w:style w:type="paragraph" w:styleId="Heading5">
    <w:name w:val="heading 5"/>
    <w:basedOn w:val="Normal"/>
    <w:next w:val="Normal"/>
    <w:link w:val="Heading5Char"/>
    <w:uiPriority w:val="99"/>
    <w:qFormat/>
    <w:rsid w:val="00280812"/>
    <w:pPr>
      <w:keepNext/>
      <w:numPr>
        <w:ilvl w:val="4"/>
        <w:numId w:val="1"/>
      </w:numPr>
      <w:outlineLvl w:val="4"/>
    </w:pPr>
    <w:rPr>
      <w:sz w:val="24"/>
      <w:u w:val="single"/>
    </w:rPr>
  </w:style>
  <w:style w:type="paragraph" w:styleId="Heading6">
    <w:name w:val="heading 6"/>
    <w:basedOn w:val="Normal"/>
    <w:next w:val="Normal"/>
    <w:link w:val="Heading6Char"/>
    <w:uiPriority w:val="99"/>
    <w:qFormat/>
    <w:rsid w:val="00280812"/>
    <w:pPr>
      <w:keepNext/>
      <w:numPr>
        <w:ilvl w:val="5"/>
        <w:numId w:val="1"/>
      </w:numPr>
      <w:jc w:val="both"/>
      <w:outlineLvl w:val="5"/>
    </w:pPr>
    <w:rPr>
      <w:szCs w:val="24"/>
      <w:u w:val="single"/>
    </w:rPr>
  </w:style>
  <w:style w:type="paragraph" w:styleId="Heading7">
    <w:name w:val="heading 7"/>
    <w:basedOn w:val="Normal"/>
    <w:next w:val="Normal"/>
    <w:link w:val="Heading7Char"/>
    <w:uiPriority w:val="99"/>
    <w:qFormat/>
    <w:rsid w:val="00280812"/>
    <w:pPr>
      <w:keepNext/>
      <w:numPr>
        <w:ilvl w:val="6"/>
        <w:numId w:val="1"/>
      </w:numPr>
      <w:jc w:val="both"/>
      <w:outlineLvl w:val="6"/>
    </w:pPr>
    <w:rPr>
      <w:b/>
      <w:bCs/>
      <w:i/>
      <w:iCs/>
      <w:szCs w:val="24"/>
    </w:rPr>
  </w:style>
  <w:style w:type="paragraph" w:styleId="Heading8">
    <w:name w:val="heading 8"/>
    <w:basedOn w:val="Normal"/>
    <w:next w:val="Normal"/>
    <w:link w:val="Heading8Char"/>
    <w:uiPriority w:val="99"/>
    <w:qFormat/>
    <w:rsid w:val="00280812"/>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280812"/>
    <w:pPr>
      <w:keepNext/>
      <w:numPr>
        <w:ilvl w:val="8"/>
        <w:numId w:val="1"/>
      </w:numP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65E"/>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6E665E"/>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6E665E"/>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6E665E"/>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6E665E"/>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6E665E"/>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6E665E"/>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6E665E"/>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6E665E"/>
    <w:rPr>
      <w:rFonts w:ascii="Cambria" w:hAnsi="Cambria" w:cs="Times New Roman"/>
      <w:lang w:eastAsia="ar-SA" w:bidi="ar-SA"/>
    </w:rPr>
  </w:style>
  <w:style w:type="character" w:customStyle="1" w:styleId="WW8Num2z1">
    <w:name w:val="WW8Num2z1"/>
    <w:uiPriority w:val="99"/>
    <w:rsid w:val="00280812"/>
    <w:rPr>
      <w:rFonts w:ascii="Symbol" w:hAnsi="Symbol"/>
    </w:rPr>
  </w:style>
  <w:style w:type="character" w:customStyle="1" w:styleId="WW8Num2z2">
    <w:name w:val="WW8Num2z2"/>
    <w:uiPriority w:val="99"/>
    <w:rsid w:val="00280812"/>
    <w:rPr>
      <w:rFonts w:ascii="Times New Roman" w:hAnsi="Times New Roman"/>
    </w:rPr>
  </w:style>
  <w:style w:type="character" w:customStyle="1" w:styleId="WW8Num10z0">
    <w:name w:val="WW8Num10z0"/>
    <w:uiPriority w:val="99"/>
    <w:rsid w:val="00280812"/>
  </w:style>
  <w:style w:type="character" w:customStyle="1" w:styleId="WW8Num12z0">
    <w:name w:val="WW8Num12z0"/>
    <w:uiPriority w:val="99"/>
    <w:rsid w:val="00280812"/>
    <w:rPr>
      <w:color w:val="auto"/>
    </w:rPr>
  </w:style>
  <w:style w:type="character" w:customStyle="1" w:styleId="WW8Num13z0">
    <w:name w:val="WW8Num13z0"/>
    <w:uiPriority w:val="99"/>
    <w:rsid w:val="00280812"/>
    <w:rPr>
      <w:color w:val="000000"/>
    </w:rPr>
  </w:style>
  <w:style w:type="character" w:customStyle="1" w:styleId="WW8Num14z0">
    <w:name w:val="WW8Num14z0"/>
    <w:uiPriority w:val="99"/>
    <w:rsid w:val="00280812"/>
  </w:style>
  <w:style w:type="character" w:customStyle="1" w:styleId="WW8Num14z1">
    <w:name w:val="WW8Num14z1"/>
    <w:uiPriority w:val="99"/>
    <w:rsid w:val="00280812"/>
    <w:rPr>
      <w:b/>
      <w:color w:val="000000"/>
      <w:spacing w:val="0"/>
      <w:w w:val="100"/>
      <w:position w:val="0"/>
      <w:sz w:val="18"/>
      <w:u w:val="none"/>
      <w:vertAlign w:val="baseline"/>
    </w:rPr>
  </w:style>
  <w:style w:type="character" w:customStyle="1" w:styleId="WW8Num16z0">
    <w:name w:val="WW8Num16z0"/>
    <w:uiPriority w:val="99"/>
    <w:rsid w:val="00280812"/>
    <w:rPr>
      <w:color w:val="auto"/>
    </w:rPr>
  </w:style>
  <w:style w:type="character" w:customStyle="1" w:styleId="WW8Num17z0">
    <w:name w:val="WW8Num17z0"/>
    <w:uiPriority w:val="99"/>
    <w:rsid w:val="00280812"/>
    <w:rPr>
      <w:color w:val="auto"/>
    </w:rPr>
  </w:style>
  <w:style w:type="character" w:customStyle="1" w:styleId="WW8Num19z0">
    <w:name w:val="WW8Num19z0"/>
    <w:uiPriority w:val="99"/>
    <w:rsid w:val="00280812"/>
  </w:style>
  <w:style w:type="character" w:customStyle="1" w:styleId="WW8Num21z0">
    <w:name w:val="WW8Num21z0"/>
    <w:uiPriority w:val="99"/>
    <w:rsid w:val="00280812"/>
    <w:rPr>
      <w:b/>
      <w:color w:val="000000"/>
      <w:spacing w:val="0"/>
      <w:w w:val="100"/>
      <w:position w:val="0"/>
      <w:sz w:val="22"/>
      <w:u w:val="none"/>
      <w:vertAlign w:val="baseline"/>
    </w:rPr>
  </w:style>
  <w:style w:type="character" w:customStyle="1" w:styleId="WW8Num21z1">
    <w:name w:val="WW8Num21z1"/>
    <w:uiPriority w:val="99"/>
    <w:rsid w:val="00280812"/>
    <w:rPr>
      <w:b/>
      <w:color w:val="000000"/>
      <w:spacing w:val="0"/>
      <w:w w:val="100"/>
      <w:position w:val="0"/>
      <w:sz w:val="18"/>
      <w:u w:val="none"/>
      <w:vertAlign w:val="baseline"/>
    </w:rPr>
  </w:style>
  <w:style w:type="character" w:customStyle="1" w:styleId="WW8Num22z0">
    <w:name w:val="WW8Num22z0"/>
    <w:uiPriority w:val="99"/>
    <w:rsid w:val="00280812"/>
    <w:rPr>
      <w:color w:val="auto"/>
    </w:rPr>
  </w:style>
  <w:style w:type="character" w:customStyle="1" w:styleId="WW8Num23z0">
    <w:name w:val="WW8Num23z0"/>
    <w:uiPriority w:val="99"/>
    <w:rsid w:val="00280812"/>
    <w:rPr>
      <w:color w:val="auto"/>
    </w:rPr>
  </w:style>
  <w:style w:type="character" w:customStyle="1" w:styleId="WW8Num23z1">
    <w:name w:val="WW8Num23z1"/>
    <w:uiPriority w:val="99"/>
    <w:rsid w:val="00280812"/>
    <w:rPr>
      <w:sz w:val="24"/>
    </w:rPr>
  </w:style>
  <w:style w:type="character" w:customStyle="1" w:styleId="WW8Num24z0">
    <w:name w:val="WW8Num24z0"/>
    <w:uiPriority w:val="99"/>
    <w:rsid w:val="00280812"/>
    <w:rPr>
      <w:color w:val="auto"/>
    </w:rPr>
  </w:style>
  <w:style w:type="character" w:customStyle="1" w:styleId="WW8Num25z0">
    <w:name w:val="WW8Num25z0"/>
    <w:uiPriority w:val="99"/>
    <w:rsid w:val="00280812"/>
    <w:rPr>
      <w:color w:val="auto"/>
    </w:rPr>
  </w:style>
  <w:style w:type="character" w:customStyle="1" w:styleId="WW8Num25z1">
    <w:name w:val="WW8Num25z1"/>
    <w:uiPriority w:val="99"/>
    <w:rsid w:val="00280812"/>
    <w:rPr>
      <w:b/>
      <w:color w:val="000000"/>
      <w:spacing w:val="0"/>
      <w:w w:val="100"/>
      <w:position w:val="0"/>
      <w:sz w:val="18"/>
      <w:u w:val="none"/>
      <w:vertAlign w:val="baseline"/>
    </w:rPr>
  </w:style>
  <w:style w:type="character" w:customStyle="1" w:styleId="WW8Num26z0">
    <w:name w:val="WW8Num26z0"/>
    <w:uiPriority w:val="99"/>
    <w:rsid w:val="00280812"/>
  </w:style>
  <w:style w:type="character" w:customStyle="1" w:styleId="WW8Num28z0">
    <w:name w:val="WW8Num28z0"/>
    <w:uiPriority w:val="99"/>
    <w:rsid w:val="00280812"/>
    <w:rPr>
      <w:b/>
    </w:rPr>
  </w:style>
  <w:style w:type="character" w:customStyle="1" w:styleId="WW8Num30z0">
    <w:name w:val="WW8Num30z0"/>
    <w:uiPriority w:val="99"/>
    <w:rsid w:val="00280812"/>
    <w:rPr>
      <w:color w:val="auto"/>
    </w:rPr>
  </w:style>
  <w:style w:type="character" w:customStyle="1" w:styleId="WW8Num32z1">
    <w:name w:val="WW8Num32z1"/>
    <w:uiPriority w:val="99"/>
    <w:rsid w:val="00280812"/>
    <w:rPr>
      <w:b/>
      <w:color w:val="000000"/>
      <w:spacing w:val="0"/>
      <w:w w:val="100"/>
      <w:position w:val="0"/>
      <w:sz w:val="18"/>
      <w:u w:val="none"/>
      <w:vertAlign w:val="baseline"/>
    </w:rPr>
  </w:style>
  <w:style w:type="character" w:customStyle="1" w:styleId="Absatz-Standardschriftart">
    <w:name w:val="Absatz-Standardschriftart"/>
    <w:uiPriority w:val="99"/>
    <w:rsid w:val="00280812"/>
  </w:style>
  <w:style w:type="character" w:customStyle="1" w:styleId="WW8Num5z0">
    <w:name w:val="WW8Num5z0"/>
    <w:uiPriority w:val="99"/>
    <w:rsid w:val="00280812"/>
  </w:style>
  <w:style w:type="character" w:customStyle="1" w:styleId="WW8Num9z0">
    <w:name w:val="WW8Num9z0"/>
    <w:uiPriority w:val="99"/>
    <w:rsid w:val="00280812"/>
    <w:rPr>
      <w:rFonts w:ascii="Times New Roman" w:hAnsi="Times New Roman"/>
    </w:rPr>
  </w:style>
  <w:style w:type="character" w:customStyle="1" w:styleId="WW8Num20z0">
    <w:name w:val="WW8Num20z0"/>
    <w:uiPriority w:val="99"/>
    <w:rsid w:val="00280812"/>
    <w:rPr>
      <w:color w:val="000000"/>
    </w:rPr>
  </w:style>
  <w:style w:type="character" w:customStyle="1" w:styleId="WW8Num29z0">
    <w:name w:val="WW8Num29z0"/>
    <w:uiPriority w:val="99"/>
    <w:rsid w:val="00280812"/>
  </w:style>
  <w:style w:type="character" w:customStyle="1" w:styleId="WW8Num32z0">
    <w:name w:val="WW8Num32z0"/>
    <w:uiPriority w:val="99"/>
    <w:rsid w:val="00280812"/>
    <w:rPr>
      <w:b/>
      <w:color w:val="000000"/>
      <w:spacing w:val="0"/>
      <w:w w:val="100"/>
      <w:position w:val="0"/>
      <w:sz w:val="22"/>
      <w:u w:val="none"/>
      <w:vertAlign w:val="baseline"/>
    </w:rPr>
  </w:style>
  <w:style w:type="character" w:customStyle="1" w:styleId="WW8Num34z0">
    <w:name w:val="WW8Num34z0"/>
    <w:uiPriority w:val="99"/>
    <w:rsid w:val="00280812"/>
    <w:rPr>
      <w:color w:val="auto"/>
    </w:rPr>
  </w:style>
  <w:style w:type="character" w:customStyle="1" w:styleId="WW8Num37z0">
    <w:name w:val="WW8Num37z0"/>
    <w:uiPriority w:val="99"/>
    <w:rsid w:val="00280812"/>
    <w:rPr>
      <w:rFonts w:ascii="Wingdings" w:hAnsi="Wingdings"/>
    </w:rPr>
  </w:style>
  <w:style w:type="character" w:customStyle="1" w:styleId="WW8Num37z1">
    <w:name w:val="WW8Num37z1"/>
    <w:uiPriority w:val="99"/>
    <w:rsid w:val="00280812"/>
    <w:rPr>
      <w:sz w:val="24"/>
    </w:rPr>
  </w:style>
  <w:style w:type="character" w:customStyle="1" w:styleId="WW8Num39z0">
    <w:name w:val="WW8Num39z0"/>
    <w:uiPriority w:val="99"/>
    <w:rsid w:val="00280812"/>
    <w:rPr>
      <w:rFonts w:ascii="Times New Roman" w:hAnsi="Times New Roman"/>
    </w:rPr>
  </w:style>
  <w:style w:type="character" w:customStyle="1" w:styleId="WW8Num39z1">
    <w:name w:val="WW8Num39z1"/>
    <w:uiPriority w:val="99"/>
    <w:rsid w:val="00280812"/>
    <w:rPr>
      <w:rFonts w:ascii="Courier New" w:hAnsi="Courier New"/>
    </w:rPr>
  </w:style>
  <w:style w:type="character" w:customStyle="1" w:styleId="WW8Num39z2">
    <w:name w:val="WW8Num39z2"/>
    <w:uiPriority w:val="99"/>
    <w:rsid w:val="00280812"/>
    <w:rPr>
      <w:rFonts w:ascii="Wingdings" w:hAnsi="Wingdings"/>
    </w:rPr>
  </w:style>
  <w:style w:type="character" w:customStyle="1" w:styleId="WW8Num39z3">
    <w:name w:val="WW8Num39z3"/>
    <w:uiPriority w:val="99"/>
    <w:rsid w:val="00280812"/>
    <w:rPr>
      <w:rFonts w:ascii="Symbol" w:hAnsi="Symbol"/>
    </w:rPr>
  </w:style>
  <w:style w:type="character" w:customStyle="1" w:styleId="WW8Num41z0">
    <w:name w:val="WW8Num41z0"/>
    <w:uiPriority w:val="99"/>
    <w:rsid w:val="00280812"/>
    <w:rPr>
      <w:b/>
    </w:rPr>
  </w:style>
  <w:style w:type="character" w:customStyle="1" w:styleId="WW8Num42z0">
    <w:name w:val="WW8Num42z0"/>
    <w:uiPriority w:val="99"/>
    <w:rsid w:val="00280812"/>
  </w:style>
  <w:style w:type="character" w:customStyle="1" w:styleId="WW8Num43z0">
    <w:name w:val="WW8Num43z0"/>
    <w:uiPriority w:val="99"/>
    <w:rsid w:val="00280812"/>
    <w:rPr>
      <w:b/>
      <w:color w:val="000000"/>
      <w:spacing w:val="0"/>
      <w:w w:val="100"/>
      <w:position w:val="0"/>
      <w:sz w:val="22"/>
      <w:u w:val="none"/>
      <w:vertAlign w:val="baseline"/>
    </w:rPr>
  </w:style>
  <w:style w:type="character" w:customStyle="1" w:styleId="WW8Num43z1">
    <w:name w:val="WW8Num43z1"/>
    <w:uiPriority w:val="99"/>
    <w:rsid w:val="00280812"/>
    <w:rPr>
      <w:b/>
      <w:color w:val="000000"/>
      <w:spacing w:val="0"/>
      <w:w w:val="100"/>
      <w:position w:val="0"/>
      <w:sz w:val="18"/>
      <w:u w:val="none"/>
      <w:vertAlign w:val="baseline"/>
    </w:rPr>
  </w:style>
  <w:style w:type="character" w:customStyle="1" w:styleId="WW8Num44z0">
    <w:name w:val="WW8Num44z0"/>
    <w:uiPriority w:val="99"/>
    <w:rsid w:val="00280812"/>
    <w:rPr>
      <w:rFonts w:ascii="Arial" w:hAnsi="Arial"/>
    </w:rPr>
  </w:style>
  <w:style w:type="character" w:customStyle="1" w:styleId="WW8Num44z1">
    <w:name w:val="WW8Num44z1"/>
    <w:uiPriority w:val="99"/>
    <w:rsid w:val="00280812"/>
    <w:rPr>
      <w:sz w:val="28"/>
    </w:rPr>
  </w:style>
  <w:style w:type="character" w:customStyle="1" w:styleId="WW8Num46z0">
    <w:name w:val="WW8Num46z0"/>
    <w:uiPriority w:val="99"/>
    <w:rsid w:val="00280812"/>
    <w:rPr>
      <w:rFonts w:ascii="Arial" w:hAnsi="Arial"/>
      <w:color w:val="auto"/>
      <w:sz w:val="22"/>
    </w:rPr>
  </w:style>
  <w:style w:type="character" w:customStyle="1" w:styleId="WW8Num46z1">
    <w:name w:val="WW8Num46z1"/>
    <w:uiPriority w:val="99"/>
    <w:rsid w:val="00280812"/>
    <w:rPr>
      <w:color w:val="auto"/>
      <w:sz w:val="24"/>
    </w:rPr>
  </w:style>
  <w:style w:type="character" w:customStyle="1" w:styleId="WW8Num46z3">
    <w:name w:val="WW8Num46z3"/>
    <w:uiPriority w:val="99"/>
    <w:rsid w:val="00280812"/>
  </w:style>
  <w:style w:type="character" w:customStyle="1" w:styleId="WW8Num49z0">
    <w:name w:val="WW8Num49z0"/>
    <w:uiPriority w:val="99"/>
    <w:rsid w:val="00280812"/>
    <w:rPr>
      <w:color w:val="auto"/>
      <w:sz w:val="22"/>
    </w:rPr>
  </w:style>
  <w:style w:type="character" w:customStyle="1" w:styleId="WW8Num51z1">
    <w:name w:val="WW8Num51z1"/>
    <w:uiPriority w:val="99"/>
    <w:rsid w:val="00280812"/>
    <w:rPr>
      <w:rFonts w:ascii="Times New Roman" w:hAnsi="Times New Roman"/>
    </w:rPr>
  </w:style>
  <w:style w:type="character" w:customStyle="1" w:styleId="Domylnaczcionkaakapitu2">
    <w:name w:val="Domyślna czcionka akapitu2"/>
    <w:uiPriority w:val="99"/>
    <w:rsid w:val="00280812"/>
  </w:style>
  <w:style w:type="character" w:styleId="Strong">
    <w:name w:val="Strong"/>
    <w:basedOn w:val="DefaultParagraphFont"/>
    <w:uiPriority w:val="99"/>
    <w:qFormat/>
    <w:rsid w:val="00280812"/>
    <w:rPr>
      <w:rFonts w:cs="Times New Roman"/>
      <w:b/>
    </w:rPr>
  </w:style>
  <w:style w:type="character" w:styleId="Hyperlink">
    <w:name w:val="Hyperlink"/>
    <w:basedOn w:val="DefaultParagraphFont"/>
    <w:uiPriority w:val="99"/>
    <w:rsid w:val="00280812"/>
    <w:rPr>
      <w:rFonts w:cs="Times New Roman"/>
      <w:color w:val="0000FF"/>
      <w:u w:val="single"/>
    </w:rPr>
  </w:style>
  <w:style w:type="character" w:customStyle="1" w:styleId="WW-Absatz-Standardschriftart">
    <w:name w:val="WW-Absatz-Standardschriftart"/>
    <w:uiPriority w:val="99"/>
    <w:rsid w:val="00280812"/>
  </w:style>
  <w:style w:type="character" w:customStyle="1" w:styleId="WW-Absatz-Standardschriftart1">
    <w:name w:val="WW-Absatz-Standardschriftart1"/>
    <w:uiPriority w:val="99"/>
    <w:rsid w:val="00280812"/>
  </w:style>
  <w:style w:type="character" w:customStyle="1" w:styleId="WW-Absatz-Standardschriftart11">
    <w:name w:val="WW-Absatz-Standardschriftart11"/>
    <w:uiPriority w:val="99"/>
    <w:rsid w:val="00280812"/>
  </w:style>
  <w:style w:type="character" w:customStyle="1" w:styleId="WW-Absatz-Standardschriftart111">
    <w:name w:val="WW-Absatz-Standardschriftart111"/>
    <w:uiPriority w:val="99"/>
    <w:rsid w:val="00280812"/>
  </w:style>
  <w:style w:type="character" w:customStyle="1" w:styleId="WW-Absatz-Standardschriftart1111">
    <w:name w:val="WW-Absatz-Standardschriftart1111"/>
    <w:uiPriority w:val="99"/>
    <w:rsid w:val="00280812"/>
  </w:style>
  <w:style w:type="character" w:customStyle="1" w:styleId="WW-Absatz-Standardschriftart11111">
    <w:name w:val="WW-Absatz-Standardschriftart11111"/>
    <w:uiPriority w:val="99"/>
    <w:rsid w:val="00280812"/>
  </w:style>
  <w:style w:type="character" w:customStyle="1" w:styleId="WW-Absatz-Standardschriftart111111">
    <w:name w:val="WW-Absatz-Standardschriftart111111"/>
    <w:uiPriority w:val="99"/>
    <w:rsid w:val="00280812"/>
  </w:style>
  <w:style w:type="character" w:customStyle="1" w:styleId="WW-Absatz-Standardschriftart1111111">
    <w:name w:val="WW-Absatz-Standardschriftart1111111"/>
    <w:uiPriority w:val="99"/>
    <w:rsid w:val="00280812"/>
  </w:style>
  <w:style w:type="character" w:customStyle="1" w:styleId="WW-Absatz-Standardschriftart11111111">
    <w:name w:val="WW-Absatz-Standardschriftart11111111"/>
    <w:uiPriority w:val="99"/>
    <w:rsid w:val="00280812"/>
  </w:style>
  <w:style w:type="character" w:customStyle="1" w:styleId="WW-Absatz-Standardschriftart111111111">
    <w:name w:val="WW-Absatz-Standardschriftart111111111"/>
    <w:uiPriority w:val="99"/>
    <w:rsid w:val="00280812"/>
  </w:style>
  <w:style w:type="character" w:customStyle="1" w:styleId="WW-Absatz-Standardschriftart1111111111">
    <w:name w:val="WW-Absatz-Standardschriftart1111111111"/>
    <w:uiPriority w:val="99"/>
    <w:rsid w:val="00280812"/>
  </w:style>
  <w:style w:type="character" w:customStyle="1" w:styleId="WW-Absatz-Standardschriftart11111111111">
    <w:name w:val="WW-Absatz-Standardschriftart11111111111"/>
    <w:uiPriority w:val="99"/>
    <w:rsid w:val="00280812"/>
  </w:style>
  <w:style w:type="character" w:customStyle="1" w:styleId="WW-Absatz-Standardschriftart111111111111">
    <w:name w:val="WW-Absatz-Standardschriftart111111111111"/>
    <w:uiPriority w:val="99"/>
    <w:rsid w:val="00280812"/>
  </w:style>
  <w:style w:type="character" w:customStyle="1" w:styleId="WW-Absatz-Standardschriftart1111111111111">
    <w:name w:val="WW-Absatz-Standardschriftart1111111111111"/>
    <w:uiPriority w:val="99"/>
    <w:rsid w:val="00280812"/>
  </w:style>
  <w:style w:type="character" w:customStyle="1" w:styleId="WW-Absatz-Standardschriftart11111111111111">
    <w:name w:val="WW-Absatz-Standardschriftart11111111111111"/>
    <w:uiPriority w:val="99"/>
    <w:rsid w:val="00280812"/>
  </w:style>
  <w:style w:type="character" w:customStyle="1" w:styleId="WW-Absatz-Standardschriftart111111111111111">
    <w:name w:val="WW-Absatz-Standardschriftart111111111111111"/>
    <w:uiPriority w:val="99"/>
    <w:rsid w:val="00280812"/>
  </w:style>
  <w:style w:type="character" w:customStyle="1" w:styleId="WW-Absatz-Standardschriftart1111111111111111">
    <w:name w:val="WW-Absatz-Standardschriftart1111111111111111"/>
    <w:uiPriority w:val="99"/>
    <w:rsid w:val="00280812"/>
  </w:style>
  <w:style w:type="character" w:customStyle="1" w:styleId="WW-Absatz-Standardschriftart11111111111111111">
    <w:name w:val="WW-Absatz-Standardschriftart11111111111111111"/>
    <w:uiPriority w:val="99"/>
    <w:rsid w:val="00280812"/>
  </w:style>
  <w:style w:type="character" w:customStyle="1" w:styleId="WW-Absatz-Standardschriftart111111111111111111">
    <w:name w:val="WW-Absatz-Standardschriftart111111111111111111"/>
    <w:uiPriority w:val="99"/>
    <w:rsid w:val="00280812"/>
  </w:style>
  <w:style w:type="character" w:customStyle="1" w:styleId="WW-Absatz-Standardschriftart1111111111111111111">
    <w:name w:val="WW-Absatz-Standardschriftart1111111111111111111"/>
    <w:uiPriority w:val="99"/>
    <w:rsid w:val="00280812"/>
  </w:style>
  <w:style w:type="character" w:customStyle="1" w:styleId="WW8Num11z0">
    <w:name w:val="WW8Num11z0"/>
    <w:uiPriority w:val="99"/>
    <w:rsid w:val="00280812"/>
  </w:style>
  <w:style w:type="character" w:customStyle="1" w:styleId="WW8Num50z1">
    <w:name w:val="WW8Num50z1"/>
    <w:uiPriority w:val="99"/>
    <w:rsid w:val="00280812"/>
    <w:rPr>
      <w:rFonts w:ascii="Symbol" w:hAnsi="Symbol"/>
    </w:rPr>
  </w:style>
  <w:style w:type="character" w:customStyle="1" w:styleId="WW8Num50z2">
    <w:name w:val="WW8Num50z2"/>
    <w:uiPriority w:val="99"/>
    <w:rsid w:val="00280812"/>
    <w:rPr>
      <w:rFonts w:ascii="Times New Roman" w:hAnsi="Times New Roman"/>
    </w:rPr>
  </w:style>
  <w:style w:type="character" w:customStyle="1" w:styleId="WW8Num56z0">
    <w:name w:val="WW8Num56z0"/>
    <w:uiPriority w:val="99"/>
    <w:rsid w:val="00280812"/>
    <w:rPr>
      <w:rFonts w:ascii="Symbol" w:hAnsi="Symbol"/>
    </w:rPr>
  </w:style>
  <w:style w:type="character" w:customStyle="1" w:styleId="WW8Num75z0">
    <w:name w:val="WW8Num75z0"/>
    <w:uiPriority w:val="99"/>
    <w:rsid w:val="00280812"/>
    <w:rPr>
      <w:rFonts w:ascii="Symbol" w:hAnsi="Symbol"/>
    </w:rPr>
  </w:style>
  <w:style w:type="character" w:customStyle="1" w:styleId="WW8Num88z1">
    <w:name w:val="WW8Num88z1"/>
    <w:uiPriority w:val="99"/>
    <w:rsid w:val="00280812"/>
    <w:rPr>
      <w:rFonts w:ascii="Times New Roman" w:hAnsi="Times New Roman"/>
    </w:rPr>
  </w:style>
  <w:style w:type="character" w:customStyle="1" w:styleId="WW8Num88z2">
    <w:name w:val="WW8Num88z2"/>
    <w:uiPriority w:val="99"/>
    <w:rsid w:val="00280812"/>
    <w:rPr>
      <w:rFonts w:ascii="Symbol" w:hAnsi="Symbol"/>
    </w:rPr>
  </w:style>
  <w:style w:type="character" w:customStyle="1" w:styleId="WW8Num94z0">
    <w:name w:val="WW8Num94z0"/>
    <w:uiPriority w:val="99"/>
    <w:rsid w:val="00280812"/>
    <w:rPr>
      <w:rFonts w:ascii="Times New Roman" w:hAnsi="Times New Roman"/>
    </w:rPr>
  </w:style>
  <w:style w:type="character" w:customStyle="1" w:styleId="WW8Num102z0">
    <w:name w:val="WW8Num102z0"/>
    <w:uiPriority w:val="99"/>
    <w:rsid w:val="00280812"/>
    <w:rPr>
      <w:rFonts w:ascii="Times New Roman" w:hAnsi="Times New Roman"/>
    </w:rPr>
  </w:style>
  <w:style w:type="character" w:customStyle="1" w:styleId="WW8Num102z1">
    <w:name w:val="WW8Num102z1"/>
    <w:uiPriority w:val="99"/>
    <w:rsid w:val="00280812"/>
    <w:rPr>
      <w:rFonts w:ascii="Courier New" w:hAnsi="Courier New"/>
    </w:rPr>
  </w:style>
  <w:style w:type="character" w:customStyle="1" w:styleId="WW8Num102z2">
    <w:name w:val="WW8Num102z2"/>
    <w:uiPriority w:val="99"/>
    <w:rsid w:val="00280812"/>
    <w:rPr>
      <w:rFonts w:ascii="Wingdings" w:hAnsi="Wingdings"/>
    </w:rPr>
  </w:style>
  <w:style w:type="character" w:customStyle="1" w:styleId="WW8Num102z3">
    <w:name w:val="WW8Num102z3"/>
    <w:uiPriority w:val="99"/>
    <w:rsid w:val="00280812"/>
    <w:rPr>
      <w:rFonts w:ascii="Symbol" w:hAnsi="Symbol"/>
    </w:rPr>
  </w:style>
  <w:style w:type="character" w:customStyle="1" w:styleId="WW8Num114z1">
    <w:name w:val="WW8Num114z1"/>
    <w:uiPriority w:val="99"/>
    <w:rsid w:val="00280812"/>
    <w:rPr>
      <w:rFonts w:ascii="Symbol" w:hAnsi="Symbol"/>
    </w:rPr>
  </w:style>
  <w:style w:type="character" w:customStyle="1" w:styleId="WW8Num130z0">
    <w:name w:val="WW8Num130z0"/>
    <w:uiPriority w:val="99"/>
    <w:rsid w:val="00280812"/>
    <w:rPr>
      <w:rFonts w:ascii="Symbol" w:hAnsi="Symbol"/>
    </w:rPr>
  </w:style>
  <w:style w:type="character" w:customStyle="1" w:styleId="WW8Num130z1">
    <w:name w:val="WW8Num130z1"/>
    <w:uiPriority w:val="99"/>
    <w:rsid w:val="00280812"/>
    <w:rPr>
      <w:rFonts w:ascii="Courier New" w:hAnsi="Courier New"/>
    </w:rPr>
  </w:style>
  <w:style w:type="character" w:customStyle="1" w:styleId="WW8Num130z2">
    <w:name w:val="WW8Num130z2"/>
    <w:uiPriority w:val="99"/>
    <w:rsid w:val="00280812"/>
    <w:rPr>
      <w:rFonts w:ascii="Wingdings" w:hAnsi="Wingdings"/>
    </w:rPr>
  </w:style>
  <w:style w:type="character" w:customStyle="1" w:styleId="WW8Num135z0">
    <w:name w:val="WW8Num135z0"/>
    <w:uiPriority w:val="99"/>
    <w:rsid w:val="00280812"/>
    <w:rPr>
      <w:u w:val="single"/>
    </w:rPr>
  </w:style>
  <w:style w:type="character" w:customStyle="1" w:styleId="WW8Num142z0">
    <w:name w:val="WW8Num142z0"/>
    <w:uiPriority w:val="99"/>
    <w:rsid w:val="00280812"/>
    <w:rPr>
      <w:rFonts w:ascii="Symbol" w:hAnsi="Symbol"/>
    </w:rPr>
  </w:style>
  <w:style w:type="character" w:customStyle="1" w:styleId="WW8Num154z0">
    <w:name w:val="WW8Num154z0"/>
    <w:uiPriority w:val="99"/>
    <w:rsid w:val="00280812"/>
    <w:rPr>
      <w:rFonts w:ascii="Times New Roman" w:hAnsi="Times New Roman"/>
    </w:rPr>
  </w:style>
  <w:style w:type="character" w:customStyle="1" w:styleId="WW8Num169z0">
    <w:name w:val="WW8Num169z0"/>
    <w:uiPriority w:val="99"/>
    <w:rsid w:val="00280812"/>
    <w:rPr>
      <w:rFonts w:ascii="Symbol" w:hAnsi="Symbol"/>
    </w:rPr>
  </w:style>
  <w:style w:type="character" w:customStyle="1" w:styleId="WW8Num172z0">
    <w:name w:val="WW8Num172z0"/>
    <w:uiPriority w:val="99"/>
    <w:rsid w:val="00280812"/>
    <w:rPr>
      <w:rFonts w:ascii="Times New Roman" w:hAnsi="Times New Roman"/>
    </w:rPr>
  </w:style>
  <w:style w:type="character" w:customStyle="1" w:styleId="WW8Num173z0">
    <w:name w:val="WW8Num173z0"/>
    <w:uiPriority w:val="99"/>
    <w:rsid w:val="00280812"/>
    <w:rPr>
      <w:rFonts w:ascii="Times New Roman" w:hAnsi="Times New Roman"/>
    </w:rPr>
  </w:style>
  <w:style w:type="character" w:customStyle="1" w:styleId="WW8Num178z0">
    <w:name w:val="WW8Num178z0"/>
    <w:uiPriority w:val="99"/>
    <w:rsid w:val="00280812"/>
    <w:rPr>
      <w:rFonts w:ascii="Symbol" w:hAnsi="Symbol"/>
    </w:rPr>
  </w:style>
  <w:style w:type="character" w:customStyle="1" w:styleId="WW8Num185z0">
    <w:name w:val="WW8Num185z0"/>
    <w:uiPriority w:val="99"/>
    <w:rsid w:val="00280812"/>
    <w:rPr>
      <w:rFonts w:ascii="Symbol" w:hAnsi="Symbol"/>
    </w:rPr>
  </w:style>
  <w:style w:type="character" w:customStyle="1" w:styleId="WW8Num185z1">
    <w:name w:val="WW8Num185z1"/>
    <w:uiPriority w:val="99"/>
    <w:rsid w:val="00280812"/>
    <w:rPr>
      <w:rFonts w:ascii="Symbol" w:hAnsi="Symbol"/>
    </w:rPr>
  </w:style>
  <w:style w:type="character" w:customStyle="1" w:styleId="WW8Num200z0">
    <w:name w:val="WW8Num200z0"/>
    <w:uiPriority w:val="99"/>
    <w:rsid w:val="00280812"/>
    <w:rPr>
      <w:rFonts w:ascii="Times New Roman" w:hAnsi="Times New Roman"/>
    </w:rPr>
  </w:style>
  <w:style w:type="character" w:customStyle="1" w:styleId="WW8Num216z0">
    <w:name w:val="WW8Num216z0"/>
    <w:uiPriority w:val="99"/>
    <w:rsid w:val="00280812"/>
    <w:rPr>
      <w:rFonts w:ascii="Symbol" w:hAnsi="Symbol"/>
    </w:rPr>
  </w:style>
  <w:style w:type="character" w:customStyle="1" w:styleId="WW8Num226z0">
    <w:name w:val="WW8Num226z0"/>
    <w:uiPriority w:val="99"/>
    <w:rsid w:val="00280812"/>
    <w:rPr>
      <w:rFonts w:ascii="Times New Roman" w:hAnsi="Times New Roman"/>
    </w:rPr>
  </w:style>
  <w:style w:type="character" w:customStyle="1" w:styleId="WW8Num226z1">
    <w:name w:val="WW8Num226z1"/>
    <w:uiPriority w:val="99"/>
    <w:rsid w:val="00280812"/>
    <w:rPr>
      <w:rFonts w:ascii="Courier New" w:hAnsi="Courier New"/>
    </w:rPr>
  </w:style>
  <w:style w:type="character" w:customStyle="1" w:styleId="WW8Num226z2">
    <w:name w:val="WW8Num226z2"/>
    <w:uiPriority w:val="99"/>
    <w:rsid w:val="00280812"/>
    <w:rPr>
      <w:rFonts w:ascii="Wingdings" w:hAnsi="Wingdings"/>
    </w:rPr>
  </w:style>
  <w:style w:type="character" w:customStyle="1" w:styleId="WW8Num226z3">
    <w:name w:val="WW8Num226z3"/>
    <w:uiPriority w:val="99"/>
    <w:rsid w:val="00280812"/>
    <w:rPr>
      <w:rFonts w:ascii="Symbol" w:hAnsi="Symbol"/>
    </w:rPr>
  </w:style>
  <w:style w:type="character" w:customStyle="1" w:styleId="WW8Num227z0">
    <w:name w:val="WW8Num227z0"/>
    <w:uiPriority w:val="99"/>
    <w:rsid w:val="00280812"/>
    <w:rPr>
      <w:rFonts w:ascii="Times New Roman" w:hAnsi="Times New Roman"/>
    </w:rPr>
  </w:style>
  <w:style w:type="character" w:customStyle="1" w:styleId="WW8Num230z0">
    <w:name w:val="WW8Num230z0"/>
    <w:uiPriority w:val="99"/>
    <w:rsid w:val="00280812"/>
    <w:rPr>
      <w:rFonts w:ascii="Symbol" w:hAnsi="Symbol"/>
    </w:rPr>
  </w:style>
  <w:style w:type="character" w:customStyle="1" w:styleId="WW8Num271z0">
    <w:name w:val="WW8Num271z0"/>
    <w:uiPriority w:val="99"/>
    <w:rsid w:val="00280812"/>
    <w:rPr>
      <w:color w:val="auto"/>
    </w:rPr>
  </w:style>
  <w:style w:type="character" w:customStyle="1" w:styleId="WW8Num279z0">
    <w:name w:val="WW8Num279z0"/>
    <w:uiPriority w:val="99"/>
    <w:rsid w:val="00280812"/>
    <w:rPr>
      <w:b/>
    </w:rPr>
  </w:style>
  <w:style w:type="character" w:customStyle="1" w:styleId="WW8Num283z0">
    <w:name w:val="WW8Num283z0"/>
    <w:uiPriority w:val="99"/>
    <w:rsid w:val="00280812"/>
  </w:style>
  <w:style w:type="character" w:customStyle="1" w:styleId="WW8Num291z0">
    <w:name w:val="WW8Num291z0"/>
    <w:uiPriority w:val="99"/>
    <w:rsid w:val="00280812"/>
    <w:rPr>
      <w:rFonts w:ascii="Symbol" w:hAnsi="Symbol"/>
    </w:rPr>
  </w:style>
  <w:style w:type="character" w:customStyle="1" w:styleId="WW8Num294z0">
    <w:name w:val="WW8Num294z0"/>
    <w:uiPriority w:val="99"/>
    <w:rsid w:val="00280812"/>
  </w:style>
  <w:style w:type="character" w:customStyle="1" w:styleId="WW8NumSt263z0">
    <w:name w:val="WW8NumSt263z0"/>
    <w:uiPriority w:val="99"/>
    <w:rsid w:val="00280812"/>
    <w:rPr>
      <w:rFonts w:ascii="Symbol" w:hAnsi="Symbol"/>
    </w:rPr>
  </w:style>
  <w:style w:type="character" w:customStyle="1" w:styleId="WW8NumSt264z0">
    <w:name w:val="WW8NumSt264z0"/>
    <w:uiPriority w:val="99"/>
    <w:rsid w:val="00280812"/>
    <w:rPr>
      <w:rFonts w:ascii="Symbol" w:hAnsi="Symbol"/>
    </w:rPr>
  </w:style>
  <w:style w:type="character" w:customStyle="1" w:styleId="Domylnaczcionkaakapitu1">
    <w:name w:val="Domyślna czcionka akapitu1"/>
    <w:uiPriority w:val="99"/>
    <w:rsid w:val="00280812"/>
  </w:style>
  <w:style w:type="character" w:styleId="PageNumber">
    <w:name w:val="page number"/>
    <w:basedOn w:val="Domylnaczcionkaakapitu1"/>
    <w:uiPriority w:val="99"/>
    <w:rsid w:val="00280812"/>
    <w:rPr>
      <w:rFonts w:cs="Times New Roman"/>
    </w:rPr>
  </w:style>
  <w:style w:type="character" w:styleId="FollowedHyperlink">
    <w:name w:val="FollowedHyperlink"/>
    <w:basedOn w:val="DefaultParagraphFont"/>
    <w:uiPriority w:val="99"/>
    <w:rsid w:val="00280812"/>
    <w:rPr>
      <w:rFonts w:cs="Times New Roman"/>
      <w:color w:val="800080"/>
      <w:u w:val="single"/>
    </w:rPr>
  </w:style>
  <w:style w:type="character" w:customStyle="1" w:styleId="Znakiprzypiswdolnych">
    <w:name w:val="Znaki przypisów dolnych"/>
    <w:uiPriority w:val="99"/>
    <w:rsid w:val="00280812"/>
    <w:rPr>
      <w:vertAlign w:val="superscript"/>
    </w:rPr>
  </w:style>
  <w:style w:type="character" w:customStyle="1" w:styleId="Znakinumeracji">
    <w:name w:val="Znaki numeracji"/>
    <w:uiPriority w:val="99"/>
    <w:rsid w:val="00280812"/>
  </w:style>
  <w:style w:type="character" w:customStyle="1" w:styleId="Odwoaniedokomentarza1">
    <w:name w:val="Odwołanie do komentarza1"/>
    <w:uiPriority w:val="99"/>
    <w:rsid w:val="00280812"/>
    <w:rPr>
      <w:sz w:val="16"/>
    </w:rPr>
  </w:style>
  <w:style w:type="character" w:customStyle="1" w:styleId="ZnakZnak1">
    <w:name w:val="Znak Znak1"/>
    <w:uiPriority w:val="99"/>
    <w:rsid w:val="00280812"/>
  </w:style>
  <w:style w:type="character" w:customStyle="1" w:styleId="CharStyle3">
    <w:name w:val="Char Style 3"/>
    <w:uiPriority w:val="99"/>
    <w:rsid w:val="00280812"/>
    <w:rPr>
      <w:rFonts w:ascii="Arial" w:hAnsi="Arial"/>
      <w:sz w:val="18"/>
      <w:shd w:val="clear" w:color="auto" w:fill="FFFFFF"/>
    </w:rPr>
  </w:style>
  <w:style w:type="character" w:customStyle="1" w:styleId="CharStyle19">
    <w:name w:val="Char Style 19"/>
    <w:uiPriority w:val="99"/>
    <w:rsid w:val="00280812"/>
    <w:rPr>
      <w:rFonts w:ascii="Arial" w:hAnsi="Arial"/>
      <w:b/>
      <w:sz w:val="18"/>
      <w:shd w:val="clear" w:color="auto" w:fill="FFFFFF"/>
    </w:rPr>
  </w:style>
  <w:style w:type="character" w:customStyle="1" w:styleId="CharStyle47">
    <w:name w:val="Char Style 47"/>
    <w:uiPriority w:val="99"/>
    <w:rsid w:val="00280812"/>
    <w:rPr>
      <w:rFonts w:ascii="Arial" w:hAnsi="Arial"/>
      <w:b/>
      <w:sz w:val="18"/>
      <w:u w:val="none"/>
      <w:shd w:val="clear" w:color="auto" w:fill="FFFFFF"/>
    </w:rPr>
  </w:style>
  <w:style w:type="character" w:customStyle="1" w:styleId="CharStyle33">
    <w:name w:val="Char Style 33"/>
    <w:uiPriority w:val="99"/>
    <w:rsid w:val="00280812"/>
    <w:rPr>
      <w:rFonts w:ascii="Arial" w:hAnsi="Arial"/>
      <w:sz w:val="18"/>
      <w:u w:val="none"/>
      <w:shd w:val="clear" w:color="auto" w:fill="FFFFFF"/>
    </w:rPr>
  </w:style>
  <w:style w:type="character" w:customStyle="1" w:styleId="CharStyle68">
    <w:name w:val="Char Style 68"/>
    <w:uiPriority w:val="99"/>
    <w:rsid w:val="00280812"/>
    <w:rPr>
      <w:rFonts w:ascii="Arial" w:hAnsi="Arial"/>
      <w:b/>
      <w:sz w:val="18"/>
      <w:u w:val="none"/>
      <w:shd w:val="clear" w:color="auto" w:fill="FFFFFF"/>
    </w:rPr>
  </w:style>
  <w:style w:type="character" w:customStyle="1" w:styleId="ZnakZnak">
    <w:name w:val="Znak Znak"/>
    <w:uiPriority w:val="99"/>
    <w:rsid w:val="00280812"/>
    <w:rPr>
      <w:rFonts w:ascii="Arial" w:hAnsi="Arial"/>
      <w:i/>
      <w:sz w:val="28"/>
    </w:rPr>
  </w:style>
  <w:style w:type="character" w:customStyle="1" w:styleId="st">
    <w:name w:val="st"/>
    <w:uiPriority w:val="99"/>
    <w:rsid w:val="00280812"/>
  </w:style>
  <w:style w:type="character" w:customStyle="1" w:styleId="ZnakZnak2">
    <w:name w:val="Znak Znak2"/>
    <w:uiPriority w:val="99"/>
    <w:rsid w:val="00280812"/>
  </w:style>
  <w:style w:type="character" w:customStyle="1" w:styleId="ZnakZnak3">
    <w:name w:val="Znak Znak3"/>
    <w:uiPriority w:val="99"/>
    <w:rsid w:val="00280812"/>
    <w:rPr>
      <w:rFonts w:ascii="Arial" w:hAnsi="Arial"/>
      <w:b/>
      <w:kern w:val="1"/>
      <w:sz w:val="32"/>
    </w:rPr>
  </w:style>
  <w:style w:type="paragraph" w:customStyle="1" w:styleId="Nagwek2">
    <w:name w:val="Nagłówek2"/>
    <w:basedOn w:val="Normal"/>
    <w:next w:val="BodyText"/>
    <w:uiPriority w:val="99"/>
    <w:rsid w:val="00280812"/>
    <w:pPr>
      <w:keepNext/>
      <w:spacing w:before="240" w:after="120"/>
    </w:pPr>
    <w:rPr>
      <w:rFonts w:ascii="Arial" w:hAnsi="Arial" w:cs="Mangal"/>
      <w:sz w:val="28"/>
      <w:szCs w:val="28"/>
    </w:rPr>
  </w:style>
  <w:style w:type="paragraph" w:styleId="BodyText">
    <w:name w:val="Body Text"/>
    <w:basedOn w:val="Normal"/>
    <w:link w:val="BodyTextChar"/>
    <w:uiPriority w:val="99"/>
    <w:rsid w:val="00280812"/>
  </w:style>
  <w:style w:type="character" w:customStyle="1" w:styleId="BodyTextChar">
    <w:name w:val="Body Text Char"/>
    <w:basedOn w:val="DefaultParagraphFont"/>
    <w:link w:val="BodyText"/>
    <w:uiPriority w:val="99"/>
    <w:semiHidden/>
    <w:locked/>
    <w:rsid w:val="006E665E"/>
    <w:rPr>
      <w:rFonts w:cs="Times New Roman"/>
      <w:sz w:val="20"/>
      <w:szCs w:val="20"/>
      <w:lang w:eastAsia="ar-SA" w:bidi="ar-SA"/>
    </w:rPr>
  </w:style>
  <w:style w:type="paragraph" w:styleId="List">
    <w:name w:val="List"/>
    <w:basedOn w:val="BodyText"/>
    <w:uiPriority w:val="99"/>
    <w:rsid w:val="00280812"/>
    <w:pPr>
      <w:jc w:val="both"/>
    </w:pPr>
    <w:rPr>
      <w:rFonts w:ascii="TimesET" w:hAnsi="TimesET" w:cs="Tahoma"/>
      <w:color w:val="000000"/>
      <w:sz w:val="24"/>
    </w:rPr>
  </w:style>
  <w:style w:type="paragraph" w:customStyle="1" w:styleId="Podpis2">
    <w:name w:val="Podpis2"/>
    <w:basedOn w:val="Normal"/>
    <w:uiPriority w:val="99"/>
    <w:rsid w:val="00280812"/>
    <w:pPr>
      <w:suppressLineNumbers/>
      <w:spacing w:before="120" w:after="120"/>
    </w:pPr>
    <w:rPr>
      <w:rFonts w:cs="Mangal"/>
      <w:i/>
      <w:iCs/>
      <w:sz w:val="24"/>
      <w:szCs w:val="24"/>
    </w:rPr>
  </w:style>
  <w:style w:type="paragraph" w:customStyle="1" w:styleId="Indeks">
    <w:name w:val="Indeks"/>
    <w:basedOn w:val="Normal"/>
    <w:uiPriority w:val="99"/>
    <w:rsid w:val="00280812"/>
    <w:pPr>
      <w:suppressLineNumbers/>
    </w:pPr>
    <w:rPr>
      <w:rFonts w:cs="Tahoma"/>
      <w:sz w:val="24"/>
      <w:szCs w:val="24"/>
    </w:rPr>
  </w:style>
  <w:style w:type="paragraph" w:customStyle="1" w:styleId="tresc">
    <w:name w:val="tresc"/>
    <w:basedOn w:val="Normal"/>
    <w:uiPriority w:val="99"/>
    <w:rsid w:val="00280812"/>
    <w:pPr>
      <w:spacing w:before="100" w:after="100" w:line="336" w:lineRule="atLeast"/>
    </w:pPr>
    <w:rPr>
      <w:sz w:val="18"/>
      <w:szCs w:val="18"/>
    </w:rPr>
  </w:style>
  <w:style w:type="paragraph" w:customStyle="1" w:styleId="srodtyt">
    <w:name w:val="srodtyt"/>
    <w:basedOn w:val="Normal"/>
    <w:uiPriority w:val="99"/>
    <w:rsid w:val="00280812"/>
    <w:pPr>
      <w:spacing w:before="100" w:after="100"/>
    </w:pPr>
    <w:rPr>
      <w:b/>
      <w:bCs/>
    </w:rPr>
  </w:style>
  <w:style w:type="paragraph" w:customStyle="1" w:styleId="ramka-txt">
    <w:name w:val="ramka-txt"/>
    <w:basedOn w:val="Normal"/>
    <w:uiPriority w:val="99"/>
    <w:rsid w:val="00280812"/>
    <w:pPr>
      <w:spacing w:before="45" w:after="45"/>
    </w:pPr>
    <w:rPr>
      <w:color w:val="575757"/>
    </w:rPr>
  </w:style>
  <w:style w:type="paragraph" w:customStyle="1" w:styleId="NormalnyWeb1">
    <w:name w:val="Normalny (Web)1"/>
    <w:basedOn w:val="Normal"/>
    <w:uiPriority w:val="99"/>
    <w:rsid w:val="00280812"/>
    <w:pPr>
      <w:spacing w:before="100" w:after="100"/>
    </w:pPr>
  </w:style>
  <w:style w:type="paragraph" w:customStyle="1" w:styleId="pkt">
    <w:name w:val="pkt"/>
    <w:basedOn w:val="Normal"/>
    <w:uiPriority w:val="99"/>
    <w:rsid w:val="00280812"/>
    <w:pPr>
      <w:autoSpaceDE w:val="0"/>
      <w:spacing w:before="60" w:after="60" w:line="360" w:lineRule="auto"/>
      <w:ind w:left="851" w:hanging="295"/>
      <w:jc w:val="both"/>
    </w:pPr>
    <w:rPr>
      <w:rFonts w:ascii="Univers-PL" w:hAnsi="Univers-PL"/>
      <w:sz w:val="19"/>
      <w:szCs w:val="19"/>
    </w:rPr>
  </w:style>
  <w:style w:type="paragraph" w:styleId="Header">
    <w:name w:val="header"/>
    <w:basedOn w:val="Normal"/>
    <w:link w:val="HeaderChar"/>
    <w:uiPriority w:val="99"/>
    <w:rsid w:val="00280812"/>
    <w:pPr>
      <w:tabs>
        <w:tab w:val="center" w:pos="4536"/>
        <w:tab w:val="right" w:pos="9072"/>
      </w:tabs>
    </w:pPr>
  </w:style>
  <w:style w:type="character" w:customStyle="1" w:styleId="HeaderChar">
    <w:name w:val="Header Char"/>
    <w:basedOn w:val="DefaultParagraphFont"/>
    <w:link w:val="Header"/>
    <w:uiPriority w:val="99"/>
    <w:semiHidden/>
    <w:locked/>
    <w:rsid w:val="006E665E"/>
    <w:rPr>
      <w:rFonts w:cs="Times New Roman"/>
      <w:sz w:val="20"/>
      <w:szCs w:val="20"/>
      <w:lang w:eastAsia="ar-SA" w:bidi="ar-SA"/>
    </w:rPr>
  </w:style>
  <w:style w:type="paragraph" w:styleId="Footer">
    <w:name w:val="footer"/>
    <w:basedOn w:val="Normal"/>
    <w:link w:val="FooterChar"/>
    <w:uiPriority w:val="99"/>
    <w:rsid w:val="00280812"/>
    <w:pPr>
      <w:tabs>
        <w:tab w:val="center" w:pos="4536"/>
        <w:tab w:val="right" w:pos="9072"/>
      </w:tabs>
    </w:pPr>
  </w:style>
  <w:style w:type="character" w:customStyle="1" w:styleId="FooterChar">
    <w:name w:val="Footer Char"/>
    <w:basedOn w:val="DefaultParagraphFont"/>
    <w:link w:val="Footer"/>
    <w:uiPriority w:val="99"/>
    <w:semiHidden/>
    <w:locked/>
    <w:rsid w:val="006E665E"/>
    <w:rPr>
      <w:rFonts w:cs="Times New Roman"/>
      <w:sz w:val="20"/>
      <w:szCs w:val="20"/>
      <w:lang w:eastAsia="ar-SA" w:bidi="ar-SA"/>
    </w:rPr>
  </w:style>
  <w:style w:type="paragraph" w:customStyle="1" w:styleId="Nagwek1">
    <w:name w:val="Nagłówek1"/>
    <w:basedOn w:val="Normal"/>
    <w:next w:val="BodyText"/>
    <w:uiPriority w:val="99"/>
    <w:rsid w:val="00280812"/>
    <w:pPr>
      <w:keepNext/>
      <w:spacing w:before="240" w:after="120"/>
    </w:pPr>
    <w:rPr>
      <w:rFonts w:ascii="Arial" w:hAnsi="Arial" w:cs="Tahoma"/>
      <w:sz w:val="28"/>
      <w:szCs w:val="28"/>
    </w:rPr>
  </w:style>
  <w:style w:type="paragraph" w:customStyle="1" w:styleId="Podpis1">
    <w:name w:val="Podpis1"/>
    <w:basedOn w:val="Normal"/>
    <w:uiPriority w:val="99"/>
    <w:rsid w:val="00280812"/>
    <w:pPr>
      <w:suppressLineNumbers/>
      <w:spacing w:before="120" w:after="120"/>
    </w:pPr>
    <w:rPr>
      <w:rFonts w:cs="Tahoma"/>
      <w:i/>
      <w:iCs/>
      <w:sz w:val="24"/>
      <w:szCs w:val="24"/>
    </w:rPr>
  </w:style>
  <w:style w:type="paragraph" w:customStyle="1" w:styleId="Tekstpodstawowy21">
    <w:name w:val="Tekst podstawowy 21"/>
    <w:basedOn w:val="Normal"/>
    <w:uiPriority w:val="99"/>
    <w:rsid w:val="00280812"/>
    <w:pPr>
      <w:jc w:val="both"/>
    </w:pPr>
    <w:rPr>
      <w:sz w:val="24"/>
    </w:rPr>
  </w:style>
  <w:style w:type="paragraph" w:styleId="BodyTextIndent">
    <w:name w:val="Body Text Indent"/>
    <w:basedOn w:val="Normal"/>
    <w:link w:val="BodyTextIndentChar"/>
    <w:uiPriority w:val="99"/>
    <w:rsid w:val="00280812"/>
    <w:pPr>
      <w:ind w:left="2124" w:hanging="2124"/>
    </w:pPr>
    <w:rPr>
      <w:sz w:val="24"/>
    </w:rPr>
  </w:style>
  <w:style w:type="character" w:customStyle="1" w:styleId="BodyTextIndentChar">
    <w:name w:val="Body Text Indent Char"/>
    <w:basedOn w:val="DefaultParagraphFont"/>
    <w:link w:val="BodyTextIndent"/>
    <w:uiPriority w:val="99"/>
    <w:semiHidden/>
    <w:locked/>
    <w:rsid w:val="006E665E"/>
    <w:rPr>
      <w:rFonts w:cs="Times New Roman"/>
      <w:sz w:val="20"/>
      <w:szCs w:val="20"/>
      <w:lang w:eastAsia="ar-SA" w:bidi="ar-SA"/>
    </w:rPr>
  </w:style>
  <w:style w:type="paragraph" w:customStyle="1" w:styleId="Tekstpodstawowywcity21">
    <w:name w:val="Tekst podstawowy wcięty 21"/>
    <w:basedOn w:val="Normal"/>
    <w:uiPriority w:val="99"/>
    <w:rsid w:val="00280812"/>
    <w:pPr>
      <w:ind w:left="360"/>
      <w:jc w:val="both"/>
    </w:pPr>
    <w:rPr>
      <w:sz w:val="24"/>
    </w:rPr>
  </w:style>
  <w:style w:type="paragraph" w:customStyle="1" w:styleId="Tekstpodstawowy31">
    <w:name w:val="Tekst podstawowy 31"/>
    <w:basedOn w:val="Normal"/>
    <w:uiPriority w:val="99"/>
    <w:rsid w:val="00280812"/>
    <w:pPr>
      <w:jc w:val="both"/>
    </w:pPr>
    <w:rPr>
      <w:sz w:val="22"/>
    </w:rPr>
  </w:style>
  <w:style w:type="paragraph" w:customStyle="1" w:styleId="Tekstpodstawowywcity31">
    <w:name w:val="Tekst podstawowy wcięty 31"/>
    <w:basedOn w:val="Normal"/>
    <w:uiPriority w:val="99"/>
    <w:rsid w:val="00280812"/>
    <w:pPr>
      <w:widowControl w:val="0"/>
      <w:ind w:left="709"/>
      <w:jc w:val="both"/>
    </w:pPr>
    <w:rPr>
      <w:color w:val="000000"/>
      <w:sz w:val="24"/>
    </w:rPr>
  </w:style>
  <w:style w:type="paragraph" w:styleId="TOC1">
    <w:name w:val="toc 1"/>
    <w:basedOn w:val="Normal"/>
    <w:next w:val="Normal"/>
    <w:uiPriority w:val="99"/>
    <w:rsid w:val="00280812"/>
    <w:pPr>
      <w:tabs>
        <w:tab w:val="left" w:pos="720"/>
        <w:tab w:val="right" w:leader="dot" w:pos="9396"/>
      </w:tabs>
    </w:pPr>
    <w:rPr>
      <w:b/>
      <w:bCs/>
      <w:sz w:val="24"/>
      <w:szCs w:val="32"/>
    </w:rPr>
  </w:style>
  <w:style w:type="paragraph" w:styleId="TOC2">
    <w:name w:val="toc 2"/>
    <w:basedOn w:val="Normal"/>
    <w:next w:val="Normal"/>
    <w:uiPriority w:val="99"/>
    <w:rsid w:val="00280812"/>
    <w:pPr>
      <w:tabs>
        <w:tab w:val="left" w:pos="1080"/>
        <w:tab w:val="right" w:leader="dot" w:pos="9396"/>
      </w:tabs>
      <w:ind w:left="240"/>
    </w:pPr>
    <w:rPr>
      <w:sz w:val="24"/>
      <w:szCs w:val="24"/>
    </w:rPr>
  </w:style>
  <w:style w:type="paragraph" w:styleId="TOC3">
    <w:name w:val="toc 3"/>
    <w:basedOn w:val="Normal"/>
    <w:next w:val="Normal"/>
    <w:uiPriority w:val="99"/>
    <w:rsid w:val="00280812"/>
    <w:pPr>
      <w:ind w:left="480"/>
    </w:pPr>
    <w:rPr>
      <w:sz w:val="24"/>
      <w:szCs w:val="24"/>
    </w:rPr>
  </w:style>
  <w:style w:type="paragraph" w:styleId="TOC4">
    <w:name w:val="toc 4"/>
    <w:basedOn w:val="Normal"/>
    <w:next w:val="Normal"/>
    <w:uiPriority w:val="99"/>
    <w:rsid w:val="00280812"/>
    <w:pPr>
      <w:ind w:left="720"/>
    </w:pPr>
    <w:rPr>
      <w:sz w:val="24"/>
      <w:szCs w:val="24"/>
    </w:rPr>
  </w:style>
  <w:style w:type="paragraph" w:styleId="TOC5">
    <w:name w:val="toc 5"/>
    <w:basedOn w:val="Normal"/>
    <w:next w:val="Normal"/>
    <w:uiPriority w:val="99"/>
    <w:rsid w:val="00280812"/>
    <w:pPr>
      <w:ind w:left="960"/>
    </w:pPr>
    <w:rPr>
      <w:sz w:val="24"/>
      <w:szCs w:val="24"/>
    </w:rPr>
  </w:style>
  <w:style w:type="paragraph" w:styleId="TOC6">
    <w:name w:val="toc 6"/>
    <w:basedOn w:val="Normal"/>
    <w:next w:val="Normal"/>
    <w:uiPriority w:val="99"/>
    <w:rsid w:val="00280812"/>
    <w:pPr>
      <w:ind w:left="1200"/>
    </w:pPr>
    <w:rPr>
      <w:sz w:val="24"/>
      <w:szCs w:val="24"/>
    </w:rPr>
  </w:style>
  <w:style w:type="paragraph" w:styleId="TOC7">
    <w:name w:val="toc 7"/>
    <w:basedOn w:val="Normal"/>
    <w:next w:val="Normal"/>
    <w:uiPriority w:val="99"/>
    <w:rsid w:val="00280812"/>
    <w:pPr>
      <w:ind w:left="1440"/>
    </w:pPr>
    <w:rPr>
      <w:sz w:val="24"/>
      <w:szCs w:val="24"/>
    </w:rPr>
  </w:style>
  <w:style w:type="paragraph" w:styleId="TOC8">
    <w:name w:val="toc 8"/>
    <w:basedOn w:val="Normal"/>
    <w:next w:val="Normal"/>
    <w:uiPriority w:val="99"/>
    <w:rsid w:val="00280812"/>
    <w:pPr>
      <w:ind w:left="1680"/>
    </w:pPr>
    <w:rPr>
      <w:sz w:val="24"/>
      <w:szCs w:val="24"/>
    </w:rPr>
  </w:style>
  <w:style w:type="paragraph" w:styleId="TOC9">
    <w:name w:val="toc 9"/>
    <w:basedOn w:val="Normal"/>
    <w:next w:val="Normal"/>
    <w:uiPriority w:val="99"/>
    <w:rsid w:val="00280812"/>
    <w:pPr>
      <w:ind w:left="1920"/>
    </w:pPr>
    <w:rPr>
      <w:sz w:val="24"/>
      <w:szCs w:val="24"/>
    </w:rPr>
  </w:style>
  <w:style w:type="paragraph" w:styleId="Title">
    <w:name w:val="Title"/>
    <w:basedOn w:val="Normal"/>
    <w:next w:val="Subtitle"/>
    <w:link w:val="TitleChar"/>
    <w:uiPriority w:val="99"/>
    <w:qFormat/>
    <w:rsid w:val="00280812"/>
    <w:pPr>
      <w:jc w:val="center"/>
    </w:pPr>
    <w:rPr>
      <w:b/>
      <w:bCs/>
      <w:spacing w:val="40"/>
      <w:sz w:val="24"/>
      <w:szCs w:val="24"/>
    </w:rPr>
  </w:style>
  <w:style w:type="character" w:customStyle="1" w:styleId="TitleChar">
    <w:name w:val="Title Char"/>
    <w:basedOn w:val="DefaultParagraphFont"/>
    <w:link w:val="Title"/>
    <w:uiPriority w:val="99"/>
    <w:locked/>
    <w:rsid w:val="006E665E"/>
    <w:rPr>
      <w:rFonts w:ascii="Cambria" w:hAnsi="Cambria" w:cs="Times New Roman"/>
      <w:b/>
      <w:bCs/>
      <w:kern w:val="28"/>
      <w:sz w:val="32"/>
      <w:szCs w:val="32"/>
      <w:lang w:eastAsia="ar-SA" w:bidi="ar-SA"/>
    </w:rPr>
  </w:style>
  <w:style w:type="paragraph" w:styleId="Subtitle">
    <w:name w:val="Subtitle"/>
    <w:basedOn w:val="Nagwek1"/>
    <w:next w:val="BodyText"/>
    <w:link w:val="SubtitleChar"/>
    <w:uiPriority w:val="99"/>
    <w:qFormat/>
    <w:rsid w:val="00280812"/>
    <w:pPr>
      <w:jc w:val="center"/>
    </w:pPr>
    <w:rPr>
      <w:rFonts w:cs="Times New Roman"/>
      <w:i/>
      <w:iCs/>
    </w:rPr>
  </w:style>
  <w:style w:type="character" w:customStyle="1" w:styleId="SubtitleChar">
    <w:name w:val="Subtitle Char"/>
    <w:basedOn w:val="DefaultParagraphFont"/>
    <w:link w:val="Subtitle"/>
    <w:uiPriority w:val="99"/>
    <w:locked/>
    <w:rsid w:val="006E665E"/>
    <w:rPr>
      <w:rFonts w:ascii="Cambria" w:hAnsi="Cambria" w:cs="Times New Roman"/>
      <w:sz w:val="24"/>
      <w:szCs w:val="24"/>
      <w:lang w:eastAsia="ar-SA" w:bidi="ar-SA"/>
    </w:rPr>
  </w:style>
  <w:style w:type="paragraph" w:styleId="BodyText2">
    <w:name w:val="Body Text 2"/>
    <w:basedOn w:val="Normal"/>
    <w:link w:val="BodyText2Char"/>
    <w:uiPriority w:val="99"/>
    <w:rsid w:val="00280812"/>
    <w:pPr>
      <w:spacing w:line="240" w:lineRule="atLeast"/>
      <w:jc w:val="both"/>
    </w:pPr>
    <w:rPr>
      <w:b/>
      <w:sz w:val="24"/>
      <w:szCs w:val="24"/>
      <w:lang w:val="cs-CZ"/>
    </w:rPr>
  </w:style>
  <w:style w:type="character" w:customStyle="1" w:styleId="BodyText2Char">
    <w:name w:val="Body Text 2 Char"/>
    <w:basedOn w:val="DefaultParagraphFont"/>
    <w:link w:val="BodyText2"/>
    <w:uiPriority w:val="99"/>
    <w:semiHidden/>
    <w:locked/>
    <w:rsid w:val="006E665E"/>
    <w:rPr>
      <w:rFonts w:cs="Times New Roman"/>
      <w:sz w:val="20"/>
      <w:szCs w:val="20"/>
      <w:lang w:eastAsia="ar-SA" w:bidi="ar-SA"/>
    </w:rPr>
  </w:style>
  <w:style w:type="paragraph" w:customStyle="1" w:styleId="Legenda1">
    <w:name w:val="Legenda1"/>
    <w:basedOn w:val="Normal"/>
    <w:next w:val="Normal"/>
    <w:uiPriority w:val="99"/>
    <w:rsid w:val="00280812"/>
    <w:pPr>
      <w:spacing w:before="120" w:after="120"/>
    </w:pPr>
    <w:rPr>
      <w:b/>
      <w:szCs w:val="24"/>
    </w:rPr>
  </w:style>
  <w:style w:type="paragraph" w:customStyle="1" w:styleId="Tekstdymka1">
    <w:name w:val="Tekst dymka1"/>
    <w:basedOn w:val="Normal"/>
    <w:uiPriority w:val="99"/>
    <w:rsid w:val="00280812"/>
    <w:rPr>
      <w:rFonts w:ascii="Tahoma" w:hAnsi="Tahoma" w:cs="Tahoma"/>
      <w:sz w:val="16"/>
      <w:szCs w:val="16"/>
    </w:rPr>
  </w:style>
  <w:style w:type="paragraph" w:customStyle="1" w:styleId="font5">
    <w:name w:val="font5"/>
    <w:basedOn w:val="Normal"/>
    <w:uiPriority w:val="99"/>
    <w:rsid w:val="00280812"/>
    <w:pPr>
      <w:spacing w:before="100" w:after="100"/>
    </w:pPr>
    <w:rPr>
      <w:rFonts w:ascii="Arial" w:hAnsi="Arial" w:cs="Arial Unicode MS"/>
    </w:rPr>
  </w:style>
  <w:style w:type="paragraph" w:customStyle="1" w:styleId="font6">
    <w:name w:val="font6"/>
    <w:basedOn w:val="Normal"/>
    <w:uiPriority w:val="99"/>
    <w:rsid w:val="00280812"/>
    <w:pPr>
      <w:spacing w:before="100" w:after="100"/>
    </w:pPr>
    <w:rPr>
      <w:rFonts w:ascii="Arial" w:hAnsi="Arial" w:cs="Arial Unicode MS"/>
      <w:b/>
      <w:bCs/>
      <w:sz w:val="22"/>
      <w:szCs w:val="22"/>
    </w:rPr>
  </w:style>
  <w:style w:type="paragraph" w:customStyle="1" w:styleId="font7">
    <w:name w:val="font7"/>
    <w:basedOn w:val="Normal"/>
    <w:uiPriority w:val="99"/>
    <w:rsid w:val="00280812"/>
    <w:pPr>
      <w:spacing w:before="100" w:after="100"/>
    </w:pPr>
    <w:rPr>
      <w:rFonts w:ascii="Arial" w:hAnsi="Arial" w:cs="Arial Unicode MS"/>
      <w:sz w:val="22"/>
      <w:szCs w:val="22"/>
    </w:rPr>
  </w:style>
  <w:style w:type="paragraph" w:customStyle="1" w:styleId="font8">
    <w:name w:val="font8"/>
    <w:basedOn w:val="Normal"/>
    <w:uiPriority w:val="99"/>
    <w:rsid w:val="00280812"/>
    <w:pPr>
      <w:spacing w:before="100" w:after="100"/>
    </w:pPr>
    <w:rPr>
      <w:rFonts w:ascii="Arial" w:hAnsi="Arial" w:cs="Arial Unicode MS"/>
      <w:b/>
      <w:bCs/>
    </w:rPr>
  </w:style>
  <w:style w:type="paragraph" w:customStyle="1" w:styleId="xl24">
    <w:name w:val="xl24"/>
    <w:basedOn w:val="Normal"/>
    <w:uiPriority w:val="99"/>
    <w:rsid w:val="00280812"/>
    <w:pPr>
      <w:spacing w:before="100" w:after="100"/>
    </w:pPr>
    <w:rPr>
      <w:rFonts w:ascii="Arial" w:hAnsi="Arial" w:cs="Arial Unicode MS"/>
      <w:sz w:val="24"/>
      <w:szCs w:val="24"/>
    </w:rPr>
  </w:style>
  <w:style w:type="paragraph" w:customStyle="1" w:styleId="xl25">
    <w:name w:val="xl25"/>
    <w:basedOn w:val="Normal"/>
    <w:uiPriority w:val="99"/>
    <w:rsid w:val="00280812"/>
    <w:pPr>
      <w:pBdr>
        <w:left w:val="single" w:sz="4" w:space="0" w:color="000000"/>
        <w:bottom w:val="single" w:sz="4" w:space="0" w:color="000000"/>
        <w:right w:val="single" w:sz="4" w:space="0" w:color="000000"/>
      </w:pBdr>
      <w:spacing w:before="100" w:after="100"/>
      <w:jc w:val="center"/>
      <w:textAlignment w:val="center"/>
    </w:pPr>
    <w:rPr>
      <w:rFonts w:ascii="Arial" w:hAnsi="Arial" w:cs="Arial Unicode MS"/>
      <w:sz w:val="18"/>
      <w:szCs w:val="18"/>
    </w:rPr>
  </w:style>
  <w:style w:type="paragraph" w:customStyle="1" w:styleId="xl26">
    <w:name w:val="xl26"/>
    <w:basedOn w:val="Normal"/>
    <w:uiPriority w:val="99"/>
    <w:rsid w:val="00280812"/>
    <w:pPr>
      <w:spacing w:before="100" w:after="100"/>
    </w:pPr>
    <w:rPr>
      <w:rFonts w:ascii="Arial" w:hAnsi="Arial" w:cs="Arial Unicode MS"/>
      <w:sz w:val="18"/>
      <w:szCs w:val="18"/>
    </w:rPr>
  </w:style>
  <w:style w:type="paragraph" w:customStyle="1" w:styleId="xl27">
    <w:name w:val="xl27"/>
    <w:basedOn w:val="Normal"/>
    <w:uiPriority w:val="99"/>
    <w:rsid w:val="00280812"/>
    <w:pPr>
      <w:spacing w:before="100" w:after="100"/>
    </w:pPr>
    <w:rPr>
      <w:rFonts w:cs="Arial Unicode MS"/>
      <w:sz w:val="18"/>
      <w:szCs w:val="18"/>
    </w:rPr>
  </w:style>
  <w:style w:type="paragraph" w:customStyle="1" w:styleId="xl28">
    <w:name w:val="xl28"/>
    <w:basedOn w:val="Normal"/>
    <w:uiPriority w:val="99"/>
    <w:rsid w:val="00280812"/>
    <w:pPr>
      <w:pBdr>
        <w:top w:val="single" w:sz="4" w:space="0" w:color="000000"/>
        <w:left w:val="single" w:sz="4" w:space="0" w:color="000000"/>
        <w:right w:val="single" w:sz="4" w:space="0" w:color="000000"/>
      </w:pBdr>
      <w:spacing w:before="100" w:after="100"/>
      <w:jc w:val="center"/>
    </w:pPr>
    <w:rPr>
      <w:rFonts w:ascii="Arial" w:hAnsi="Arial" w:cs="Arial Unicode MS"/>
      <w:b/>
      <w:bCs/>
      <w:sz w:val="24"/>
      <w:szCs w:val="24"/>
    </w:rPr>
  </w:style>
  <w:style w:type="paragraph" w:customStyle="1" w:styleId="xl29">
    <w:name w:val="xl29"/>
    <w:basedOn w:val="Normal"/>
    <w:uiPriority w:val="99"/>
    <w:rsid w:val="00280812"/>
    <w:pPr>
      <w:pBdr>
        <w:left w:val="single" w:sz="4" w:space="0" w:color="000000"/>
        <w:bottom w:val="single" w:sz="4" w:space="0" w:color="000000"/>
        <w:right w:val="single" w:sz="4" w:space="0" w:color="000000"/>
      </w:pBdr>
      <w:spacing w:before="100" w:after="100"/>
      <w:jc w:val="center"/>
      <w:textAlignment w:val="top"/>
    </w:pPr>
    <w:rPr>
      <w:rFonts w:ascii="Arial" w:hAnsi="Arial" w:cs="Arial Unicode MS"/>
      <w:b/>
      <w:bCs/>
      <w:sz w:val="18"/>
      <w:szCs w:val="18"/>
    </w:rPr>
  </w:style>
  <w:style w:type="paragraph" w:customStyle="1" w:styleId="xl30">
    <w:name w:val="xl30"/>
    <w:basedOn w:val="Normal"/>
    <w:uiPriority w:val="99"/>
    <w:rsid w:val="00280812"/>
    <w:pPr>
      <w:pBdr>
        <w:top w:val="single" w:sz="4" w:space="0" w:color="000000"/>
        <w:left w:val="single" w:sz="4" w:space="0" w:color="000000"/>
        <w:right w:val="single" w:sz="4" w:space="0" w:color="000000"/>
      </w:pBdr>
      <w:spacing w:before="100" w:after="100"/>
      <w:jc w:val="center"/>
    </w:pPr>
    <w:rPr>
      <w:rFonts w:ascii="Arial" w:hAnsi="Arial" w:cs="Arial Unicode MS"/>
      <w:b/>
      <w:bCs/>
      <w:sz w:val="18"/>
      <w:szCs w:val="18"/>
    </w:rPr>
  </w:style>
  <w:style w:type="paragraph" w:customStyle="1" w:styleId="xl31">
    <w:name w:val="xl31"/>
    <w:basedOn w:val="Normal"/>
    <w:uiPriority w:val="99"/>
    <w:rsid w:val="00280812"/>
    <w:pPr>
      <w:pBdr>
        <w:left w:val="single" w:sz="4" w:space="0" w:color="000000"/>
        <w:bottom w:val="single" w:sz="4" w:space="0" w:color="000000"/>
        <w:right w:val="single" w:sz="4" w:space="0" w:color="000000"/>
      </w:pBdr>
      <w:spacing w:before="100" w:after="100"/>
      <w:jc w:val="center"/>
    </w:pPr>
    <w:rPr>
      <w:rFonts w:ascii="Arial" w:hAnsi="Arial" w:cs="Arial Unicode MS"/>
      <w:b/>
      <w:bCs/>
      <w:sz w:val="18"/>
      <w:szCs w:val="18"/>
    </w:rPr>
  </w:style>
  <w:style w:type="paragraph" w:customStyle="1" w:styleId="xl32">
    <w:name w:val="xl32"/>
    <w:basedOn w:val="Normal"/>
    <w:uiPriority w:val="99"/>
    <w:rsid w:val="00280812"/>
    <w:pPr>
      <w:spacing w:before="100" w:after="100"/>
      <w:jc w:val="center"/>
    </w:pPr>
    <w:rPr>
      <w:rFonts w:ascii="Arial" w:hAnsi="Arial" w:cs="Arial Unicode MS"/>
      <w:sz w:val="16"/>
      <w:szCs w:val="16"/>
    </w:rPr>
  </w:style>
  <w:style w:type="paragraph" w:customStyle="1" w:styleId="xl33">
    <w:name w:val="xl33"/>
    <w:basedOn w:val="Normal"/>
    <w:uiPriority w:val="99"/>
    <w:rsid w:val="00280812"/>
    <w:pPr>
      <w:pBdr>
        <w:top w:val="single" w:sz="4" w:space="0" w:color="000000"/>
        <w:left w:val="single" w:sz="4" w:space="0" w:color="000000"/>
        <w:bottom w:val="single" w:sz="4" w:space="0" w:color="000000"/>
        <w:right w:val="single" w:sz="4" w:space="0" w:color="000000"/>
      </w:pBdr>
      <w:spacing w:before="100" w:after="100"/>
    </w:pPr>
    <w:rPr>
      <w:rFonts w:ascii="Arial" w:hAnsi="Arial" w:cs="Arial Unicode MS"/>
      <w:sz w:val="24"/>
      <w:szCs w:val="24"/>
    </w:rPr>
  </w:style>
  <w:style w:type="paragraph" w:customStyle="1" w:styleId="xl34">
    <w:name w:val="xl34"/>
    <w:basedOn w:val="Normal"/>
    <w:uiPriority w:val="99"/>
    <w:rsid w:val="00280812"/>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Unicode MS"/>
      <w:sz w:val="24"/>
      <w:szCs w:val="24"/>
    </w:rPr>
  </w:style>
  <w:style w:type="paragraph" w:customStyle="1" w:styleId="xl35">
    <w:name w:val="xl35"/>
    <w:basedOn w:val="Normal"/>
    <w:uiPriority w:val="99"/>
    <w:rsid w:val="00280812"/>
    <w:pPr>
      <w:pBdr>
        <w:left w:val="single" w:sz="4" w:space="0" w:color="000000"/>
        <w:bottom w:val="single" w:sz="4" w:space="0" w:color="000000"/>
        <w:right w:val="single" w:sz="4" w:space="0" w:color="000000"/>
      </w:pBdr>
      <w:spacing w:before="100" w:after="100"/>
    </w:pPr>
    <w:rPr>
      <w:rFonts w:ascii="Arial" w:hAnsi="Arial" w:cs="Arial Unicode MS"/>
      <w:sz w:val="24"/>
      <w:szCs w:val="24"/>
    </w:rPr>
  </w:style>
  <w:style w:type="paragraph" w:customStyle="1" w:styleId="xl36">
    <w:name w:val="xl36"/>
    <w:basedOn w:val="Normal"/>
    <w:uiPriority w:val="99"/>
    <w:rsid w:val="00280812"/>
    <w:pPr>
      <w:pBdr>
        <w:left w:val="single" w:sz="4" w:space="0" w:color="000000"/>
        <w:bottom w:val="single" w:sz="4" w:space="0" w:color="000000"/>
        <w:right w:val="single" w:sz="4" w:space="0" w:color="000000"/>
      </w:pBdr>
      <w:spacing w:before="100" w:after="100"/>
      <w:jc w:val="right"/>
    </w:pPr>
    <w:rPr>
      <w:rFonts w:ascii="Arial" w:hAnsi="Arial" w:cs="Arial Unicode MS"/>
      <w:sz w:val="24"/>
      <w:szCs w:val="24"/>
    </w:rPr>
  </w:style>
  <w:style w:type="paragraph" w:customStyle="1" w:styleId="xl37">
    <w:name w:val="xl37"/>
    <w:basedOn w:val="Normal"/>
    <w:uiPriority w:val="99"/>
    <w:rsid w:val="00280812"/>
    <w:pPr>
      <w:pBdr>
        <w:top w:val="single" w:sz="8" w:space="0" w:color="000000"/>
        <w:left w:val="single" w:sz="4" w:space="0" w:color="000000"/>
        <w:bottom w:val="single" w:sz="4" w:space="0" w:color="000000"/>
        <w:right w:val="single" w:sz="4" w:space="0" w:color="000000"/>
      </w:pBdr>
      <w:spacing w:before="100" w:after="100"/>
    </w:pPr>
    <w:rPr>
      <w:rFonts w:ascii="Arial" w:hAnsi="Arial" w:cs="Arial Unicode MS"/>
      <w:sz w:val="24"/>
      <w:szCs w:val="24"/>
    </w:rPr>
  </w:style>
  <w:style w:type="paragraph" w:customStyle="1" w:styleId="xl38">
    <w:name w:val="xl38"/>
    <w:basedOn w:val="Normal"/>
    <w:uiPriority w:val="99"/>
    <w:rsid w:val="00280812"/>
    <w:pPr>
      <w:pBdr>
        <w:top w:val="single" w:sz="8" w:space="0" w:color="000000"/>
        <w:left w:val="single" w:sz="4" w:space="0" w:color="000000"/>
        <w:bottom w:val="single" w:sz="4" w:space="0" w:color="000000"/>
        <w:right w:val="single" w:sz="4" w:space="0" w:color="000000"/>
      </w:pBdr>
      <w:spacing w:before="100" w:after="100"/>
      <w:jc w:val="right"/>
    </w:pPr>
    <w:rPr>
      <w:rFonts w:ascii="Arial" w:hAnsi="Arial" w:cs="Arial Unicode MS"/>
      <w:sz w:val="24"/>
      <w:szCs w:val="24"/>
    </w:rPr>
  </w:style>
  <w:style w:type="paragraph" w:customStyle="1" w:styleId="xl39">
    <w:name w:val="xl39"/>
    <w:basedOn w:val="Normal"/>
    <w:uiPriority w:val="99"/>
    <w:rsid w:val="00280812"/>
    <w:pPr>
      <w:pBdr>
        <w:top w:val="single" w:sz="4" w:space="0" w:color="000000"/>
        <w:left w:val="single" w:sz="4" w:space="0" w:color="000000"/>
        <w:bottom w:val="single" w:sz="8" w:space="0" w:color="000000"/>
        <w:right w:val="single" w:sz="4" w:space="0" w:color="000000"/>
      </w:pBdr>
      <w:shd w:val="clear" w:color="auto" w:fill="EFEFEF"/>
      <w:spacing w:before="100" w:after="100"/>
    </w:pPr>
    <w:rPr>
      <w:rFonts w:ascii="Arial" w:hAnsi="Arial" w:cs="Arial Unicode MS"/>
      <w:b/>
      <w:bCs/>
      <w:sz w:val="24"/>
      <w:szCs w:val="24"/>
    </w:rPr>
  </w:style>
  <w:style w:type="paragraph" w:customStyle="1" w:styleId="xl40">
    <w:name w:val="xl40"/>
    <w:basedOn w:val="Normal"/>
    <w:uiPriority w:val="99"/>
    <w:rsid w:val="00280812"/>
    <w:pPr>
      <w:pBdr>
        <w:top w:val="single" w:sz="4" w:space="0" w:color="000000"/>
        <w:left w:val="single" w:sz="4" w:space="9" w:color="000000"/>
        <w:bottom w:val="single" w:sz="8" w:space="0" w:color="000000"/>
        <w:right w:val="single" w:sz="4" w:space="0" w:color="000000"/>
      </w:pBdr>
      <w:shd w:val="clear" w:color="auto" w:fill="EFEFEF"/>
      <w:spacing w:before="100" w:after="100"/>
    </w:pPr>
    <w:rPr>
      <w:rFonts w:ascii="Arial" w:hAnsi="Arial" w:cs="Arial Unicode MS"/>
      <w:b/>
      <w:bCs/>
      <w:sz w:val="24"/>
      <w:szCs w:val="24"/>
    </w:rPr>
  </w:style>
  <w:style w:type="paragraph" w:customStyle="1" w:styleId="xl41">
    <w:name w:val="xl41"/>
    <w:basedOn w:val="Normal"/>
    <w:uiPriority w:val="99"/>
    <w:rsid w:val="00280812"/>
    <w:pPr>
      <w:pBdr>
        <w:top w:val="single" w:sz="4" w:space="0" w:color="000000"/>
        <w:left w:val="single" w:sz="4" w:space="0" w:color="000000"/>
        <w:bottom w:val="single" w:sz="8" w:space="0" w:color="000000"/>
        <w:right w:val="single" w:sz="4" w:space="0" w:color="000000"/>
      </w:pBdr>
      <w:shd w:val="clear" w:color="auto" w:fill="EFEFEF"/>
      <w:spacing w:before="100" w:after="100"/>
    </w:pPr>
    <w:rPr>
      <w:rFonts w:ascii="Arial" w:hAnsi="Arial" w:cs="Arial Unicode MS"/>
      <w:sz w:val="24"/>
      <w:szCs w:val="24"/>
    </w:rPr>
  </w:style>
  <w:style w:type="paragraph" w:customStyle="1" w:styleId="xl42">
    <w:name w:val="xl42"/>
    <w:basedOn w:val="Normal"/>
    <w:uiPriority w:val="99"/>
    <w:rsid w:val="00280812"/>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Unicode MS"/>
      <w:sz w:val="16"/>
      <w:szCs w:val="16"/>
    </w:rPr>
  </w:style>
  <w:style w:type="paragraph" w:customStyle="1" w:styleId="xl43">
    <w:name w:val="xl43"/>
    <w:basedOn w:val="Normal"/>
    <w:uiPriority w:val="99"/>
    <w:rsid w:val="00280812"/>
    <w:pPr>
      <w:pBdr>
        <w:top w:val="double" w:sz="2" w:space="0" w:color="000000"/>
        <w:left w:val="single" w:sz="4" w:space="0" w:color="000000"/>
        <w:bottom w:val="double" w:sz="2" w:space="0" w:color="000000"/>
        <w:right w:val="single" w:sz="4" w:space="0" w:color="000000"/>
      </w:pBdr>
      <w:shd w:val="clear" w:color="auto" w:fill="F7F7F7"/>
      <w:spacing w:before="100" w:after="100"/>
    </w:pPr>
    <w:rPr>
      <w:rFonts w:ascii="Arial" w:hAnsi="Arial" w:cs="Arial Unicode MS"/>
      <w:sz w:val="18"/>
      <w:szCs w:val="18"/>
    </w:rPr>
  </w:style>
  <w:style w:type="paragraph" w:customStyle="1" w:styleId="xl44">
    <w:name w:val="xl44"/>
    <w:basedOn w:val="Normal"/>
    <w:uiPriority w:val="99"/>
    <w:rsid w:val="00280812"/>
    <w:pPr>
      <w:pBdr>
        <w:left w:val="single" w:sz="4" w:space="0" w:color="000000"/>
        <w:right w:val="single" w:sz="4" w:space="0" w:color="000000"/>
      </w:pBdr>
      <w:spacing w:before="100" w:after="100"/>
    </w:pPr>
    <w:rPr>
      <w:rFonts w:ascii="Arial" w:hAnsi="Arial" w:cs="Arial Unicode MS"/>
      <w:sz w:val="18"/>
      <w:szCs w:val="18"/>
    </w:rPr>
  </w:style>
  <w:style w:type="paragraph" w:customStyle="1" w:styleId="xl45">
    <w:name w:val="xl45"/>
    <w:basedOn w:val="Normal"/>
    <w:uiPriority w:val="99"/>
    <w:rsid w:val="00280812"/>
    <w:pPr>
      <w:pBdr>
        <w:left w:val="single" w:sz="4" w:space="0" w:color="000000"/>
        <w:right w:val="single" w:sz="4" w:space="0" w:color="000000"/>
      </w:pBdr>
      <w:spacing w:before="100" w:after="100"/>
      <w:jc w:val="right"/>
    </w:pPr>
    <w:rPr>
      <w:rFonts w:ascii="Arial" w:hAnsi="Arial" w:cs="Arial Unicode MS"/>
      <w:sz w:val="18"/>
      <w:szCs w:val="18"/>
    </w:rPr>
  </w:style>
  <w:style w:type="paragraph" w:customStyle="1" w:styleId="xl46">
    <w:name w:val="xl46"/>
    <w:basedOn w:val="Normal"/>
    <w:uiPriority w:val="99"/>
    <w:rsid w:val="00280812"/>
    <w:pPr>
      <w:spacing w:before="100" w:after="100"/>
      <w:jc w:val="right"/>
    </w:pPr>
    <w:rPr>
      <w:rFonts w:ascii="Arial" w:hAnsi="Arial" w:cs="Arial Unicode MS"/>
      <w:sz w:val="24"/>
      <w:szCs w:val="24"/>
    </w:rPr>
  </w:style>
  <w:style w:type="paragraph" w:customStyle="1" w:styleId="xl47">
    <w:name w:val="xl47"/>
    <w:basedOn w:val="Normal"/>
    <w:uiPriority w:val="99"/>
    <w:rsid w:val="00280812"/>
    <w:pPr>
      <w:pBdr>
        <w:top w:val="single" w:sz="8" w:space="0" w:color="000000"/>
        <w:left w:val="single" w:sz="4" w:space="0" w:color="000000"/>
        <w:bottom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48">
    <w:name w:val="xl48"/>
    <w:basedOn w:val="Normal"/>
    <w:uiPriority w:val="99"/>
    <w:rsid w:val="00280812"/>
    <w:pPr>
      <w:pBdr>
        <w:top w:val="single" w:sz="4" w:space="0" w:color="000000"/>
        <w:left w:val="single" w:sz="4" w:space="0" w:color="000000"/>
        <w:right w:val="single" w:sz="4" w:space="0" w:color="000000"/>
      </w:pBdr>
      <w:spacing w:before="100" w:after="100"/>
    </w:pPr>
    <w:rPr>
      <w:rFonts w:ascii="Arial" w:hAnsi="Arial" w:cs="Arial Unicode MS"/>
      <w:sz w:val="24"/>
      <w:szCs w:val="24"/>
    </w:rPr>
  </w:style>
  <w:style w:type="paragraph" w:customStyle="1" w:styleId="xl49">
    <w:name w:val="xl49"/>
    <w:basedOn w:val="Normal"/>
    <w:uiPriority w:val="99"/>
    <w:rsid w:val="00280812"/>
    <w:pPr>
      <w:pBdr>
        <w:left w:val="single" w:sz="4" w:space="0" w:color="000000"/>
        <w:bottom w:val="single" w:sz="4" w:space="0" w:color="000000"/>
        <w:right w:val="single" w:sz="4" w:space="0" w:color="000000"/>
      </w:pBdr>
      <w:spacing w:before="100" w:after="100"/>
    </w:pPr>
    <w:rPr>
      <w:rFonts w:ascii="Arial" w:hAnsi="Arial" w:cs="Arial Unicode MS"/>
      <w:sz w:val="24"/>
      <w:szCs w:val="24"/>
    </w:rPr>
  </w:style>
  <w:style w:type="paragraph" w:customStyle="1" w:styleId="xl50">
    <w:name w:val="xl50"/>
    <w:basedOn w:val="Normal"/>
    <w:uiPriority w:val="99"/>
    <w:rsid w:val="00280812"/>
    <w:pPr>
      <w:pBdr>
        <w:top w:val="single" w:sz="8" w:space="0" w:color="000000"/>
        <w:left w:val="single" w:sz="4" w:space="0" w:color="000000"/>
        <w:bottom w:val="single" w:sz="8" w:space="0" w:color="000000"/>
        <w:right w:val="single" w:sz="4" w:space="0" w:color="000000"/>
      </w:pBdr>
      <w:shd w:val="clear" w:color="auto" w:fill="F7F7F7"/>
      <w:spacing w:before="100" w:after="100"/>
    </w:pPr>
    <w:rPr>
      <w:rFonts w:ascii="Arial" w:hAnsi="Arial" w:cs="Arial Unicode MS"/>
      <w:b/>
      <w:bCs/>
      <w:sz w:val="24"/>
      <w:szCs w:val="24"/>
    </w:rPr>
  </w:style>
  <w:style w:type="paragraph" w:customStyle="1" w:styleId="xl51">
    <w:name w:val="xl51"/>
    <w:basedOn w:val="Normal"/>
    <w:uiPriority w:val="99"/>
    <w:rsid w:val="00280812"/>
    <w:pPr>
      <w:pBdr>
        <w:top w:val="single" w:sz="8" w:space="0" w:color="000000"/>
        <w:left w:val="single" w:sz="4" w:space="9" w:color="000000"/>
        <w:bottom w:val="single" w:sz="8" w:space="0" w:color="000000"/>
        <w:right w:val="single" w:sz="4" w:space="0" w:color="000000"/>
      </w:pBdr>
      <w:shd w:val="clear" w:color="auto" w:fill="F7F7F7"/>
      <w:spacing w:before="100" w:after="100"/>
    </w:pPr>
    <w:rPr>
      <w:rFonts w:ascii="Arial" w:hAnsi="Arial" w:cs="Arial Unicode MS"/>
      <w:b/>
      <w:bCs/>
      <w:sz w:val="24"/>
      <w:szCs w:val="24"/>
    </w:rPr>
  </w:style>
  <w:style w:type="paragraph" w:customStyle="1" w:styleId="xl52">
    <w:name w:val="xl52"/>
    <w:basedOn w:val="Normal"/>
    <w:uiPriority w:val="99"/>
    <w:rsid w:val="00280812"/>
    <w:pPr>
      <w:pBdr>
        <w:top w:val="single" w:sz="8" w:space="0" w:color="000000"/>
        <w:left w:val="single" w:sz="4" w:space="0" w:color="000000"/>
        <w:bottom w:val="single" w:sz="8" w:space="0" w:color="000000"/>
        <w:right w:val="single" w:sz="4" w:space="0" w:color="000000"/>
      </w:pBdr>
      <w:shd w:val="clear" w:color="auto" w:fill="F7F7F7"/>
      <w:spacing w:before="100" w:after="100"/>
    </w:pPr>
    <w:rPr>
      <w:rFonts w:ascii="Arial" w:hAnsi="Arial" w:cs="Arial Unicode MS"/>
      <w:sz w:val="24"/>
      <w:szCs w:val="24"/>
    </w:rPr>
  </w:style>
  <w:style w:type="paragraph" w:customStyle="1" w:styleId="xl53">
    <w:name w:val="xl53"/>
    <w:basedOn w:val="Normal"/>
    <w:uiPriority w:val="99"/>
    <w:rsid w:val="00280812"/>
    <w:pPr>
      <w:pBdr>
        <w:left w:val="single" w:sz="4" w:space="0" w:color="000000"/>
        <w:right w:val="single" w:sz="4" w:space="0" w:color="000000"/>
      </w:pBdr>
      <w:spacing w:before="100" w:after="100"/>
    </w:pPr>
    <w:rPr>
      <w:rFonts w:ascii="Arial" w:hAnsi="Arial" w:cs="Arial Unicode MS"/>
      <w:sz w:val="24"/>
      <w:szCs w:val="24"/>
    </w:rPr>
  </w:style>
  <w:style w:type="paragraph" w:customStyle="1" w:styleId="xl54">
    <w:name w:val="xl54"/>
    <w:basedOn w:val="Normal"/>
    <w:uiPriority w:val="99"/>
    <w:rsid w:val="00280812"/>
    <w:pPr>
      <w:spacing w:before="100" w:after="100"/>
      <w:jc w:val="right"/>
    </w:pPr>
    <w:rPr>
      <w:rFonts w:cs="Arial Unicode MS"/>
      <w:sz w:val="16"/>
      <w:szCs w:val="16"/>
    </w:rPr>
  </w:style>
  <w:style w:type="paragraph" w:customStyle="1" w:styleId="xl55">
    <w:name w:val="xl55"/>
    <w:basedOn w:val="Normal"/>
    <w:uiPriority w:val="99"/>
    <w:rsid w:val="00280812"/>
    <w:pPr>
      <w:spacing w:before="100" w:after="100"/>
      <w:jc w:val="center"/>
    </w:pPr>
    <w:rPr>
      <w:rFonts w:cs="Arial Unicode MS"/>
      <w:b/>
      <w:bCs/>
      <w:sz w:val="24"/>
      <w:szCs w:val="24"/>
    </w:rPr>
  </w:style>
  <w:style w:type="paragraph" w:customStyle="1" w:styleId="xl56">
    <w:name w:val="xl56"/>
    <w:basedOn w:val="Normal"/>
    <w:uiPriority w:val="99"/>
    <w:rsid w:val="00280812"/>
    <w:pPr>
      <w:spacing w:before="100" w:after="100"/>
      <w:jc w:val="center"/>
    </w:pPr>
    <w:rPr>
      <w:rFonts w:cs="Arial Unicode MS"/>
      <w:b/>
      <w:bCs/>
      <w:sz w:val="22"/>
      <w:szCs w:val="22"/>
    </w:rPr>
  </w:style>
  <w:style w:type="paragraph" w:customStyle="1" w:styleId="xl57">
    <w:name w:val="xl57"/>
    <w:basedOn w:val="Normal"/>
    <w:uiPriority w:val="99"/>
    <w:rsid w:val="00280812"/>
    <w:pPr>
      <w:pBdr>
        <w:top w:val="single" w:sz="4" w:space="0" w:color="000000"/>
        <w:left w:val="single" w:sz="4" w:space="0" w:color="000000"/>
        <w:right w:val="single" w:sz="4" w:space="0" w:color="000000"/>
      </w:pBdr>
      <w:spacing w:before="100" w:after="100"/>
      <w:jc w:val="center"/>
      <w:textAlignment w:val="center"/>
    </w:pPr>
    <w:rPr>
      <w:rFonts w:ascii="Arial" w:hAnsi="Arial" w:cs="Arial Unicode MS"/>
      <w:sz w:val="18"/>
      <w:szCs w:val="18"/>
    </w:rPr>
  </w:style>
  <w:style w:type="paragraph" w:customStyle="1" w:styleId="xl58">
    <w:name w:val="xl58"/>
    <w:basedOn w:val="Normal"/>
    <w:uiPriority w:val="99"/>
    <w:rsid w:val="00280812"/>
    <w:pPr>
      <w:pBdr>
        <w:top w:val="single" w:sz="4" w:space="0" w:color="000000"/>
        <w:left w:val="single" w:sz="4" w:space="0" w:color="000000"/>
        <w:right w:val="single" w:sz="4" w:space="0" w:color="000000"/>
      </w:pBdr>
      <w:spacing w:before="100" w:after="100"/>
      <w:jc w:val="right"/>
    </w:pPr>
    <w:rPr>
      <w:rFonts w:ascii="Arial" w:hAnsi="Arial" w:cs="Arial Unicode MS"/>
      <w:sz w:val="24"/>
      <w:szCs w:val="24"/>
    </w:rPr>
  </w:style>
  <w:style w:type="paragraph" w:customStyle="1" w:styleId="xl59">
    <w:name w:val="xl59"/>
    <w:basedOn w:val="Normal"/>
    <w:uiPriority w:val="99"/>
    <w:rsid w:val="00280812"/>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60">
    <w:name w:val="xl60"/>
    <w:basedOn w:val="Normal"/>
    <w:uiPriority w:val="99"/>
    <w:rsid w:val="00280812"/>
    <w:pPr>
      <w:pBdr>
        <w:top w:val="single" w:sz="4" w:space="0" w:color="000000"/>
        <w:left w:val="single" w:sz="4" w:space="0" w:color="000000"/>
        <w:bottom w:val="single" w:sz="4" w:space="0" w:color="000000"/>
        <w:right w:val="single" w:sz="4" w:space="0" w:color="000000"/>
      </w:pBdr>
      <w:shd w:val="clear" w:color="auto" w:fill="FFFFFF"/>
      <w:spacing w:before="100" w:after="100"/>
      <w:jc w:val="right"/>
    </w:pPr>
    <w:rPr>
      <w:rFonts w:ascii="Arial" w:hAnsi="Arial" w:cs="Arial Unicode MS"/>
      <w:sz w:val="24"/>
      <w:szCs w:val="24"/>
    </w:rPr>
  </w:style>
  <w:style w:type="paragraph" w:customStyle="1" w:styleId="xl61">
    <w:name w:val="xl61"/>
    <w:basedOn w:val="Normal"/>
    <w:uiPriority w:val="99"/>
    <w:rsid w:val="00280812"/>
    <w:pPr>
      <w:spacing w:before="100" w:after="100"/>
      <w:jc w:val="center"/>
    </w:pPr>
    <w:rPr>
      <w:rFonts w:cs="Arial Unicode MS"/>
      <w:b/>
      <w:bCs/>
      <w:sz w:val="16"/>
      <w:szCs w:val="16"/>
    </w:rPr>
  </w:style>
  <w:style w:type="paragraph" w:customStyle="1" w:styleId="xl62">
    <w:name w:val="xl62"/>
    <w:basedOn w:val="Normal"/>
    <w:uiPriority w:val="99"/>
    <w:rsid w:val="00280812"/>
    <w:pPr>
      <w:spacing w:before="100" w:after="100"/>
    </w:pPr>
    <w:rPr>
      <w:rFonts w:cs="Arial Unicode MS"/>
      <w:sz w:val="16"/>
      <w:szCs w:val="16"/>
    </w:rPr>
  </w:style>
  <w:style w:type="paragraph" w:customStyle="1" w:styleId="xl63">
    <w:name w:val="xl63"/>
    <w:basedOn w:val="Normal"/>
    <w:uiPriority w:val="99"/>
    <w:rsid w:val="00280812"/>
    <w:pPr>
      <w:spacing w:before="100" w:after="100"/>
      <w:jc w:val="right"/>
    </w:pPr>
    <w:rPr>
      <w:rFonts w:cs="Arial Unicode MS"/>
      <w:b/>
      <w:bCs/>
      <w:sz w:val="24"/>
      <w:szCs w:val="24"/>
    </w:rPr>
  </w:style>
  <w:style w:type="paragraph" w:customStyle="1" w:styleId="xl64">
    <w:name w:val="xl64"/>
    <w:basedOn w:val="Normal"/>
    <w:uiPriority w:val="99"/>
    <w:rsid w:val="00280812"/>
    <w:pPr>
      <w:spacing w:before="100" w:after="100"/>
      <w:jc w:val="center"/>
    </w:pPr>
    <w:rPr>
      <w:rFonts w:cs="Arial Unicode MS"/>
      <w:sz w:val="22"/>
      <w:szCs w:val="22"/>
    </w:rPr>
  </w:style>
  <w:style w:type="paragraph" w:customStyle="1" w:styleId="xl65">
    <w:name w:val="xl65"/>
    <w:basedOn w:val="Normal"/>
    <w:uiPriority w:val="99"/>
    <w:rsid w:val="00280812"/>
    <w:pPr>
      <w:pBdr>
        <w:top w:val="double" w:sz="2" w:space="0" w:color="000000"/>
        <w:left w:val="single" w:sz="4" w:space="0" w:color="000000"/>
        <w:bottom w:val="double" w:sz="2" w:space="0" w:color="000000"/>
        <w:right w:val="single" w:sz="4" w:space="0" w:color="000000"/>
      </w:pBdr>
      <w:shd w:val="clear" w:color="auto" w:fill="FFFFFF"/>
      <w:spacing w:before="100" w:after="100"/>
    </w:pPr>
    <w:rPr>
      <w:rFonts w:ascii="Arial" w:hAnsi="Arial" w:cs="Arial Unicode MS"/>
      <w:sz w:val="18"/>
      <w:szCs w:val="18"/>
    </w:rPr>
  </w:style>
  <w:style w:type="paragraph" w:customStyle="1" w:styleId="xl66">
    <w:name w:val="xl66"/>
    <w:basedOn w:val="Normal"/>
    <w:uiPriority w:val="99"/>
    <w:rsid w:val="00280812"/>
    <w:pPr>
      <w:pBdr>
        <w:top w:val="double" w:sz="2" w:space="0" w:color="000000"/>
        <w:left w:val="single" w:sz="4" w:space="0" w:color="000000"/>
        <w:bottom w:val="double" w:sz="2" w:space="0" w:color="000000"/>
      </w:pBdr>
      <w:shd w:val="clear" w:color="auto" w:fill="FFFFFF"/>
      <w:spacing w:before="100" w:after="100"/>
      <w:jc w:val="center"/>
      <w:textAlignment w:val="center"/>
    </w:pPr>
    <w:rPr>
      <w:rFonts w:ascii="Arial" w:hAnsi="Arial" w:cs="Arial Unicode MS"/>
      <w:b/>
      <w:bCs/>
      <w:sz w:val="22"/>
      <w:szCs w:val="22"/>
    </w:rPr>
  </w:style>
  <w:style w:type="paragraph" w:customStyle="1" w:styleId="xl67">
    <w:name w:val="xl67"/>
    <w:basedOn w:val="Normal"/>
    <w:uiPriority w:val="99"/>
    <w:rsid w:val="00280812"/>
    <w:pPr>
      <w:pBdr>
        <w:top w:val="double" w:sz="2" w:space="0" w:color="000000"/>
        <w:bottom w:val="double" w:sz="2" w:space="0" w:color="000000"/>
        <w:right w:val="single" w:sz="4" w:space="0" w:color="000000"/>
      </w:pBdr>
      <w:shd w:val="clear" w:color="auto" w:fill="FFFFFF"/>
      <w:spacing w:before="100" w:after="100"/>
      <w:jc w:val="center"/>
      <w:textAlignment w:val="center"/>
    </w:pPr>
    <w:rPr>
      <w:rFonts w:ascii="Arial" w:hAnsi="Arial" w:cs="Arial Unicode MS"/>
      <w:b/>
      <w:bCs/>
      <w:sz w:val="22"/>
      <w:szCs w:val="22"/>
    </w:rPr>
  </w:style>
  <w:style w:type="paragraph" w:customStyle="1" w:styleId="xl68">
    <w:name w:val="xl68"/>
    <w:basedOn w:val="Normal"/>
    <w:uiPriority w:val="99"/>
    <w:rsid w:val="00280812"/>
    <w:pPr>
      <w:pBdr>
        <w:left w:val="single" w:sz="4" w:space="0" w:color="000000"/>
        <w:bottom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69">
    <w:name w:val="xl69"/>
    <w:basedOn w:val="Normal"/>
    <w:uiPriority w:val="99"/>
    <w:rsid w:val="00280812"/>
    <w:pPr>
      <w:pBdr>
        <w:top w:val="single" w:sz="8" w:space="0" w:color="000000"/>
        <w:left w:val="single" w:sz="4" w:space="0" w:color="000000"/>
        <w:right w:val="single" w:sz="4" w:space="0" w:color="000000"/>
      </w:pBdr>
      <w:shd w:val="clear" w:color="auto" w:fill="F7F7F7"/>
      <w:spacing w:before="100" w:after="100"/>
    </w:pPr>
    <w:rPr>
      <w:rFonts w:ascii="Arial" w:hAnsi="Arial" w:cs="Arial Unicode MS"/>
      <w:b/>
      <w:bCs/>
      <w:sz w:val="24"/>
      <w:szCs w:val="24"/>
    </w:rPr>
  </w:style>
  <w:style w:type="paragraph" w:customStyle="1" w:styleId="xl70">
    <w:name w:val="xl70"/>
    <w:basedOn w:val="Normal"/>
    <w:uiPriority w:val="99"/>
    <w:rsid w:val="00280812"/>
    <w:pPr>
      <w:pBdr>
        <w:top w:val="single" w:sz="8" w:space="0" w:color="000000"/>
        <w:left w:val="single" w:sz="4" w:space="9" w:color="000000"/>
        <w:bottom w:val="single" w:sz="8" w:space="0" w:color="000000"/>
        <w:right w:val="single" w:sz="4" w:space="0" w:color="000000"/>
      </w:pBdr>
      <w:shd w:val="clear" w:color="auto" w:fill="F7F7F7"/>
      <w:spacing w:before="100" w:after="100"/>
    </w:pPr>
    <w:rPr>
      <w:rFonts w:ascii="Arial" w:hAnsi="Arial" w:cs="Arial Unicode MS"/>
      <w:b/>
      <w:bCs/>
      <w:sz w:val="24"/>
      <w:szCs w:val="24"/>
    </w:rPr>
  </w:style>
  <w:style w:type="paragraph" w:customStyle="1" w:styleId="xl71">
    <w:name w:val="xl71"/>
    <w:basedOn w:val="Normal"/>
    <w:uiPriority w:val="99"/>
    <w:rsid w:val="00280812"/>
    <w:pPr>
      <w:pBdr>
        <w:top w:val="single" w:sz="8" w:space="0" w:color="000000"/>
        <w:left w:val="single" w:sz="4" w:space="0" w:color="000000"/>
        <w:bottom w:val="single" w:sz="8" w:space="0" w:color="000000"/>
        <w:right w:val="single" w:sz="4" w:space="0" w:color="000000"/>
      </w:pBdr>
      <w:shd w:val="clear" w:color="auto" w:fill="F7F718"/>
      <w:spacing w:before="100" w:after="100"/>
    </w:pPr>
    <w:rPr>
      <w:rFonts w:ascii="Arial" w:hAnsi="Arial" w:cs="Arial Unicode MS"/>
      <w:sz w:val="24"/>
      <w:szCs w:val="24"/>
    </w:rPr>
  </w:style>
  <w:style w:type="paragraph" w:customStyle="1" w:styleId="xl72">
    <w:name w:val="xl72"/>
    <w:basedOn w:val="Normal"/>
    <w:uiPriority w:val="99"/>
    <w:rsid w:val="00280812"/>
    <w:pPr>
      <w:pBdr>
        <w:top w:val="single" w:sz="8" w:space="0" w:color="000000"/>
        <w:left w:val="single" w:sz="4" w:space="0" w:color="000000"/>
        <w:bottom w:val="single" w:sz="8" w:space="0" w:color="000000"/>
        <w:right w:val="single" w:sz="4" w:space="0" w:color="000000"/>
      </w:pBdr>
      <w:shd w:val="clear" w:color="auto" w:fill="F7F718"/>
      <w:spacing w:before="100" w:after="100"/>
      <w:textAlignment w:val="top"/>
    </w:pPr>
    <w:rPr>
      <w:rFonts w:ascii="Arial" w:hAnsi="Arial" w:cs="Arial Unicode MS"/>
      <w:b/>
      <w:bCs/>
      <w:sz w:val="24"/>
      <w:szCs w:val="24"/>
    </w:rPr>
  </w:style>
  <w:style w:type="paragraph" w:customStyle="1" w:styleId="xl73">
    <w:name w:val="xl73"/>
    <w:basedOn w:val="Normal"/>
    <w:uiPriority w:val="99"/>
    <w:rsid w:val="00280812"/>
    <w:pPr>
      <w:pBdr>
        <w:top w:val="single" w:sz="8" w:space="0" w:color="000000"/>
        <w:left w:val="single" w:sz="4" w:space="9" w:color="000000"/>
        <w:bottom w:val="single" w:sz="8" w:space="0" w:color="000000"/>
        <w:right w:val="single" w:sz="4" w:space="0" w:color="000000"/>
      </w:pBdr>
      <w:shd w:val="clear" w:color="auto" w:fill="F7F718"/>
      <w:spacing w:before="100" w:after="100"/>
    </w:pPr>
    <w:rPr>
      <w:rFonts w:ascii="Arial" w:hAnsi="Arial" w:cs="Arial Unicode MS"/>
      <w:b/>
      <w:bCs/>
      <w:sz w:val="24"/>
      <w:szCs w:val="24"/>
    </w:rPr>
  </w:style>
  <w:style w:type="paragraph" w:customStyle="1" w:styleId="xl74">
    <w:name w:val="xl74"/>
    <w:basedOn w:val="Normal"/>
    <w:uiPriority w:val="99"/>
    <w:rsid w:val="00280812"/>
    <w:pPr>
      <w:pBdr>
        <w:left w:val="single" w:sz="4" w:space="0" w:color="000000"/>
        <w:bottom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75">
    <w:name w:val="xl75"/>
    <w:basedOn w:val="Normal"/>
    <w:uiPriority w:val="99"/>
    <w:rsid w:val="00280812"/>
    <w:pPr>
      <w:pBdr>
        <w:left w:val="single" w:sz="4" w:space="0" w:color="000000"/>
        <w:bottom w:val="single" w:sz="4" w:space="0" w:color="000000"/>
        <w:right w:val="single" w:sz="4" w:space="0" w:color="000000"/>
      </w:pBdr>
      <w:shd w:val="clear" w:color="auto" w:fill="FFFFFF"/>
      <w:spacing w:before="100" w:after="100"/>
      <w:jc w:val="right"/>
    </w:pPr>
    <w:rPr>
      <w:rFonts w:ascii="Arial" w:hAnsi="Arial" w:cs="Arial Unicode MS"/>
      <w:sz w:val="24"/>
      <w:szCs w:val="24"/>
    </w:rPr>
  </w:style>
  <w:style w:type="paragraph" w:customStyle="1" w:styleId="xl76">
    <w:name w:val="xl76"/>
    <w:basedOn w:val="Normal"/>
    <w:uiPriority w:val="99"/>
    <w:rsid w:val="00280812"/>
    <w:pPr>
      <w:pBdr>
        <w:top w:val="single" w:sz="4" w:space="0" w:color="000000"/>
        <w:left w:val="single" w:sz="4"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77">
    <w:name w:val="xl77"/>
    <w:basedOn w:val="Normal"/>
    <w:uiPriority w:val="99"/>
    <w:rsid w:val="00280812"/>
    <w:pPr>
      <w:pBdr>
        <w:top w:val="single" w:sz="4" w:space="0" w:color="000000"/>
        <w:left w:val="single" w:sz="4" w:space="0" w:color="000000"/>
        <w:right w:val="single" w:sz="4" w:space="0" w:color="000000"/>
      </w:pBdr>
      <w:shd w:val="clear" w:color="auto" w:fill="FFFFFF"/>
      <w:spacing w:before="100" w:after="100"/>
      <w:jc w:val="right"/>
    </w:pPr>
    <w:rPr>
      <w:rFonts w:ascii="Arial" w:hAnsi="Arial" w:cs="Arial Unicode MS"/>
      <w:sz w:val="24"/>
      <w:szCs w:val="24"/>
    </w:rPr>
  </w:style>
  <w:style w:type="paragraph" w:customStyle="1" w:styleId="xl78">
    <w:name w:val="xl78"/>
    <w:basedOn w:val="Normal"/>
    <w:uiPriority w:val="99"/>
    <w:rsid w:val="00280812"/>
    <w:pPr>
      <w:pBdr>
        <w:top w:val="single" w:sz="8" w:space="0" w:color="000000"/>
        <w:left w:val="single" w:sz="4" w:space="0" w:color="000000"/>
        <w:bottom w:val="single" w:sz="8" w:space="0" w:color="000000"/>
        <w:right w:val="single" w:sz="4" w:space="0" w:color="000000"/>
      </w:pBdr>
      <w:shd w:val="clear" w:color="auto" w:fill="FFFFFF"/>
      <w:spacing w:before="100" w:after="100"/>
    </w:pPr>
    <w:rPr>
      <w:rFonts w:ascii="Arial" w:hAnsi="Arial" w:cs="Arial Unicode MS"/>
      <w:sz w:val="24"/>
      <w:szCs w:val="24"/>
    </w:rPr>
  </w:style>
  <w:style w:type="paragraph" w:customStyle="1" w:styleId="xl79">
    <w:name w:val="xl79"/>
    <w:basedOn w:val="Normal"/>
    <w:uiPriority w:val="99"/>
    <w:rsid w:val="00280812"/>
    <w:pPr>
      <w:pBdr>
        <w:top w:val="single" w:sz="8" w:space="0" w:color="000000"/>
        <w:left w:val="single" w:sz="4" w:space="0" w:color="000000"/>
        <w:bottom w:val="single" w:sz="8" w:space="0" w:color="000000"/>
        <w:right w:val="single" w:sz="4" w:space="0" w:color="000000"/>
      </w:pBdr>
      <w:shd w:val="clear" w:color="auto" w:fill="F7F7F7"/>
      <w:spacing w:before="100" w:after="100"/>
      <w:textAlignment w:val="top"/>
    </w:pPr>
    <w:rPr>
      <w:rFonts w:ascii="Arial" w:hAnsi="Arial" w:cs="Arial Unicode MS"/>
      <w:b/>
      <w:bCs/>
      <w:sz w:val="24"/>
      <w:szCs w:val="24"/>
    </w:rPr>
  </w:style>
  <w:style w:type="paragraph" w:customStyle="1" w:styleId="xl80">
    <w:name w:val="xl80"/>
    <w:basedOn w:val="Normal"/>
    <w:uiPriority w:val="99"/>
    <w:rsid w:val="00280812"/>
    <w:pPr>
      <w:pBdr>
        <w:top w:val="single" w:sz="8" w:space="0" w:color="000000"/>
        <w:left w:val="single" w:sz="4" w:space="9" w:color="000000"/>
        <w:bottom w:val="single" w:sz="8" w:space="0" w:color="000000"/>
        <w:right w:val="single" w:sz="4" w:space="0" w:color="000000"/>
      </w:pBdr>
      <w:shd w:val="clear" w:color="auto" w:fill="F7F7F7"/>
      <w:spacing w:before="100" w:after="100"/>
      <w:textAlignment w:val="center"/>
    </w:pPr>
    <w:rPr>
      <w:rFonts w:ascii="Arial" w:hAnsi="Arial" w:cs="Arial Unicode MS"/>
      <w:b/>
      <w:bCs/>
      <w:sz w:val="24"/>
      <w:szCs w:val="24"/>
    </w:rPr>
  </w:style>
  <w:style w:type="paragraph" w:customStyle="1" w:styleId="font0">
    <w:name w:val="font0"/>
    <w:basedOn w:val="Normal"/>
    <w:uiPriority w:val="99"/>
    <w:rsid w:val="00280812"/>
    <w:pPr>
      <w:spacing w:before="100" w:after="100"/>
    </w:pPr>
    <w:rPr>
      <w:rFonts w:ascii="Arial" w:hAnsi="Arial" w:cs="Arial Unicode MS"/>
    </w:rPr>
  </w:style>
  <w:style w:type="paragraph" w:customStyle="1" w:styleId="xl22">
    <w:name w:val="xl22"/>
    <w:basedOn w:val="Normal"/>
    <w:uiPriority w:val="99"/>
    <w:rsid w:val="00280812"/>
    <w:pPr>
      <w:spacing w:before="100" w:after="100"/>
      <w:jc w:val="center"/>
    </w:pPr>
    <w:rPr>
      <w:rFonts w:ascii="Arial" w:hAnsi="Arial" w:cs="Arial Unicode MS"/>
      <w:b/>
      <w:bCs/>
      <w:sz w:val="24"/>
      <w:szCs w:val="24"/>
    </w:rPr>
  </w:style>
  <w:style w:type="paragraph" w:customStyle="1" w:styleId="xl23">
    <w:name w:val="xl23"/>
    <w:basedOn w:val="Normal"/>
    <w:uiPriority w:val="99"/>
    <w:rsid w:val="00280812"/>
    <w:pPr>
      <w:pBdr>
        <w:top w:val="single" w:sz="4" w:space="0" w:color="000000"/>
        <w:left w:val="single" w:sz="4" w:space="0" w:color="000000"/>
        <w:bottom w:val="single" w:sz="4" w:space="0" w:color="000000"/>
        <w:right w:val="single" w:sz="4" w:space="0" w:color="000000"/>
      </w:pBdr>
      <w:spacing w:before="100" w:after="100"/>
    </w:pPr>
    <w:rPr>
      <w:rFonts w:ascii="Arial" w:hAnsi="Arial" w:cs="Arial Unicode MS"/>
      <w:b/>
      <w:bCs/>
      <w:sz w:val="24"/>
      <w:szCs w:val="24"/>
    </w:rPr>
  </w:style>
  <w:style w:type="paragraph" w:styleId="FootnoteText">
    <w:name w:val="footnote text"/>
    <w:basedOn w:val="Normal"/>
    <w:link w:val="FootnoteTextChar"/>
    <w:uiPriority w:val="99"/>
    <w:rsid w:val="00280812"/>
  </w:style>
  <w:style w:type="character" w:customStyle="1" w:styleId="FootnoteTextChar">
    <w:name w:val="Footnote Text Char"/>
    <w:basedOn w:val="DefaultParagraphFont"/>
    <w:link w:val="FootnoteText"/>
    <w:uiPriority w:val="99"/>
    <w:semiHidden/>
    <w:locked/>
    <w:rsid w:val="006E665E"/>
    <w:rPr>
      <w:rFonts w:cs="Times New Roman"/>
      <w:sz w:val="20"/>
      <w:szCs w:val="20"/>
      <w:lang w:eastAsia="ar-SA" w:bidi="ar-SA"/>
    </w:rPr>
  </w:style>
  <w:style w:type="paragraph" w:customStyle="1" w:styleId="Plandokumentu1">
    <w:name w:val="Plan dokumentu1"/>
    <w:basedOn w:val="Normal"/>
    <w:uiPriority w:val="99"/>
    <w:rsid w:val="00280812"/>
    <w:pPr>
      <w:shd w:val="clear" w:color="auto" w:fill="000080"/>
    </w:pPr>
    <w:rPr>
      <w:rFonts w:ascii="Tahoma" w:hAnsi="Tahoma" w:cs="Tahoma"/>
      <w:sz w:val="24"/>
      <w:szCs w:val="24"/>
    </w:rPr>
  </w:style>
  <w:style w:type="paragraph" w:customStyle="1" w:styleId="Spistreci10">
    <w:name w:val="Spis treści 10"/>
    <w:basedOn w:val="Indeks"/>
    <w:uiPriority w:val="99"/>
    <w:rsid w:val="00280812"/>
    <w:pPr>
      <w:tabs>
        <w:tab w:val="right" w:leader="dot" w:pos="9637"/>
      </w:tabs>
      <w:ind w:left="2547"/>
    </w:pPr>
  </w:style>
  <w:style w:type="paragraph" w:customStyle="1" w:styleId="Zawartotabeli">
    <w:name w:val="Zawartość tabeli"/>
    <w:basedOn w:val="Normal"/>
    <w:uiPriority w:val="99"/>
    <w:rsid w:val="00280812"/>
    <w:pPr>
      <w:suppressLineNumbers/>
    </w:pPr>
    <w:rPr>
      <w:sz w:val="24"/>
      <w:szCs w:val="24"/>
    </w:rPr>
  </w:style>
  <w:style w:type="paragraph" w:customStyle="1" w:styleId="Nagwektabeli">
    <w:name w:val="Nagłówek tabeli"/>
    <w:basedOn w:val="Zawartotabeli"/>
    <w:uiPriority w:val="99"/>
    <w:rsid w:val="00280812"/>
    <w:pPr>
      <w:jc w:val="center"/>
    </w:pPr>
    <w:rPr>
      <w:b/>
      <w:bCs/>
    </w:rPr>
  </w:style>
  <w:style w:type="paragraph" w:customStyle="1" w:styleId="Zawartoramki">
    <w:name w:val="Zawartość ramki"/>
    <w:basedOn w:val="BodyText"/>
    <w:uiPriority w:val="99"/>
    <w:rsid w:val="00280812"/>
    <w:pPr>
      <w:jc w:val="both"/>
    </w:pPr>
    <w:rPr>
      <w:rFonts w:ascii="TimesET" w:hAnsi="TimesET"/>
      <w:color w:val="000000"/>
      <w:sz w:val="24"/>
    </w:rPr>
  </w:style>
  <w:style w:type="paragraph" w:customStyle="1" w:styleId="Tekstkomentarza1">
    <w:name w:val="Tekst komentarza1"/>
    <w:basedOn w:val="Normal"/>
    <w:uiPriority w:val="99"/>
    <w:rsid w:val="00280812"/>
  </w:style>
  <w:style w:type="paragraph" w:customStyle="1" w:styleId="Tematkomentarza1">
    <w:name w:val="Temat komentarza1"/>
    <w:basedOn w:val="Tekstkomentarza1"/>
    <w:next w:val="Tekstkomentarza1"/>
    <w:uiPriority w:val="99"/>
    <w:rsid w:val="00280812"/>
    <w:rPr>
      <w:b/>
      <w:bCs/>
    </w:rPr>
  </w:style>
  <w:style w:type="paragraph" w:customStyle="1" w:styleId="Default">
    <w:name w:val="Default"/>
    <w:uiPriority w:val="99"/>
    <w:rsid w:val="00280812"/>
    <w:pPr>
      <w:suppressAutoHyphens/>
      <w:autoSpaceDE w:val="0"/>
    </w:pPr>
    <w:rPr>
      <w:color w:val="000000"/>
      <w:sz w:val="24"/>
      <w:szCs w:val="24"/>
      <w:lang w:eastAsia="ar-SA"/>
    </w:rPr>
  </w:style>
  <w:style w:type="paragraph" w:customStyle="1" w:styleId="Plandokumentu2">
    <w:name w:val="Plan dokumentu2"/>
    <w:basedOn w:val="Normal"/>
    <w:uiPriority w:val="99"/>
    <w:rsid w:val="00280812"/>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
    <w:uiPriority w:val="99"/>
    <w:rsid w:val="00280812"/>
    <w:pPr>
      <w:spacing w:after="160" w:line="240" w:lineRule="exact"/>
    </w:pPr>
    <w:rPr>
      <w:rFonts w:ascii="Tahoma" w:hAnsi="Tahoma"/>
      <w:lang w:val="en-US"/>
    </w:rPr>
  </w:style>
  <w:style w:type="paragraph" w:customStyle="1" w:styleId="CharCharChar1">
    <w:name w:val="Char Char Char1"/>
    <w:basedOn w:val="Normal"/>
    <w:uiPriority w:val="99"/>
    <w:rsid w:val="00280812"/>
    <w:pPr>
      <w:spacing w:after="160" w:line="240" w:lineRule="exact"/>
    </w:pPr>
    <w:rPr>
      <w:rFonts w:ascii="Tahoma" w:hAnsi="Tahoma"/>
      <w:lang w:val="en-US"/>
    </w:rPr>
  </w:style>
  <w:style w:type="paragraph" w:customStyle="1" w:styleId="Style2">
    <w:name w:val="Style 2"/>
    <w:basedOn w:val="Normal"/>
    <w:uiPriority w:val="99"/>
    <w:rsid w:val="00280812"/>
    <w:pPr>
      <w:widowControl w:val="0"/>
      <w:shd w:val="clear" w:color="auto" w:fill="FFFFFF"/>
      <w:spacing w:line="130" w:lineRule="exact"/>
      <w:ind w:hanging="420"/>
    </w:pPr>
    <w:rPr>
      <w:rFonts w:ascii="Arial" w:hAnsi="Arial"/>
      <w:sz w:val="18"/>
      <w:szCs w:val="18"/>
    </w:rPr>
  </w:style>
  <w:style w:type="paragraph" w:customStyle="1" w:styleId="Style18">
    <w:name w:val="Style 18"/>
    <w:basedOn w:val="Normal"/>
    <w:uiPriority w:val="99"/>
    <w:rsid w:val="00280812"/>
    <w:pPr>
      <w:widowControl w:val="0"/>
      <w:shd w:val="clear" w:color="auto" w:fill="FFFFFF"/>
      <w:spacing w:after="180" w:line="240" w:lineRule="atLeast"/>
    </w:pPr>
    <w:rPr>
      <w:rFonts w:ascii="Arial" w:hAnsi="Arial"/>
      <w:b/>
      <w:bCs/>
      <w:sz w:val="18"/>
      <w:szCs w:val="18"/>
    </w:rPr>
  </w:style>
  <w:style w:type="paragraph" w:customStyle="1" w:styleId="Akapitzlist1">
    <w:name w:val="Akapit z listą1"/>
    <w:basedOn w:val="Normal"/>
    <w:uiPriority w:val="99"/>
    <w:rsid w:val="00280812"/>
    <w:pPr>
      <w:ind w:left="720"/>
    </w:pPr>
    <w:rPr>
      <w:sz w:val="24"/>
      <w:szCs w:val="24"/>
    </w:rPr>
  </w:style>
  <w:style w:type="paragraph" w:styleId="BalloonText">
    <w:name w:val="Balloon Text"/>
    <w:basedOn w:val="Normal"/>
    <w:link w:val="BalloonTextChar"/>
    <w:uiPriority w:val="99"/>
    <w:semiHidden/>
    <w:rsid w:val="0041694A"/>
    <w:rPr>
      <w:rFonts w:ascii="Tahoma" w:hAnsi="Tahoma"/>
      <w:sz w:val="16"/>
      <w:szCs w:val="16"/>
    </w:rPr>
  </w:style>
  <w:style w:type="character" w:customStyle="1" w:styleId="BalloonTextChar">
    <w:name w:val="Balloon Text Char"/>
    <w:basedOn w:val="DefaultParagraphFont"/>
    <w:link w:val="BalloonText"/>
    <w:uiPriority w:val="99"/>
    <w:semiHidden/>
    <w:locked/>
    <w:rsid w:val="0041694A"/>
    <w:rPr>
      <w:rFonts w:ascii="Tahoma" w:hAnsi="Tahoma" w:cs="Times New Roman"/>
      <w:sz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lobrze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7470</Words>
  <Characters>44823</Characters>
  <Application>Microsoft Office Word</Application>
  <DocSecurity>0</DocSecurity>
  <Lines>373</Lines>
  <Paragraphs>104</Paragraphs>
  <ScaleCrop>false</ScaleCrop>
  <Company/>
  <LinksUpToDate>false</LinksUpToDate>
  <CharactersWithSpaces>52189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ELUNIA &amp; MIETEK</cp:lastModifiedBy>
  <cp:revision>6</cp:revision>
  <cp:lastPrinted>2016-07-15T09:12:00Z</cp:lastPrinted>
  <dcterms:created xsi:type="dcterms:W3CDTF">2016-07-18T14:29:00Z</dcterms:created>
  <dcterms:modified xsi:type="dcterms:W3CDTF">2016-07-18T14:44:00Z</dcterms:modified>
</cp:coreProperties>
</file>