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E59D2" w14:textId="161B51B1" w:rsidR="00D967B1" w:rsidRPr="00D967B1" w:rsidRDefault="00D967B1" w:rsidP="00240982">
      <w:pPr>
        <w:pStyle w:val="Bezodstpw"/>
      </w:pPr>
      <w:r w:rsidRPr="00A376CB">
        <w:rPr>
          <w:sz w:val="28"/>
          <w:szCs w:val="28"/>
        </w:rPr>
        <w:t xml:space="preserve">Kołobrzeg, </w:t>
      </w:r>
      <w:r w:rsidR="004776F9">
        <w:rPr>
          <w:sz w:val="28"/>
          <w:szCs w:val="28"/>
        </w:rPr>
        <w:t xml:space="preserve">22 czerwca </w:t>
      </w:r>
      <w:r w:rsidRPr="00A376CB">
        <w:rPr>
          <w:sz w:val="28"/>
          <w:szCs w:val="28"/>
        </w:rPr>
        <w:t>2018 r</w:t>
      </w:r>
      <w:r w:rsidRPr="00D967B1">
        <w:t>.</w:t>
      </w:r>
    </w:p>
    <w:p w14:paraId="45CE3103" w14:textId="77777777" w:rsidR="00D967B1" w:rsidRPr="00D967B1" w:rsidRDefault="00D967B1" w:rsidP="00D967B1">
      <w:pPr>
        <w:autoSpaceDE w:val="0"/>
        <w:autoSpaceDN w:val="0"/>
        <w:adjustRightInd w:val="0"/>
        <w:spacing w:after="0" w:line="240" w:lineRule="auto"/>
        <w:jc w:val="right"/>
        <w:rPr>
          <w:rFonts w:ascii="Garamond" w:hAnsi="Garamond" w:cstheme="minorHAnsi"/>
          <w:bCs/>
          <w:color w:val="000000"/>
          <w:sz w:val="24"/>
          <w:szCs w:val="24"/>
        </w:rPr>
      </w:pPr>
    </w:p>
    <w:p w14:paraId="123B26F8" w14:textId="77777777" w:rsidR="00D967B1" w:rsidRPr="00D967B1" w:rsidRDefault="00D967B1" w:rsidP="00D967B1">
      <w:pPr>
        <w:autoSpaceDE w:val="0"/>
        <w:autoSpaceDN w:val="0"/>
        <w:adjustRightInd w:val="0"/>
        <w:spacing w:after="0" w:line="240" w:lineRule="auto"/>
        <w:jc w:val="right"/>
        <w:rPr>
          <w:rFonts w:ascii="Garamond" w:hAnsi="Garamond" w:cstheme="minorHAnsi"/>
          <w:bCs/>
          <w:color w:val="000000"/>
          <w:sz w:val="24"/>
          <w:szCs w:val="24"/>
        </w:rPr>
      </w:pPr>
    </w:p>
    <w:p w14:paraId="6C5CACA4" w14:textId="77777777" w:rsidR="00D967B1" w:rsidRPr="00D967B1" w:rsidRDefault="00D967B1" w:rsidP="00D967B1">
      <w:pPr>
        <w:autoSpaceDE w:val="0"/>
        <w:autoSpaceDN w:val="0"/>
        <w:adjustRightInd w:val="0"/>
        <w:spacing w:after="0" w:line="240" w:lineRule="auto"/>
        <w:jc w:val="right"/>
        <w:rPr>
          <w:rFonts w:ascii="Garamond" w:hAnsi="Garamond" w:cstheme="minorHAnsi"/>
          <w:bCs/>
          <w:color w:val="000000"/>
          <w:sz w:val="24"/>
          <w:szCs w:val="24"/>
        </w:rPr>
      </w:pPr>
    </w:p>
    <w:p w14:paraId="6FC73742" w14:textId="6BD5B05B" w:rsidR="00405F12" w:rsidRPr="00D967B1" w:rsidRDefault="00F30BD7" w:rsidP="004A3039">
      <w:pPr>
        <w:autoSpaceDE w:val="0"/>
        <w:autoSpaceDN w:val="0"/>
        <w:adjustRightInd w:val="0"/>
        <w:spacing w:after="0" w:line="240" w:lineRule="auto"/>
        <w:rPr>
          <w:rFonts w:ascii="Garamond" w:hAnsi="Garamond" w:cstheme="minorHAnsi"/>
          <w:b/>
          <w:bCs/>
          <w:color w:val="000000"/>
          <w:sz w:val="32"/>
          <w:szCs w:val="32"/>
        </w:rPr>
      </w:pPr>
      <w:r w:rsidRPr="00D967B1">
        <w:rPr>
          <w:rFonts w:ascii="Garamond" w:hAnsi="Garamond" w:cstheme="minorHAnsi"/>
          <w:b/>
          <w:bCs/>
          <w:color w:val="000000"/>
          <w:sz w:val="32"/>
          <w:szCs w:val="32"/>
        </w:rPr>
        <w:t>REGULAMIN KONKURSU</w:t>
      </w:r>
      <w:r w:rsidR="00405F12" w:rsidRPr="00D967B1">
        <w:rPr>
          <w:rFonts w:ascii="Garamond" w:hAnsi="Garamond" w:cstheme="minorHAnsi"/>
          <w:b/>
          <w:bCs/>
          <w:color w:val="000000"/>
          <w:sz w:val="32"/>
          <w:szCs w:val="32"/>
        </w:rPr>
        <w:t xml:space="preserve"> </w:t>
      </w:r>
      <w:r w:rsidRPr="00D967B1">
        <w:rPr>
          <w:rFonts w:ascii="Garamond" w:hAnsi="Garamond" w:cstheme="minorHAnsi"/>
          <w:b/>
          <w:bCs/>
          <w:color w:val="000000"/>
          <w:sz w:val="32"/>
          <w:szCs w:val="32"/>
        </w:rPr>
        <w:t>NA</w:t>
      </w:r>
      <w:r w:rsidR="00405F12" w:rsidRPr="00D967B1">
        <w:rPr>
          <w:rFonts w:ascii="Garamond" w:hAnsi="Garamond" w:cstheme="minorHAnsi"/>
          <w:b/>
          <w:bCs/>
          <w:color w:val="000000"/>
          <w:sz w:val="32"/>
          <w:szCs w:val="32"/>
        </w:rPr>
        <w:t xml:space="preserve"> </w:t>
      </w:r>
      <w:r w:rsidRPr="00D967B1">
        <w:rPr>
          <w:rFonts w:ascii="Garamond" w:hAnsi="Garamond" w:cstheme="minorHAnsi"/>
          <w:b/>
          <w:bCs/>
          <w:color w:val="000000"/>
          <w:sz w:val="32"/>
          <w:szCs w:val="32"/>
        </w:rPr>
        <w:t>WYBÓR</w:t>
      </w:r>
      <w:r w:rsidR="00405F12" w:rsidRPr="00D967B1">
        <w:rPr>
          <w:rFonts w:ascii="Garamond" w:hAnsi="Garamond" w:cstheme="minorHAnsi"/>
          <w:b/>
          <w:bCs/>
          <w:color w:val="000000"/>
          <w:sz w:val="32"/>
          <w:szCs w:val="32"/>
        </w:rPr>
        <w:t xml:space="preserve"> </w:t>
      </w:r>
      <w:r w:rsidRPr="00D967B1">
        <w:rPr>
          <w:rFonts w:ascii="Garamond" w:hAnsi="Garamond" w:cstheme="minorHAnsi"/>
          <w:b/>
          <w:bCs/>
          <w:color w:val="000000"/>
          <w:sz w:val="32"/>
          <w:szCs w:val="32"/>
        </w:rPr>
        <w:t>INWESTORA</w:t>
      </w:r>
      <w:r w:rsidR="00405F12" w:rsidRPr="00D967B1">
        <w:rPr>
          <w:rFonts w:ascii="Garamond" w:hAnsi="Garamond" w:cstheme="minorHAnsi"/>
          <w:b/>
          <w:bCs/>
          <w:color w:val="000000"/>
          <w:sz w:val="32"/>
          <w:szCs w:val="32"/>
        </w:rPr>
        <w:t xml:space="preserve"> </w:t>
      </w:r>
      <w:r w:rsidR="00E928A3" w:rsidRPr="00D967B1">
        <w:rPr>
          <w:rFonts w:ascii="Garamond" w:hAnsi="Garamond" w:cstheme="minorHAnsi"/>
          <w:b/>
          <w:bCs/>
          <w:color w:val="000000"/>
          <w:sz w:val="32"/>
          <w:szCs w:val="32"/>
        </w:rPr>
        <w:t>DO</w:t>
      </w:r>
      <w:r w:rsidRPr="00D967B1">
        <w:rPr>
          <w:rFonts w:ascii="Garamond" w:hAnsi="Garamond" w:cstheme="minorHAnsi"/>
          <w:b/>
          <w:bCs/>
          <w:color w:val="000000"/>
          <w:sz w:val="32"/>
          <w:szCs w:val="32"/>
        </w:rPr>
        <w:t xml:space="preserve"> ZAGOSPODAROWANIA</w:t>
      </w:r>
      <w:r w:rsidR="00405F12" w:rsidRPr="00D967B1">
        <w:rPr>
          <w:rFonts w:ascii="Garamond" w:hAnsi="Garamond" w:cstheme="minorHAnsi"/>
          <w:b/>
          <w:bCs/>
          <w:color w:val="000000"/>
          <w:sz w:val="32"/>
          <w:szCs w:val="32"/>
        </w:rPr>
        <w:t xml:space="preserve"> </w:t>
      </w:r>
      <w:r w:rsidR="00E928A3" w:rsidRPr="00D967B1">
        <w:rPr>
          <w:rFonts w:ascii="Garamond" w:hAnsi="Garamond" w:cstheme="minorHAnsi"/>
          <w:b/>
          <w:bCs/>
          <w:color w:val="000000"/>
          <w:sz w:val="32"/>
          <w:szCs w:val="32"/>
        </w:rPr>
        <w:t>NIERUCHOMOŚCI</w:t>
      </w:r>
      <w:r w:rsidR="007B5168" w:rsidRPr="00D967B1">
        <w:rPr>
          <w:rFonts w:ascii="Garamond" w:hAnsi="Garamond" w:cstheme="minorHAnsi"/>
          <w:b/>
          <w:bCs/>
          <w:color w:val="000000"/>
          <w:sz w:val="32"/>
          <w:szCs w:val="32"/>
        </w:rPr>
        <w:t xml:space="preserve"> POŁOŻONYCH</w:t>
      </w:r>
      <w:r w:rsidRPr="00D967B1">
        <w:rPr>
          <w:rFonts w:ascii="Garamond" w:hAnsi="Garamond" w:cstheme="minorHAnsi"/>
          <w:b/>
          <w:bCs/>
          <w:color w:val="000000"/>
          <w:sz w:val="32"/>
          <w:szCs w:val="32"/>
        </w:rPr>
        <w:t xml:space="preserve"> </w:t>
      </w:r>
      <w:r w:rsidR="00E928A3" w:rsidRPr="00D967B1">
        <w:rPr>
          <w:rFonts w:ascii="Garamond" w:hAnsi="Garamond" w:cstheme="minorHAnsi"/>
          <w:b/>
          <w:bCs/>
          <w:color w:val="000000"/>
          <w:sz w:val="32"/>
          <w:szCs w:val="32"/>
        </w:rPr>
        <w:t xml:space="preserve">W </w:t>
      </w:r>
      <w:r w:rsidR="00EC5318" w:rsidRPr="00D967B1">
        <w:rPr>
          <w:rFonts w:ascii="Garamond" w:hAnsi="Garamond" w:cstheme="minorHAnsi"/>
          <w:b/>
          <w:bCs/>
          <w:color w:val="000000"/>
          <w:sz w:val="32"/>
          <w:szCs w:val="32"/>
        </w:rPr>
        <w:t>KOŁOBRZEGU</w:t>
      </w:r>
      <w:r w:rsidR="004913AD" w:rsidRPr="00D967B1">
        <w:rPr>
          <w:rFonts w:ascii="Garamond" w:hAnsi="Garamond" w:cstheme="minorHAnsi"/>
          <w:b/>
          <w:bCs/>
          <w:color w:val="000000"/>
          <w:sz w:val="32"/>
          <w:szCs w:val="32"/>
        </w:rPr>
        <w:t xml:space="preserve"> </w:t>
      </w:r>
      <w:r w:rsidRPr="00D967B1">
        <w:rPr>
          <w:rFonts w:ascii="Garamond" w:hAnsi="Garamond" w:cstheme="minorHAnsi"/>
          <w:b/>
          <w:bCs/>
          <w:color w:val="000000"/>
          <w:sz w:val="32"/>
          <w:szCs w:val="32"/>
        </w:rPr>
        <w:t>PRZY</w:t>
      </w:r>
      <w:r w:rsidR="004913AD" w:rsidRPr="00D967B1">
        <w:rPr>
          <w:rFonts w:ascii="Garamond" w:hAnsi="Garamond" w:cstheme="minorHAnsi"/>
          <w:b/>
          <w:bCs/>
          <w:color w:val="000000"/>
          <w:sz w:val="32"/>
          <w:szCs w:val="32"/>
        </w:rPr>
        <w:t xml:space="preserve"> UL. </w:t>
      </w:r>
      <w:r w:rsidR="00EC5318" w:rsidRPr="00D967B1">
        <w:rPr>
          <w:rFonts w:ascii="Garamond" w:hAnsi="Garamond" w:cstheme="minorHAnsi"/>
          <w:b/>
          <w:bCs/>
          <w:color w:val="000000"/>
          <w:sz w:val="32"/>
          <w:szCs w:val="32"/>
        </w:rPr>
        <w:t>WSCHODNIEJ</w:t>
      </w:r>
    </w:p>
    <w:p w14:paraId="0D5A52B5" w14:textId="54B892B2" w:rsidR="004A3039" w:rsidRPr="00D967B1" w:rsidRDefault="004A3039" w:rsidP="00D967B1">
      <w:pPr>
        <w:rPr>
          <w:rFonts w:ascii="Garamond" w:hAnsi="Garamond" w:cstheme="minorHAnsi"/>
          <w:bCs/>
          <w:color w:val="000000"/>
          <w:sz w:val="24"/>
          <w:szCs w:val="24"/>
        </w:rPr>
      </w:pPr>
    </w:p>
    <w:p w14:paraId="1C022210" w14:textId="77777777" w:rsidR="008C0D42" w:rsidRPr="00D967B1" w:rsidRDefault="008C0D42">
      <w:pPr>
        <w:rPr>
          <w:rFonts w:ascii="Garamond" w:hAnsi="Garamond" w:cstheme="minorHAnsi"/>
          <w:bCs/>
          <w:color w:val="000000"/>
          <w:sz w:val="24"/>
          <w:szCs w:val="24"/>
        </w:rPr>
      </w:pPr>
    </w:p>
    <w:p w14:paraId="18E18CC4" w14:textId="2E848458" w:rsidR="00FC56E9" w:rsidRPr="004A3039" w:rsidRDefault="00154A61" w:rsidP="00FC56E9">
      <w:pPr>
        <w:autoSpaceDE w:val="0"/>
        <w:autoSpaceDN w:val="0"/>
        <w:adjustRightInd w:val="0"/>
        <w:spacing w:before="240" w:after="24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PREAMBUŁA</w:t>
      </w:r>
    </w:p>
    <w:p w14:paraId="1FE20396" w14:textId="33FB6FB5" w:rsidR="00FC56E9" w:rsidRPr="004A3039" w:rsidRDefault="00EB48E4" w:rsidP="00D368F1">
      <w:pPr>
        <w:autoSpaceDE w:val="0"/>
        <w:autoSpaceDN w:val="0"/>
        <w:adjustRightInd w:val="0"/>
        <w:spacing w:after="240" w:line="240" w:lineRule="auto"/>
        <w:jc w:val="both"/>
        <w:rPr>
          <w:rFonts w:ascii="Garamond" w:hAnsi="Garamond" w:cstheme="minorHAnsi"/>
          <w:color w:val="000000"/>
          <w:sz w:val="24"/>
          <w:szCs w:val="24"/>
        </w:rPr>
      </w:pPr>
      <w:r w:rsidRPr="004A3039">
        <w:rPr>
          <w:rFonts w:ascii="Garamond" w:hAnsi="Garamond" w:cstheme="minorHAnsi"/>
          <w:color w:val="000000"/>
          <w:sz w:val="24"/>
          <w:szCs w:val="24"/>
        </w:rPr>
        <w:t xml:space="preserve">Zważywszy, </w:t>
      </w:r>
      <w:r w:rsidR="00FC56E9" w:rsidRPr="004A3039">
        <w:rPr>
          <w:rFonts w:ascii="Garamond" w:hAnsi="Garamond" w:cstheme="minorHAnsi"/>
          <w:color w:val="000000"/>
          <w:sz w:val="24"/>
          <w:szCs w:val="24"/>
        </w:rPr>
        <w:t>ż</w:t>
      </w:r>
      <w:r w:rsidRPr="004A3039">
        <w:rPr>
          <w:rFonts w:ascii="Garamond" w:hAnsi="Garamond" w:cstheme="minorHAnsi"/>
          <w:color w:val="000000"/>
          <w:sz w:val="24"/>
          <w:szCs w:val="24"/>
        </w:rPr>
        <w:t>e</w:t>
      </w:r>
      <w:r w:rsidR="00FC56E9" w:rsidRPr="004A3039">
        <w:rPr>
          <w:rFonts w:ascii="Garamond" w:hAnsi="Garamond" w:cstheme="minorHAnsi"/>
          <w:color w:val="000000"/>
          <w:sz w:val="24"/>
          <w:szCs w:val="24"/>
        </w:rPr>
        <w:t>:</w:t>
      </w:r>
    </w:p>
    <w:p w14:paraId="3EF8C58B" w14:textId="1BB31CB7" w:rsidR="00531D2F" w:rsidRDefault="004A3039" w:rsidP="009751E3">
      <w:pPr>
        <w:autoSpaceDE w:val="0"/>
        <w:autoSpaceDN w:val="0"/>
        <w:adjustRightInd w:val="0"/>
        <w:spacing w:after="0" w:line="240" w:lineRule="auto"/>
        <w:ind w:left="284" w:hanging="284"/>
        <w:jc w:val="both"/>
        <w:rPr>
          <w:rFonts w:ascii="Garamond" w:hAnsi="Garamond" w:cstheme="minorHAnsi"/>
          <w:color w:val="000000"/>
          <w:sz w:val="24"/>
          <w:szCs w:val="24"/>
        </w:rPr>
      </w:pPr>
      <w:r>
        <w:rPr>
          <w:rFonts w:ascii="Garamond" w:hAnsi="Garamond" w:cstheme="minorHAnsi"/>
          <w:color w:val="000000"/>
          <w:sz w:val="24"/>
          <w:szCs w:val="24"/>
        </w:rPr>
        <w:t>1)</w:t>
      </w:r>
      <w:r w:rsidR="00FC56E9" w:rsidRPr="004A3039">
        <w:rPr>
          <w:rFonts w:ascii="Garamond" w:hAnsi="Garamond" w:cstheme="minorHAnsi"/>
          <w:color w:val="000000"/>
          <w:sz w:val="24"/>
          <w:szCs w:val="24"/>
        </w:rPr>
        <w:tab/>
      </w:r>
      <w:r w:rsidR="00EB48E4" w:rsidRPr="004A3039">
        <w:rPr>
          <w:rFonts w:ascii="Garamond" w:hAnsi="Garamond" w:cstheme="minorHAnsi"/>
          <w:color w:val="000000"/>
          <w:sz w:val="24"/>
          <w:szCs w:val="24"/>
        </w:rPr>
        <w:t>Gmina Miasto</w:t>
      </w:r>
      <w:r w:rsidR="00531D2F" w:rsidRPr="004A3039">
        <w:rPr>
          <w:rFonts w:ascii="Garamond" w:hAnsi="Garamond" w:cstheme="minorHAnsi"/>
          <w:color w:val="000000"/>
          <w:sz w:val="24"/>
          <w:szCs w:val="24"/>
        </w:rPr>
        <w:t xml:space="preserve"> Kołobrzeg jest właścicielem nieruchomości stanowiącej działki nr 26 </w:t>
      </w:r>
      <w:proofErr w:type="spellStart"/>
      <w:r w:rsidR="00531D2F" w:rsidRPr="004A3039">
        <w:rPr>
          <w:rFonts w:ascii="Garamond" w:hAnsi="Garamond" w:cstheme="minorHAnsi"/>
          <w:color w:val="000000"/>
          <w:sz w:val="24"/>
          <w:szCs w:val="24"/>
        </w:rPr>
        <w:t>obr</w:t>
      </w:r>
      <w:proofErr w:type="spellEnd"/>
      <w:r w:rsidR="00531D2F" w:rsidRPr="004A3039">
        <w:rPr>
          <w:rFonts w:ascii="Garamond" w:hAnsi="Garamond" w:cstheme="minorHAnsi"/>
          <w:color w:val="000000"/>
          <w:sz w:val="24"/>
          <w:szCs w:val="24"/>
        </w:rPr>
        <w:t xml:space="preserve">. 6 objętej księgą wieczystą KO1L/00011861/8, nr 25/4 i nr 28 </w:t>
      </w:r>
      <w:proofErr w:type="spellStart"/>
      <w:r w:rsidR="00531D2F" w:rsidRPr="004A3039">
        <w:rPr>
          <w:rFonts w:ascii="Garamond" w:hAnsi="Garamond" w:cstheme="minorHAnsi"/>
          <w:color w:val="000000"/>
          <w:sz w:val="24"/>
          <w:szCs w:val="24"/>
        </w:rPr>
        <w:t>obr</w:t>
      </w:r>
      <w:proofErr w:type="spellEnd"/>
      <w:r w:rsidR="00531D2F" w:rsidRPr="004A3039">
        <w:rPr>
          <w:rFonts w:ascii="Garamond" w:hAnsi="Garamond" w:cstheme="minorHAnsi"/>
          <w:color w:val="000000"/>
          <w:sz w:val="24"/>
          <w:szCs w:val="24"/>
        </w:rPr>
        <w:t>. 6 objęte księgą wieczystą KO1L/00011923/1, zlokalizowanej w</w:t>
      </w:r>
      <w:r w:rsidR="00B46A04">
        <w:rPr>
          <w:rFonts w:ascii="Garamond" w:hAnsi="Garamond" w:cstheme="minorHAnsi"/>
          <w:color w:val="000000"/>
          <w:sz w:val="24"/>
          <w:szCs w:val="24"/>
        </w:rPr>
        <w:t xml:space="preserve"> Kołobrzegu przy ul. Wschodniej;</w:t>
      </w:r>
    </w:p>
    <w:p w14:paraId="44DAE4B4" w14:textId="1A9076F4" w:rsidR="00FC56E9" w:rsidRPr="004A3039" w:rsidRDefault="004A3039" w:rsidP="009751E3">
      <w:pPr>
        <w:autoSpaceDE w:val="0"/>
        <w:autoSpaceDN w:val="0"/>
        <w:adjustRightInd w:val="0"/>
        <w:spacing w:after="0" w:line="240" w:lineRule="auto"/>
        <w:ind w:left="284" w:hanging="284"/>
        <w:jc w:val="both"/>
        <w:rPr>
          <w:rFonts w:ascii="Garamond" w:hAnsi="Garamond" w:cstheme="minorHAnsi"/>
          <w:color w:val="000000"/>
          <w:sz w:val="24"/>
          <w:szCs w:val="24"/>
        </w:rPr>
      </w:pPr>
      <w:r>
        <w:rPr>
          <w:rFonts w:ascii="Garamond" w:hAnsi="Garamond" w:cstheme="minorHAnsi"/>
          <w:color w:val="000000"/>
          <w:sz w:val="24"/>
          <w:szCs w:val="24"/>
        </w:rPr>
        <w:t>2)</w:t>
      </w:r>
      <w:r w:rsidR="00FC56E9" w:rsidRPr="004A3039">
        <w:rPr>
          <w:rFonts w:ascii="Garamond" w:hAnsi="Garamond" w:cstheme="minorHAnsi"/>
          <w:color w:val="000000"/>
          <w:sz w:val="24"/>
          <w:szCs w:val="24"/>
        </w:rPr>
        <w:tab/>
        <w:t xml:space="preserve">Zamierzeniem </w:t>
      </w:r>
      <w:r>
        <w:rPr>
          <w:rFonts w:ascii="Garamond" w:hAnsi="Garamond" w:cstheme="minorHAnsi"/>
          <w:color w:val="000000"/>
          <w:sz w:val="24"/>
          <w:szCs w:val="24"/>
        </w:rPr>
        <w:t>Gminy</w:t>
      </w:r>
      <w:r w:rsidR="00902519" w:rsidRPr="004A3039">
        <w:rPr>
          <w:rFonts w:ascii="Garamond" w:hAnsi="Garamond" w:cstheme="minorHAnsi"/>
          <w:color w:val="000000"/>
          <w:sz w:val="24"/>
          <w:szCs w:val="24"/>
        </w:rPr>
        <w:t xml:space="preserve"> Miasta </w:t>
      </w:r>
      <w:r>
        <w:rPr>
          <w:rFonts w:ascii="Garamond" w:hAnsi="Garamond" w:cstheme="minorHAnsi"/>
          <w:color w:val="000000"/>
          <w:sz w:val="24"/>
          <w:szCs w:val="24"/>
        </w:rPr>
        <w:t>Kołobrzeg</w:t>
      </w:r>
      <w:r w:rsidR="003D431B" w:rsidRPr="004A3039">
        <w:rPr>
          <w:rFonts w:ascii="Garamond" w:hAnsi="Garamond" w:cstheme="minorHAnsi"/>
          <w:color w:val="000000"/>
          <w:sz w:val="24"/>
          <w:szCs w:val="24"/>
        </w:rPr>
        <w:t xml:space="preserve"> </w:t>
      </w:r>
      <w:r w:rsidR="00FC56E9" w:rsidRPr="004A3039">
        <w:rPr>
          <w:rFonts w:ascii="Garamond" w:hAnsi="Garamond" w:cstheme="minorHAnsi"/>
          <w:color w:val="000000"/>
          <w:sz w:val="24"/>
          <w:szCs w:val="24"/>
        </w:rPr>
        <w:t>j</w:t>
      </w:r>
      <w:r w:rsidR="00902519" w:rsidRPr="004A3039">
        <w:rPr>
          <w:rFonts w:ascii="Garamond" w:hAnsi="Garamond" w:cstheme="minorHAnsi"/>
          <w:color w:val="000000"/>
          <w:sz w:val="24"/>
          <w:szCs w:val="24"/>
        </w:rPr>
        <w:t xml:space="preserve">est </w:t>
      </w:r>
      <w:r w:rsidR="003D431B" w:rsidRPr="004A3039">
        <w:rPr>
          <w:rFonts w:ascii="Garamond" w:hAnsi="Garamond" w:cstheme="minorHAnsi"/>
          <w:color w:val="000000"/>
          <w:sz w:val="24"/>
          <w:szCs w:val="24"/>
        </w:rPr>
        <w:t>zapewnienie zagospodarowania</w:t>
      </w:r>
      <w:r w:rsidR="00902519" w:rsidRPr="004A3039">
        <w:rPr>
          <w:rFonts w:ascii="Garamond" w:hAnsi="Garamond" w:cstheme="minorHAnsi"/>
          <w:color w:val="000000"/>
          <w:sz w:val="24"/>
          <w:szCs w:val="24"/>
        </w:rPr>
        <w:t xml:space="preserve"> </w:t>
      </w:r>
      <w:r>
        <w:rPr>
          <w:rFonts w:ascii="Garamond" w:hAnsi="Garamond" w:cstheme="minorHAnsi"/>
          <w:color w:val="000000"/>
          <w:sz w:val="24"/>
          <w:szCs w:val="24"/>
        </w:rPr>
        <w:t>części nieruchomości stanowiącej dział</w:t>
      </w:r>
      <w:r w:rsidR="00902519" w:rsidRPr="004A3039">
        <w:rPr>
          <w:rFonts w:ascii="Garamond" w:hAnsi="Garamond" w:cstheme="minorHAnsi"/>
          <w:color w:val="000000"/>
          <w:sz w:val="24"/>
          <w:szCs w:val="24"/>
        </w:rPr>
        <w:t>k</w:t>
      </w:r>
      <w:r>
        <w:rPr>
          <w:rFonts w:ascii="Garamond" w:hAnsi="Garamond" w:cstheme="minorHAnsi"/>
          <w:color w:val="000000"/>
          <w:sz w:val="24"/>
          <w:szCs w:val="24"/>
        </w:rPr>
        <w:t>i</w:t>
      </w:r>
      <w:r w:rsidR="00902519" w:rsidRPr="004A3039">
        <w:rPr>
          <w:rFonts w:ascii="Garamond" w:hAnsi="Garamond" w:cstheme="minorHAnsi"/>
          <w:color w:val="000000"/>
          <w:sz w:val="24"/>
          <w:szCs w:val="24"/>
        </w:rPr>
        <w:t xml:space="preserve"> nr</w:t>
      </w:r>
      <w:r w:rsidR="00FC56E9" w:rsidRPr="004A3039">
        <w:rPr>
          <w:rFonts w:ascii="Garamond" w:hAnsi="Garamond" w:cstheme="minorHAnsi"/>
          <w:color w:val="000000"/>
          <w:sz w:val="24"/>
          <w:szCs w:val="24"/>
        </w:rPr>
        <w:t xml:space="preserve"> </w:t>
      </w:r>
      <w:r>
        <w:rPr>
          <w:rFonts w:ascii="Garamond" w:hAnsi="Garamond" w:cstheme="minorHAnsi"/>
          <w:color w:val="000000"/>
          <w:sz w:val="24"/>
          <w:szCs w:val="24"/>
        </w:rPr>
        <w:t xml:space="preserve">26, 25/4, 28, </w:t>
      </w:r>
      <w:r w:rsidR="00FC56E9" w:rsidRPr="004A3039">
        <w:rPr>
          <w:rFonts w:ascii="Garamond" w:hAnsi="Garamond" w:cstheme="minorHAnsi"/>
          <w:color w:val="000000"/>
          <w:sz w:val="24"/>
          <w:szCs w:val="24"/>
        </w:rPr>
        <w:t>w sposób u</w:t>
      </w:r>
      <w:r w:rsidR="003D431B" w:rsidRPr="004A3039">
        <w:rPr>
          <w:rFonts w:ascii="Garamond" w:hAnsi="Garamond" w:cstheme="minorHAnsi"/>
          <w:color w:val="000000"/>
          <w:sz w:val="24"/>
          <w:szCs w:val="24"/>
        </w:rPr>
        <w:t>możliwiający świadczenie usług p</w:t>
      </w:r>
      <w:r w:rsidR="00FC56E9" w:rsidRPr="004A3039">
        <w:rPr>
          <w:rFonts w:ascii="Garamond" w:hAnsi="Garamond" w:cstheme="minorHAnsi"/>
          <w:color w:val="000000"/>
          <w:sz w:val="24"/>
          <w:szCs w:val="24"/>
        </w:rPr>
        <w:t xml:space="preserve">rzemysłu czasu wolnego zaspokajających potrzeby </w:t>
      </w:r>
      <w:r w:rsidR="003D431B" w:rsidRPr="004A3039">
        <w:rPr>
          <w:rFonts w:ascii="Garamond" w:hAnsi="Garamond" w:cstheme="minorHAnsi"/>
          <w:color w:val="000000"/>
          <w:sz w:val="24"/>
          <w:szCs w:val="24"/>
        </w:rPr>
        <w:t>zarówno mieszkańców, jak i osób przyjezdnych</w:t>
      </w:r>
      <w:r w:rsidR="00FC56E9" w:rsidRPr="004A3039">
        <w:rPr>
          <w:rFonts w:ascii="Garamond" w:hAnsi="Garamond" w:cstheme="minorHAnsi"/>
          <w:color w:val="000000"/>
          <w:sz w:val="24"/>
          <w:szCs w:val="24"/>
        </w:rPr>
        <w:t xml:space="preserve"> w </w:t>
      </w:r>
      <w:r w:rsidR="003D431B" w:rsidRPr="004A3039">
        <w:rPr>
          <w:rFonts w:ascii="Garamond" w:hAnsi="Garamond" w:cstheme="minorHAnsi"/>
          <w:color w:val="000000"/>
          <w:sz w:val="24"/>
          <w:szCs w:val="24"/>
        </w:rPr>
        <w:t xml:space="preserve">szczególności w </w:t>
      </w:r>
      <w:r w:rsidR="00FC56E9" w:rsidRPr="004A3039">
        <w:rPr>
          <w:rFonts w:ascii="Garamond" w:hAnsi="Garamond" w:cstheme="minorHAnsi"/>
          <w:color w:val="000000"/>
          <w:sz w:val="24"/>
          <w:szCs w:val="24"/>
        </w:rPr>
        <w:t xml:space="preserve">zakresie </w:t>
      </w:r>
      <w:r w:rsidR="00A15A66" w:rsidRPr="004A3039">
        <w:rPr>
          <w:rFonts w:ascii="Garamond" w:hAnsi="Garamond" w:cstheme="minorHAnsi"/>
          <w:color w:val="000000"/>
          <w:sz w:val="24"/>
          <w:szCs w:val="24"/>
        </w:rPr>
        <w:t xml:space="preserve">rekreacji, edukacji, </w:t>
      </w:r>
      <w:r w:rsidR="00FC56E9" w:rsidRPr="004A3039">
        <w:rPr>
          <w:rFonts w:ascii="Garamond" w:hAnsi="Garamond" w:cstheme="minorHAnsi"/>
          <w:color w:val="000000"/>
          <w:sz w:val="24"/>
          <w:szCs w:val="24"/>
        </w:rPr>
        <w:t>sp</w:t>
      </w:r>
      <w:r w:rsidR="00A15A66" w:rsidRPr="004A3039">
        <w:rPr>
          <w:rFonts w:ascii="Garamond" w:hAnsi="Garamond" w:cstheme="minorHAnsi"/>
          <w:color w:val="000000"/>
          <w:sz w:val="24"/>
          <w:szCs w:val="24"/>
        </w:rPr>
        <w:t>ortu</w:t>
      </w:r>
      <w:r w:rsidR="003D431B" w:rsidRPr="004A3039">
        <w:rPr>
          <w:rFonts w:ascii="Garamond" w:hAnsi="Garamond" w:cstheme="minorHAnsi"/>
          <w:color w:val="000000"/>
          <w:sz w:val="24"/>
          <w:szCs w:val="24"/>
        </w:rPr>
        <w:t xml:space="preserve"> i</w:t>
      </w:r>
      <w:r w:rsidR="00FC56E9" w:rsidRPr="004A3039">
        <w:rPr>
          <w:rFonts w:ascii="Garamond" w:hAnsi="Garamond" w:cstheme="minorHAnsi"/>
          <w:color w:val="000000"/>
          <w:sz w:val="24"/>
          <w:szCs w:val="24"/>
        </w:rPr>
        <w:t xml:space="preserve"> </w:t>
      </w:r>
      <w:r w:rsidR="00A15A66" w:rsidRPr="004A3039">
        <w:rPr>
          <w:rFonts w:ascii="Garamond" w:hAnsi="Garamond" w:cstheme="minorHAnsi"/>
          <w:color w:val="000000"/>
          <w:sz w:val="24"/>
          <w:szCs w:val="24"/>
        </w:rPr>
        <w:t>rozrywki</w:t>
      </w:r>
      <w:r w:rsidR="00FC56E9" w:rsidRPr="004A3039">
        <w:rPr>
          <w:rFonts w:ascii="Garamond" w:hAnsi="Garamond" w:cstheme="minorHAnsi"/>
          <w:color w:val="000000"/>
          <w:sz w:val="24"/>
          <w:szCs w:val="24"/>
        </w:rPr>
        <w:t>;</w:t>
      </w:r>
    </w:p>
    <w:p w14:paraId="1C849F24" w14:textId="454638E6" w:rsidR="00FC56E9" w:rsidRPr="004A3039" w:rsidRDefault="004A3039" w:rsidP="009751E3">
      <w:pPr>
        <w:autoSpaceDE w:val="0"/>
        <w:autoSpaceDN w:val="0"/>
        <w:adjustRightInd w:val="0"/>
        <w:spacing w:after="0" w:line="240" w:lineRule="auto"/>
        <w:ind w:left="284" w:hanging="284"/>
        <w:jc w:val="both"/>
        <w:rPr>
          <w:rFonts w:ascii="Garamond" w:hAnsi="Garamond" w:cstheme="minorHAnsi"/>
          <w:color w:val="000000"/>
          <w:sz w:val="24"/>
          <w:szCs w:val="24"/>
        </w:rPr>
      </w:pPr>
      <w:r>
        <w:rPr>
          <w:rFonts w:ascii="Garamond" w:hAnsi="Garamond" w:cstheme="minorHAnsi"/>
          <w:color w:val="000000"/>
          <w:sz w:val="24"/>
          <w:szCs w:val="24"/>
        </w:rPr>
        <w:t>3)</w:t>
      </w:r>
      <w:r w:rsidR="00FC56E9" w:rsidRPr="004A3039">
        <w:rPr>
          <w:rFonts w:ascii="Garamond" w:hAnsi="Garamond" w:cstheme="minorHAnsi"/>
          <w:color w:val="000000"/>
          <w:sz w:val="24"/>
          <w:szCs w:val="24"/>
        </w:rPr>
        <w:tab/>
      </w:r>
      <w:r>
        <w:rPr>
          <w:rFonts w:ascii="Garamond" w:hAnsi="Garamond" w:cstheme="minorHAnsi"/>
          <w:color w:val="000000"/>
          <w:sz w:val="24"/>
          <w:szCs w:val="24"/>
        </w:rPr>
        <w:t xml:space="preserve">Gmina </w:t>
      </w:r>
      <w:r w:rsidR="00B655F5" w:rsidRPr="004A3039">
        <w:rPr>
          <w:rFonts w:ascii="Garamond" w:hAnsi="Garamond" w:cstheme="minorHAnsi"/>
          <w:color w:val="000000"/>
          <w:sz w:val="24"/>
          <w:szCs w:val="24"/>
        </w:rPr>
        <w:t xml:space="preserve">Miasto </w:t>
      </w:r>
      <w:r w:rsidRPr="004A3039">
        <w:rPr>
          <w:rFonts w:ascii="Garamond" w:hAnsi="Garamond" w:cstheme="minorHAnsi"/>
          <w:color w:val="000000"/>
          <w:sz w:val="24"/>
          <w:szCs w:val="24"/>
        </w:rPr>
        <w:t>K</w:t>
      </w:r>
      <w:r>
        <w:rPr>
          <w:rFonts w:ascii="Garamond" w:hAnsi="Garamond" w:cstheme="minorHAnsi"/>
          <w:color w:val="000000"/>
          <w:sz w:val="24"/>
          <w:szCs w:val="24"/>
        </w:rPr>
        <w:t>ołobrzeg</w:t>
      </w:r>
      <w:r w:rsidR="00B655F5" w:rsidRPr="004A3039">
        <w:rPr>
          <w:rFonts w:ascii="Garamond" w:hAnsi="Garamond" w:cstheme="minorHAnsi"/>
          <w:color w:val="000000"/>
          <w:sz w:val="24"/>
          <w:szCs w:val="24"/>
        </w:rPr>
        <w:t xml:space="preserve"> </w:t>
      </w:r>
      <w:r w:rsidR="00FC56E9" w:rsidRPr="004A3039">
        <w:rPr>
          <w:rFonts w:ascii="Garamond" w:hAnsi="Garamond" w:cstheme="minorHAnsi"/>
          <w:color w:val="000000"/>
          <w:sz w:val="24"/>
          <w:szCs w:val="24"/>
        </w:rPr>
        <w:t xml:space="preserve">zakłada realizację </w:t>
      </w:r>
      <w:r w:rsidR="001D49FB" w:rsidRPr="004A3039">
        <w:rPr>
          <w:rFonts w:ascii="Garamond" w:hAnsi="Garamond" w:cstheme="minorHAnsi"/>
          <w:color w:val="000000"/>
          <w:sz w:val="24"/>
          <w:szCs w:val="24"/>
        </w:rPr>
        <w:t>przedsięwzięcia opisanego</w:t>
      </w:r>
      <w:r w:rsidR="003D431B" w:rsidRPr="004A3039">
        <w:rPr>
          <w:rFonts w:ascii="Garamond" w:hAnsi="Garamond" w:cstheme="minorHAnsi"/>
          <w:color w:val="000000"/>
          <w:sz w:val="24"/>
          <w:szCs w:val="24"/>
        </w:rPr>
        <w:t xml:space="preserve"> w pkt </w:t>
      </w:r>
      <w:r w:rsidR="00B46A04">
        <w:rPr>
          <w:rFonts w:ascii="Garamond" w:hAnsi="Garamond" w:cstheme="minorHAnsi"/>
          <w:color w:val="000000"/>
          <w:sz w:val="24"/>
          <w:szCs w:val="24"/>
        </w:rPr>
        <w:t>2</w:t>
      </w:r>
      <w:r w:rsidR="003D431B" w:rsidRPr="004A3039">
        <w:rPr>
          <w:rFonts w:ascii="Garamond" w:hAnsi="Garamond" w:cstheme="minorHAnsi"/>
          <w:color w:val="000000"/>
          <w:sz w:val="24"/>
          <w:szCs w:val="24"/>
        </w:rPr>
        <w:t xml:space="preserve"> </w:t>
      </w:r>
      <w:r w:rsidR="00FC56E9" w:rsidRPr="004A3039">
        <w:rPr>
          <w:rFonts w:ascii="Garamond" w:hAnsi="Garamond" w:cstheme="minorHAnsi"/>
          <w:color w:val="000000"/>
          <w:sz w:val="24"/>
          <w:szCs w:val="24"/>
        </w:rPr>
        <w:t xml:space="preserve">z udziałem </w:t>
      </w:r>
      <w:r w:rsidR="003D431B" w:rsidRPr="004A3039">
        <w:rPr>
          <w:rFonts w:ascii="Garamond" w:hAnsi="Garamond" w:cstheme="minorHAnsi"/>
          <w:color w:val="000000"/>
          <w:sz w:val="24"/>
          <w:szCs w:val="24"/>
        </w:rPr>
        <w:t>osoby trzeciej, posiadającej</w:t>
      </w:r>
      <w:r w:rsidR="00FC56E9" w:rsidRPr="004A3039">
        <w:rPr>
          <w:rFonts w:ascii="Garamond" w:hAnsi="Garamond" w:cstheme="minorHAnsi"/>
          <w:color w:val="000000"/>
          <w:sz w:val="24"/>
          <w:szCs w:val="24"/>
        </w:rPr>
        <w:t xml:space="preserve"> odpowiednią wiedzę i doświadczenie w przygotowaniu i realizacji inwestycji obejmujących budowę obiektów przeznaczonych pod ś</w:t>
      </w:r>
      <w:r w:rsidR="003D431B" w:rsidRPr="004A3039">
        <w:rPr>
          <w:rFonts w:ascii="Garamond" w:hAnsi="Garamond" w:cstheme="minorHAnsi"/>
          <w:color w:val="000000"/>
          <w:sz w:val="24"/>
          <w:szCs w:val="24"/>
        </w:rPr>
        <w:t>wiadczenie usług p</w:t>
      </w:r>
      <w:r w:rsidR="00FC56E9" w:rsidRPr="004A3039">
        <w:rPr>
          <w:rFonts w:ascii="Garamond" w:hAnsi="Garamond" w:cstheme="minorHAnsi"/>
          <w:color w:val="000000"/>
          <w:sz w:val="24"/>
          <w:szCs w:val="24"/>
        </w:rPr>
        <w:t>rzemysłu czasu wolnego, jak również w zakresie prowa</w:t>
      </w:r>
      <w:r w:rsidR="003D431B" w:rsidRPr="004A3039">
        <w:rPr>
          <w:rFonts w:ascii="Garamond" w:hAnsi="Garamond" w:cstheme="minorHAnsi"/>
          <w:color w:val="000000"/>
          <w:sz w:val="24"/>
          <w:szCs w:val="24"/>
        </w:rPr>
        <w:t>dzenia działalności w zakresie p</w:t>
      </w:r>
      <w:r w:rsidR="00FC56E9" w:rsidRPr="004A3039">
        <w:rPr>
          <w:rFonts w:ascii="Garamond" w:hAnsi="Garamond" w:cstheme="minorHAnsi"/>
          <w:color w:val="000000"/>
          <w:sz w:val="24"/>
          <w:szCs w:val="24"/>
        </w:rPr>
        <w:t xml:space="preserve">rzemysłu czasu wolnego </w:t>
      </w:r>
      <w:r w:rsidR="003D431B" w:rsidRPr="004A3039">
        <w:rPr>
          <w:rFonts w:ascii="Garamond" w:hAnsi="Garamond" w:cstheme="minorHAnsi"/>
          <w:color w:val="000000"/>
          <w:sz w:val="24"/>
          <w:szCs w:val="24"/>
        </w:rPr>
        <w:t>(zarządzania</w:t>
      </w:r>
      <w:r w:rsidR="00FC56E9" w:rsidRPr="004A3039">
        <w:rPr>
          <w:rFonts w:ascii="Garamond" w:hAnsi="Garamond" w:cstheme="minorHAnsi"/>
          <w:color w:val="000000"/>
          <w:sz w:val="24"/>
          <w:szCs w:val="24"/>
        </w:rPr>
        <w:t xml:space="preserve"> obiektami, w których świadczone są takie usługi</w:t>
      </w:r>
      <w:r w:rsidR="00CB6184">
        <w:rPr>
          <w:rFonts w:ascii="Garamond" w:hAnsi="Garamond" w:cstheme="minorHAnsi"/>
          <w:color w:val="000000"/>
          <w:sz w:val="24"/>
          <w:szCs w:val="24"/>
        </w:rPr>
        <w:t>)</w:t>
      </w:r>
      <w:r w:rsidR="00FC56E9" w:rsidRPr="004A3039">
        <w:rPr>
          <w:rFonts w:ascii="Garamond" w:hAnsi="Garamond" w:cstheme="minorHAnsi"/>
          <w:color w:val="000000"/>
          <w:sz w:val="24"/>
          <w:szCs w:val="24"/>
        </w:rPr>
        <w:t>;</w:t>
      </w:r>
    </w:p>
    <w:p w14:paraId="1B6DEC85" w14:textId="7E5C99E5" w:rsidR="00B46A04" w:rsidRPr="004A3039" w:rsidRDefault="009751E3" w:rsidP="009751E3">
      <w:pPr>
        <w:autoSpaceDE w:val="0"/>
        <w:autoSpaceDN w:val="0"/>
        <w:adjustRightInd w:val="0"/>
        <w:spacing w:after="0" w:line="240" w:lineRule="auto"/>
        <w:ind w:left="284" w:hanging="284"/>
        <w:jc w:val="both"/>
        <w:rPr>
          <w:rFonts w:ascii="Garamond" w:hAnsi="Garamond" w:cstheme="minorHAnsi"/>
          <w:color w:val="000000"/>
          <w:sz w:val="24"/>
          <w:szCs w:val="24"/>
        </w:rPr>
      </w:pPr>
      <w:r>
        <w:rPr>
          <w:rFonts w:ascii="Garamond" w:hAnsi="Garamond" w:cstheme="minorHAnsi"/>
          <w:color w:val="000000"/>
          <w:sz w:val="24"/>
          <w:szCs w:val="24"/>
        </w:rPr>
        <w:t>4</w:t>
      </w:r>
      <w:r w:rsidR="00B46A04">
        <w:rPr>
          <w:rFonts w:ascii="Garamond" w:hAnsi="Garamond" w:cstheme="minorHAnsi"/>
          <w:color w:val="000000"/>
          <w:sz w:val="24"/>
          <w:szCs w:val="24"/>
        </w:rPr>
        <w:t>)</w:t>
      </w:r>
      <w:r w:rsidR="00B46A04">
        <w:rPr>
          <w:rFonts w:ascii="Garamond" w:hAnsi="Garamond" w:cstheme="minorHAnsi"/>
          <w:color w:val="000000"/>
          <w:sz w:val="24"/>
          <w:szCs w:val="24"/>
        </w:rPr>
        <w:tab/>
        <w:t xml:space="preserve">Rada Miasta Kołobrzeg podjęła w dniu </w:t>
      </w:r>
      <w:r w:rsidR="00B46A04" w:rsidRPr="00B46A04">
        <w:rPr>
          <w:rFonts w:ascii="Garamond" w:hAnsi="Garamond" w:cstheme="minorHAnsi"/>
          <w:color w:val="000000"/>
          <w:sz w:val="24"/>
          <w:szCs w:val="24"/>
        </w:rPr>
        <w:t>14 lipca 2017 r.</w:t>
      </w:r>
      <w:r w:rsidR="00B46A04">
        <w:rPr>
          <w:rFonts w:ascii="Garamond" w:hAnsi="Garamond" w:cstheme="minorHAnsi"/>
          <w:color w:val="000000"/>
          <w:sz w:val="24"/>
          <w:szCs w:val="24"/>
        </w:rPr>
        <w:t xml:space="preserve"> uchwałę</w:t>
      </w:r>
      <w:r w:rsidR="00B46A04" w:rsidRPr="00B46A04">
        <w:rPr>
          <w:rFonts w:ascii="Garamond" w:hAnsi="Garamond" w:cstheme="minorHAnsi"/>
          <w:color w:val="000000"/>
          <w:sz w:val="24"/>
          <w:szCs w:val="24"/>
        </w:rPr>
        <w:t xml:space="preserve"> Nr XXXIV/497/17</w:t>
      </w:r>
      <w:r w:rsidR="00B46A04">
        <w:rPr>
          <w:rFonts w:ascii="Garamond" w:hAnsi="Garamond" w:cstheme="minorHAnsi"/>
          <w:color w:val="000000"/>
          <w:sz w:val="24"/>
          <w:szCs w:val="24"/>
        </w:rPr>
        <w:t xml:space="preserve"> </w:t>
      </w:r>
      <w:r w:rsidR="00B46A04" w:rsidRPr="00B46A04">
        <w:rPr>
          <w:rFonts w:ascii="Garamond" w:hAnsi="Garamond" w:cstheme="minorHAnsi"/>
          <w:color w:val="000000"/>
          <w:sz w:val="24"/>
          <w:szCs w:val="24"/>
        </w:rPr>
        <w:t>w sprawie wybudowania obiektu spędzania czasu wolnego w Kołobrzegu</w:t>
      </w:r>
      <w:r w:rsidR="00B46A04">
        <w:rPr>
          <w:rFonts w:ascii="Garamond" w:hAnsi="Garamond" w:cstheme="minorHAnsi"/>
          <w:color w:val="000000"/>
          <w:sz w:val="24"/>
          <w:szCs w:val="24"/>
        </w:rPr>
        <w:t xml:space="preserve">, w której wskazano, że </w:t>
      </w:r>
      <w:r w:rsidR="00B46A04" w:rsidRPr="00B46A04">
        <w:rPr>
          <w:rFonts w:ascii="Garamond" w:hAnsi="Garamond" w:cstheme="minorHAnsi"/>
          <w:color w:val="000000"/>
          <w:sz w:val="24"/>
          <w:szCs w:val="24"/>
        </w:rPr>
        <w:t>Gmina Miasto Kołobrzeg podejmie wszelkie starania w celu wybudowania</w:t>
      </w:r>
      <w:r w:rsidR="00B46A04">
        <w:rPr>
          <w:rFonts w:ascii="Garamond" w:hAnsi="Garamond" w:cstheme="minorHAnsi"/>
          <w:color w:val="000000"/>
          <w:sz w:val="24"/>
          <w:szCs w:val="24"/>
        </w:rPr>
        <w:t xml:space="preserve"> </w:t>
      </w:r>
      <w:r w:rsidR="00B46A04" w:rsidRPr="00B46A04">
        <w:rPr>
          <w:rFonts w:ascii="Garamond" w:hAnsi="Garamond" w:cstheme="minorHAnsi"/>
          <w:color w:val="000000"/>
          <w:sz w:val="24"/>
          <w:szCs w:val="24"/>
        </w:rPr>
        <w:t>wielofunkcyjnego obiektu spędzania czasu wolnego w Kołobrzegu</w:t>
      </w:r>
      <w:r w:rsidR="00B46A04">
        <w:rPr>
          <w:rFonts w:ascii="Garamond" w:hAnsi="Garamond" w:cstheme="minorHAnsi"/>
          <w:color w:val="000000"/>
          <w:sz w:val="24"/>
          <w:szCs w:val="24"/>
        </w:rPr>
        <w:t xml:space="preserve"> oraz że z</w:t>
      </w:r>
      <w:r w:rsidR="00B46A04" w:rsidRPr="00B46A04">
        <w:rPr>
          <w:rFonts w:ascii="Garamond" w:hAnsi="Garamond" w:cstheme="minorHAnsi"/>
          <w:color w:val="000000"/>
          <w:sz w:val="24"/>
          <w:szCs w:val="24"/>
        </w:rPr>
        <w:t>akłada się wybudowanie przedmiotowego obiektu na nieruchomościach miejskich</w:t>
      </w:r>
      <w:r w:rsidR="00B46A04">
        <w:rPr>
          <w:rFonts w:ascii="Garamond" w:hAnsi="Garamond" w:cstheme="minorHAnsi"/>
          <w:color w:val="000000"/>
          <w:sz w:val="24"/>
          <w:szCs w:val="24"/>
        </w:rPr>
        <w:t xml:space="preserve"> </w:t>
      </w:r>
      <w:r w:rsidR="00B46A04" w:rsidRPr="00B46A04">
        <w:rPr>
          <w:rFonts w:ascii="Garamond" w:hAnsi="Garamond" w:cstheme="minorHAnsi"/>
          <w:color w:val="000000"/>
          <w:sz w:val="24"/>
          <w:szCs w:val="24"/>
        </w:rPr>
        <w:t>położonych przy ul. Wschodniej w Kołobrzegu</w:t>
      </w:r>
      <w:r w:rsidR="00B46A04">
        <w:rPr>
          <w:rFonts w:ascii="Garamond" w:hAnsi="Garamond" w:cstheme="minorHAnsi"/>
          <w:color w:val="000000"/>
          <w:sz w:val="24"/>
          <w:szCs w:val="24"/>
        </w:rPr>
        <w:t>;</w:t>
      </w:r>
    </w:p>
    <w:p w14:paraId="26D9E213" w14:textId="3AB6BC84" w:rsidR="00FC56E9" w:rsidRPr="004A3039" w:rsidRDefault="009751E3" w:rsidP="009751E3">
      <w:pPr>
        <w:autoSpaceDE w:val="0"/>
        <w:autoSpaceDN w:val="0"/>
        <w:adjustRightInd w:val="0"/>
        <w:spacing w:after="0" w:line="240" w:lineRule="auto"/>
        <w:ind w:left="284" w:hanging="284"/>
        <w:jc w:val="both"/>
        <w:rPr>
          <w:rFonts w:ascii="Garamond" w:hAnsi="Garamond" w:cstheme="minorHAnsi"/>
          <w:color w:val="000000"/>
          <w:sz w:val="24"/>
          <w:szCs w:val="24"/>
        </w:rPr>
      </w:pPr>
      <w:r>
        <w:rPr>
          <w:rFonts w:ascii="Garamond" w:hAnsi="Garamond" w:cstheme="minorHAnsi"/>
          <w:color w:val="000000"/>
          <w:sz w:val="24"/>
          <w:szCs w:val="24"/>
        </w:rPr>
        <w:t>5</w:t>
      </w:r>
      <w:r w:rsidR="0044526A">
        <w:rPr>
          <w:rFonts w:ascii="Garamond" w:hAnsi="Garamond" w:cstheme="minorHAnsi"/>
          <w:color w:val="000000"/>
          <w:sz w:val="24"/>
          <w:szCs w:val="24"/>
        </w:rPr>
        <w:t>)</w:t>
      </w:r>
      <w:r w:rsidR="0044526A" w:rsidRPr="004A3039">
        <w:rPr>
          <w:rFonts w:ascii="Garamond" w:hAnsi="Garamond" w:cstheme="minorHAnsi"/>
          <w:color w:val="000000"/>
          <w:sz w:val="24"/>
          <w:szCs w:val="24"/>
        </w:rPr>
        <w:tab/>
      </w:r>
      <w:r w:rsidR="003D431B" w:rsidRPr="004A3039">
        <w:rPr>
          <w:rFonts w:ascii="Garamond" w:hAnsi="Garamond" w:cstheme="minorHAnsi"/>
          <w:color w:val="000000"/>
          <w:sz w:val="24"/>
          <w:szCs w:val="24"/>
        </w:rPr>
        <w:t xml:space="preserve">Zamiarem </w:t>
      </w:r>
      <w:r w:rsidR="00CB6184">
        <w:rPr>
          <w:rFonts w:ascii="Garamond" w:hAnsi="Garamond" w:cstheme="minorHAnsi"/>
          <w:color w:val="000000"/>
          <w:sz w:val="24"/>
          <w:szCs w:val="24"/>
        </w:rPr>
        <w:t xml:space="preserve">Gminy </w:t>
      </w:r>
      <w:r w:rsidR="00B655F5" w:rsidRPr="00CB6184">
        <w:rPr>
          <w:rFonts w:ascii="Garamond" w:hAnsi="Garamond" w:cstheme="minorHAnsi"/>
          <w:color w:val="000000"/>
          <w:sz w:val="24"/>
          <w:szCs w:val="24"/>
        </w:rPr>
        <w:t xml:space="preserve">Miasta </w:t>
      </w:r>
      <w:r w:rsidR="00CB6184">
        <w:rPr>
          <w:rFonts w:ascii="Garamond" w:hAnsi="Garamond" w:cstheme="minorHAnsi"/>
          <w:color w:val="000000"/>
          <w:sz w:val="24"/>
          <w:szCs w:val="24"/>
        </w:rPr>
        <w:t>Kołobrzeg</w:t>
      </w:r>
      <w:r w:rsidR="00FC56E9" w:rsidRPr="004A3039">
        <w:rPr>
          <w:rFonts w:ascii="Garamond" w:hAnsi="Garamond" w:cstheme="minorHAnsi"/>
          <w:color w:val="000000"/>
          <w:sz w:val="24"/>
          <w:szCs w:val="24"/>
        </w:rPr>
        <w:t xml:space="preserve"> jest zaproszenie możliwie </w:t>
      </w:r>
      <w:r w:rsidR="003D431B" w:rsidRPr="004A3039">
        <w:rPr>
          <w:rFonts w:ascii="Garamond" w:hAnsi="Garamond" w:cstheme="minorHAnsi"/>
          <w:color w:val="000000"/>
          <w:sz w:val="24"/>
          <w:szCs w:val="24"/>
        </w:rPr>
        <w:t>największej liczby osób</w:t>
      </w:r>
      <w:r w:rsidR="00FC56E9" w:rsidRPr="004A3039">
        <w:rPr>
          <w:rFonts w:ascii="Garamond" w:hAnsi="Garamond" w:cstheme="minorHAnsi"/>
          <w:color w:val="000000"/>
          <w:sz w:val="24"/>
          <w:szCs w:val="24"/>
        </w:rPr>
        <w:t xml:space="preserve">, które przedłożą </w:t>
      </w:r>
      <w:r w:rsidR="007067B0" w:rsidRPr="004A3039">
        <w:rPr>
          <w:rFonts w:ascii="Garamond" w:hAnsi="Garamond" w:cstheme="minorHAnsi"/>
          <w:color w:val="000000"/>
          <w:sz w:val="24"/>
          <w:szCs w:val="24"/>
        </w:rPr>
        <w:t xml:space="preserve">ofertę </w:t>
      </w:r>
      <w:r w:rsidR="003D431B" w:rsidRPr="004A3039">
        <w:rPr>
          <w:rFonts w:ascii="Garamond" w:hAnsi="Garamond" w:cstheme="minorHAnsi"/>
          <w:color w:val="000000"/>
          <w:sz w:val="24"/>
          <w:szCs w:val="24"/>
        </w:rPr>
        <w:t>realizacji p</w:t>
      </w:r>
      <w:r w:rsidR="00FC56E9" w:rsidRPr="004A3039">
        <w:rPr>
          <w:rFonts w:ascii="Garamond" w:hAnsi="Garamond" w:cstheme="minorHAnsi"/>
          <w:color w:val="000000"/>
          <w:sz w:val="24"/>
          <w:szCs w:val="24"/>
        </w:rPr>
        <w:t xml:space="preserve">rzedsięwzięcia </w:t>
      </w:r>
      <w:r w:rsidR="001D49FB" w:rsidRPr="004A3039">
        <w:rPr>
          <w:rFonts w:ascii="Garamond" w:hAnsi="Garamond" w:cstheme="minorHAnsi"/>
          <w:color w:val="000000"/>
          <w:sz w:val="24"/>
          <w:szCs w:val="24"/>
        </w:rPr>
        <w:t xml:space="preserve">opisanego w pkt </w:t>
      </w:r>
      <w:r w:rsidR="00B46A04">
        <w:rPr>
          <w:rFonts w:ascii="Garamond" w:hAnsi="Garamond" w:cstheme="minorHAnsi"/>
          <w:color w:val="000000"/>
          <w:sz w:val="24"/>
          <w:szCs w:val="24"/>
        </w:rPr>
        <w:t>2</w:t>
      </w:r>
      <w:r w:rsidR="001D49FB" w:rsidRPr="004A3039">
        <w:rPr>
          <w:rFonts w:ascii="Garamond" w:hAnsi="Garamond" w:cstheme="minorHAnsi"/>
          <w:color w:val="000000"/>
          <w:sz w:val="24"/>
          <w:szCs w:val="24"/>
        </w:rPr>
        <w:t xml:space="preserve"> </w:t>
      </w:r>
      <w:r w:rsidR="00FC56E9" w:rsidRPr="004A3039">
        <w:rPr>
          <w:rFonts w:ascii="Garamond" w:hAnsi="Garamond" w:cstheme="minorHAnsi"/>
          <w:color w:val="000000"/>
          <w:sz w:val="24"/>
          <w:szCs w:val="24"/>
        </w:rPr>
        <w:t xml:space="preserve">opartą na swoim doświadczeniu, która zostanie oceniona według kryteriów urbanistycznych, architektonicznych, społecznych oraz </w:t>
      </w:r>
      <w:r w:rsidR="001D49FB" w:rsidRPr="004A3039">
        <w:rPr>
          <w:rFonts w:ascii="Garamond" w:hAnsi="Garamond" w:cstheme="minorHAnsi"/>
          <w:color w:val="000000"/>
          <w:sz w:val="24"/>
          <w:szCs w:val="24"/>
        </w:rPr>
        <w:t>ekonomicznych</w:t>
      </w:r>
      <w:r w:rsidR="00FC56E9" w:rsidRPr="004A3039">
        <w:rPr>
          <w:rFonts w:ascii="Garamond" w:hAnsi="Garamond" w:cstheme="minorHAnsi"/>
          <w:color w:val="000000"/>
          <w:sz w:val="24"/>
          <w:szCs w:val="24"/>
        </w:rPr>
        <w:t xml:space="preserve"> z uwzględnieniem osiągnięcia założonych celów publicznych;</w:t>
      </w:r>
    </w:p>
    <w:p w14:paraId="2C621826" w14:textId="14C3EFD3" w:rsidR="0044526A" w:rsidRPr="004A3039" w:rsidRDefault="009751E3" w:rsidP="009751E3">
      <w:pPr>
        <w:autoSpaceDE w:val="0"/>
        <w:autoSpaceDN w:val="0"/>
        <w:adjustRightInd w:val="0"/>
        <w:spacing w:after="0" w:line="240" w:lineRule="auto"/>
        <w:ind w:left="284" w:hanging="284"/>
        <w:jc w:val="both"/>
        <w:rPr>
          <w:rFonts w:ascii="Garamond" w:hAnsi="Garamond" w:cstheme="minorHAnsi"/>
          <w:color w:val="000000"/>
          <w:sz w:val="24"/>
          <w:szCs w:val="24"/>
        </w:rPr>
      </w:pPr>
      <w:r>
        <w:rPr>
          <w:rFonts w:ascii="Garamond" w:hAnsi="Garamond" w:cstheme="minorHAnsi"/>
          <w:color w:val="000000"/>
          <w:sz w:val="24"/>
          <w:szCs w:val="24"/>
        </w:rPr>
        <w:t>6</w:t>
      </w:r>
      <w:r w:rsidR="0044526A">
        <w:rPr>
          <w:rFonts w:ascii="Garamond" w:hAnsi="Garamond" w:cstheme="minorHAnsi"/>
          <w:color w:val="000000"/>
          <w:sz w:val="24"/>
          <w:szCs w:val="24"/>
        </w:rPr>
        <w:t>)</w:t>
      </w:r>
      <w:r w:rsidR="0044526A" w:rsidRPr="004A3039">
        <w:rPr>
          <w:rFonts w:ascii="Garamond" w:hAnsi="Garamond" w:cstheme="minorHAnsi"/>
          <w:color w:val="000000"/>
          <w:sz w:val="24"/>
          <w:szCs w:val="24"/>
        </w:rPr>
        <w:tab/>
        <w:t>Wybór osoby trzeciej nastąpi w sposób gwarantujący zachowanie uczciwej i wolnej konkurencji oraz przestrzeganie zasad równego traktowania, prz</w:t>
      </w:r>
      <w:r w:rsidR="0044526A">
        <w:rPr>
          <w:rFonts w:ascii="Garamond" w:hAnsi="Garamond" w:cstheme="minorHAnsi"/>
          <w:color w:val="000000"/>
          <w:sz w:val="24"/>
          <w:szCs w:val="24"/>
        </w:rPr>
        <w:t>ejrzystości i proporcjonalności;</w:t>
      </w:r>
    </w:p>
    <w:p w14:paraId="0FC2BD02" w14:textId="15DF3E96" w:rsidR="001D49FB" w:rsidRPr="004A3039" w:rsidRDefault="009751E3" w:rsidP="009751E3">
      <w:pPr>
        <w:autoSpaceDE w:val="0"/>
        <w:autoSpaceDN w:val="0"/>
        <w:adjustRightInd w:val="0"/>
        <w:spacing w:after="0" w:line="240" w:lineRule="auto"/>
        <w:ind w:left="284" w:hanging="284"/>
        <w:jc w:val="both"/>
        <w:rPr>
          <w:rFonts w:ascii="Garamond" w:hAnsi="Garamond" w:cstheme="minorHAnsi"/>
          <w:color w:val="000000"/>
          <w:sz w:val="24"/>
          <w:szCs w:val="24"/>
        </w:rPr>
      </w:pPr>
      <w:r>
        <w:rPr>
          <w:rFonts w:ascii="Garamond" w:hAnsi="Garamond" w:cstheme="minorHAnsi"/>
          <w:color w:val="000000"/>
          <w:sz w:val="24"/>
          <w:szCs w:val="24"/>
        </w:rPr>
        <w:t>7</w:t>
      </w:r>
      <w:r w:rsidR="0044526A">
        <w:rPr>
          <w:rFonts w:ascii="Garamond" w:hAnsi="Garamond" w:cstheme="minorHAnsi"/>
          <w:color w:val="000000"/>
          <w:sz w:val="24"/>
          <w:szCs w:val="24"/>
        </w:rPr>
        <w:t>)</w:t>
      </w:r>
      <w:r w:rsidR="0044526A">
        <w:rPr>
          <w:rFonts w:ascii="Garamond" w:hAnsi="Garamond" w:cstheme="minorHAnsi"/>
          <w:color w:val="000000"/>
          <w:sz w:val="24"/>
          <w:szCs w:val="24"/>
        </w:rPr>
        <w:tab/>
      </w:r>
      <w:r w:rsidR="001D49FB" w:rsidRPr="004A3039">
        <w:rPr>
          <w:rFonts w:ascii="Garamond" w:hAnsi="Garamond" w:cstheme="minorHAnsi"/>
          <w:color w:val="000000"/>
          <w:sz w:val="24"/>
          <w:szCs w:val="24"/>
        </w:rPr>
        <w:t xml:space="preserve">W ramach procedury wyboru </w:t>
      </w:r>
      <w:r w:rsidR="00E928A3" w:rsidRPr="004A3039">
        <w:rPr>
          <w:rFonts w:ascii="Garamond" w:hAnsi="Garamond" w:cstheme="minorHAnsi"/>
          <w:color w:val="000000"/>
          <w:sz w:val="24"/>
          <w:szCs w:val="24"/>
        </w:rPr>
        <w:t>osoby trzeciej</w:t>
      </w:r>
      <w:r w:rsidR="001D49FB" w:rsidRPr="004A3039">
        <w:rPr>
          <w:rFonts w:ascii="Garamond" w:hAnsi="Garamond" w:cstheme="minorHAnsi"/>
          <w:color w:val="000000"/>
          <w:sz w:val="24"/>
          <w:szCs w:val="24"/>
        </w:rPr>
        <w:t xml:space="preserve"> ustalone zostaną szczegółowo warunki udziału </w:t>
      </w:r>
      <w:r w:rsidR="0044526A">
        <w:rPr>
          <w:rFonts w:ascii="Garamond" w:hAnsi="Garamond" w:cstheme="minorHAnsi"/>
          <w:color w:val="000000"/>
          <w:sz w:val="24"/>
          <w:szCs w:val="24"/>
        </w:rPr>
        <w:t xml:space="preserve">Gminy </w:t>
      </w:r>
      <w:r w:rsidR="00BC5561" w:rsidRPr="0044526A">
        <w:rPr>
          <w:rFonts w:ascii="Garamond" w:hAnsi="Garamond" w:cstheme="minorHAnsi"/>
          <w:color w:val="000000"/>
          <w:sz w:val="24"/>
          <w:szCs w:val="24"/>
        </w:rPr>
        <w:t xml:space="preserve">Miasta </w:t>
      </w:r>
      <w:r w:rsidR="0044526A">
        <w:rPr>
          <w:rFonts w:ascii="Garamond" w:hAnsi="Garamond" w:cstheme="minorHAnsi"/>
          <w:color w:val="000000"/>
          <w:sz w:val="24"/>
          <w:szCs w:val="24"/>
        </w:rPr>
        <w:t>Kołobrzeg</w:t>
      </w:r>
      <w:r w:rsidR="006A67D4" w:rsidRPr="004A3039">
        <w:rPr>
          <w:rFonts w:ascii="Garamond" w:hAnsi="Garamond" w:cstheme="minorHAnsi"/>
          <w:color w:val="000000"/>
          <w:sz w:val="24"/>
          <w:szCs w:val="24"/>
        </w:rPr>
        <w:t xml:space="preserve"> </w:t>
      </w:r>
      <w:r w:rsidR="00E928A3" w:rsidRPr="004A3039">
        <w:rPr>
          <w:rFonts w:ascii="Garamond" w:hAnsi="Garamond" w:cstheme="minorHAnsi"/>
          <w:color w:val="000000"/>
          <w:sz w:val="24"/>
          <w:szCs w:val="24"/>
        </w:rPr>
        <w:t>w realizacji p</w:t>
      </w:r>
      <w:r w:rsidR="001D49FB" w:rsidRPr="004A3039">
        <w:rPr>
          <w:rFonts w:ascii="Garamond" w:hAnsi="Garamond" w:cstheme="minorHAnsi"/>
          <w:color w:val="000000"/>
          <w:sz w:val="24"/>
          <w:szCs w:val="24"/>
        </w:rPr>
        <w:t>rzedsięwzięcia</w:t>
      </w:r>
      <w:r w:rsidR="00E928A3" w:rsidRPr="004A3039">
        <w:rPr>
          <w:rFonts w:ascii="Garamond" w:hAnsi="Garamond" w:cstheme="minorHAnsi"/>
          <w:color w:val="000000"/>
          <w:sz w:val="24"/>
          <w:szCs w:val="24"/>
        </w:rPr>
        <w:t xml:space="preserve"> opisanego w pkt </w:t>
      </w:r>
      <w:r>
        <w:rPr>
          <w:rFonts w:ascii="Garamond" w:hAnsi="Garamond" w:cstheme="minorHAnsi"/>
          <w:color w:val="000000"/>
          <w:sz w:val="24"/>
          <w:szCs w:val="24"/>
        </w:rPr>
        <w:t>2</w:t>
      </w:r>
      <w:r w:rsidR="00381679">
        <w:rPr>
          <w:rFonts w:ascii="Garamond" w:hAnsi="Garamond" w:cstheme="minorHAnsi"/>
          <w:color w:val="000000"/>
          <w:sz w:val="24"/>
          <w:szCs w:val="24"/>
        </w:rPr>
        <w:t>;</w:t>
      </w:r>
    </w:p>
    <w:p w14:paraId="08EEB705" w14:textId="33303633" w:rsidR="00FC56E9" w:rsidRPr="004A3039" w:rsidRDefault="00B655F5" w:rsidP="00FC56E9">
      <w:pPr>
        <w:autoSpaceDE w:val="0"/>
        <w:autoSpaceDN w:val="0"/>
        <w:adjustRightInd w:val="0"/>
        <w:spacing w:before="120" w:after="120" w:line="240" w:lineRule="auto"/>
        <w:jc w:val="both"/>
        <w:rPr>
          <w:rFonts w:ascii="Garamond" w:hAnsi="Garamond" w:cstheme="minorHAnsi"/>
          <w:color w:val="000000"/>
          <w:sz w:val="24"/>
          <w:szCs w:val="24"/>
        </w:rPr>
      </w:pPr>
      <w:r w:rsidRPr="00D967B1">
        <w:rPr>
          <w:rFonts w:ascii="Garamond" w:hAnsi="Garamond" w:cstheme="minorHAnsi"/>
          <w:color w:val="000000"/>
          <w:sz w:val="24"/>
          <w:szCs w:val="24"/>
        </w:rPr>
        <w:t xml:space="preserve">Miasto </w:t>
      </w:r>
      <w:r w:rsidR="00D967B1" w:rsidRPr="00D967B1">
        <w:rPr>
          <w:rFonts w:ascii="Garamond" w:hAnsi="Garamond" w:cstheme="minorHAnsi"/>
          <w:color w:val="000000"/>
          <w:sz w:val="24"/>
          <w:szCs w:val="24"/>
        </w:rPr>
        <w:t>G</w:t>
      </w:r>
      <w:r w:rsidR="00D967B1">
        <w:rPr>
          <w:rFonts w:ascii="Garamond" w:hAnsi="Garamond" w:cstheme="minorHAnsi"/>
          <w:color w:val="000000"/>
          <w:sz w:val="24"/>
          <w:szCs w:val="24"/>
        </w:rPr>
        <w:t xml:space="preserve">mina Kołobrzeg </w:t>
      </w:r>
      <w:r w:rsidR="00E928A3" w:rsidRPr="004A3039">
        <w:rPr>
          <w:rFonts w:ascii="Garamond" w:hAnsi="Garamond" w:cstheme="minorHAnsi"/>
          <w:color w:val="000000"/>
          <w:sz w:val="24"/>
          <w:szCs w:val="24"/>
        </w:rPr>
        <w:t>ogłasza niniejszym k</w:t>
      </w:r>
      <w:r w:rsidR="00FC56E9" w:rsidRPr="004A3039">
        <w:rPr>
          <w:rFonts w:ascii="Garamond" w:hAnsi="Garamond" w:cstheme="minorHAnsi"/>
          <w:color w:val="000000"/>
          <w:sz w:val="24"/>
          <w:szCs w:val="24"/>
        </w:rPr>
        <w:t xml:space="preserve">onkurs </w:t>
      </w:r>
      <w:r w:rsidR="0060547A" w:rsidRPr="004A3039">
        <w:rPr>
          <w:rFonts w:ascii="Garamond" w:hAnsi="Garamond" w:cstheme="minorHAnsi"/>
          <w:color w:val="000000"/>
          <w:sz w:val="24"/>
          <w:szCs w:val="24"/>
        </w:rPr>
        <w:t xml:space="preserve">na </w:t>
      </w:r>
      <w:r w:rsidR="00E928A3" w:rsidRPr="004A3039">
        <w:rPr>
          <w:rFonts w:ascii="Garamond" w:hAnsi="Garamond" w:cstheme="minorHAnsi"/>
          <w:color w:val="000000"/>
          <w:sz w:val="24"/>
          <w:szCs w:val="24"/>
        </w:rPr>
        <w:t>wybór inwestora do zagospodarowania nieruchomości położone</w:t>
      </w:r>
      <w:r w:rsidR="005E4FBB">
        <w:rPr>
          <w:rFonts w:ascii="Garamond" w:hAnsi="Garamond" w:cstheme="minorHAnsi"/>
          <w:color w:val="000000"/>
          <w:sz w:val="24"/>
          <w:szCs w:val="24"/>
        </w:rPr>
        <w:t>j</w:t>
      </w:r>
      <w:r w:rsidR="00E928A3" w:rsidRPr="004A3039">
        <w:rPr>
          <w:rFonts w:ascii="Garamond" w:hAnsi="Garamond" w:cstheme="minorHAnsi"/>
          <w:color w:val="000000"/>
          <w:sz w:val="24"/>
          <w:szCs w:val="24"/>
        </w:rPr>
        <w:t xml:space="preserve"> w </w:t>
      </w:r>
      <w:r w:rsidR="00D967B1">
        <w:rPr>
          <w:rFonts w:ascii="Garamond" w:hAnsi="Garamond" w:cstheme="minorHAnsi"/>
          <w:color w:val="000000"/>
          <w:sz w:val="24"/>
          <w:szCs w:val="24"/>
        </w:rPr>
        <w:t>Kołobrzegu</w:t>
      </w:r>
      <w:r w:rsidR="00E928A3" w:rsidRPr="004A3039">
        <w:rPr>
          <w:rFonts w:ascii="Garamond" w:hAnsi="Garamond" w:cstheme="minorHAnsi"/>
          <w:color w:val="000000"/>
          <w:sz w:val="24"/>
          <w:szCs w:val="24"/>
        </w:rPr>
        <w:t xml:space="preserve"> przy ul. </w:t>
      </w:r>
      <w:r w:rsidR="00D967B1">
        <w:rPr>
          <w:rFonts w:ascii="Garamond" w:hAnsi="Garamond" w:cstheme="minorHAnsi"/>
          <w:color w:val="000000"/>
          <w:sz w:val="24"/>
          <w:szCs w:val="24"/>
        </w:rPr>
        <w:t>Wschodniej</w:t>
      </w:r>
      <w:r w:rsidR="00E928A3" w:rsidRPr="004A3039">
        <w:rPr>
          <w:rFonts w:ascii="Garamond" w:hAnsi="Garamond" w:cstheme="minorHAnsi"/>
          <w:color w:val="000000"/>
          <w:sz w:val="24"/>
          <w:szCs w:val="24"/>
        </w:rPr>
        <w:t xml:space="preserve"> zgodnie z niniejszym regulaminem konkursu.</w:t>
      </w:r>
    </w:p>
    <w:p w14:paraId="48EFE0BB"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Definicje</w:t>
      </w:r>
      <w:r w:rsidR="0060547A" w:rsidRPr="004A3039">
        <w:rPr>
          <w:rFonts w:ascii="Garamond" w:hAnsi="Garamond" w:cstheme="minorHAnsi"/>
          <w:b/>
          <w:bCs/>
          <w:color w:val="000000"/>
          <w:sz w:val="24"/>
          <w:szCs w:val="24"/>
        </w:rPr>
        <w:t xml:space="preserve"> według porządku alfabetycznego</w:t>
      </w:r>
      <w:r w:rsidRPr="004A3039">
        <w:rPr>
          <w:rFonts w:ascii="Garamond" w:hAnsi="Garamond" w:cstheme="minorHAnsi"/>
          <w:b/>
          <w:bCs/>
          <w:color w:val="000000"/>
          <w:sz w:val="24"/>
          <w:szCs w:val="24"/>
        </w:rPr>
        <w:t>:</w:t>
      </w:r>
    </w:p>
    <w:p w14:paraId="74B165D0" w14:textId="7BD84CDA" w:rsidR="006F241A" w:rsidRDefault="006F241A" w:rsidP="006360AC">
      <w:pPr>
        <w:autoSpaceDE w:val="0"/>
        <w:autoSpaceDN w:val="0"/>
        <w:adjustRightInd w:val="0"/>
        <w:spacing w:before="120" w:after="120" w:line="240" w:lineRule="auto"/>
        <w:ind w:left="426" w:hanging="426"/>
        <w:jc w:val="both"/>
        <w:rPr>
          <w:rFonts w:ascii="Garamond" w:hAnsi="Garamond"/>
          <w:b/>
          <w:sz w:val="24"/>
          <w:szCs w:val="24"/>
        </w:rPr>
      </w:pPr>
      <w:r>
        <w:rPr>
          <w:rFonts w:ascii="Garamond" w:hAnsi="Garamond"/>
          <w:b/>
          <w:sz w:val="24"/>
          <w:szCs w:val="24"/>
        </w:rPr>
        <w:t>1.</w:t>
      </w:r>
      <w:r>
        <w:rPr>
          <w:rFonts w:ascii="Garamond" w:hAnsi="Garamond"/>
          <w:b/>
          <w:sz w:val="24"/>
          <w:szCs w:val="24"/>
        </w:rPr>
        <w:tab/>
      </w:r>
      <w:r w:rsidR="00FF2C23" w:rsidRPr="00D967B1">
        <w:rPr>
          <w:rFonts w:ascii="Garamond" w:hAnsi="Garamond"/>
          <w:b/>
          <w:sz w:val="24"/>
          <w:szCs w:val="24"/>
        </w:rPr>
        <w:t>A</w:t>
      </w:r>
      <w:r w:rsidR="00BC5561" w:rsidRPr="00D967B1">
        <w:rPr>
          <w:rFonts w:ascii="Garamond" w:hAnsi="Garamond"/>
          <w:b/>
          <w:sz w:val="24"/>
          <w:szCs w:val="24"/>
        </w:rPr>
        <w:t xml:space="preserve">naliza </w:t>
      </w:r>
      <w:r w:rsidR="00FF2C23" w:rsidRPr="00D967B1">
        <w:rPr>
          <w:rFonts w:ascii="Garamond" w:hAnsi="Garamond"/>
          <w:b/>
          <w:sz w:val="24"/>
          <w:szCs w:val="24"/>
        </w:rPr>
        <w:t>korzyści</w:t>
      </w:r>
    </w:p>
    <w:p w14:paraId="2EE149BC" w14:textId="12621EE2" w:rsidR="00BC5561" w:rsidRPr="004A3039" w:rsidRDefault="006F241A" w:rsidP="006360AC">
      <w:pPr>
        <w:autoSpaceDE w:val="0"/>
        <w:autoSpaceDN w:val="0"/>
        <w:adjustRightInd w:val="0"/>
        <w:spacing w:before="120" w:after="120" w:line="240" w:lineRule="auto"/>
        <w:ind w:left="426"/>
        <w:jc w:val="both"/>
        <w:rPr>
          <w:rFonts w:ascii="Garamond" w:hAnsi="Garamond"/>
          <w:sz w:val="24"/>
          <w:szCs w:val="24"/>
        </w:rPr>
      </w:pPr>
      <w:r>
        <w:rPr>
          <w:rFonts w:ascii="Garamond" w:hAnsi="Garamond"/>
          <w:sz w:val="24"/>
          <w:szCs w:val="24"/>
        </w:rPr>
        <w:t>Z</w:t>
      </w:r>
      <w:r w:rsidR="00FF2C23" w:rsidRPr="00D967B1">
        <w:rPr>
          <w:rFonts w:ascii="Garamond" w:hAnsi="Garamond"/>
          <w:sz w:val="24"/>
          <w:szCs w:val="24"/>
        </w:rPr>
        <w:t xml:space="preserve">estawienie korzyści i </w:t>
      </w:r>
      <w:r w:rsidR="00BC5561" w:rsidRPr="00D967B1">
        <w:rPr>
          <w:rFonts w:ascii="Garamond" w:hAnsi="Garamond"/>
          <w:sz w:val="24"/>
          <w:szCs w:val="24"/>
        </w:rPr>
        <w:t>kosztów</w:t>
      </w:r>
      <w:r w:rsidR="00FF2C23" w:rsidRPr="00D967B1">
        <w:rPr>
          <w:rFonts w:ascii="Garamond" w:hAnsi="Garamond"/>
          <w:sz w:val="24"/>
          <w:szCs w:val="24"/>
        </w:rPr>
        <w:t xml:space="preserve"> pośrednich i społecznych, składane</w:t>
      </w:r>
      <w:r w:rsidR="00BC5561" w:rsidRPr="00D967B1">
        <w:rPr>
          <w:rFonts w:ascii="Garamond" w:hAnsi="Garamond"/>
          <w:sz w:val="24"/>
          <w:szCs w:val="24"/>
        </w:rPr>
        <w:t xml:space="preserve"> </w:t>
      </w:r>
      <w:r w:rsidR="00FF2C23" w:rsidRPr="00D967B1">
        <w:rPr>
          <w:rFonts w:ascii="Garamond" w:hAnsi="Garamond"/>
          <w:sz w:val="24"/>
          <w:szCs w:val="24"/>
        </w:rPr>
        <w:t xml:space="preserve">przez Uczestnika Konkursu </w:t>
      </w:r>
      <w:r w:rsidR="00BC5561" w:rsidRPr="00D967B1">
        <w:rPr>
          <w:rFonts w:ascii="Garamond" w:hAnsi="Garamond"/>
          <w:sz w:val="24"/>
          <w:szCs w:val="24"/>
        </w:rPr>
        <w:t xml:space="preserve">w etapie I </w:t>
      </w:r>
      <w:r w:rsidR="00FF2C23" w:rsidRPr="00D967B1">
        <w:rPr>
          <w:rFonts w:ascii="Garamond" w:hAnsi="Garamond"/>
          <w:sz w:val="24"/>
          <w:szCs w:val="24"/>
        </w:rPr>
        <w:t>Konkursu,</w:t>
      </w:r>
      <w:r w:rsidR="00BC5561" w:rsidRPr="00D967B1">
        <w:rPr>
          <w:rFonts w:ascii="Garamond" w:hAnsi="Garamond"/>
          <w:sz w:val="24"/>
          <w:szCs w:val="24"/>
        </w:rPr>
        <w:t xml:space="preserve"> jako element </w:t>
      </w:r>
      <w:r w:rsidR="008C2D31" w:rsidRPr="00D967B1">
        <w:rPr>
          <w:rFonts w:ascii="Garamond" w:hAnsi="Garamond"/>
          <w:sz w:val="24"/>
          <w:szCs w:val="24"/>
        </w:rPr>
        <w:t>Koncepcji realizacji Przedsięwzięcia;</w:t>
      </w:r>
    </w:p>
    <w:p w14:paraId="4576B8AA" w14:textId="052AB46C" w:rsidR="006F241A" w:rsidRPr="006F241A" w:rsidRDefault="006F241A" w:rsidP="006360AC">
      <w:pPr>
        <w:autoSpaceDE w:val="0"/>
        <w:autoSpaceDN w:val="0"/>
        <w:adjustRightInd w:val="0"/>
        <w:spacing w:before="120" w:after="120" w:line="240" w:lineRule="auto"/>
        <w:ind w:left="426" w:hanging="426"/>
        <w:jc w:val="both"/>
        <w:rPr>
          <w:rFonts w:ascii="Garamond" w:hAnsi="Garamond"/>
          <w:b/>
          <w:sz w:val="24"/>
          <w:szCs w:val="24"/>
        </w:rPr>
      </w:pPr>
      <w:r>
        <w:rPr>
          <w:rFonts w:ascii="Garamond" w:hAnsi="Garamond"/>
          <w:b/>
          <w:sz w:val="24"/>
          <w:szCs w:val="24"/>
        </w:rPr>
        <w:lastRenderedPageBreak/>
        <w:t>2.</w:t>
      </w:r>
      <w:r>
        <w:rPr>
          <w:rFonts w:ascii="Garamond" w:hAnsi="Garamond"/>
          <w:b/>
          <w:sz w:val="24"/>
          <w:szCs w:val="24"/>
        </w:rPr>
        <w:tab/>
      </w:r>
      <w:r w:rsidR="00F30BD7" w:rsidRPr="006F241A">
        <w:rPr>
          <w:rFonts w:ascii="Garamond" w:hAnsi="Garamond"/>
          <w:b/>
          <w:sz w:val="24"/>
          <w:szCs w:val="24"/>
        </w:rPr>
        <w:t xml:space="preserve">Faza Przedsięwzięcia </w:t>
      </w:r>
    </w:p>
    <w:p w14:paraId="4BE3C65D" w14:textId="09035321" w:rsidR="00F30BD7" w:rsidRPr="006F241A" w:rsidRDefault="006F241A" w:rsidP="006360AC">
      <w:pPr>
        <w:autoSpaceDE w:val="0"/>
        <w:autoSpaceDN w:val="0"/>
        <w:adjustRightInd w:val="0"/>
        <w:spacing w:before="120" w:after="120" w:line="240" w:lineRule="auto"/>
        <w:ind w:left="426"/>
        <w:jc w:val="both"/>
        <w:rPr>
          <w:rFonts w:ascii="Garamond" w:hAnsi="Garamond"/>
          <w:sz w:val="24"/>
          <w:szCs w:val="24"/>
        </w:rPr>
      </w:pPr>
      <w:r>
        <w:rPr>
          <w:rFonts w:ascii="Garamond" w:hAnsi="Garamond"/>
          <w:sz w:val="24"/>
          <w:szCs w:val="24"/>
        </w:rPr>
        <w:t>F</w:t>
      </w:r>
      <w:r w:rsidR="00F30BD7" w:rsidRPr="006F241A">
        <w:rPr>
          <w:rFonts w:ascii="Garamond" w:hAnsi="Garamond"/>
          <w:sz w:val="24"/>
          <w:szCs w:val="24"/>
        </w:rPr>
        <w:t>azy określone w ramowym Harmonogramie rzeczowo-finansowym</w:t>
      </w:r>
      <w:r w:rsidR="00405F12" w:rsidRPr="006F241A">
        <w:rPr>
          <w:rFonts w:ascii="Garamond" w:hAnsi="Garamond"/>
          <w:sz w:val="24"/>
          <w:szCs w:val="24"/>
        </w:rPr>
        <w:t xml:space="preserve"> </w:t>
      </w:r>
      <w:r w:rsidR="00F30BD7" w:rsidRPr="006F241A">
        <w:rPr>
          <w:rFonts w:ascii="Garamond" w:hAnsi="Garamond"/>
          <w:sz w:val="24"/>
          <w:szCs w:val="24"/>
        </w:rPr>
        <w:t xml:space="preserve">Przedsięwzięcia, w których wykonywane będą określone prace tj.: faza </w:t>
      </w:r>
      <w:proofErr w:type="spellStart"/>
      <w:r w:rsidR="00F30BD7" w:rsidRPr="006F241A">
        <w:rPr>
          <w:rFonts w:ascii="Garamond" w:hAnsi="Garamond"/>
          <w:sz w:val="24"/>
          <w:szCs w:val="24"/>
        </w:rPr>
        <w:t>przedinwestycyjna</w:t>
      </w:r>
      <w:proofErr w:type="spellEnd"/>
      <w:r w:rsidR="00F30BD7" w:rsidRPr="006F241A">
        <w:rPr>
          <w:rFonts w:ascii="Garamond" w:hAnsi="Garamond"/>
          <w:sz w:val="24"/>
          <w:szCs w:val="24"/>
        </w:rPr>
        <w:t>,</w:t>
      </w:r>
      <w:r w:rsidR="00405F12" w:rsidRPr="006F241A">
        <w:rPr>
          <w:rFonts w:ascii="Garamond" w:hAnsi="Garamond"/>
          <w:sz w:val="24"/>
          <w:szCs w:val="24"/>
        </w:rPr>
        <w:t xml:space="preserve"> </w:t>
      </w:r>
      <w:r w:rsidR="00F30BD7" w:rsidRPr="006F241A">
        <w:rPr>
          <w:rFonts w:ascii="Garamond" w:hAnsi="Garamond"/>
          <w:sz w:val="24"/>
          <w:szCs w:val="24"/>
        </w:rPr>
        <w:t>inwestycyjna i eksploatacyjna;</w:t>
      </w:r>
    </w:p>
    <w:p w14:paraId="7F15562D" w14:textId="44A069EB" w:rsidR="006F241A" w:rsidRPr="006F241A" w:rsidRDefault="006F241A" w:rsidP="006360AC">
      <w:pPr>
        <w:autoSpaceDE w:val="0"/>
        <w:autoSpaceDN w:val="0"/>
        <w:adjustRightInd w:val="0"/>
        <w:spacing w:before="120" w:after="120" w:line="240" w:lineRule="auto"/>
        <w:ind w:left="426" w:hanging="426"/>
        <w:jc w:val="both"/>
        <w:rPr>
          <w:rFonts w:ascii="Garamond" w:hAnsi="Garamond"/>
          <w:b/>
          <w:sz w:val="24"/>
          <w:szCs w:val="24"/>
        </w:rPr>
      </w:pPr>
      <w:r w:rsidRPr="006F241A">
        <w:rPr>
          <w:rFonts w:ascii="Garamond" w:hAnsi="Garamond"/>
          <w:b/>
          <w:sz w:val="24"/>
          <w:szCs w:val="24"/>
        </w:rPr>
        <w:t>3</w:t>
      </w:r>
      <w:r>
        <w:rPr>
          <w:rFonts w:ascii="Garamond" w:hAnsi="Garamond"/>
          <w:b/>
          <w:sz w:val="24"/>
          <w:szCs w:val="24"/>
        </w:rPr>
        <w:t>.</w:t>
      </w:r>
      <w:r>
        <w:rPr>
          <w:rFonts w:ascii="Garamond" w:hAnsi="Garamond"/>
          <w:b/>
          <w:sz w:val="24"/>
          <w:szCs w:val="24"/>
        </w:rPr>
        <w:tab/>
      </w:r>
      <w:r w:rsidR="00F30BD7" w:rsidRPr="006F241A">
        <w:rPr>
          <w:rFonts w:ascii="Garamond" w:hAnsi="Garamond"/>
          <w:b/>
          <w:sz w:val="24"/>
          <w:szCs w:val="24"/>
        </w:rPr>
        <w:t>Grupa kapitałowa</w:t>
      </w:r>
    </w:p>
    <w:p w14:paraId="7C3DC123" w14:textId="0BE85721" w:rsidR="00F30BD7" w:rsidRPr="006F241A" w:rsidRDefault="006F241A" w:rsidP="006360AC">
      <w:pPr>
        <w:autoSpaceDE w:val="0"/>
        <w:autoSpaceDN w:val="0"/>
        <w:adjustRightInd w:val="0"/>
        <w:spacing w:before="120" w:after="120" w:line="240" w:lineRule="auto"/>
        <w:ind w:left="426"/>
        <w:jc w:val="both"/>
        <w:rPr>
          <w:rFonts w:ascii="Garamond" w:hAnsi="Garamond"/>
          <w:sz w:val="24"/>
          <w:szCs w:val="24"/>
        </w:rPr>
      </w:pPr>
      <w:r w:rsidRPr="006F241A">
        <w:rPr>
          <w:rFonts w:ascii="Garamond" w:hAnsi="Garamond"/>
          <w:sz w:val="24"/>
          <w:szCs w:val="24"/>
        </w:rPr>
        <w:t>P</w:t>
      </w:r>
      <w:r w:rsidR="00F30BD7" w:rsidRPr="006F241A">
        <w:rPr>
          <w:rFonts w:ascii="Garamond" w:hAnsi="Garamond"/>
          <w:sz w:val="24"/>
          <w:szCs w:val="24"/>
        </w:rPr>
        <w:t>odmioty powiązane gospodarczo w rozumieniu ustawy z dnia 29 września</w:t>
      </w:r>
      <w:r w:rsidR="00405F12" w:rsidRPr="006F241A">
        <w:rPr>
          <w:rFonts w:ascii="Garamond" w:hAnsi="Garamond"/>
          <w:sz w:val="24"/>
          <w:szCs w:val="24"/>
        </w:rPr>
        <w:t xml:space="preserve"> </w:t>
      </w:r>
      <w:r w:rsidR="00F30BD7" w:rsidRPr="006F241A">
        <w:rPr>
          <w:rFonts w:ascii="Garamond" w:hAnsi="Garamond"/>
          <w:sz w:val="24"/>
          <w:szCs w:val="24"/>
        </w:rPr>
        <w:t xml:space="preserve">1994 r. o </w:t>
      </w:r>
      <w:r w:rsidR="00F30BD7" w:rsidRPr="00A376CB">
        <w:rPr>
          <w:rFonts w:ascii="Garamond" w:hAnsi="Garamond"/>
          <w:sz w:val="24"/>
          <w:szCs w:val="24"/>
        </w:rPr>
        <w:t>rachunkowości (</w:t>
      </w:r>
      <w:proofErr w:type="spellStart"/>
      <w:r w:rsidR="00F30BD7" w:rsidRPr="00A376CB">
        <w:rPr>
          <w:rFonts w:ascii="Garamond" w:hAnsi="Garamond"/>
          <w:sz w:val="24"/>
          <w:szCs w:val="24"/>
        </w:rPr>
        <w:t>t.j</w:t>
      </w:r>
      <w:proofErr w:type="spellEnd"/>
      <w:r w:rsidR="00F30BD7" w:rsidRPr="00A376CB">
        <w:rPr>
          <w:rFonts w:ascii="Garamond" w:hAnsi="Garamond"/>
          <w:sz w:val="24"/>
          <w:szCs w:val="24"/>
        </w:rPr>
        <w:t xml:space="preserve">. Dz. U. z </w:t>
      </w:r>
      <w:r w:rsidR="001D2FF9" w:rsidRPr="00A376CB">
        <w:rPr>
          <w:rFonts w:ascii="Garamond" w:hAnsi="Garamond"/>
          <w:sz w:val="24"/>
          <w:szCs w:val="24"/>
        </w:rPr>
        <w:t>2</w:t>
      </w:r>
      <w:r w:rsidR="005E4FBB" w:rsidRPr="00A376CB">
        <w:rPr>
          <w:rFonts w:ascii="Garamond" w:hAnsi="Garamond"/>
          <w:sz w:val="24"/>
          <w:szCs w:val="24"/>
        </w:rPr>
        <w:t>018</w:t>
      </w:r>
      <w:r w:rsidR="001D2FF9" w:rsidRPr="00A376CB">
        <w:rPr>
          <w:rFonts w:ascii="Garamond" w:hAnsi="Garamond"/>
          <w:sz w:val="24"/>
          <w:szCs w:val="24"/>
        </w:rPr>
        <w:t xml:space="preserve"> r. poz. </w:t>
      </w:r>
      <w:r w:rsidR="005E4FBB" w:rsidRPr="00A376CB">
        <w:rPr>
          <w:rFonts w:ascii="Garamond" w:hAnsi="Garamond"/>
          <w:sz w:val="24"/>
          <w:szCs w:val="24"/>
        </w:rPr>
        <w:t>395</w:t>
      </w:r>
      <w:r w:rsidR="00F30BD7" w:rsidRPr="00A376CB">
        <w:rPr>
          <w:rFonts w:ascii="Garamond" w:hAnsi="Garamond"/>
          <w:sz w:val="24"/>
          <w:szCs w:val="24"/>
        </w:rPr>
        <w:t xml:space="preserve"> z późn. zm.);</w:t>
      </w:r>
    </w:p>
    <w:p w14:paraId="03C7893F" w14:textId="4D00BF60" w:rsidR="006F241A" w:rsidRPr="006F241A" w:rsidRDefault="006F241A" w:rsidP="006360AC">
      <w:pPr>
        <w:autoSpaceDE w:val="0"/>
        <w:autoSpaceDN w:val="0"/>
        <w:adjustRightInd w:val="0"/>
        <w:spacing w:before="120" w:after="120" w:line="240" w:lineRule="auto"/>
        <w:ind w:left="426" w:hanging="426"/>
        <w:jc w:val="both"/>
        <w:rPr>
          <w:rFonts w:ascii="Garamond" w:hAnsi="Garamond"/>
          <w:b/>
          <w:sz w:val="24"/>
          <w:szCs w:val="24"/>
        </w:rPr>
      </w:pPr>
      <w:r>
        <w:rPr>
          <w:rFonts w:ascii="Garamond" w:hAnsi="Garamond"/>
          <w:b/>
          <w:sz w:val="24"/>
          <w:szCs w:val="24"/>
        </w:rPr>
        <w:t>4.</w:t>
      </w:r>
      <w:r>
        <w:rPr>
          <w:rFonts w:ascii="Garamond" w:hAnsi="Garamond"/>
          <w:b/>
          <w:sz w:val="24"/>
          <w:szCs w:val="24"/>
        </w:rPr>
        <w:tab/>
      </w:r>
      <w:r w:rsidR="00F30BD7" w:rsidRPr="006F241A">
        <w:rPr>
          <w:rFonts w:ascii="Garamond" w:hAnsi="Garamond"/>
          <w:b/>
          <w:sz w:val="24"/>
          <w:szCs w:val="24"/>
        </w:rPr>
        <w:t>Gwarancja finansowa</w:t>
      </w:r>
    </w:p>
    <w:p w14:paraId="6827565F" w14:textId="68B44406" w:rsidR="00F30BD7" w:rsidRPr="006F241A" w:rsidRDefault="006F241A" w:rsidP="006360AC">
      <w:pPr>
        <w:autoSpaceDE w:val="0"/>
        <w:autoSpaceDN w:val="0"/>
        <w:adjustRightInd w:val="0"/>
        <w:spacing w:before="120" w:after="120" w:line="240" w:lineRule="auto"/>
        <w:ind w:left="426"/>
        <w:jc w:val="both"/>
        <w:rPr>
          <w:rFonts w:ascii="Garamond" w:hAnsi="Garamond"/>
          <w:sz w:val="24"/>
          <w:szCs w:val="24"/>
        </w:rPr>
      </w:pPr>
      <w:r w:rsidRPr="006F241A">
        <w:rPr>
          <w:rFonts w:ascii="Garamond" w:hAnsi="Garamond"/>
          <w:sz w:val="24"/>
          <w:szCs w:val="24"/>
        </w:rPr>
        <w:t>D</w:t>
      </w:r>
      <w:r w:rsidR="00F30BD7" w:rsidRPr="006F241A">
        <w:rPr>
          <w:rFonts w:ascii="Garamond" w:hAnsi="Garamond"/>
          <w:sz w:val="24"/>
          <w:szCs w:val="24"/>
        </w:rPr>
        <w:t>okument wystawiony przez podmiot objęty nadzorem Komisji Nadzoru</w:t>
      </w:r>
      <w:r w:rsidR="00405F12" w:rsidRPr="006F241A">
        <w:rPr>
          <w:rFonts w:ascii="Garamond" w:hAnsi="Garamond"/>
          <w:sz w:val="24"/>
          <w:szCs w:val="24"/>
        </w:rPr>
        <w:t xml:space="preserve"> </w:t>
      </w:r>
      <w:r w:rsidR="00F30BD7" w:rsidRPr="006F241A">
        <w:rPr>
          <w:rFonts w:ascii="Garamond" w:hAnsi="Garamond"/>
          <w:sz w:val="24"/>
          <w:szCs w:val="24"/>
        </w:rPr>
        <w:t>Finansowego potwierdzający zdolność kredytową Uczestnika Konkursu, np.: gwarancja bankowa,</w:t>
      </w:r>
      <w:r w:rsidR="00405F12" w:rsidRPr="006F241A">
        <w:rPr>
          <w:rFonts w:ascii="Garamond" w:hAnsi="Garamond"/>
          <w:sz w:val="24"/>
          <w:szCs w:val="24"/>
        </w:rPr>
        <w:t xml:space="preserve"> </w:t>
      </w:r>
      <w:r w:rsidR="00F30BD7" w:rsidRPr="006F241A">
        <w:rPr>
          <w:rFonts w:ascii="Garamond" w:hAnsi="Garamond"/>
          <w:sz w:val="24"/>
          <w:szCs w:val="24"/>
        </w:rPr>
        <w:t>promesa udzielenia kredytu;</w:t>
      </w:r>
    </w:p>
    <w:p w14:paraId="30BAA902" w14:textId="17DDB26C" w:rsidR="006F241A" w:rsidRPr="006F241A" w:rsidRDefault="006F241A" w:rsidP="006360AC">
      <w:pPr>
        <w:autoSpaceDE w:val="0"/>
        <w:autoSpaceDN w:val="0"/>
        <w:adjustRightInd w:val="0"/>
        <w:spacing w:before="120" w:after="120" w:line="240" w:lineRule="auto"/>
        <w:ind w:left="426" w:hanging="426"/>
        <w:jc w:val="both"/>
        <w:rPr>
          <w:rFonts w:ascii="Garamond" w:hAnsi="Garamond"/>
          <w:b/>
          <w:sz w:val="24"/>
          <w:szCs w:val="24"/>
        </w:rPr>
      </w:pPr>
      <w:r w:rsidRPr="006F241A">
        <w:rPr>
          <w:rFonts w:ascii="Garamond" w:hAnsi="Garamond"/>
          <w:b/>
          <w:sz w:val="24"/>
          <w:szCs w:val="24"/>
        </w:rPr>
        <w:t>5.</w:t>
      </w:r>
      <w:r w:rsidRPr="006F241A">
        <w:rPr>
          <w:rFonts w:ascii="Garamond" w:hAnsi="Garamond"/>
          <w:b/>
          <w:sz w:val="24"/>
          <w:szCs w:val="24"/>
        </w:rPr>
        <w:tab/>
      </w:r>
      <w:r w:rsidR="00F30BD7" w:rsidRPr="006F241A">
        <w:rPr>
          <w:rFonts w:ascii="Garamond" w:hAnsi="Garamond"/>
          <w:b/>
          <w:sz w:val="24"/>
          <w:szCs w:val="24"/>
        </w:rPr>
        <w:t>Harmonogram rzeczowo-finansowy Przedsięwzięcia</w:t>
      </w:r>
    </w:p>
    <w:p w14:paraId="482961B0" w14:textId="7BF16444" w:rsidR="00F30BD7" w:rsidRPr="006F241A" w:rsidRDefault="006F241A" w:rsidP="006360AC">
      <w:pPr>
        <w:autoSpaceDE w:val="0"/>
        <w:autoSpaceDN w:val="0"/>
        <w:adjustRightInd w:val="0"/>
        <w:spacing w:before="120" w:after="120" w:line="240" w:lineRule="auto"/>
        <w:ind w:left="426"/>
        <w:jc w:val="both"/>
        <w:rPr>
          <w:rFonts w:ascii="Garamond" w:hAnsi="Garamond"/>
          <w:sz w:val="24"/>
          <w:szCs w:val="24"/>
        </w:rPr>
      </w:pPr>
      <w:r w:rsidRPr="006F241A">
        <w:rPr>
          <w:rFonts w:ascii="Garamond" w:hAnsi="Garamond"/>
          <w:sz w:val="24"/>
          <w:szCs w:val="24"/>
        </w:rPr>
        <w:t>D</w:t>
      </w:r>
      <w:r w:rsidR="00F30BD7" w:rsidRPr="006F241A">
        <w:rPr>
          <w:rFonts w:ascii="Garamond" w:hAnsi="Garamond"/>
          <w:sz w:val="24"/>
          <w:szCs w:val="24"/>
        </w:rPr>
        <w:t>okument sporządzony przez</w:t>
      </w:r>
      <w:r w:rsidR="00405F12" w:rsidRPr="006F241A">
        <w:rPr>
          <w:rFonts w:ascii="Garamond" w:hAnsi="Garamond"/>
          <w:sz w:val="24"/>
          <w:szCs w:val="24"/>
        </w:rPr>
        <w:t xml:space="preserve"> </w:t>
      </w:r>
      <w:r w:rsidR="00F30BD7" w:rsidRPr="006F241A">
        <w:rPr>
          <w:rFonts w:ascii="Garamond" w:hAnsi="Garamond"/>
          <w:sz w:val="24"/>
          <w:szCs w:val="24"/>
        </w:rPr>
        <w:t>Uczestnika Konkursu na II etapie Konkursu, opiniowany przez Organizatora,</w:t>
      </w:r>
      <w:r w:rsidR="00405F12" w:rsidRPr="006F241A">
        <w:rPr>
          <w:rFonts w:ascii="Garamond" w:hAnsi="Garamond"/>
          <w:sz w:val="24"/>
          <w:szCs w:val="24"/>
        </w:rPr>
        <w:t xml:space="preserve"> </w:t>
      </w:r>
      <w:r w:rsidR="00F30BD7" w:rsidRPr="006F241A">
        <w:rPr>
          <w:rFonts w:ascii="Garamond" w:hAnsi="Garamond"/>
          <w:sz w:val="24"/>
          <w:szCs w:val="24"/>
        </w:rPr>
        <w:t>obejmujący zakres rzeczowy i finansowy realizacji Przedsięwzięcia wraz ze wskazaniem</w:t>
      </w:r>
      <w:r w:rsidR="00405F12" w:rsidRPr="006F241A">
        <w:rPr>
          <w:rFonts w:ascii="Garamond" w:hAnsi="Garamond"/>
          <w:sz w:val="24"/>
          <w:szCs w:val="24"/>
        </w:rPr>
        <w:t xml:space="preserve"> </w:t>
      </w:r>
      <w:r w:rsidR="00F30BD7" w:rsidRPr="006F241A">
        <w:rPr>
          <w:rFonts w:ascii="Garamond" w:hAnsi="Garamond"/>
          <w:sz w:val="24"/>
          <w:szCs w:val="24"/>
        </w:rPr>
        <w:t xml:space="preserve">źródeł finansowania, szczegółowo określony w </w:t>
      </w:r>
      <w:r w:rsidRPr="006F241A">
        <w:rPr>
          <w:rFonts w:ascii="Garamond" w:hAnsi="Garamond"/>
          <w:sz w:val="24"/>
          <w:szCs w:val="24"/>
        </w:rPr>
        <w:t>Części</w:t>
      </w:r>
      <w:r w:rsidR="00F30BD7" w:rsidRPr="006F241A">
        <w:rPr>
          <w:rFonts w:ascii="Garamond" w:hAnsi="Garamond"/>
          <w:sz w:val="24"/>
          <w:szCs w:val="24"/>
        </w:rPr>
        <w:t xml:space="preserve"> IV pkt 2.1 Regulaminu;</w:t>
      </w:r>
    </w:p>
    <w:p w14:paraId="1B29DB09" w14:textId="64B867DE" w:rsidR="006F241A" w:rsidRPr="006F241A" w:rsidRDefault="006F241A" w:rsidP="006360AC">
      <w:pPr>
        <w:autoSpaceDE w:val="0"/>
        <w:autoSpaceDN w:val="0"/>
        <w:adjustRightInd w:val="0"/>
        <w:spacing w:before="120" w:after="120" w:line="240" w:lineRule="auto"/>
        <w:ind w:left="426" w:hanging="426"/>
        <w:jc w:val="both"/>
        <w:rPr>
          <w:rFonts w:ascii="Garamond" w:hAnsi="Garamond"/>
          <w:b/>
          <w:sz w:val="24"/>
          <w:szCs w:val="24"/>
        </w:rPr>
      </w:pPr>
      <w:r w:rsidRPr="006F241A">
        <w:rPr>
          <w:rFonts w:ascii="Garamond" w:hAnsi="Garamond"/>
          <w:b/>
          <w:sz w:val="24"/>
          <w:szCs w:val="24"/>
        </w:rPr>
        <w:t>6</w:t>
      </w:r>
      <w:r>
        <w:rPr>
          <w:rFonts w:ascii="Garamond" w:hAnsi="Garamond"/>
          <w:b/>
          <w:sz w:val="24"/>
          <w:szCs w:val="24"/>
        </w:rPr>
        <w:t>.</w:t>
      </w:r>
      <w:r>
        <w:rPr>
          <w:rFonts w:ascii="Garamond" w:hAnsi="Garamond"/>
          <w:b/>
          <w:sz w:val="24"/>
          <w:szCs w:val="24"/>
        </w:rPr>
        <w:tab/>
      </w:r>
      <w:r w:rsidR="00F30BD7" w:rsidRPr="006F241A">
        <w:rPr>
          <w:rFonts w:ascii="Garamond" w:hAnsi="Garamond"/>
          <w:b/>
          <w:sz w:val="24"/>
          <w:szCs w:val="24"/>
        </w:rPr>
        <w:t>Inwestor</w:t>
      </w:r>
    </w:p>
    <w:p w14:paraId="76957B58" w14:textId="6FCC2B32" w:rsidR="00F30BD7" w:rsidRPr="00975744" w:rsidRDefault="00975744" w:rsidP="006360AC">
      <w:pPr>
        <w:autoSpaceDE w:val="0"/>
        <w:autoSpaceDN w:val="0"/>
        <w:adjustRightInd w:val="0"/>
        <w:spacing w:before="120" w:after="120" w:line="240" w:lineRule="auto"/>
        <w:ind w:left="426"/>
        <w:jc w:val="both"/>
        <w:rPr>
          <w:rFonts w:ascii="Garamond" w:hAnsi="Garamond"/>
          <w:sz w:val="24"/>
          <w:szCs w:val="24"/>
        </w:rPr>
      </w:pPr>
      <w:r w:rsidRPr="00975744">
        <w:rPr>
          <w:rFonts w:ascii="Garamond" w:hAnsi="Garamond"/>
          <w:sz w:val="24"/>
          <w:szCs w:val="24"/>
        </w:rPr>
        <w:t>W</w:t>
      </w:r>
      <w:r w:rsidR="00F30BD7" w:rsidRPr="00975744">
        <w:rPr>
          <w:rFonts w:ascii="Garamond" w:hAnsi="Garamond"/>
          <w:sz w:val="24"/>
          <w:szCs w:val="24"/>
        </w:rPr>
        <w:t>ybrany w drodze Konkursu Uczestnik Konkursu, z którym po przeprowadzeniu</w:t>
      </w:r>
      <w:r w:rsidR="00405F12" w:rsidRPr="00975744">
        <w:rPr>
          <w:rFonts w:ascii="Garamond" w:hAnsi="Garamond"/>
          <w:sz w:val="24"/>
          <w:szCs w:val="24"/>
        </w:rPr>
        <w:t xml:space="preserve"> </w:t>
      </w:r>
      <w:r w:rsidR="00F30BD7" w:rsidRPr="00975744">
        <w:rPr>
          <w:rFonts w:ascii="Garamond" w:hAnsi="Garamond"/>
          <w:sz w:val="24"/>
          <w:szCs w:val="24"/>
        </w:rPr>
        <w:t xml:space="preserve">negocjacji w II etapie </w:t>
      </w:r>
      <w:r w:rsidR="005B7EC7" w:rsidRPr="00975744">
        <w:rPr>
          <w:rFonts w:ascii="Garamond" w:hAnsi="Garamond"/>
          <w:sz w:val="24"/>
          <w:szCs w:val="24"/>
        </w:rPr>
        <w:t>zostanie z</w:t>
      </w:r>
      <w:r w:rsidR="0068097A" w:rsidRPr="00975744">
        <w:rPr>
          <w:rFonts w:ascii="Garamond" w:hAnsi="Garamond"/>
          <w:sz w:val="24"/>
          <w:szCs w:val="24"/>
        </w:rPr>
        <w:t>a</w:t>
      </w:r>
      <w:r w:rsidR="005B7EC7" w:rsidRPr="00975744">
        <w:rPr>
          <w:rFonts w:ascii="Garamond" w:hAnsi="Garamond"/>
          <w:sz w:val="24"/>
          <w:szCs w:val="24"/>
        </w:rPr>
        <w:t>warta Umowa</w:t>
      </w:r>
      <w:r w:rsidR="00F30BD7" w:rsidRPr="00975744">
        <w:rPr>
          <w:rFonts w:ascii="Garamond" w:hAnsi="Garamond"/>
          <w:sz w:val="24"/>
          <w:szCs w:val="24"/>
        </w:rPr>
        <w:t xml:space="preserve"> </w:t>
      </w:r>
      <w:r w:rsidR="005B7EC7" w:rsidRPr="00975744">
        <w:rPr>
          <w:rFonts w:ascii="Garamond" w:hAnsi="Garamond"/>
          <w:sz w:val="24"/>
          <w:szCs w:val="24"/>
        </w:rPr>
        <w:t>Inwestycyjna</w:t>
      </w:r>
      <w:r w:rsidR="00F30BD7" w:rsidRPr="00975744">
        <w:rPr>
          <w:rFonts w:ascii="Garamond" w:hAnsi="Garamond"/>
          <w:sz w:val="24"/>
          <w:szCs w:val="24"/>
        </w:rPr>
        <w:t xml:space="preserve"> oraz</w:t>
      </w:r>
      <w:r w:rsidR="00405F12" w:rsidRPr="00975744">
        <w:rPr>
          <w:rFonts w:ascii="Garamond" w:hAnsi="Garamond"/>
          <w:sz w:val="24"/>
          <w:szCs w:val="24"/>
        </w:rPr>
        <w:t xml:space="preserve"> </w:t>
      </w:r>
      <w:r w:rsidR="00F30BD7" w:rsidRPr="00975744">
        <w:rPr>
          <w:rFonts w:ascii="Garamond" w:hAnsi="Garamond"/>
          <w:sz w:val="24"/>
          <w:szCs w:val="24"/>
        </w:rPr>
        <w:t xml:space="preserve">który </w:t>
      </w:r>
      <w:proofErr w:type="spellStart"/>
      <w:r w:rsidR="005B7EC7" w:rsidRPr="00975744">
        <w:rPr>
          <w:rFonts w:ascii="Garamond" w:hAnsi="Garamond"/>
          <w:sz w:val="24"/>
          <w:szCs w:val="24"/>
        </w:rPr>
        <w:t>współ</w:t>
      </w:r>
      <w:r w:rsidR="00F30BD7" w:rsidRPr="00975744">
        <w:rPr>
          <w:rFonts w:ascii="Garamond" w:hAnsi="Garamond"/>
          <w:sz w:val="24"/>
          <w:szCs w:val="24"/>
        </w:rPr>
        <w:t>utworzy</w:t>
      </w:r>
      <w:proofErr w:type="spellEnd"/>
      <w:r w:rsidR="00F30BD7" w:rsidRPr="00975744">
        <w:rPr>
          <w:rFonts w:ascii="Garamond" w:hAnsi="Garamond"/>
          <w:sz w:val="24"/>
          <w:szCs w:val="24"/>
        </w:rPr>
        <w:t xml:space="preserve"> - na ustalonych w postępowaniu</w:t>
      </w:r>
      <w:r w:rsidR="00405F12" w:rsidRPr="00975744">
        <w:rPr>
          <w:rFonts w:ascii="Garamond" w:hAnsi="Garamond"/>
          <w:sz w:val="24"/>
          <w:szCs w:val="24"/>
        </w:rPr>
        <w:t xml:space="preserve"> </w:t>
      </w:r>
      <w:r w:rsidR="00954A16" w:rsidRPr="00975744">
        <w:rPr>
          <w:rFonts w:ascii="Garamond" w:hAnsi="Garamond"/>
          <w:sz w:val="24"/>
          <w:szCs w:val="24"/>
        </w:rPr>
        <w:t>konkursowym warunkach - S</w:t>
      </w:r>
      <w:r w:rsidR="00F30BD7" w:rsidRPr="00975744">
        <w:rPr>
          <w:rFonts w:ascii="Garamond" w:hAnsi="Garamond"/>
          <w:sz w:val="24"/>
          <w:szCs w:val="24"/>
        </w:rPr>
        <w:t xml:space="preserve">półkę celową </w:t>
      </w:r>
      <w:r w:rsidR="007B5168" w:rsidRPr="00975744">
        <w:rPr>
          <w:rFonts w:ascii="Garamond" w:hAnsi="Garamond"/>
          <w:sz w:val="24"/>
          <w:szCs w:val="24"/>
        </w:rPr>
        <w:t>z</w:t>
      </w:r>
      <w:r w:rsidR="005B7EC7" w:rsidRPr="00975744">
        <w:rPr>
          <w:rFonts w:ascii="Garamond" w:hAnsi="Garamond"/>
          <w:sz w:val="24"/>
          <w:szCs w:val="24"/>
        </w:rPr>
        <w:t>a</w:t>
      </w:r>
      <w:r w:rsidR="007B5168" w:rsidRPr="00975744">
        <w:rPr>
          <w:rFonts w:ascii="Garamond" w:hAnsi="Garamond"/>
          <w:sz w:val="24"/>
          <w:szCs w:val="24"/>
        </w:rPr>
        <w:t xml:space="preserve">wiązaną </w:t>
      </w:r>
      <w:r w:rsidR="005B7EC7" w:rsidRPr="00975744">
        <w:rPr>
          <w:rFonts w:ascii="Garamond" w:hAnsi="Garamond"/>
          <w:sz w:val="24"/>
          <w:szCs w:val="24"/>
        </w:rPr>
        <w:t>w celu</w:t>
      </w:r>
      <w:r w:rsidR="00F30BD7" w:rsidRPr="00975744">
        <w:rPr>
          <w:rFonts w:ascii="Garamond" w:hAnsi="Garamond"/>
          <w:sz w:val="24"/>
          <w:szCs w:val="24"/>
        </w:rPr>
        <w:t xml:space="preserve"> realizacji Przedsięwzięcia;</w:t>
      </w:r>
    </w:p>
    <w:p w14:paraId="125AEC94" w14:textId="42B52BE2" w:rsidR="00975744" w:rsidRPr="00975744" w:rsidRDefault="00975744" w:rsidP="006360AC">
      <w:pPr>
        <w:autoSpaceDE w:val="0"/>
        <w:autoSpaceDN w:val="0"/>
        <w:adjustRightInd w:val="0"/>
        <w:spacing w:before="120" w:after="120" w:line="240" w:lineRule="auto"/>
        <w:ind w:left="426" w:hanging="426"/>
        <w:jc w:val="both"/>
        <w:rPr>
          <w:rFonts w:ascii="Garamond" w:hAnsi="Garamond"/>
          <w:b/>
          <w:sz w:val="24"/>
          <w:szCs w:val="24"/>
        </w:rPr>
      </w:pPr>
      <w:r w:rsidRPr="00975744">
        <w:rPr>
          <w:rFonts w:ascii="Garamond" w:hAnsi="Garamond"/>
          <w:b/>
          <w:sz w:val="24"/>
          <w:szCs w:val="24"/>
        </w:rPr>
        <w:t>7.</w:t>
      </w:r>
      <w:r w:rsidRPr="00975744">
        <w:rPr>
          <w:rFonts w:ascii="Garamond" w:hAnsi="Garamond"/>
          <w:b/>
          <w:sz w:val="24"/>
          <w:szCs w:val="24"/>
        </w:rPr>
        <w:tab/>
      </w:r>
      <w:r w:rsidR="00F30BD7" w:rsidRPr="00975744">
        <w:rPr>
          <w:rFonts w:ascii="Garamond" w:hAnsi="Garamond"/>
          <w:b/>
          <w:sz w:val="24"/>
          <w:szCs w:val="24"/>
        </w:rPr>
        <w:t>Jednostka dominująca</w:t>
      </w:r>
    </w:p>
    <w:p w14:paraId="5FA9DA13" w14:textId="3F146B50" w:rsidR="00F30BD7" w:rsidRPr="00975744" w:rsidRDefault="00975744" w:rsidP="006360AC">
      <w:pPr>
        <w:autoSpaceDE w:val="0"/>
        <w:autoSpaceDN w:val="0"/>
        <w:adjustRightInd w:val="0"/>
        <w:spacing w:before="120" w:after="120" w:line="240" w:lineRule="auto"/>
        <w:ind w:left="426"/>
        <w:jc w:val="both"/>
        <w:rPr>
          <w:rFonts w:ascii="Garamond" w:hAnsi="Garamond"/>
          <w:sz w:val="24"/>
          <w:szCs w:val="24"/>
        </w:rPr>
      </w:pPr>
      <w:r w:rsidRPr="00975744">
        <w:rPr>
          <w:rFonts w:ascii="Garamond" w:hAnsi="Garamond"/>
          <w:sz w:val="24"/>
          <w:szCs w:val="24"/>
        </w:rPr>
        <w:t>S</w:t>
      </w:r>
      <w:r w:rsidR="00F30BD7" w:rsidRPr="00975744">
        <w:rPr>
          <w:rFonts w:ascii="Garamond" w:hAnsi="Garamond"/>
          <w:sz w:val="24"/>
          <w:szCs w:val="24"/>
        </w:rPr>
        <w:t>półka dominująca w grupie kapitałowej w rozumieniu ustawy z</w:t>
      </w:r>
      <w:r w:rsidR="00405F12" w:rsidRPr="00975744">
        <w:rPr>
          <w:rFonts w:ascii="Garamond" w:hAnsi="Garamond"/>
          <w:sz w:val="24"/>
          <w:szCs w:val="24"/>
        </w:rPr>
        <w:t xml:space="preserve"> </w:t>
      </w:r>
      <w:r w:rsidR="00F30BD7" w:rsidRPr="00975744">
        <w:rPr>
          <w:rFonts w:ascii="Garamond" w:hAnsi="Garamond"/>
          <w:sz w:val="24"/>
          <w:szCs w:val="24"/>
        </w:rPr>
        <w:t xml:space="preserve">dnia 29 września 1994 r. o </w:t>
      </w:r>
      <w:r w:rsidR="00F30BD7" w:rsidRPr="00A376CB">
        <w:rPr>
          <w:rFonts w:ascii="Garamond" w:hAnsi="Garamond"/>
          <w:sz w:val="24"/>
          <w:szCs w:val="24"/>
        </w:rPr>
        <w:t>rachunkowości (</w:t>
      </w:r>
      <w:proofErr w:type="spellStart"/>
      <w:r w:rsidR="00F30BD7" w:rsidRPr="00A376CB">
        <w:rPr>
          <w:rFonts w:ascii="Garamond" w:hAnsi="Garamond"/>
          <w:sz w:val="24"/>
          <w:szCs w:val="24"/>
        </w:rPr>
        <w:t>t.j</w:t>
      </w:r>
      <w:proofErr w:type="spellEnd"/>
      <w:r w:rsidR="00F30BD7" w:rsidRPr="00A376CB">
        <w:rPr>
          <w:rFonts w:ascii="Garamond" w:hAnsi="Garamond"/>
          <w:sz w:val="24"/>
          <w:szCs w:val="24"/>
        </w:rPr>
        <w:t xml:space="preserve">. Dz. U. z </w:t>
      </w:r>
      <w:r w:rsidR="001D2FF9" w:rsidRPr="00A376CB">
        <w:rPr>
          <w:rFonts w:ascii="Garamond" w:hAnsi="Garamond"/>
          <w:sz w:val="24"/>
          <w:szCs w:val="24"/>
        </w:rPr>
        <w:t>201</w:t>
      </w:r>
      <w:r w:rsidR="005E4FBB" w:rsidRPr="00A376CB">
        <w:rPr>
          <w:rFonts w:ascii="Garamond" w:hAnsi="Garamond"/>
          <w:sz w:val="24"/>
          <w:szCs w:val="24"/>
        </w:rPr>
        <w:t>8</w:t>
      </w:r>
      <w:r w:rsidR="001D2FF9" w:rsidRPr="00A376CB">
        <w:rPr>
          <w:rFonts w:ascii="Garamond" w:hAnsi="Garamond"/>
          <w:sz w:val="24"/>
          <w:szCs w:val="24"/>
        </w:rPr>
        <w:t xml:space="preserve"> r. poz. </w:t>
      </w:r>
      <w:r w:rsidR="005E4FBB" w:rsidRPr="00A376CB">
        <w:rPr>
          <w:rFonts w:ascii="Garamond" w:hAnsi="Garamond"/>
          <w:sz w:val="24"/>
          <w:szCs w:val="24"/>
        </w:rPr>
        <w:t>395</w:t>
      </w:r>
      <w:r w:rsidR="00F30BD7" w:rsidRPr="00A376CB">
        <w:rPr>
          <w:rFonts w:ascii="Garamond" w:hAnsi="Garamond"/>
          <w:sz w:val="24"/>
          <w:szCs w:val="24"/>
        </w:rPr>
        <w:t xml:space="preserve"> z późn. zm.);</w:t>
      </w:r>
    </w:p>
    <w:p w14:paraId="7D3BE1DF" w14:textId="499A6786" w:rsidR="00975744" w:rsidRPr="00975744" w:rsidRDefault="00975744" w:rsidP="006360AC">
      <w:pPr>
        <w:autoSpaceDE w:val="0"/>
        <w:autoSpaceDN w:val="0"/>
        <w:adjustRightInd w:val="0"/>
        <w:spacing w:before="120" w:after="120" w:line="240" w:lineRule="auto"/>
        <w:ind w:left="426" w:hanging="426"/>
        <w:jc w:val="both"/>
        <w:rPr>
          <w:rFonts w:ascii="Garamond" w:hAnsi="Garamond"/>
          <w:b/>
          <w:sz w:val="24"/>
          <w:szCs w:val="24"/>
        </w:rPr>
      </w:pPr>
      <w:r>
        <w:rPr>
          <w:rFonts w:ascii="Garamond" w:hAnsi="Garamond"/>
          <w:b/>
          <w:sz w:val="24"/>
          <w:szCs w:val="24"/>
        </w:rPr>
        <w:t>8.</w:t>
      </w:r>
      <w:r>
        <w:rPr>
          <w:rFonts w:ascii="Garamond" w:hAnsi="Garamond"/>
          <w:b/>
          <w:sz w:val="24"/>
          <w:szCs w:val="24"/>
        </w:rPr>
        <w:tab/>
      </w:r>
      <w:r w:rsidR="00F30BD7" w:rsidRPr="00975744">
        <w:rPr>
          <w:rFonts w:ascii="Garamond" w:hAnsi="Garamond"/>
          <w:b/>
          <w:sz w:val="24"/>
          <w:szCs w:val="24"/>
        </w:rPr>
        <w:t>Komisja konkursowa</w:t>
      </w:r>
    </w:p>
    <w:p w14:paraId="121FF587" w14:textId="3070C5A7" w:rsidR="00F30BD7" w:rsidRPr="00975744" w:rsidRDefault="00975744" w:rsidP="006360AC">
      <w:pPr>
        <w:autoSpaceDE w:val="0"/>
        <w:autoSpaceDN w:val="0"/>
        <w:adjustRightInd w:val="0"/>
        <w:spacing w:before="120" w:after="120" w:line="240" w:lineRule="auto"/>
        <w:ind w:left="426"/>
        <w:jc w:val="both"/>
        <w:rPr>
          <w:rFonts w:ascii="Garamond" w:hAnsi="Garamond"/>
          <w:sz w:val="24"/>
          <w:szCs w:val="24"/>
        </w:rPr>
      </w:pPr>
      <w:r w:rsidRPr="00975744">
        <w:rPr>
          <w:rFonts w:ascii="Garamond" w:hAnsi="Garamond"/>
          <w:sz w:val="24"/>
          <w:szCs w:val="24"/>
        </w:rPr>
        <w:t>Z</w:t>
      </w:r>
      <w:r w:rsidR="00F30BD7" w:rsidRPr="00975744">
        <w:rPr>
          <w:rFonts w:ascii="Garamond" w:hAnsi="Garamond"/>
          <w:sz w:val="24"/>
          <w:szCs w:val="24"/>
        </w:rPr>
        <w:t xml:space="preserve">espół osób powołany przez Organizatora, którego </w:t>
      </w:r>
      <w:r w:rsidRPr="00975744">
        <w:rPr>
          <w:rFonts w:ascii="Garamond" w:hAnsi="Garamond"/>
          <w:sz w:val="24"/>
          <w:szCs w:val="24"/>
        </w:rPr>
        <w:t xml:space="preserve">zadaniem </w:t>
      </w:r>
      <w:r w:rsidR="00F30BD7" w:rsidRPr="00975744">
        <w:rPr>
          <w:rFonts w:ascii="Garamond" w:hAnsi="Garamond"/>
          <w:sz w:val="24"/>
          <w:szCs w:val="24"/>
        </w:rPr>
        <w:t>jest</w:t>
      </w:r>
      <w:r w:rsidR="00405F12" w:rsidRPr="00975744">
        <w:rPr>
          <w:rFonts w:ascii="Garamond" w:hAnsi="Garamond"/>
          <w:sz w:val="24"/>
          <w:szCs w:val="24"/>
        </w:rPr>
        <w:t xml:space="preserve"> </w:t>
      </w:r>
      <w:r w:rsidR="00F30BD7" w:rsidRPr="00975744">
        <w:rPr>
          <w:rFonts w:ascii="Garamond" w:hAnsi="Garamond"/>
          <w:sz w:val="24"/>
          <w:szCs w:val="24"/>
        </w:rPr>
        <w:t>przygotowanie i przeprowadzenie postępowania konkursowego, dokonanie oceny ofert</w:t>
      </w:r>
      <w:r w:rsidR="00405F12" w:rsidRPr="00975744">
        <w:rPr>
          <w:rFonts w:ascii="Garamond" w:hAnsi="Garamond"/>
          <w:sz w:val="24"/>
          <w:szCs w:val="24"/>
        </w:rPr>
        <w:t xml:space="preserve"> </w:t>
      </w:r>
      <w:r w:rsidR="00F30BD7" w:rsidRPr="00975744">
        <w:rPr>
          <w:rFonts w:ascii="Garamond" w:hAnsi="Garamond"/>
          <w:sz w:val="24"/>
          <w:szCs w:val="24"/>
        </w:rPr>
        <w:t>konkursowych i przedstawienie Organizatorowi rekomendacji co do wyboru Inwestora</w:t>
      </w:r>
      <w:r w:rsidR="00F65D03" w:rsidRPr="00975744">
        <w:rPr>
          <w:rFonts w:ascii="Garamond" w:hAnsi="Garamond"/>
          <w:sz w:val="24"/>
          <w:szCs w:val="24"/>
        </w:rPr>
        <w:t xml:space="preserve"> oraz prowadzenie negocjacji z Inwestorem</w:t>
      </w:r>
      <w:r w:rsidR="00F30BD7" w:rsidRPr="00975744">
        <w:rPr>
          <w:rFonts w:ascii="Garamond" w:hAnsi="Garamond"/>
          <w:sz w:val="24"/>
          <w:szCs w:val="24"/>
        </w:rPr>
        <w:t>. Komisja konkursowa może powoływać</w:t>
      </w:r>
      <w:r w:rsidR="00405F12" w:rsidRPr="00975744">
        <w:rPr>
          <w:rFonts w:ascii="Garamond" w:hAnsi="Garamond"/>
          <w:sz w:val="24"/>
          <w:szCs w:val="24"/>
        </w:rPr>
        <w:t xml:space="preserve"> </w:t>
      </w:r>
      <w:r w:rsidR="00F30BD7" w:rsidRPr="00975744">
        <w:rPr>
          <w:rFonts w:ascii="Garamond" w:hAnsi="Garamond"/>
          <w:sz w:val="24"/>
          <w:szCs w:val="24"/>
        </w:rPr>
        <w:t>rzeczoznawców, ekspertów i doradców do udziału w jej pracach z głosem doradczym;</w:t>
      </w:r>
    </w:p>
    <w:p w14:paraId="1B43A2D9" w14:textId="4D5C3233" w:rsidR="00975744" w:rsidRPr="00975744" w:rsidRDefault="00975744" w:rsidP="006360AC">
      <w:pPr>
        <w:autoSpaceDE w:val="0"/>
        <w:autoSpaceDN w:val="0"/>
        <w:adjustRightInd w:val="0"/>
        <w:spacing w:before="120" w:after="120" w:line="240" w:lineRule="auto"/>
        <w:ind w:left="426" w:hanging="426"/>
        <w:jc w:val="both"/>
        <w:rPr>
          <w:rFonts w:ascii="Garamond" w:hAnsi="Garamond"/>
          <w:b/>
          <w:sz w:val="24"/>
          <w:szCs w:val="24"/>
        </w:rPr>
      </w:pPr>
      <w:r w:rsidRPr="00975744">
        <w:rPr>
          <w:rFonts w:ascii="Garamond" w:hAnsi="Garamond"/>
          <w:b/>
          <w:sz w:val="24"/>
          <w:szCs w:val="24"/>
        </w:rPr>
        <w:t>9.</w:t>
      </w:r>
      <w:r w:rsidRPr="00975744">
        <w:rPr>
          <w:rFonts w:ascii="Garamond" w:hAnsi="Garamond"/>
          <w:b/>
          <w:sz w:val="24"/>
          <w:szCs w:val="24"/>
        </w:rPr>
        <w:tab/>
      </w:r>
      <w:r w:rsidR="00F30BD7" w:rsidRPr="00975744">
        <w:rPr>
          <w:rFonts w:ascii="Garamond" w:hAnsi="Garamond"/>
          <w:b/>
          <w:sz w:val="24"/>
          <w:szCs w:val="24"/>
        </w:rPr>
        <w:t>Koncepcja biznesowa</w:t>
      </w:r>
    </w:p>
    <w:p w14:paraId="6F1B01B9" w14:textId="4934E23F" w:rsidR="00F30BD7" w:rsidRPr="00975744" w:rsidRDefault="00975744" w:rsidP="006360AC">
      <w:pPr>
        <w:autoSpaceDE w:val="0"/>
        <w:autoSpaceDN w:val="0"/>
        <w:adjustRightInd w:val="0"/>
        <w:spacing w:before="120" w:after="120" w:line="240" w:lineRule="auto"/>
        <w:ind w:left="426"/>
        <w:jc w:val="both"/>
        <w:rPr>
          <w:rFonts w:ascii="Garamond" w:hAnsi="Garamond"/>
          <w:sz w:val="24"/>
          <w:szCs w:val="24"/>
        </w:rPr>
      </w:pPr>
      <w:r w:rsidRPr="00975744">
        <w:rPr>
          <w:rFonts w:ascii="Garamond" w:hAnsi="Garamond"/>
          <w:sz w:val="24"/>
          <w:szCs w:val="24"/>
        </w:rPr>
        <w:t>D</w:t>
      </w:r>
      <w:r w:rsidR="00F30BD7" w:rsidRPr="00975744">
        <w:rPr>
          <w:rFonts w:ascii="Garamond" w:hAnsi="Garamond"/>
          <w:sz w:val="24"/>
          <w:szCs w:val="24"/>
        </w:rPr>
        <w:t>okument sporządzony przez Uczestnika Konkursu na II etapie</w:t>
      </w:r>
      <w:r w:rsidR="00405F12" w:rsidRPr="00975744">
        <w:rPr>
          <w:rFonts w:ascii="Garamond" w:hAnsi="Garamond"/>
          <w:sz w:val="24"/>
          <w:szCs w:val="24"/>
        </w:rPr>
        <w:t xml:space="preserve"> </w:t>
      </w:r>
      <w:r w:rsidR="00F30BD7" w:rsidRPr="00975744">
        <w:rPr>
          <w:rFonts w:ascii="Garamond" w:hAnsi="Garamond"/>
          <w:sz w:val="24"/>
          <w:szCs w:val="24"/>
        </w:rPr>
        <w:t>Konkursu, wskazujący kolejność oraz zakładany termin rozpoczęcia i zakończenia realizacji</w:t>
      </w:r>
      <w:r w:rsidR="00405F12" w:rsidRPr="00975744">
        <w:rPr>
          <w:rFonts w:ascii="Garamond" w:hAnsi="Garamond"/>
          <w:sz w:val="24"/>
          <w:szCs w:val="24"/>
        </w:rPr>
        <w:t xml:space="preserve"> </w:t>
      </w:r>
      <w:r w:rsidR="00F30BD7" w:rsidRPr="00975744">
        <w:rPr>
          <w:rFonts w:ascii="Garamond" w:hAnsi="Garamond"/>
          <w:sz w:val="24"/>
          <w:szCs w:val="24"/>
        </w:rPr>
        <w:t>poszczególnych Faz Przedsięwzięcia wraz z założeniami przychodowo-kosztowymi i ze</w:t>
      </w:r>
      <w:r w:rsidR="00405F12" w:rsidRPr="00975744">
        <w:rPr>
          <w:rFonts w:ascii="Garamond" w:hAnsi="Garamond"/>
          <w:sz w:val="24"/>
          <w:szCs w:val="24"/>
        </w:rPr>
        <w:t xml:space="preserve"> </w:t>
      </w:r>
      <w:r w:rsidR="00F30BD7" w:rsidRPr="00975744">
        <w:rPr>
          <w:rFonts w:ascii="Garamond" w:hAnsi="Garamond"/>
          <w:sz w:val="24"/>
          <w:szCs w:val="24"/>
        </w:rPr>
        <w:t xml:space="preserve">wskazaniem źródeł finansowania, szczegółowo określona w </w:t>
      </w:r>
      <w:r w:rsidRPr="00975744">
        <w:rPr>
          <w:rFonts w:ascii="Garamond" w:hAnsi="Garamond"/>
          <w:sz w:val="24"/>
          <w:szCs w:val="24"/>
        </w:rPr>
        <w:t>Części</w:t>
      </w:r>
      <w:r w:rsidR="00F30BD7" w:rsidRPr="00975744">
        <w:rPr>
          <w:rFonts w:ascii="Garamond" w:hAnsi="Garamond"/>
          <w:sz w:val="24"/>
          <w:szCs w:val="24"/>
        </w:rPr>
        <w:t xml:space="preserve"> IV pkt 2.3 Regulaminu</w:t>
      </w:r>
      <w:r w:rsidR="00405F12" w:rsidRPr="00975744">
        <w:rPr>
          <w:rFonts w:ascii="Garamond" w:hAnsi="Garamond"/>
          <w:sz w:val="24"/>
          <w:szCs w:val="24"/>
        </w:rPr>
        <w:t xml:space="preserve"> </w:t>
      </w:r>
      <w:r w:rsidR="00F30BD7" w:rsidRPr="00975744">
        <w:rPr>
          <w:rFonts w:ascii="Garamond" w:hAnsi="Garamond"/>
          <w:sz w:val="24"/>
          <w:szCs w:val="24"/>
        </w:rPr>
        <w:t>Konkursu;</w:t>
      </w:r>
    </w:p>
    <w:p w14:paraId="74F4DB8F" w14:textId="5CD1067C" w:rsidR="00975744" w:rsidRPr="00975744" w:rsidRDefault="00975744" w:rsidP="006360AC">
      <w:pPr>
        <w:autoSpaceDE w:val="0"/>
        <w:autoSpaceDN w:val="0"/>
        <w:adjustRightInd w:val="0"/>
        <w:spacing w:before="120" w:after="120" w:line="240" w:lineRule="auto"/>
        <w:ind w:left="426" w:hanging="426"/>
        <w:jc w:val="both"/>
        <w:rPr>
          <w:rFonts w:ascii="Garamond" w:hAnsi="Garamond"/>
          <w:b/>
          <w:sz w:val="24"/>
          <w:szCs w:val="24"/>
        </w:rPr>
      </w:pPr>
      <w:r w:rsidRPr="00975744">
        <w:rPr>
          <w:rFonts w:ascii="Garamond" w:hAnsi="Garamond"/>
          <w:b/>
          <w:sz w:val="24"/>
          <w:szCs w:val="24"/>
        </w:rPr>
        <w:t>10.</w:t>
      </w:r>
      <w:r w:rsidRPr="00975744">
        <w:rPr>
          <w:rFonts w:ascii="Garamond" w:hAnsi="Garamond"/>
          <w:b/>
          <w:sz w:val="24"/>
          <w:szCs w:val="24"/>
        </w:rPr>
        <w:tab/>
      </w:r>
      <w:r w:rsidR="00F30BD7" w:rsidRPr="00975744">
        <w:rPr>
          <w:rFonts w:ascii="Garamond" w:hAnsi="Garamond"/>
          <w:b/>
          <w:sz w:val="24"/>
          <w:szCs w:val="24"/>
        </w:rPr>
        <w:t>Koncepcja realizacji Przedsięwzięcia</w:t>
      </w:r>
    </w:p>
    <w:p w14:paraId="7A1E138F" w14:textId="28EAF886" w:rsidR="00F30BD7" w:rsidRPr="00975744" w:rsidRDefault="00975744" w:rsidP="006360AC">
      <w:pPr>
        <w:autoSpaceDE w:val="0"/>
        <w:autoSpaceDN w:val="0"/>
        <w:adjustRightInd w:val="0"/>
        <w:spacing w:before="120" w:after="120" w:line="240" w:lineRule="auto"/>
        <w:ind w:left="426"/>
        <w:jc w:val="both"/>
        <w:rPr>
          <w:rFonts w:ascii="Garamond" w:hAnsi="Garamond"/>
          <w:sz w:val="24"/>
          <w:szCs w:val="24"/>
        </w:rPr>
      </w:pPr>
      <w:r>
        <w:rPr>
          <w:rFonts w:ascii="Garamond" w:hAnsi="Garamond"/>
          <w:sz w:val="24"/>
          <w:szCs w:val="24"/>
        </w:rPr>
        <w:t>D</w:t>
      </w:r>
      <w:r w:rsidR="00F30BD7" w:rsidRPr="00975744">
        <w:rPr>
          <w:rFonts w:ascii="Garamond" w:hAnsi="Garamond"/>
          <w:sz w:val="24"/>
          <w:szCs w:val="24"/>
        </w:rPr>
        <w:t>okument sporządzony przez Uczestnika Konkursu</w:t>
      </w:r>
      <w:r w:rsidR="00405F12" w:rsidRPr="00975744">
        <w:rPr>
          <w:rFonts w:ascii="Garamond" w:hAnsi="Garamond"/>
          <w:sz w:val="24"/>
          <w:szCs w:val="24"/>
        </w:rPr>
        <w:t xml:space="preserve"> </w:t>
      </w:r>
      <w:r w:rsidR="00F30BD7" w:rsidRPr="00975744">
        <w:rPr>
          <w:rFonts w:ascii="Garamond" w:hAnsi="Garamond"/>
          <w:sz w:val="24"/>
          <w:szCs w:val="24"/>
        </w:rPr>
        <w:t>na I etapie Konkursu, obejmujący</w:t>
      </w:r>
      <w:r w:rsidR="004B4451" w:rsidRPr="00975744">
        <w:rPr>
          <w:rFonts w:ascii="Garamond" w:hAnsi="Garamond"/>
          <w:sz w:val="24"/>
          <w:szCs w:val="24"/>
        </w:rPr>
        <w:t>: s</w:t>
      </w:r>
      <w:r w:rsidR="00F30BD7" w:rsidRPr="00975744">
        <w:rPr>
          <w:rFonts w:ascii="Garamond" w:hAnsi="Garamond"/>
          <w:sz w:val="24"/>
          <w:szCs w:val="24"/>
        </w:rPr>
        <w:t>zacunkowy koszt realizacji Przedsięwzięcia, deklarowaną</w:t>
      </w:r>
      <w:r w:rsidR="00405F12" w:rsidRPr="00975744">
        <w:rPr>
          <w:rFonts w:ascii="Garamond" w:hAnsi="Garamond"/>
          <w:sz w:val="24"/>
          <w:szCs w:val="24"/>
        </w:rPr>
        <w:t xml:space="preserve"> </w:t>
      </w:r>
      <w:r w:rsidR="00F30BD7" w:rsidRPr="00975744">
        <w:rPr>
          <w:rFonts w:ascii="Garamond" w:hAnsi="Garamond"/>
          <w:sz w:val="24"/>
          <w:szCs w:val="24"/>
        </w:rPr>
        <w:t>wysokość wkładu pieniężnego do Spółki</w:t>
      </w:r>
      <w:r w:rsidR="003765DA" w:rsidRPr="00975744">
        <w:rPr>
          <w:rFonts w:ascii="Garamond" w:hAnsi="Garamond"/>
          <w:sz w:val="24"/>
          <w:szCs w:val="24"/>
        </w:rPr>
        <w:t xml:space="preserve"> celowej</w:t>
      </w:r>
      <w:r w:rsidR="00F30BD7" w:rsidRPr="00975744">
        <w:rPr>
          <w:rFonts w:ascii="Garamond" w:hAnsi="Garamond"/>
          <w:sz w:val="24"/>
          <w:szCs w:val="24"/>
        </w:rPr>
        <w:t xml:space="preserve">, </w:t>
      </w:r>
      <w:r w:rsidR="00483162" w:rsidRPr="00975744">
        <w:rPr>
          <w:rFonts w:ascii="Garamond" w:hAnsi="Garamond"/>
          <w:sz w:val="24"/>
          <w:szCs w:val="24"/>
        </w:rPr>
        <w:t xml:space="preserve">oczekiwany przez Uczestnika Konkursu wkład w Przedsięwzięcie spółki komunalnej, której 100% udziałów będzie własnością </w:t>
      </w:r>
      <w:r w:rsidR="00D967B1" w:rsidRPr="00975744">
        <w:rPr>
          <w:rFonts w:ascii="Garamond" w:hAnsi="Garamond"/>
          <w:sz w:val="24"/>
          <w:szCs w:val="24"/>
        </w:rPr>
        <w:t>Gminy Miasta Kołobrzeg</w:t>
      </w:r>
      <w:r w:rsidR="00483162" w:rsidRPr="00975744">
        <w:rPr>
          <w:rFonts w:ascii="Garamond" w:hAnsi="Garamond"/>
          <w:sz w:val="24"/>
          <w:szCs w:val="24"/>
        </w:rPr>
        <w:t xml:space="preserve">, </w:t>
      </w:r>
      <w:r w:rsidR="00F30BD7" w:rsidRPr="00975744">
        <w:rPr>
          <w:rFonts w:ascii="Garamond" w:hAnsi="Garamond"/>
          <w:sz w:val="24"/>
          <w:szCs w:val="24"/>
        </w:rPr>
        <w:t>wstępną koncepcję architektoniczną i funkcjonalną,</w:t>
      </w:r>
      <w:r w:rsidR="00405F12" w:rsidRPr="00975744">
        <w:rPr>
          <w:rFonts w:ascii="Garamond" w:hAnsi="Garamond"/>
          <w:sz w:val="24"/>
          <w:szCs w:val="24"/>
        </w:rPr>
        <w:t xml:space="preserve"> </w:t>
      </w:r>
      <w:r w:rsidR="004B4451" w:rsidRPr="00975744">
        <w:rPr>
          <w:rFonts w:ascii="Garamond" w:hAnsi="Garamond"/>
          <w:sz w:val="24"/>
          <w:szCs w:val="24"/>
        </w:rPr>
        <w:t xml:space="preserve">która powinna w szczególności przedstawić zestawienie planowanych powierzchni obiektu, w tym przypadających na </w:t>
      </w:r>
      <w:r w:rsidR="002D3969" w:rsidRPr="00975744">
        <w:rPr>
          <w:rFonts w:ascii="Garamond" w:hAnsi="Garamond"/>
          <w:sz w:val="24"/>
          <w:szCs w:val="24"/>
        </w:rPr>
        <w:t xml:space="preserve">określone (zdefiniowane w Koncepcji) </w:t>
      </w:r>
      <w:r w:rsidR="004B4451" w:rsidRPr="00975744">
        <w:rPr>
          <w:rFonts w:ascii="Garamond" w:hAnsi="Garamond"/>
          <w:sz w:val="24"/>
          <w:szCs w:val="24"/>
        </w:rPr>
        <w:t xml:space="preserve">funkcje Przemysłu czasu wolnego oraz pozostałe funkcje, </w:t>
      </w:r>
      <w:r w:rsidR="008C2D31" w:rsidRPr="00975744">
        <w:rPr>
          <w:rFonts w:ascii="Garamond" w:hAnsi="Garamond"/>
          <w:sz w:val="24"/>
          <w:szCs w:val="24"/>
        </w:rPr>
        <w:t xml:space="preserve">wizualizacje </w:t>
      </w:r>
      <w:r w:rsidR="000F462B" w:rsidRPr="00975744">
        <w:rPr>
          <w:rFonts w:ascii="Garamond" w:hAnsi="Garamond"/>
          <w:sz w:val="24"/>
          <w:szCs w:val="24"/>
        </w:rPr>
        <w:t xml:space="preserve">planowanych </w:t>
      </w:r>
      <w:r w:rsidR="008C2D31" w:rsidRPr="00975744">
        <w:rPr>
          <w:rFonts w:ascii="Garamond" w:hAnsi="Garamond"/>
          <w:sz w:val="24"/>
          <w:szCs w:val="24"/>
        </w:rPr>
        <w:t>obiektów</w:t>
      </w:r>
      <w:r w:rsidR="000F462B" w:rsidRPr="00975744">
        <w:rPr>
          <w:rFonts w:ascii="Garamond" w:hAnsi="Garamond"/>
          <w:sz w:val="24"/>
          <w:szCs w:val="24"/>
        </w:rPr>
        <w:t xml:space="preserve"> wraz z</w:t>
      </w:r>
      <w:r w:rsidR="008C2D31" w:rsidRPr="00975744">
        <w:rPr>
          <w:rFonts w:ascii="Garamond" w:hAnsi="Garamond"/>
          <w:sz w:val="24"/>
          <w:szCs w:val="24"/>
        </w:rPr>
        <w:t xml:space="preserve"> </w:t>
      </w:r>
      <w:r w:rsidR="000F462B" w:rsidRPr="00975744">
        <w:rPr>
          <w:rFonts w:ascii="Garamond" w:hAnsi="Garamond"/>
          <w:sz w:val="24"/>
          <w:szCs w:val="24"/>
        </w:rPr>
        <w:t xml:space="preserve">rzutami, </w:t>
      </w:r>
      <w:r w:rsidR="00F30BD7" w:rsidRPr="00975744">
        <w:rPr>
          <w:rFonts w:ascii="Garamond" w:hAnsi="Garamond"/>
          <w:sz w:val="24"/>
          <w:szCs w:val="24"/>
        </w:rPr>
        <w:t xml:space="preserve">wstępny plan zagospodarowania </w:t>
      </w:r>
      <w:r w:rsidR="00F30BD7" w:rsidRPr="00975744">
        <w:rPr>
          <w:rFonts w:ascii="Garamond" w:hAnsi="Garamond"/>
          <w:sz w:val="24"/>
          <w:szCs w:val="24"/>
        </w:rPr>
        <w:lastRenderedPageBreak/>
        <w:t>Nieruchomości; szczegółowy opis funkcji</w:t>
      </w:r>
      <w:r w:rsidR="00405F12" w:rsidRPr="00975744">
        <w:rPr>
          <w:rFonts w:ascii="Garamond" w:hAnsi="Garamond"/>
          <w:sz w:val="24"/>
          <w:szCs w:val="24"/>
        </w:rPr>
        <w:t xml:space="preserve"> </w:t>
      </w:r>
      <w:r w:rsidR="00F30BD7" w:rsidRPr="00975744">
        <w:rPr>
          <w:rFonts w:ascii="Garamond" w:hAnsi="Garamond"/>
          <w:sz w:val="24"/>
          <w:szCs w:val="24"/>
        </w:rPr>
        <w:t>usługowej w zakresie Przemysłu cz</w:t>
      </w:r>
      <w:r w:rsidR="00954A16" w:rsidRPr="00975744">
        <w:rPr>
          <w:rFonts w:ascii="Garamond" w:hAnsi="Garamond"/>
          <w:sz w:val="24"/>
          <w:szCs w:val="24"/>
        </w:rPr>
        <w:t>asu wolnego oraz jej realizacji</w:t>
      </w:r>
      <w:r w:rsidR="008C2D31" w:rsidRPr="00975744">
        <w:rPr>
          <w:rFonts w:ascii="Garamond" w:hAnsi="Garamond"/>
          <w:sz w:val="24"/>
          <w:szCs w:val="24"/>
        </w:rPr>
        <w:t>, zestawienie korzyści i kosztów pośrednich i społecznych</w:t>
      </w:r>
      <w:r w:rsidR="0068097A" w:rsidRPr="00975744">
        <w:rPr>
          <w:rFonts w:ascii="Garamond" w:hAnsi="Garamond"/>
          <w:sz w:val="24"/>
          <w:szCs w:val="24"/>
        </w:rPr>
        <w:t xml:space="preserve"> (analizę korzyści)</w:t>
      </w:r>
      <w:r w:rsidR="00F30BD7" w:rsidRPr="00975744">
        <w:rPr>
          <w:rFonts w:ascii="Garamond" w:hAnsi="Garamond"/>
          <w:sz w:val="24"/>
          <w:szCs w:val="24"/>
        </w:rPr>
        <w:t>;</w:t>
      </w:r>
    </w:p>
    <w:p w14:paraId="5E34F3BF" w14:textId="18218446" w:rsidR="00975744" w:rsidRPr="00975744" w:rsidRDefault="00975744" w:rsidP="006360AC">
      <w:pPr>
        <w:autoSpaceDE w:val="0"/>
        <w:autoSpaceDN w:val="0"/>
        <w:adjustRightInd w:val="0"/>
        <w:spacing w:before="120" w:after="120" w:line="240" w:lineRule="auto"/>
        <w:ind w:left="426" w:hanging="426"/>
        <w:jc w:val="both"/>
        <w:rPr>
          <w:rFonts w:ascii="Garamond" w:hAnsi="Garamond"/>
          <w:b/>
          <w:sz w:val="24"/>
          <w:szCs w:val="24"/>
        </w:rPr>
      </w:pPr>
      <w:r w:rsidRPr="00975744">
        <w:rPr>
          <w:rFonts w:ascii="Garamond" w:hAnsi="Garamond"/>
          <w:b/>
          <w:sz w:val="24"/>
          <w:szCs w:val="24"/>
        </w:rPr>
        <w:t>11</w:t>
      </w:r>
      <w:r>
        <w:rPr>
          <w:rFonts w:ascii="Garamond" w:hAnsi="Garamond"/>
          <w:b/>
          <w:sz w:val="24"/>
          <w:szCs w:val="24"/>
        </w:rPr>
        <w:t>.</w:t>
      </w:r>
      <w:r>
        <w:rPr>
          <w:rFonts w:ascii="Garamond" w:hAnsi="Garamond"/>
          <w:b/>
          <w:sz w:val="24"/>
          <w:szCs w:val="24"/>
        </w:rPr>
        <w:tab/>
      </w:r>
      <w:r w:rsidR="00F30BD7" w:rsidRPr="00975744">
        <w:rPr>
          <w:rFonts w:ascii="Garamond" w:hAnsi="Garamond"/>
          <w:b/>
          <w:sz w:val="24"/>
          <w:szCs w:val="24"/>
        </w:rPr>
        <w:t>Koncepcja urbanistyczno-architektoniczna</w:t>
      </w:r>
    </w:p>
    <w:p w14:paraId="6EE150CE" w14:textId="421217A7" w:rsidR="00F30BD7" w:rsidRPr="00975744" w:rsidRDefault="00975744" w:rsidP="006360AC">
      <w:pPr>
        <w:autoSpaceDE w:val="0"/>
        <w:autoSpaceDN w:val="0"/>
        <w:adjustRightInd w:val="0"/>
        <w:spacing w:before="120" w:after="120" w:line="240" w:lineRule="auto"/>
        <w:ind w:left="426"/>
        <w:jc w:val="both"/>
        <w:rPr>
          <w:rFonts w:ascii="Garamond" w:hAnsi="Garamond"/>
          <w:sz w:val="24"/>
          <w:szCs w:val="24"/>
        </w:rPr>
      </w:pPr>
      <w:r w:rsidRPr="00D06063">
        <w:rPr>
          <w:rFonts w:ascii="Garamond" w:hAnsi="Garamond"/>
          <w:sz w:val="24"/>
          <w:szCs w:val="24"/>
        </w:rPr>
        <w:t>O</w:t>
      </w:r>
      <w:r w:rsidR="00F30BD7" w:rsidRPr="00D06063">
        <w:rPr>
          <w:rFonts w:ascii="Garamond" w:hAnsi="Garamond"/>
          <w:sz w:val="24"/>
          <w:szCs w:val="24"/>
        </w:rPr>
        <w:t>pracowanie sporządzane przez Uczestnika</w:t>
      </w:r>
      <w:r w:rsidR="00405F12" w:rsidRPr="00D06063">
        <w:rPr>
          <w:rFonts w:ascii="Garamond" w:hAnsi="Garamond"/>
          <w:sz w:val="24"/>
          <w:szCs w:val="24"/>
        </w:rPr>
        <w:t xml:space="preserve"> </w:t>
      </w:r>
      <w:r w:rsidR="00F30BD7" w:rsidRPr="00D06063">
        <w:rPr>
          <w:rFonts w:ascii="Garamond" w:hAnsi="Garamond"/>
          <w:sz w:val="24"/>
          <w:szCs w:val="24"/>
        </w:rPr>
        <w:t xml:space="preserve">Konkursu na II etapie Konkursu, obejmujące: koncepcyjny projekt zabudowy </w:t>
      </w:r>
      <w:r w:rsidR="00954A16" w:rsidRPr="00D06063">
        <w:rPr>
          <w:rFonts w:ascii="Garamond" w:hAnsi="Garamond"/>
          <w:sz w:val="24"/>
          <w:szCs w:val="24"/>
        </w:rPr>
        <w:t>obszaru</w:t>
      </w:r>
      <w:r w:rsidR="00405F12" w:rsidRPr="00D06063">
        <w:rPr>
          <w:rFonts w:ascii="Garamond" w:hAnsi="Garamond"/>
          <w:sz w:val="24"/>
          <w:szCs w:val="24"/>
        </w:rPr>
        <w:t xml:space="preserve"> </w:t>
      </w:r>
      <w:r w:rsidR="00F30BD7" w:rsidRPr="00D06063">
        <w:rPr>
          <w:rFonts w:ascii="Garamond" w:hAnsi="Garamond"/>
          <w:sz w:val="24"/>
          <w:szCs w:val="24"/>
        </w:rPr>
        <w:t>Przedsięwzięcia (sporządzony na podstawie wytycznych zawartych w</w:t>
      </w:r>
      <w:r w:rsidR="00405F12" w:rsidRPr="00D06063">
        <w:rPr>
          <w:rFonts w:ascii="Garamond" w:hAnsi="Garamond"/>
          <w:sz w:val="24"/>
          <w:szCs w:val="24"/>
        </w:rPr>
        <w:t xml:space="preserve"> </w:t>
      </w:r>
      <w:r w:rsidR="00F30BD7" w:rsidRPr="00D06063">
        <w:rPr>
          <w:rFonts w:ascii="Garamond" w:hAnsi="Garamond"/>
          <w:sz w:val="24"/>
          <w:szCs w:val="24"/>
        </w:rPr>
        <w:t>Regulaminie i materiałach przekazanych Uczestnikowi Konkursu z Regulaminem)</w:t>
      </w:r>
      <w:r w:rsidR="00240982">
        <w:rPr>
          <w:rFonts w:ascii="Garamond" w:hAnsi="Garamond"/>
          <w:sz w:val="24"/>
          <w:szCs w:val="24"/>
        </w:rPr>
        <w:t>,</w:t>
      </w:r>
      <w:r w:rsidR="00F30BD7" w:rsidRPr="00D06063">
        <w:rPr>
          <w:rFonts w:ascii="Garamond" w:hAnsi="Garamond"/>
          <w:sz w:val="24"/>
          <w:szCs w:val="24"/>
        </w:rPr>
        <w:t xml:space="preserve"> zaproponowany przez Uczestnika Konkursu program realizacji poszczególnych</w:t>
      </w:r>
      <w:r w:rsidR="00405F12" w:rsidRPr="00D06063">
        <w:rPr>
          <w:rFonts w:ascii="Garamond" w:hAnsi="Garamond"/>
          <w:sz w:val="24"/>
          <w:szCs w:val="24"/>
        </w:rPr>
        <w:t xml:space="preserve"> </w:t>
      </w:r>
      <w:r w:rsidR="00F26DB3" w:rsidRPr="00D06063">
        <w:rPr>
          <w:rFonts w:ascii="Garamond" w:hAnsi="Garamond"/>
          <w:sz w:val="24"/>
          <w:szCs w:val="24"/>
        </w:rPr>
        <w:t>funkcji</w:t>
      </w:r>
      <w:r w:rsidR="00F30BD7" w:rsidRPr="00D06063">
        <w:rPr>
          <w:rFonts w:ascii="Garamond" w:hAnsi="Garamond"/>
          <w:sz w:val="24"/>
          <w:szCs w:val="24"/>
        </w:rPr>
        <w:t>, które będą realizowane w</w:t>
      </w:r>
      <w:r w:rsidR="00405F12" w:rsidRPr="00D06063">
        <w:rPr>
          <w:rFonts w:ascii="Garamond" w:hAnsi="Garamond"/>
          <w:sz w:val="24"/>
          <w:szCs w:val="24"/>
        </w:rPr>
        <w:t xml:space="preserve"> </w:t>
      </w:r>
      <w:r w:rsidR="00F30BD7" w:rsidRPr="00D06063">
        <w:rPr>
          <w:rFonts w:ascii="Garamond" w:hAnsi="Garamond"/>
          <w:sz w:val="24"/>
          <w:szCs w:val="24"/>
        </w:rPr>
        <w:t>ramach Projektu Inwest</w:t>
      </w:r>
      <w:r w:rsidR="00F26DB3" w:rsidRPr="00D06063">
        <w:rPr>
          <w:rFonts w:ascii="Garamond" w:hAnsi="Garamond"/>
          <w:sz w:val="24"/>
          <w:szCs w:val="24"/>
        </w:rPr>
        <w:t>ycyjnego (w zakresie określonym</w:t>
      </w:r>
      <w:r w:rsidR="00F30BD7" w:rsidRPr="00D06063">
        <w:rPr>
          <w:rFonts w:ascii="Garamond" w:hAnsi="Garamond"/>
          <w:sz w:val="24"/>
          <w:szCs w:val="24"/>
        </w:rPr>
        <w:t xml:space="preserve"> w </w:t>
      </w:r>
      <w:r w:rsidR="00F26DB3" w:rsidRPr="00D06063">
        <w:rPr>
          <w:rFonts w:ascii="Garamond" w:hAnsi="Garamond"/>
          <w:sz w:val="24"/>
          <w:szCs w:val="24"/>
        </w:rPr>
        <w:t>wytycznych zawartych w Regulaminie,</w:t>
      </w:r>
      <w:r w:rsidR="00F30BD7" w:rsidRPr="00D06063">
        <w:rPr>
          <w:rFonts w:ascii="Garamond" w:hAnsi="Garamond"/>
          <w:sz w:val="24"/>
          <w:szCs w:val="24"/>
        </w:rPr>
        <w:t xml:space="preserve"> procentowych</w:t>
      </w:r>
      <w:r w:rsidR="00405F12" w:rsidRPr="00D06063">
        <w:rPr>
          <w:rFonts w:ascii="Garamond" w:hAnsi="Garamond"/>
          <w:sz w:val="24"/>
          <w:szCs w:val="24"/>
        </w:rPr>
        <w:t xml:space="preserve"> </w:t>
      </w:r>
      <w:r w:rsidR="00F30BD7" w:rsidRPr="00D06063">
        <w:rPr>
          <w:rFonts w:ascii="Garamond" w:hAnsi="Garamond"/>
          <w:sz w:val="24"/>
          <w:szCs w:val="24"/>
        </w:rPr>
        <w:t>wielkości powierzchni użytkowych, przeznaczonych na te funkcje) oraz koncepcję</w:t>
      </w:r>
      <w:r w:rsidR="00405F12" w:rsidRPr="00D06063">
        <w:rPr>
          <w:rFonts w:ascii="Garamond" w:hAnsi="Garamond"/>
          <w:sz w:val="24"/>
          <w:szCs w:val="24"/>
        </w:rPr>
        <w:t xml:space="preserve"> </w:t>
      </w:r>
      <w:r w:rsidR="00F30BD7" w:rsidRPr="00D06063">
        <w:rPr>
          <w:rFonts w:ascii="Garamond" w:hAnsi="Garamond"/>
          <w:sz w:val="24"/>
          <w:szCs w:val="24"/>
        </w:rPr>
        <w:t>architektoniczną obiektów przewidzianych do realizacji w</w:t>
      </w:r>
      <w:r w:rsidR="00405F12" w:rsidRPr="00D06063">
        <w:rPr>
          <w:rFonts w:ascii="Garamond" w:hAnsi="Garamond"/>
          <w:sz w:val="24"/>
          <w:szCs w:val="24"/>
        </w:rPr>
        <w:t xml:space="preserve"> ramach Projektu Inwestycyjnego</w:t>
      </w:r>
      <w:r w:rsidR="00F30BD7" w:rsidRPr="00D06063">
        <w:rPr>
          <w:rFonts w:ascii="Garamond" w:hAnsi="Garamond"/>
          <w:sz w:val="24"/>
          <w:szCs w:val="24"/>
        </w:rPr>
        <w:t>,</w:t>
      </w:r>
      <w:r w:rsidR="00405F12" w:rsidRPr="00D06063">
        <w:rPr>
          <w:rFonts w:ascii="Garamond" w:hAnsi="Garamond"/>
          <w:sz w:val="24"/>
          <w:szCs w:val="24"/>
        </w:rPr>
        <w:t xml:space="preserve"> </w:t>
      </w:r>
      <w:r w:rsidR="00F30BD7" w:rsidRPr="00D06063">
        <w:rPr>
          <w:rFonts w:ascii="Garamond" w:hAnsi="Garamond"/>
          <w:sz w:val="24"/>
          <w:szCs w:val="24"/>
        </w:rPr>
        <w:t xml:space="preserve">szczegółowo określona w </w:t>
      </w:r>
      <w:r w:rsidRPr="00D06063">
        <w:rPr>
          <w:rFonts w:ascii="Garamond" w:hAnsi="Garamond"/>
          <w:sz w:val="24"/>
          <w:szCs w:val="24"/>
        </w:rPr>
        <w:t>Części</w:t>
      </w:r>
      <w:r w:rsidR="00F30BD7" w:rsidRPr="00D06063">
        <w:rPr>
          <w:rFonts w:ascii="Garamond" w:hAnsi="Garamond"/>
          <w:sz w:val="24"/>
          <w:szCs w:val="24"/>
        </w:rPr>
        <w:t xml:space="preserve"> IV pkt 2.2 Regulaminu Konkursu; złożona w II etapie</w:t>
      </w:r>
      <w:r w:rsidR="00405F12" w:rsidRPr="00D06063">
        <w:rPr>
          <w:rFonts w:ascii="Garamond" w:hAnsi="Garamond"/>
          <w:sz w:val="24"/>
          <w:szCs w:val="24"/>
        </w:rPr>
        <w:t xml:space="preserve"> </w:t>
      </w:r>
      <w:r w:rsidR="00F30BD7" w:rsidRPr="00D06063">
        <w:rPr>
          <w:rFonts w:ascii="Garamond" w:hAnsi="Garamond"/>
          <w:sz w:val="24"/>
          <w:szCs w:val="24"/>
        </w:rPr>
        <w:t>Konkursu Koncepcja urbanistyczno-architektoniczna może podlegać zmianom/uzupełnieniom</w:t>
      </w:r>
      <w:r w:rsidR="00405F12" w:rsidRPr="00D06063">
        <w:rPr>
          <w:rFonts w:ascii="Garamond" w:hAnsi="Garamond"/>
          <w:sz w:val="24"/>
          <w:szCs w:val="24"/>
        </w:rPr>
        <w:t xml:space="preserve"> </w:t>
      </w:r>
      <w:r w:rsidR="00F30BD7" w:rsidRPr="00D06063">
        <w:rPr>
          <w:rFonts w:ascii="Garamond" w:hAnsi="Garamond"/>
          <w:sz w:val="24"/>
          <w:szCs w:val="24"/>
        </w:rPr>
        <w:t>w</w:t>
      </w:r>
      <w:r w:rsidR="00F30BD7" w:rsidRPr="00975744">
        <w:rPr>
          <w:rFonts w:ascii="Garamond" w:hAnsi="Garamond"/>
          <w:sz w:val="24"/>
          <w:szCs w:val="24"/>
        </w:rPr>
        <w:t xml:space="preserve"> wyniku opinii Komisji konkursowej w trakcie trwania Konkursu oraz ustaleń poczynionych z</w:t>
      </w:r>
      <w:r w:rsidR="00405F12" w:rsidRPr="00975744">
        <w:rPr>
          <w:rFonts w:ascii="Garamond" w:hAnsi="Garamond"/>
          <w:sz w:val="24"/>
          <w:szCs w:val="24"/>
        </w:rPr>
        <w:t xml:space="preserve"> </w:t>
      </w:r>
      <w:r w:rsidR="00F30BD7" w:rsidRPr="00975744">
        <w:rPr>
          <w:rFonts w:ascii="Garamond" w:hAnsi="Garamond"/>
          <w:sz w:val="24"/>
          <w:szCs w:val="24"/>
        </w:rPr>
        <w:t>Uczestnikiem Konkursu w trakcie negocjacji prowadzonych na II etapie Konkursu;</w:t>
      </w:r>
    </w:p>
    <w:p w14:paraId="7A193306" w14:textId="7E1FB3A1" w:rsidR="00975744" w:rsidRPr="0050104B" w:rsidRDefault="00975744" w:rsidP="006360AC">
      <w:pPr>
        <w:autoSpaceDE w:val="0"/>
        <w:autoSpaceDN w:val="0"/>
        <w:adjustRightInd w:val="0"/>
        <w:spacing w:before="120" w:after="120" w:line="240" w:lineRule="auto"/>
        <w:ind w:left="426" w:hanging="426"/>
        <w:jc w:val="both"/>
        <w:rPr>
          <w:rFonts w:ascii="Garamond" w:hAnsi="Garamond"/>
          <w:b/>
          <w:sz w:val="24"/>
          <w:szCs w:val="24"/>
        </w:rPr>
      </w:pPr>
      <w:r w:rsidRPr="0050104B">
        <w:rPr>
          <w:rFonts w:ascii="Garamond" w:hAnsi="Garamond"/>
          <w:b/>
          <w:sz w:val="24"/>
          <w:szCs w:val="24"/>
        </w:rPr>
        <w:t>12</w:t>
      </w:r>
      <w:r w:rsidR="0050104B">
        <w:rPr>
          <w:rFonts w:ascii="Garamond" w:hAnsi="Garamond"/>
          <w:b/>
          <w:sz w:val="24"/>
          <w:szCs w:val="24"/>
        </w:rPr>
        <w:t>.</w:t>
      </w:r>
      <w:r w:rsidR="0050104B">
        <w:rPr>
          <w:rFonts w:ascii="Garamond" w:hAnsi="Garamond"/>
          <w:b/>
          <w:sz w:val="24"/>
          <w:szCs w:val="24"/>
        </w:rPr>
        <w:tab/>
      </w:r>
      <w:r w:rsidR="007B5168" w:rsidRPr="0050104B">
        <w:rPr>
          <w:rFonts w:ascii="Garamond" w:hAnsi="Garamond"/>
          <w:b/>
          <w:sz w:val="24"/>
          <w:szCs w:val="24"/>
        </w:rPr>
        <w:t>Kon</w:t>
      </w:r>
      <w:r w:rsidR="0050104B" w:rsidRPr="0050104B">
        <w:rPr>
          <w:rFonts w:ascii="Garamond" w:hAnsi="Garamond"/>
          <w:b/>
          <w:sz w:val="24"/>
          <w:szCs w:val="24"/>
        </w:rPr>
        <w:t>kurs</w:t>
      </w:r>
    </w:p>
    <w:p w14:paraId="54E5D26A" w14:textId="0D511875" w:rsidR="007B5168" w:rsidRPr="0050104B" w:rsidRDefault="0050104B" w:rsidP="006360AC">
      <w:pPr>
        <w:autoSpaceDE w:val="0"/>
        <w:autoSpaceDN w:val="0"/>
        <w:adjustRightInd w:val="0"/>
        <w:spacing w:before="120" w:after="120" w:line="240" w:lineRule="auto"/>
        <w:ind w:left="426"/>
        <w:jc w:val="both"/>
        <w:rPr>
          <w:rFonts w:ascii="Garamond" w:hAnsi="Garamond"/>
          <w:sz w:val="24"/>
          <w:szCs w:val="24"/>
        </w:rPr>
      </w:pPr>
      <w:r w:rsidRPr="0050104B">
        <w:rPr>
          <w:rFonts w:ascii="Garamond" w:hAnsi="Garamond"/>
          <w:sz w:val="24"/>
          <w:szCs w:val="24"/>
        </w:rPr>
        <w:t>P</w:t>
      </w:r>
      <w:r w:rsidR="007B5168" w:rsidRPr="0050104B">
        <w:rPr>
          <w:rFonts w:ascii="Garamond" w:hAnsi="Garamond"/>
          <w:sz w:val="24"/>
          <w:szCs w:val="24"/>
        </w:rPr>
        <w:t>ostępowanie prowadzone przez Organizatora w celu wyboru Inwestora, w sposób gwarantujący zachowanie uczciwej i wolnej konkurencji oraz przestrzeganie zasad równego traktowania, przejrzystości i proporcjonalności;</w:t>
      </w:r>
    </w:p>
    <w:p w14:paraId="3909797D" w14:textId="69C5BD25" w:rsidR="0050104B" w:rsidRPr="006360AC" w:rsidRDefault="00A764AA" w:rsidP="006360AC">
      <w:pPr>
        <w:autoSpaceDE w:val="0"/>
        <w:autoSpaceDN w:val="0"/>
        <w:adjustRightInd w:val="0"/>
        <w:spacing w:before="120" w:after="120" w:line="240" w:lineRule="auto"/>
        <w:ind w:left="426" w:hanging="426"/>
        <w:jc w:val="both"/>
        <w:rPr>
          <w:rFonts w:ascii="Garamond" w:hAnsi="Garamond"/>
          <w:b/>
          <w:sz w:val="24"/>
          <w:szCs w:val="24"/>
        </w:rPr>
      </w:pPr>
      <w:r>
        <w:rPr>
          <w:rFonts w:ascii="Garamond" w:hAnsi="Garamond"/>
          <w:b/>
          <w:sz w:val="24"/>
          <w:szCs w:val="24"/>
        </w:rPr>
        <w:t>13</w:t>
      </w:r>
      <w:r w:rsidR="006360AC">
        <w:rPr>
          <w:rFonts w:ascii="Garamond" w:hAnsi="Garamond"/>
          <w:b/>
          <w:sz w:val="24"/>
          <w:szCs w:val="24"/>
        </w:rPr>
        <w:t>.</w:t>
      </w:r>
      <w:r w:rsidR="006360AC">
        <w:rPr>
          <w:rFonts w:ascii="Garamond" w:hAnsi="Garamond"/>
          <w:b/>
          <w:sz w:val="24"/>
          <w:szCs w:val="24"/>
        </w:rPr>
        <w:tab/>
      </w:r>
      <w:r w:rsidR="001904EF" w:rsidRPr="006360AC">
        <w:rPr>
          <w:rFonts w:ascii="Garamond" w:hAnsi="Garamond"/>
          <w:b/>
          <w:sz w:val="24"/>
          <w:szCs w:val="24"/>
        </w:rPr>
        <w:t>Miasto</w:t>
      </w:r>
    </w:p>
    <w:p w14:paraId="71B051D7" w14:textId="3B868202" w:rsidR="00020089" w:rsidRPr="006360AC" w:rsidRDefault="00020089" w:rsidP="006360AC">
      <w:pPr>
        <w:autoSpaceDE w:val="0"/>
        <w:autoSpaceDN w:val="0"/>
        <w:adjustRightInd w:val="0"/>
        <w:spacing w:before="120" w:after="120" w:line="240" w:lineRule="auto"/>
        <w:ind w:left="426"/>
        <w:jc w:val="both"/>
        <w:rPr>
          <w:rFonts w:ascii="Garamond" w:hAnsi="Garamond"/>
          <w:sz w:val="24"/>
          <w:szCs w:val="24"/>
        </w:rPr>
      </w:pPr>
      <w:r w:rsidRPr="006360AC">
        <w:rPr>
          <w:rFonts w:ascii="Garamond" w:hAnsi="Garamond"/>
          <w:sz w:val="24"/>
          <w:szCs w:val="24"/>
        </w:rPr>
        <w:t xml:space="preserve">Gmina Miasto </w:t>
      </w:r>
      <w:r w:rsidR="00BF2C66" w:rsidRPr="006360AC">
        <w:rPr>
          <w:rFonts w:ascii="Garamond" w:hAnsi="Garamond"/>
          <w:sz w:val="24"/>
          <w:szCs w:val="24"/>
        </w:rPr>
        <w:t>Kołobrzeg</w:t>
      </w:r>
      <w:r w:rsidRPr="006360AC">
        <w:rPr>
          <w:rFonts w:ascii="Garamond" w:hAnsi="Garamond"/>
          <w:sz w:val="24"/>
          <w:szCs w:val="24"/>
        </w:rPr>
        <w:t>;</w:t>
      </w:r>
    </w:p>
    <w:p w14:paraId="32365926" w14:textId="29A3EC3B" w:rsidR="0050104B" w:rsidRPr="006360AC" w:rsidRDefault="00A764AA" w:rsidP="006360AC">
      <w:pPr>
        <w:autoSpaceDE w:val="0"/>
        <w:autoSpaceDN w:val="0"/>
        <w:adjustRightInd w:val="0"/>
        <w:spacing w:before="120" w:after="120" w:line="240" w:lineRule="auto"/>
        <w:ind w:left="426" w:hanging="426"/>
        <w:jc w:val="both"/>
        <w:rPr>
          <w:rFonts w:ascii="Garamond" w:hAnsi="Garamond"/>
          <w:b/>
          <w:sz w:val="24"/>
          <w:szCs w:val="24"/>
        </w:rPr>
      </w:pPr>
      <w:r>
        <w:rPr>
          <w:rFonts w:ascii="Garamond" w:hAnsi="Garamond"/>
          <w:b/>
          <w:sz w:val="24"/>
          <w:szCs w:val="24"/>
        </w:rPr>
        <w:t>14</w:t>
      </w:r>
      <w:r w:rsidR="006360AC">
        <w:rPr>
          <w:rFonts w:ascii="Garamond" w:hAnsi="Garamond"/>
          <w:b/>
          <w:sz w:val="24"/>
          <w:szCs w:val="24"/>
        </w:rPr>
        <w:t>.</w:t>
      </w:r>
      <w:r w:rsidR="006360AC">
        <w:rPr>
          <w:rFonts w:ascii="Garamond" w:hAnsi="Garamond"/>
          <w:b/>
          <w:sz w:val="24"/>
          <w:szCs w:val="24"/>
        </w:rPr>
        <w:tab/>
      </w:r>
      <w:r w:rsidR="00F30BD7" w:rsidRPr="006360AC">
        <w:rPr>
          <w:rFonts w:ascii="Garamond" w:hAnsi="Garamond"/>
          <w:b/>
          <w:sz w:val="24"/>
          <w:szCs w:val="24"/>
        </w:rPr>
        <w:t>Najkorzystniejsza oferta</w:t>
      </w:r>
    </w:p>
    <w:p w14:paraId="0FC615C9" w14:textId="74B90D67" w:rsidR="00F30BD7" w:rsidRPr="006360AC" w:rsidRDefault="00A764AA" w:rsidP="006360AC">
      <w:pPr>
        <w:autoSpaceDE w:val="0"/>
        <w:autoSpaceDN w:val="0"/>
        <w:adjustRightInd w:val="0"/>
        <w:spacing w:before="120" w:after="120" w:line="240" w:lineRule="auto"/>
        <w:ind w:left="426"/>
        <w:jc w:val="both"/>
        <w:rPr>
          <w:rFonts w:ascii="Garamond" w:hAnsi="Garamond"/>
          <w:sz w:val="24"/>
          <w:szCs w:val="24"/>
        </w:rPr>
      </w:pPr>
      <w:r>
        <w:rPr>
          <w:rFonts w:ascii="Garamond" w:hAnsi="Garamond"/>
          <w:sz w:val="24"/>
          <w:szCs w:val="24"/>
        </w:rPr>
        <w:t>W</w:t>
      </w:r>
      <w:r w:rsidR="00F30BD7" w:rsidRPr="006360AC">
        <w:rPr>
          <w:rFonts w:ascii="Garamond" w:hAnsi="Garamond"/>
          <w:sz w:val="24"/>
          <w:szCs w:val="24"/>
        </w:rPr>
        <w:t>ybrana przez Organizatora oferta konkursowa Uczestnika</w:t>
      </w:r>
      <w:r w:rsidR="00405F12" w:rsidRPr="006360AC">
        <w:rPr>
          <w:rFonts w:ascii="Garamond" w:hAnsi="Garamond"/>
          <w:sz w:val="24"/>
          <w:szCs w:val="24"/>
        </w:rPr>
        <w:t xml:space="preserve"> </w:t>
      </w:r>
      <w:r w:rsidR="00F30BD7" w:rsidRPr="006360AC">
        <w:rPr>
          <w:rFonts w:ascii="Garamond" w:hAnsi="Garamond"/>
          <w:sz w:val="24"/>
          <w:szCs w:val="24"/>
        </w:rPr>
        <w:t>Konkursu, która w trakcie postępowania konkursowego uzyskała najwyższą ocenę,</w:t>
      </w:r>
      <w:r w:rsidR="00405F12" w:rsidRPr="006360AC">
        <w:rPr>
          <w:rFonts w:ascii="Garamond" w:hAnsi="Garamond"/>
          <w:sz w:val="24"/>
          <w:szCs w:val="24"/>
        </w:rPr>
        <w:t xml:space="preserve"> </w:t>
      </w:r>
      <w:r w:rsidR="00F30BD7" w:rsidRPr="006360AC">
        <w:rPr>
          <w:rFonts w:ascii="Garamond" w:hAnsi="Garamond"/>
          <w:sz w:val="24"/>
          <w:szCs w:val="24"/>
        </w:rPr>
        <w:t>zapewniająca spełnienie oczekiwanych przez Organizatora efektów realizacji</w:t>
      </w:r>
      <w:r w:rsidR="00405F12" w:rsidRPr="006360AC">
        <w:rPr>
          <w:rFonts w:ascii="Garamond" w:hAnsi="Garamond"/>
          <w:sz w:val="24"/>
          <w:szCs w:val="24"/>
        </w:rPr>
        <w:t xml:space="preserve"> </w:t>
      </w:r>
      <w:r w:rsidR="00F30BD7" w:rsidRPr="006360AC">
        <w:rPr>
          <w:rFonts w:ascii="Garamond" w:hAnsi="Garamond"/>
          <w:sz w:val="24"/>
          <w:szCs w:val="24"/>
        </w:rPr>
        <w:t>Przedsięwzięcia;</w:t>
      </w:r>
    </w:p>
    <w:p w14:paraId="6200328B" w14:textId="266D5C81" w:rsidR="0050104B" w:rsidRPr="006360AC" w:rsidRDefault="00A764AA" w:rsidP="006360AC">
      <w:pPr>
        <w:autoSpaceDE w:val="0"/>
        <w:autoSpaceDN w:val="0"/>
        <w:adjustRightInd w:val="0"/>
        <w:spacing w:before="120" w:after="120" w:line="240" w:lineRule="auto"/>
        <w:ind w:left="426" w:hanging="426"/>
        <w:jc w:val="both"/>
        <w:rPr>
          <w:rFonts w:ascii="Garamond" w:hAnsi="Garamond"/>
          <w:b/>
          <w:sz w:val="24"/>
          <w:szCs w:val="24"/>
        </w:rPr>
      </w:pPr>
      <w:r>
        <w:rPr>
          <w:rFonts w:ascii="Garamond" w:hAnsi="Garamond"/>
          <w:b/>
          <w:sz w:val="24"/>
          <w:szCs w:val="24"/>
        </w:rPr>
        <w:t>15</w:t>
      </w:r>
      <w:r w:rsidR="006360AC">
        <w:rPr>
          <w:rFonts w:ascii="Garamond" w:hAnsi="Garamond"/>
          <w:b/>
          <w:sz w:val="24"/>
          <w:szCs w:val="24"/>
        </w:rPr>
        <w:t>.</w:t>
      </w:r>
      <w:r w:rsidR="006360AC">
        <w:rPr>
          <w:rFonts w:ascii="Garamond" w:hAnsi="Garamond"/>
          <w:b/>
          <w:sz w:val="24"/>
          <w:szCs w:val="24"/>
        </w:rPr>
        <w:tab/>
      </w:r>
      <w:r>
        <w:rPr>
          <w:rFonts w:ascii="Garamond" w:hAnsi="Garamond"/>
          <w:b/>
          <w:sz w:val="24"/>
          <w:szCs w:val="24"/>
        </w:rPr>
        <w:t>Nieruchomość</w:t>
      </w:r>
    </w:p>
    <w:p w14:paraId="3D3E7B5D" w14:textId="2B884031" w:rsidR="00F30BD7" w:rsidRPr="006360AC" w:rsidRDefault="0028082B" w:rsidP="006360AC">
      <w:pPr>
        <w:autoSpaceDE w:val="0"/>
        <w:autoSpaceDN w:val="0"/>
        <w:adjustRightInd w:val="0"/>
        <w:spacing w:before="120" w:after="120" w:line="240" w:lineRule="auto"/>
        <w:ind w:left="426"/>
        <w:jc w:val="both"/>
        <w:rPr>
          <w:rFonts w:ascii="Garamond" w:hAnsi="Garamond"/>
          <w:sz w:val="24"/>
          <w:szCs w:val="24"/>
        </w:rPr>
      </w:pPr>
      <w:r w:rsidRPr="006360AC">
        <w:rPr>
          <w:rFonts w:ascii="Garamond" w:hAnsi="Garamond"/>
          <w:sz w:val="24"/>
          <w:szCs w:val="24"/>
        </w:rPr>
        <w:t>N</w:t>
      </w:r>
      <w:r w:rsidR="00292008" w:rsidRPr="006360AC">
        <w:rPr>
          <w:rFonts w:ascii="Garamond" w:hAnsi="Garamond"/>
          <w:sz w:val="24"/>
          <w:szCs w:val="24"/>
        </w:rPr>
        <w:t>ieruchomości</w:t>
      </w:r>
      <w:r>
        <w:rPr>
          <w:rFonts w:ascii="Garamond" w:hAnsi="Garamond"/>
          <w:sz w:val="24"/>
          <w:szCs w:val="24"/>
        </w:rPr>
        <w:t xml:space="preserve"> </w:t>
      </w:r>
      <w:r w:rsidR="00BF2C66" w:rsidRPr="006360AC">
        <w:rPr>
          <w:rFonts w:ascii="Garamond" w:hAnsi="Garamond"/>
          <w:sz w:val="24"/>
          <w:szCs w:val="24"/>
        </w:rPr>
        <w:t>stanowiąc</w:t>
      </w:r>
      <w:r>
        <w:rPr>
          <w:rFonts w:ascii="Garamond" w:hAnsi="Garamond"/>
          <w:sz w:val="24"/>
          <w:szCs w:val="24"/>
        </w:rPr>
        <w:t>e</w:t>
      </w:r>
      <w:r w:rsidR="00292008" w:rsidRPr="006360AC">
        <w:rPr>
          <w:rFonts w:ascii="Garamond" w:hAnsi="Garamond"/>
          <w:sz w:val="24"/>
          <w:szCs w:val="24"/>
        </w:rPr>
        <w:t xml:space="preserve"> w dniu ogłoszenia o Konkursie własność </w:t>
      </w:r>
      <w:r w:rsidR="00BF2C66" w:rsidRPr="006360AC">
        <w:rPr>
          <w:rFonts w:ascii="Garamond" w:hAnsi="Garamond"/>
          <w:sz w:val="24"/>
          <w:szCs w:val="24"/>
        </w:rPr>
        <w:t>Gminy Miasta Kołobrzeg</w:t>
      </w:r>
      <w:r w:rsidR="00292008" w:rsidRPr="006360AC">
        <w:rPr>
          <w:rFonts w:ascii="Garamond" w:hAnsi="Garamond"/>
          <w:sz w:val="24"/>
          <w:szCs w:val="24"/>
        </w:rPr>
        <w:t xml:space="preserve"> </w:t>
      </w:r>
      <w:r w:rsidR="009905A4" w:rsidRPr="006360AC">
        <w:rPr>
          <w:rFonts w:ascii="Garamond" w:hAnsi="Garamond"/>
          <w:sz w:val="24"/>
          <w:szCs w:val="24"/>
        </w:rPr>
        <w:t>to jest</w:t>
      </w:r>
      <w:r w:rsidR="00292008" w:rsidRPr="006360AC">
        <w:rPr>
          <w:rFonts w:ascii="Garamond" w:hAnsi="Garamond"/>
          <w:sz w:val="24"/>
          <w:szCs w:val="24"/>
        </w:rPr>
        <w:t>:</w:t>
      </w:r>
      <w:r w:rsidR="0009312E" w:rsidRPr="006360AC">
        <w:rPr>
          <w:rFonts w:ascii="Garamond" w:hAnsi="Garamond"/>
          <w:sz w:val="24"/>
          <w:szCs w:val="24"/>
        </w:rPr>
        <w:t xml:space="preserve"> </w:t>
      </w:r>
      <w:r w:rsidR="00BF2C66" w:rsidRPr="006360AC">
        <w:rPr>
          <w:rFonts w:ascii="Garamond" w:hAnsi="Garamond"/>
          <w:sz w:val="24"/>
          <w:szCs w:val="24"/>
        </w:rPr>
        <w:t>działk</w:t>
      </w:r>
      <w:r>
        <w:rPr>
          <w:rFonts w:ascii="Garamond" w:hAnsi="Garamond"/>
          <w:sz w:val="24"/>
          <w:szCs w:val="24"/>
        </w:rPr>
        <w:t>a</w:t>
      </w:r>
      <w:r w:rsidR="00BF2C66" w:rsidRPr="006360AC">
        <w:rPr>
          <w:rFonts w:ascii="Garamond" w:hAnsi="Garamond"/>
          <w:sz w:val="24"/>
          <w:szCs w:val="24"/>
        </w:rPr>
        <w:t xml:space="preserve"> nr 26 </w:t>
      </w:r>
      <w:proofErr w:type="spellStart"/>
      <w:r w:rsidR="00BF2C66" w:rsidRPr="006360AC">
        <w:rPr>
          <w:rFonts w:ascii="Garamond" w:hAnsi="Garamond"/>
          <w:sz w:val="24"/>
          <w:szCs w:val="24"/>
        </w:rPr>
        <w:t>obr</w:t>
      </w:r>
      <w:proofErr w:type="spellEnd"/>
      <w:r w:rsidR="00BF2C66" w:rsidRPr="006360AC">
        <w:rPr>
          <w:rFonts w:ascii="Garamond" w:hAnsi="Garamond"/>
          <w:sz w:val="24"/>
          <w:szCs w:val="24"/>
        </w:rPr>
        <w:t>. 6 objęt</w:t>
      </w:r>
      <w:r>
        <w:rPr>
          <w:rFonts w:ascii="Garamond" w:hAnsi="Garamond"/>
          <w:sz w:val="24"/>
          <w:szCs w:val="24"/>
        </w:rPr>
        <w:t>a</w:t>
      </w:r>
      <w:r w:rsidR="00BF2C66" w:rsidRPr="006360AC">
        <w:rPr>
          <w:rFonts w:ascii="Garamond" w:hAnsi="Garamond"/>
          <w:sz w:val="24"/>
          <w:szCs w:val="24"/>
        </w:rPr>
        <w:t xml:space="preserve"> księgą wieczystą KO1L/00011861/8, nr 25/4 i nr 28 </w:t>
      </w:r>
      <w:proofErr w:type="spellStart"/>
      <w:r w:rsidR="00BF2C66" w:rsidRPr="006360AC">
        <w:rPr>
          <w:rFonts w:ascii="Garamond" w:hAnsi="Garamond"/>
          <w:sz w:val="24"/>
          <w:szCs w:val="24"/>
        </w:rPr>
        <w:t>obr</w:t>
      </w:r>
      <w:proofErr w:type="spellEnd"/>
      <w:r w:rsidR="00BF2C66" w:rsidRPr="006360AC">
        <w:rPr>
          <w:rFonts w:ascii="Garamond" w:hAnsi="Garamond"/>
          <w:sz w:val="24"/>
          <w:szCs w:val="24"/>
        </w:rPr>
        <w:t>. 6 obję</w:t>
      </w:r>
      <w:r>
        <w:rPr>
          <w:rFonts w:ascii="Garamond" w:hAnsi="Garamond"/>
          <w:sz w:val="24"/>
          <w:szCs w:val="24"/>
        </w:rPr>
        <w:t>te</w:t>
      </w:r>
      <w:r w:rsidR="00BF2C66" w:rsidRPr="006360AC">
        <w:rPr>
          <w:rFonts w:ascii="Garamond" w:hAnsi="Garamond"/>
          <w:sz w:val="24"/>
          <w:szCs w:val="24"/>
        </w:rPr>
        <w:t xml:space="preserve"> księgą wieczystą KO1L/00011923/1, zlokalizowane w Kołobrzegu przy ul. Wschodniej</w:t>
      </w:r>
      <w:r w:rsidR="00A764AA">
        <w:rPr>
          <w:rFonts w:ascii="Garamond" w:hAnsi="Garamond"/>
          <w:sz w:val="24"/>
          <w:szCs w:val="24"/>
        </w:rPr>
        <w:t xml:space="preserve">, </w:t>
      </w:r>
      <w:r>
        <w:rPr>
          <w:rFonts w:ascii="Garamond" w:hAnsi="Garamond"/>
          <w:sz w:val="24"/>
          <w:szCs w:val="24"/>
        </w:rPr>
        <w:t xml:space="preserve">lub ich część, </w:t>
      </w:r>
      <w:r w:rsidR="00A764AA">
        <w:rPr>
          <w:rFonts w:ascii="Garamond" w:hAnsi="Garamond"/>
          <w:sz w:val="24"/>
          <w:szCs w:val="24"/>
        </w:rPr>
        <w:t>która</w:t>
      </w:r>
      <w:r w:rsidR="00695C76" w:rsidRPr="006360AC">
        <w:rPr>
          <w:rFonts w:ascii="Garamond" w:hAnsi="Garamond"/>
          <w:sz w:val="24"/>
          <w:szCs w:val="24"/>
        </w:rPr>
        <w:t xml:space="preserve"> </w:t>
      </w:r>
      <w:r w:rsidR="00A764AA">
        <w:rPr>
          <w:rFonts w:ascii="Garamond" w:hAnsi="Garamond"/>
          <w:sz w:val="24"/>
          <w:szCs w:val="24"/>
        </w:rPr>
        <w:t>to nieruchomość</w:t>
      </w:r>
      <w:r w:rsidR="00170D74" w:rsidRPr="006360AC">
        <w:rPr>
          <w:rFonts w:ascii="Garamond" w:hAnsi="Garamond"/>
          <w:sz w:val="24"/>
          <w:szCs w:val="24"/>
        </w:rPr>
        <w:t xml:space="preserve"> </w:t>
      </w:r>
      <w:r w:rsidR="00A764AA">
        <w:rPr>
          <w:rFonts w:ascii="Garamond" w:hAnsi="Garamond"/>
          <w:sz w:val="24"/>
          <w:szCs w:val="24"/>
        </w:rPr>
        <w:t>zostanie</w:t>
      </w:r>
      <w:r w:rsidR="00405F12" w:rsidRPr="006360AC">
        <w:rPr>
          <w:rFonts w:ascii="Garamond" w:hAnsi="Garamond"/>
          <w:sz w:val="24"/>
          <w:szCs w:val="24"/>
        </w:rPr>
        <w:t xml:space="preserve"> </w:t>
      </w:r>
      <w:r w:rsidR="00A764AA">
        <w:rPr>
          <w:rFonts w:ascii="Garamond" w:hAnsi="Garamond"/>
          <w:sz w:val="24"/>
          <w:szCs w:val="24"/>
        </w:rPr>
        <w:t>wniesiona</w:t>
      </w:r>
      <w:r w:rsidR="00F30BD7" w:rsidRPr="006360AC">
        <w:rPr>
          <w:rFonts w:ascii="Garamond" w:hAnsi="Garamond"/>
          <w:sz w:val="24"/>
          <w:szCs w:val="24"/>
        </w:rPr>
        <w:t xml:space="preserve"> aportem do Spółki</w:t>
      </w:r>
      <w:r w:rsidR="00695C76" w:rsidRPr="006360AC">
        <w:rPr>
          <w:rFonts w:ascii="Garamond" w:hAnsi="Garamond"/>
          <w:sz w:val="24"/>
          <w:szCs w:val="24"/>
        </w:rPr>
        <w:t xml:space="preserve"> celowej</w:t>
      </w:r>
      <w:r w:rsidR="00FF3FBA" w:rsidRPr="006360AC">
        <w:rPr>
          <w:rFonts w:ascii="Garamond" w:hAnsi="Garamond"/>
          <w:sz w:val="24"/>
          <w:szCs w:val="24"/>
        </w:rPr>
        <w:t xml:space="preserve"> </w:t>
      </w:r>
      <w:r w:rsidR="00292008" w:rsidRPr="006360AC">
        <w:rPr>
          <w:rFonts w:ascii="Garamond" w:hAnsi="Garamond"/>
          <w:sz w:val="24"/>
          <w:szCs w:val="24"/>
        </w:rPr>
        <w:t>za pośrednictwem spółki komunalnej</w:t>
      </w:r>
      <w:r w:rsidR="0048330D" w:rsidRPr="006360AC">
        <w:rPr>
          <w:rFonts w:ascii="Garamond" w:hAnsi="Garamond"/>
          <w:sz w:val="24"/>
          <w:szCs w:val="24"/>
        </w:rPr>
        <w:t>,</w:t>
      </w:r>
      <w:r w:rsidR="00292008" w:rsidRPr="006360AC">
        <w:rPr>
          <w:rFonts w:ascii="Garamond" w:hAnsi="Garamond"/>
          <w:sz w:val="24"/>
          <w:szCs w:val="24"/>
        </w:rPr>
        <w:t xml:space="preserve"> </w:t>
      </w:r>
      <w:r w:rsidR="0048330D" w:rsidRPr="006360AC">
        <w:rPr>
          <w:rFonts w:ascii="Garamond" w:hAnsi="Garamond"/>
          <w:sz w:val="24"/>
          <w:szCs w:val="24"/>
        </w:rPr>
        <w:t xml:space="preserve">której 100% udziałów będzie własnością </w:t>
      </w:r>
      <w:r w:rsidR="006F241A" w:rsidRPr="006360AC">
        <w:rPr>
          <w:rFonts w:ascii="Garamond" w:hAnsi="Garamond"/>
          <w:sz w:val="24"/>
          <w:szCs w:val="24"/>
        </w:rPr>
        <w:t>Gminy Miasta Kołobrzeg</w:t>
      </w:r>
      <w:r w:rsidR="00F30BD7" w:rsidRPr="006360AC">
        <w:rPr>
          <w:rFonts w:ascii="Garamond" w:hAnsi="Garamond"/>
          <w:sz w:val="24"/>
          <w:szCs w:val="24"/>
        </w:rPr>
        <w:t>, na realizację zadania inwestycyjnego w ramach</w:t>
      </w:r>
      <w:r w:rsidR="00405F12" w:rsidRPr="006360AC">
        <w:rPr>
          <w:rFonts w:ascii="Garamond" w:hAnsi="Garamond"/>
          <w:sz w:val="24"/>
          <w:szCs w:val="24"/>
        </w:rPr>
        <w:t xml:space="preserve"> </w:t>
      </w:r>
      <w:r w:rsidR="00F30BD7" w:rsidRPr="006360AC">
        <w:rPr>
          <w:rFonts w:ascii="Garamond" w:hAnsi="Garamond"/>
          <w:sz w:val="24"/>
          <w:szCs w:val="24"/>
        </w:rPr>
        <w:t xml:space="preserve">Przedsięwzięcia, na warunkach określonych Regulaminem, Umową </w:t>
      </w:r>
      <w:r w:rsidR="00891076" w:rsidRPr="006360AC">
        <w:rPr>
          <w:rFonts w:ascii="Garamond" w:hAnsi="Garamond"/>
          <w:sz w:val="24"/>
          <w:szCs w:val="24"/>
        </w:rPr>
        <w:t>Inwestycyjną</w:t>
      </w:r>
      <w:r w:rsidR="00F30BD7" w:rsidRPr="006360AC">
        <w:rPr>
          <w:rFonts w:ascii="Garamond" w:hAnsi="Garamond"/>
          <w:sz w:val="24"/>
          <w:szCs w:val="24"/>
        </w:rPr>
        <w:t xml:space="preserve"> i</w:t>
      </w:r>
      <w:r w:rsidR="00405F12" w:rsidRPr="006360AC">
        <w:rPr>
          <w:rFonts w:ascii="Garamond" w:hAnsi="Garamond"/>
          <w:sz w:val="24"/>
          <w:szCs w:val="24"/>
        </w:rPr>
        <w:t xml:space="preserve"> </w:t>
      </w:r>
      <w:r w:rsidR="00F30BD7" w:rsidRPr="006360AC">
        <w:rPr>
          <w:rFonts w:ascii="Garamond" w:hAnsi="Garamond"/>
          <w:sz w:val="24"/>
          <w:szCs w:val="24"/>
        </w:rPr>
        <w:t>Umową Spółki</w:t>
      </w:r>
      <w:r w:rsidR="008D4002" w:rsidRPr="006360AC">
        <w:rPr>
          <w:rFonts w:ascii="Garamond" w:hAnsi="Garamond"/>
          <w:sz w:val="24"/>
          <w:szCs w:val="24"/>
        </w:rPr>
        <w:t xml:space="preserve"> celowej</w:t>
      </w:r>
      <w:r w:rsidR="00F30BD7" w:rsidRPr="006360AC">
        <w:rPr>
          <w:rFonts w:ascii="Garamond" w:hAnsi="Garamond"/>
          <w:sz w:val="24"/>
          <w:szCs w:val="24"/>
        </w:rPr>
        <w:t>;</w:t>
      </w:r>
    </w:p>
    <w:p w14:paraId="5FE6F71D" w14:textId="4D964036" w:rsidR="0050104B" w:rsidRPr="006360AC" w:rsidRDefault="00CF7F76" w:rsidP="006360AC">
      <w:pPr>
        <w:autoSpaceDE w:val="0"/>
        <w:autoSpaceDN w:val="0"/>
        <w:adjustRightInd w:val="0"/>
        <w:spacing w:before="120" w:after="120" w:line="240" w:lineRule="auto"/>
        <w:ind w:left="426" w:hanging="426"/>
        <w:jc w:val="both"/>
        <w:rPr>
          <w:rFonts w:ascii="Garamond" w:hAnsi="Garamond"/>
          <w:b/>
          <w:sz w:val="24"/>
          <w:szCs w:val="24"/>
        </w:rPr>
      </w:pPr>
      <w:r w:rsidRPr="006360AC">
        <w:rPr>
          <w:rFonts w:ascii="Garamond" w:hAnsi="Garamond"/>
          <w:b/>
          <w:sz w:val="24"/>
          <w:szCs w:val="24"/>
        </w:rPr>
        <w:t>1</w:t>
      </w:r>
      <w:r w:rsidR="00A764AA">
        <w:rPr>
          <w:rFonts w:ascii="Garamond" w:hAnsi="Garamond"/>
          <w:b/>
          <w:sz w:val="24"/>
          <w:szCs w:val="24"/>
        </w:rPr>
        <w:t>6</w:t>
      </w:r>
      <w:r w:rsidR="006360AC">
        <w:rPr>
          <w:rFonts w:ascii="Garamond" w:hAnsi="Garamond"/>
          <w:b/>
          <w:sz w:val="24"/>
          <w:szCs w:val="24"/>
        </w:rPr>
        <w:t>.</w:t>
      </w:r>
      <w:r w:rsidR="006360AC">
        <w:rPr>
          <w:rFonts w:ascii="Garamond" w:hAnsi="Garamond"/>
          <w:b/>
          <w:sz w:val="24"/>
          <w:szCs w:val="24"/>
        </w:rPr>
        <w:tab/>
      </w:r>
      <w:r w:rsidRPr="006360AC">
        <w:rPr>
          <w:rFonts w:ascii="Garamond" w:hAnsi="Garamond"/>
          <w:b/>
          <w:sz w:val="24"/>
          <w:szCs w:val="24"/>
        </w:rPr>
        <w:t>Organizator</w:t>
      </w:r>
    </w:p>
    <w:p w14:paraId="210F733B" w14:textId="48341761" w:rsidR="00CF7F76" w:rsidRDefault="005C55B1" w:rsidP="006360AC">
      <w:pPr>
        <w:autoSpaceDE w:val="0"/>
        <w:autoSpaceDN w:val="0"/>
        <w:adjustRightInd w:val="0"/>
        <w:spacing w:before="120" w:after="120" w:line="240" w:lineRule="auto"/>
        <w:ind w:left="426"/>
        <w:jc w:val="both"/>
        <w:rPr>
          <w:rFonts w:ascii="Garamond" w:hAnsi="Garamond"/>
          <w:sz w:val="24"/>
          <w:szCs w:val="24"/>
        </w:rPr>
      </w:pPr>
      <w:r>
        <w:rPr>
          <w:rFonts w:ascii="Garamond" w:hAnsi="Garamond"/>
          <w:sz w:val="24"/>
          <w:szCs w:val="24"/>
        </w:rPr>
        <w:t>Gmina Miasto Kołobrzeg</w:t>
      </w:r>
      <w:r w:rsidR="00CF7F76" w:rsidRPr="006360AC">
        <w:rPr>
          <w:rFonts w:ascii="Garamond" w:hAnsi="Garamond"/>
          <w:sz w:val="24"/>
          <w:szCs w:val="24"/>
        </w:rPr>
        <w:t>;</w:t>
      </w:r>
    </w:p>
    <w:p w14:paraId="78D8C9D4" w14:textId="0D65B41B" w:rsidR="00D06063" w:rsidRPr="00A376CB" w:rsidRDefault="00D06063" w:rsidP="00D06063">
      <w:pPr>
        <w:autoSpaceDE w:val="0"/>
        <w:autoSpaceDN w:val="0"/>
        <w:adjustRightInd w:val="0"/>
        <w:spacing w:before="120" w:after="120" w:line="240" w:lineRule="auto"/>
        <w:ind w:left="426" w:hanging="426"/>
        <w:jc w:val="both"/>
        <w:rPr>
          <w:rFonts w:ascii="Garamond" w:hAnsi="Garamond"/>
          <w:b/>
          <w:sz w:val="24"/>
          <w:szCs w:val="24"/>
        </w:rPr>
      </w:pPr>
      <w:r w:rsidRPr="00A376CB">
        <w:rPr>
          <w:rFonts w:ascii="Garamond" w:hAnsi="Garamond"/>
          <w:b/>
          <w:sz w:val="24"/>
          <w:szCs w:val="24"/>
        </w:rPr>
        <w:t>17.</w:t>
      </w:r>
      <w:r w:rsidRPr="00A376CB">
        <w:rPr>
          <w:rFonts w:ascii="Garamond" w:hAnsi="Garamond"/>
          <w:b/>
          <w:sz w:val="24"/>
          <w:szCs w:val="24"/>
        </w:rPr>
        <w:tab/>
        <w:t xml:space="preserve">Powierzchnia </w:t>
      </w:r>
      <w:r w:rsidR="005E4FBB" w:rsidRPr="00A376CB">
        <w:rPr>
          <w:rFonts w:ascii="Garamond" w:hAnsi="Garamond"/>
          <w:b/>
          <w:sz w:val="24"/>
          <w:szCs w:val="24"/>
        </w:rPr>
        <w:t>użytkowa</w:t>
      </w:r>
    </w:p>
    <w:p w14:paraId="6DF25122" w14:textId="7686BA1B" w:rsidR="00D06063" w:rsidRPr="006360AC" w:rsidRDefault="005E4FBB" w:rsidP="006360AC">
      <w:pPr>
        <w:autoSpaceDE w:val="0"/>
        <w:autoSpaceDN w:val="0"/>
        <w:adjustRightInd w:val="0"/>
        <w:spacing w:before="120" w:after="120" w:line="240" w:lineRule="auto"/>
        <w:ind w:left="426"/>
        <w:jc w:val="both"/>
        <w:rPr>
          <w:rFonts w:ascii="Garamond" w:hAnsi="Garamond"/>
          <w:sz w:val="24"/>
          <w:szCs w:val="24"/>
        </w:rPr>
      </w:pPr>
      <w:r w:rsidRPr="00A376CB">
        <w:rPr>
          <w:rFonts w:ascii="Garamond" w:hAnsi="Garamond"/>
          <w:sz w:val="24"/>
          <w:szCs w:val="24"/>
        </w:rPr>
        <w:t>Powierzchnia użytkowa w rozumieniu Polskiej Normy PN-ISO 9836</w:t>
      </w:r>
    </w:p>
    <w:p w14:paraId="2E94ECD8" w14:textId="57127F98" w:rsidR="0050104B" w:rsidRPr="006360AC" w:rsidRDefault="00D06063" w:rsidP="006360AC">
      <w:pPr>
        <w:autoSpaceDE w:val="0"/>
        <w:autoSpaceDN w:val="0"/>
        <w:adjustRightInd w:val="0"/>
        <w:spacing w:before="120" w:after="120" w:line="240" w:lineRule="auto"/>
        <w:ind w:left="426" w:hanging="426"/>
        <w:jc w:val="both"/>
        <w:rPr>
          <w:rFonts w:ascii="Garamond" w:hAnsi="Garamond"/>
          <w:b/>
          <w:sz w:val="24"/>
          <w:szCs w:val="24"/>
        </w:rPr>
      </w:pPr>
      <w:r>
        <w:rPr>
          <w:rFonts w:ascii="Garamond" w:hAnsi="Garamond"/>
          <w:b/>
          <w:sz w:val="24"/>
          <w:szCs w:val="24"/>
        </w:rPr>
        <w:t>18</w:t>
      </w:r>
      <w:r w:rsidR="006360AC">
        <w:rPr>
          <w:rFonts w:ascii="Garamond" w:hAnsi="Garamond"/>
          <w:b/>
          <w:sz w:val="24"/>
          <w:szCs w:val="24"/>
        </w:rPr>
        <w:t>.</w:t>
      </w:r>
      <w:r w:rsidR="006360AC">
        <w:rPr>
          <w:rFonts w:ascii="Garamond" w:hAnsi="Garamond"/>
          <w:b/>
          <w:sz w:val="24"/>
          <w:szCs w:val="24"/>
        </w:rPr>
        <w:tab/>
      </w:r>
      <w:r w:rsidR="00F30BD7" w:rsidRPr="006360AC">
        <w:rPr>
          <w:rFonts w:ascii="Garamond" w:hAnsi="Garamond"/>
          <w:b/>
          <w:sz w:val="24"/>
          <w:szCs w:val="24"/>
        </w:rPr>
        <w:t>Pozwolenie na budowę</w:t>
      </w:r>
    </w:p>
    <w:p w14:paraId="529A9A5F" w14:textId="630868A5" w:rsidR="00F30BD7" w:rsidRPr="006360AC" w:rsidRDefault="009B478E" w:rsidP="006360AC">
      <w:pPr>
        <w:autoSpaceDE w:val="0"/>
        <w:autoSpaceDN w:val="0"/>
        <w:adjustRightInd w:val="0"/>
        <w:spacing w:before="120" w:after="120" w:line="240" w:lineRule="auto"/>
        <w:ind w:left="426"/>
        <w:jc w:val="both"/>
        <w:rPr>
          <w:rFonts w:ascii="Garamond" w:hAnsi="Garamond"/>
          <w:sz w:val="24"/>
          <w:szCs w:val="24"/>
        </w:rPr>
      </w:pPr>
      <w:r>
        <w:rPr>
          <w:rFonts w:ascii="Garamond" w:hAnsi="Garamond"/>
          <w:sz w:val="24"/>
          <w:szCs w:val="24"/>
        </w:rPr>
        <w:t>D</w:t>
      </w:r>
      <w:r w:rsidR="00F30BD7" w:rsidRPr="006360AC">
        <w:rPr>
          <w:rFonts w:ascii="Garamond" w:hAnsi="Garamond"/>
          <w:sz w:val="24"/>
          <w:szCs w:val="24"/>
        </w:rPr>
        <w:t>ecyzja o zatwierdzeniu projektu budowlanego i udzieleniu</w:t>
      </w:r>
      <w:r w:rsidR="00F45FA0" w:rsidRPr="006360AC">
        <w:rPr>
          <w:rFonts w:ascii="Garamond" w:hAnsi="Garamond"/>
          <w:sz w:val="24"/>
          <w:szCs w:val="24"/>
        </w:rPr>
        <w:t xml:space="preserve"> </w:t>
      </w:r>
      <w:r w:rsidR="00F30BD7" w:rsidRPr="006360AC">
        <w:rPr>
          <w:rFonts w:ascii="Garamond" w:hAnsi="Garamond"/>
          <w:sz w:val="24"/>
          <w:szCs w:val="24"/>
        </w:rPr>
        <w:t>pozwolenia na budowę wydana dla Projektu Inwestycyjnego;</w:t>
      </w:r>
    </w:p>
    <w:p w14:paraId="41308530" w14:textId="0A0C4426" w:rsidR="0050104B" w:rsidRPr="006360AC" w:rsidRDefault="00020089" w:rsidP="006360AC">
      <w:pPr>
        <w:autoSpaceDE w:val="0"/>
        <w:autoSpaceDN w:val="0"/>
        <w:adjustRightInd w:val="0"/>
        <w:spacing w:before="120" w:after="120" w:line="240" w:lineRule="auto"/>
        <w:ind w:left="426" w:hanging="426"/>
        <w:jc w:val="both"/>
        <w:rPr>
          <w:rFonts w:ascii="Garamond" w:hAnsi="Garamond"/>
          <w:b/>
          <w:sz w:val="24"/>
          <w:szCs w:val="24"/>
        </w:rPr>
      </w:pPr>
      <w:r w:rsidRPr="006360AC">
        <w:rPr>
          <w:rFonts w:ascii="Garamond" w:hAnsi="Garamond"/>
          <w:b/>
          <w:sz w:val="24"/>
          <w:szCs w:val="24"/>
        </w:rPr>
        <w:t>1</w:t>
      </w:r>
      <w:r w:rsidR="00D06063">
        <w:rPr>
          <w:rFonts w:ascii="Garamond" w:hAnsi="Garamond"/>
          <w:b/>
          <w:sz w:val="24"/>
          <w:szCs w:val="24"/>
        </w:rPr>
        <w:t>9</w:t>
      </w:r>
      <w:r w:rsidR="006360AC">
        <w:rPr>
          <w:rFonts w:ascii="Garamond" w:hAnsi="Garamond"/>
          <w:b/>
          <w:sz w:val="24"/>
          <w:szCs w:val="24"/>
        </w:rPr>
        <w:t>.</w:t>
      </w:r>
      <w:r w:rsidR="006360AC">
        <w:rPr>
          <w:rFonts w:ascii="Garamond" w:hAnsi="Garamond"/>
          <w:b/>
          <w:sz w:val="24"/>
          <w:szCs w:val="24"/>
        </w:rPr>
        <w:tab/>
      </w:r>
      <w:r w:rsidR="009B478E">
        <w:rPr>
          <w:rFonts w:ascii="Garamond" w:hAnsi="Garamond"/>
          <w:b/>
          <w:sz w:val="24"/>
          <w:szCs w:val="24"/>
        </w:rPr>
        <w:t>Prawo budowlane</w:t>
      </w:r>
    </w:p>
    <w:p w14:paraId="10210821" w14:textId="7A6268F1" w:rsidR="00F30BD7" w:rsidRPr="006360AC" w:rsidRDefault="009B478E" w:rsidP="006360AC">
      <w:pPr>
        <w:autoSpaceDE w:val="0"/>
        <w:autoSpaceDN w:val="0"/>
        <w:adjustRightInd w:val="0"/>
        <w:spacing w:before="120" w:after="120" w:line="240" w:lineRule="auto"/>
        <w:ind w:left="426"/>
        <w:jc w:val="both"/>
        <w:rPr>
          <w:rFonts w:ascii="Garamond" w:hAnsi="Garamond"/>
          <w:sz w:val="24"/>
          <w:szCs w:val="24"/>
        </w:rPr>
      </w:pPr>
      <w:r>
        <w:rPr>
          <w:rFonts w:ascii="Garamond" w:hAnsi="Garamond"/>
          <w:sz w:val="24"/>
          <w:szCs w:val="24"/>
        </w:rPr>
        <w:t>U</w:t>
      </w:r>
      <w:r w:rsidR="00F30BD7" w:rsidRPr="006360AC">
        <w:rPr>
          <w:rFonts w:ascii="Garamond" w:hAnsi="Garamond"/>
          <w:sz w:val="24"/>
          <w:szCs w:val="24"/>
        </w:rPr>
        <w:t>stawa z dnia 7 lipca 1994 roku Prawo Budowlane (</w:t>
      </w:r>
      <w:r w:rsidR="001D2FF9" w:rsidRPr="006360AC">
        <w:rPr>
          <w:rFonts w:ascii="Garamond" w:hAnsi="Garamond"/>
          <w:sz w:val="24"/>
          <w:szCs w:val="24"/>
        </w:rPr>
        <w:t>t. j. Dz.U. z 2017 r. poz. 1332</w:t>
      </w:r>
      <w:r w:rsidR="00F30BD7" w:rsidRPr="006360AC">
        <w:rPr>
          <w:rFonts w:ascii="Garamond" w:hAnsi="Garamond"/>
          <w:sz w:val="24"/>
          <w:szCs w:val="24"/>
        </w:rPr>
        <w:t xml:space="preserve"> z późn</w:t>
      </w:r>
      <w:r w:rsidR="001D2FF9" w:rsidRPr="006360AC">
        <w:rPr>
          <w:rFonts w:ascii="Garamond" w:hAnsi="Garamond"/>
          <w:sz w:val="24"/>
          <w:szCs w:val="24"/>
        </w:rPr>
        <w:t>. zm.</w:t>
      </w:r>
      <w:r w:rsidR="00F30BD7" w:rsidRPr="006360AC">
        <w:rPr>
          <w:rFonts w:ascii="Garamond" w:hAnsi="Garamond"/>
          <w:sz w:val="24"/>
          <w:szCs w:val="24"/>
        </w:rPr>
        <w:t>);</w:t>
      </w:r>
    </w:p>
    <w:p w14:paraId="16BA2B0E" w14:textId="57498B78" w:rsidR="0050104B" w:rsidRPr="006360AC" w:rsidRDefault="00D06063" w:rsidP="006360AC">
      <w:pPr>
        <w:autoSpaceDE w:val="0"/>
        <w:autoSpaceDN w:val="0"/>
        <w:adjustRightInd w:val="0"/>
        <w:spacing w:before="120" w:after="120" w:line="240" w:lineRule="auto"/>
        <w:ind w:left="426" w:hanging="426"/>
        <w:jc w:val="both"/>
        <w:rPr>
          <w:rFonts w:ascii="Garamond" w:hAnsi="Garamond"/>
          <w:b/>
          <w:sz w:val="24"/>
          <w:szCs w:val="24"/>
        </w:rPr>
      </w:pPr>
      <w:r>
        <w:rPr>
          <w:rFonts w:ascii="Garamond" w:hAnsi="Garamond"/>
          <w:b/>
          <w:sz w:val="24"/>
          <w:szCs w:val="24"/>
        </w:rPr>
        <w:lastRenderedPageBreak/>
        <w:t>20</w:t>
      </w:r>
      <w:r w:rsidR="006360AC">
        <w:rPr>
          <w:rFonts w:ascii="Garamond" w:hAnsi="Garamond"/>
          <w:b/>
          <w:sz w:val="24"/>
          <w:szCs w:val="24"/>
        </w:rPr>
        <w:t>.</w:t>
      </w:r>
      <w:r w:rsidR="006360AC">
        <w:rPr>
          <w:rFonts w:ascii="Garamond" w:hAnsi="Garamond"/>
          <w:b/>
          <w:sz w:val="24"/>
          <w:szCs w:val="24"/>
        </w:rPr>
        <w:tab/>
      </w:r>
      <w:r w:rsidR="00F30BD7" w:rsidRPr="006360AC">
        <w:rPr>
          <w:rFonts w:ascii="Garamond" w:hAnsi="Garamond"/>
          <w:b/>
          <w:sz w:val="24"/>
          <w:szCs w:val="24"/>
        </w:rPr>
        <w:t>Projekt/Projekty budowlane</w:t>
      </w:r>
    </w:p>
    <w:p w14:paraId="5E4196C1" w14:textId="695C41B6" w:rsidR="00F30BD7" w:rsidRPr="006360AC" w:rsidRDefault="009B478E" w:rsidP="006360AC">
      <w:pPr>
        <w:autoSpaceDE w:val="0"/>
        <w:autoSpaceDN w:val="0"/>
        <w:adjustRightInd w:val="0"/>
        <w:spacing w:before="120" w:after="120" w:line="240" w:lineRule="auto"/>
        <w:ind w:left="426"/>
        <w:jc w:val="both"/>
        <w:rPr>
          <w:rFonts w:ascii="Garamond" w:hAnsi="Garamond"/>
          <w:sz w:val="24"/>
          <w:szCs w:val="24"/>
        </w:rPr>
      </w:pPr>
      <w:r>
        <w:rPr>
          <w:rFonts w:ascii="Garamond" w:hAnsi="Garamond"/>
          <w:sz w:val="24"/>
          <w:szCs w:val="24"/>
        </w:rPr>
        <w:t>O</w:t>
      </w:r>
      <w:r w:rsidR="00F30BD7" w:rsidRPr="006360AC">
        <w:rPr>
          <w:rFonts w:ascii="Garamond" w:hAnsi="Garamond"/>
          <w:sz w:val="24"/>
          <w:szCs w:val="24"/>
        </w:rPr>
        <w:t>kreślony art. 34 ustawy z dnia 7 lipca 1994 roku Prawo</w:t>
      </w:r>
      <w:r w:rsidR="00F45FA0" w:rsidRPr="006360AC">
        <w:rPr>
          <w:rFonts w:ascii="Garamond" w:hAnsi="Garamond"/>
          <w:sz w:val="24"/>
          <w:szCs w:val="24"/>
        </w:rPr>
        <w:t xml:space="preserve"> </w:t>
      </w:r>
      <w:r w:rsidR="00433CD6" w:rsidRPr="006360AC">
        <w:rPr>
          <w:rFonts w:ascii="Garamond" w:hAnsi="Garamond"/>
          <w:sz w:val="24"/>
          <w:szCs w:val="24"/>
        </w:rPr>
        <w:t>b</w:t>
      </w:r>
      <w:r w:rsidR="00F30BD7" w:rsidRPr="006360AC">
        <w:rPr>
          <w:rFonts w:ascii="Garamond" w:hAnsi="Garamond"/>
          <w:sz w:val="24"/>
          <w:szCs w:val="24"/>
        </w:rPr>
        <w:t xml:space="preserve">udowlane (t. j. Dz.U. </w:t>
      </w:r>
      <w:r w:rsidR="001D2FF9" w:rsidRPr="006360AC">
        <w:rPr>
          <w:rFonts w:ascii="Garamond" w:hAnsi="Garamond"/>
          <w:sz w:val="24"/>
          <w:szCs w:val="24"/>
        </w:rPr>
        <w:t xml:space="preserve">z 2017 r. poz. 1332 </w:t>
      </w:r>
      <w:r w:rsidR="00F30BD7" w:rsidRPr="006360AC">
        <w:rPr>
          <w:rFonts w:ascii="Garamond" w:hAnsi="Garamond"/>
          <w:sz w:val="24"/>
          <w:szCs w:val="24"/>
        </w:rPr>
        <w:t>z późn</w:t>
      </w:r>
      <w:r w:rsidR="001D2FF9" w:rsidRPr="006360AC">
        <w:rPr>
          <w:rFonts w:ascii="Garamond" w:hAnsi="Garamond"/>
          <w:sz w:val="24"/>
          <w:szCs w:val="24"/>
        </w:rPr>
        <w:t>.</w:t>
      </w:r>
      <w:r w:rsidR="00F30BD7" w:rsidRPr="006360AC">
        <w:rPr>
          <w:rFonts w:ascii="Garamond" w:hAnsi="Garamond"/>
          <w:sz w:val="24"/>
          <w:szCs w:val="24"/>
        </w:rPr>
        <w:t xml:space="preserve"> zm</w:t>
      </w:r>
      <w:r w:rsidR="001D2FF9" w:rsidRPr="006360AC">
        <w:rPr>
          <w:rFonts w:ascii="Garamond" w:hAnsi="Garamond"/>
          <w:sz w:val="24"/>
          <w:szCs w:val="24"/>
        </w:rPr>
        <w:t>.</w:t>
      </w:r>
      <w:r w:rsidR="00F30BD7" w:rsidRPr="006360AC">
        <w:rPr>
          <w:rFonts w:ascii="Garamond" w:hAnsi="Garamond"/>
          <w:sz w:val="24"/>
          <w:szCs w:val="24"/>
        </w:rPr>
        <w:t>) projekt budowlany wraz z</w:t>
      </w:r>
      <w:r w:rsidR="00F45FA0" w:rsidRPr="006360AC">
        <w:rPr>
          <w:rFonts w:ascii="Garamond" w:hAnsi="Garamond"/>
          <w:sz w:val="24"/>
          <w:szCs w:val="24"/>
        </w:rPr>
        <w:t xml:space="preserve"> </w:t>
      </w:r>
      <w:r w:rsidR="00F30BD7" w:rsidRPr="006360AC">
        <w:rPr>
          <w:rFonts w:ascii="Garamond" w:hAnsi="Garamond"/>
          <w:sz w:val="24"/>
          <w:szCs w:val="24"/>
        </w:rPr>
        <w:t>kompletną dokumentacją umożliwiającą uzyskani</w:t>
      </w:r>
      <w:r w:rsidR="001D2FF9" w:rsidRPr="006360AC">
        <w:rPr>
          <w:rFonts w:ascii="Garamond" w:hAnsi="Garamond"/>
          <w:sz w:val="24"/>
          <w:szCs w:val="24"/>
        </w:rPr>
        <w:t xml:space="preserve">e określonego w </w:t>
      </w:r>
      <w:r w:rsidR="005E2B95">
        <w:rPr>
          <w:rFonts w:ascii="Garamond" w:hAnsi="Garamond"/>
          <w:sz w:val="24"/>
          <w:szCs w:val="24"/>
        </w:rPr>
        <w:t xml:space="preserve">przepisie </w:t>
      </w:r>
      <w:r w:rsidR="001D2FF9" w:rsidRPr="006360AC">
        <w:rPr>
          <w:rFonts w:ascii="Garamond" w:hAnsi="Garamond"/>
          <w:sz w:val="24"/>
          <w:szCs w:val="24"/>
        </w:rPr>
        <w:t>art. 3 punkt 12</w:t>
      </w:r>
      <w:r w:rsidR="00F30BD7" w:rsidRPr="006360AC">
        <w:rPr>
          <w:rFonts w:ascii="Garamond" w:hAnsi="Garamond"/>
          <w:sz w:val="24"/>
          <w:szCs w:val="24"/>
        </w:rPr>
        <w:t>) ustawy</w:t>
      </w:r>
      <w:r w:rsidR="00F45FA0" w:rsidRPr="006360AC">
        <w:rPr>
          <w:rFonts w:ascii="Garamond" w:hAnsi="Garamond"/>
          <w:sz w:val="24"/>
          <w:szCs w:val="24"/>
        </w:rPr>
        <w:t xml:space="preserve"> </w:t>
      </w:r>
      <w:r>
        <w:rPr>
          <w:rFonts w:ascii="Garamond" w:hAnsi="Garamond"/>
          <w:sz w:val="24"/>
          <w:szCs w:val="24"/>
        </w:rPr>
        <w:t>Prawo budowlane p</w:t>
      </w:r>
      <w:r w:rsidR="00F30BD7" w:rsidRPr="006360AC">
        <w:rPr>
          <w:rFonts w:ascii="Garamond" w:hAnsi="Garamond"/>
          <w:sz w:val="24"/>
          <w:szCs w:val="24"/>
        </w:rPr>
        <w:t>ozwolenia na budowę. Projekt budowlany powinien zawierać kompletną</w:t>
      </w:r>
      <w:r w:rsidR="00F45FA0" w:rsidRPr="006360AC">
        <w:rPr>
          <w:rFonts w:ascii="Garamond" w:hAnsi="Garamond"/>
          <w:sz w:val="24"/>
          <w:szCs w:val="24"/>
        </w:rPr>
        <w:t xml:space="preserve"> </w:t>
      </w:r>
      <w:r w:rsidR="00F30BD7" w:rsidRPr="006360AC">
        <w:rPr>
          <w:rFonts w:ascii="Garamond" w:hAnsi="Garamond"/>
          <w:sz w:val="24"/>
          <w:szCs w:val="24"/>
        </w:rPr>
        <w:t>dokumentację wykonawczą tj. w szczególności rysunki, opisy i rozwiązania konstrukcyjne,</w:t>
      </w:r>
      <w:r w:rsidR="00F45FA0" w:rsidRPr="006360AC">
        <w:rPr>
          <w:rFonts w:ascii="Garamond" w:hAnsi="Garamond"/>
          <w:sz w:val="24"/>
          <w:szCs w:val="24"/>
        </w:rPr>
        <w:t xml:space="preserve"> </w:t>
      </w:r>
      <w:r w:rsidR="00F30BD7" w:rsidRPr="006360AC">
        <w:rPr>
          <w:rFonts w:ascii="Garamond" w:hAnsi="Garamond"/>
          <w:sz w:val="24"/>
          <w:szCs w:val="24"/>
        </w:rPr>
        <w:t>pozwalające na realizację obiektu budowlanego lub wykonanie innych robót budowlanych,</w:t>
      </w:r>
      <w:r w:rsidR="00F45FA0" w:rsidRPr="006360AC">
        <w:rPr>
          <w:rFonts w:ascii="Garamond" w:hAnsi="Garamond"/>
          <w:sz w:val="24"/>
          <w:szCs w:val="24"/>
        </w:rPr>
        <w:t xml:space="preserve"> </w:t>
      </w:r>
      <w:r w:rsidR="00F30BD7" w:rsidRPr="006360AC">
        <w:rPr>
          <w:rFonts w:ascii="Garamond" w:hAnsi="Garamond"/>
          <w:sz w:val="24"/>
          <w:szCs w:val="24"/>
        </w:rPr>
        <w:t>sporządzoną na podstawie Koncepcji urbanistyczno-architektonicznej, z uwzględnieniem</w:t>
      </w:r>
      <w:r w:rsidR="00F45FA0" w:rsidRPr="006360AC">
        <w:rPr>
          <w:rFonts w:ascii="Garamond" w:hAnsi="Garamond"/>
          <w:sz w:val="24"/>
          <w:szCs w:val="24"/>
        </w:rPr>
        <w:t xml:space="preserve"> </w:t>
      </w:r>
      <w:r w:rsidR="00F30BD7" w:rsidRPr="006360AC">
        <w:rPr>
          <w:rFonts w:ascii="Garamond" w:hAnsi="Garamond"/>
          <w:sz w:val="24"/>
          <w:szCs w:val="24"/>
        </w:rPr>
        <w:t>uwag Organizatora, jeżeli takie zostaną wniesione;</w:t>
      </w:r>
    </w:p>
    <w:p w14:paraId="7301FAAF" w14:textId="12F8703D" w:rsidR="0050104B" w:rsidRPr="006360AC" w:rsidRDefault="00D06063" w:rsidP="006360AC">
      <w:pPr>
        <w:autoSpaceDE w:val="0"/>
        <w:autoSpaceDN w:val="0"/>
        <w:adjustRightInd w:val="0"/>
        <w:spacing w:before="120" w:after="120" w:line="240" w:lineRule="auto"/>
        <w:ind w:left="426" w:hanging="426"/>
        <w:jc w:val="both"/>
        <w:rPr>
          <w:rFonts w:ascii="Garamond" w:hAnsi="Garamond"/>
          <w:b/>
          <w:sz w:val="24"/>
          <w:szCs w:val="24"/>
        </w:rPr>
      </w:pPr>
      <w:r>
        <w:rPr>
          <w:rFonts w:ascii="Garamond" w:hAnsi="Garamond"/>
          <w:b/>
          <w:sz w:val="24"/>
          <w:szCs w:val="24"/>
        </w:rPr>
        <w:t>21</w:t>
      </w:r>
      <w:r w:rsidR="006360AC">
        <w:rPr>
          <w:rFonts w:ascii="Garamond" w:hAnsi="Garamond"/>
          <w:b/>
          <w:sz w:val="24"/>
          <w:szCs w:val="24"/>
        </w:rPr>
        <w:t>.</w:t>
      </w:r>
      <w:r w:rsidR="006360AC">
        <w:rPr>
          <w:rFonts w:ascii="Garamond" w:hAnsi="Garamond"/>
          <w:b/>
          <w:sz w:val="24"/>
          <w:szCs w:val="24"/>
        </w:rPr>
        <w:tab/>
      </w:r>
      <w:r w:rsidR="00F30BD7" w:rsidRPr="006360AC">
        <w:rPr>
          <w:rFonts w:ascii="Garamond" w:hAnsi="Garamond"/>
          <w:b/>
          <w:sz w:val="24"/>
          <w:szCs w:val="24"/>
        </w:rPr>
        <w:t>Projekt Inwestycyjny</w:t>
      </w:r>
    </w:p>
    <w:p w14:paraId="15414FDE" w14:textId="512EEFF6" w:rsidR="00F30BD7" w:rsidRPr="006360AC" w:rsidRDefault="009B478E" w:rsidP="006360AC">
      <w:pPr>
        <w:autoSpaceDE w:val="0"/>
        <w:autoSpaceDN w:val="0"/>
        <w:adjustRightInd w:val="0"/>
        <w:spacing w:before="120" w:after="120" w:line="240" w:lineRule="auto"/>
        <w:ind w:left="426"/>
        <w:jc w:val="both"/>
        <w:rPr>
          <w:rFonts w:ascii="Garamond" w:hAnsi="Garamond"/>
          <w:sz w:val="24"/>
          <w:szCs w:val="24"/>
        </w:rPr>
      </w:pPr>
      <w:r>
        <w:rPr>
          <w:rFonts w:ascii="Garamond" w:hAnsi="Garamond"/>
          <w:sz w:val="24"/>
          <w:szCs w:val="24"/>
        </w:rPr>
        <w:t>Z</w:t>
      </w:r>
      <w:r w:rsidR="00F30BD7" w:rsidRPr="006360AC">
        <w:rPr>
          <w:rFonts w:ascii="Garamond" w:hAnsi="Garamond"/>
          <w:sz w:val="24"/>
          <w:szCs w:val="24"/>
        </w:rPr>
        <w:t>agospodarowanie i zabudowa Nieruchomości obiektem lub zespołem obiektów o funkcji usługowej związanej z Przemysłem czasu wolnego</w:t>
      </w:r>
      <w:r w:rsidR="00F45FA0" w:rsidRPr="006360AC">
        <w:rPr>
          <w:rFonts w:ascii="Garamond" w:hAnsi="Garamond"/>
          <w:sz w:val="24"/>
          <w:szCs w:val="24"/>
        </w:rPr>
        <w:t xml:space="preserve"> </w:t>
      </w:r>
      <w:r w:rsidR="00F30BD7" w:rsidRPr="006360AC">
        <w:rPr>
          <w:rFonts w:ascii="Garamond" w:hAnsi="Garamond"/>
          <w:sz w:val="24"/>
          <w:szCs w:val="24"/>
        </w:rPr>
        <w:t>wraz z ewentualnymi funkcjami towarzyszącymi, jak na przykład medyczna, hotelowa lub</w:t>
      </w:r>
      <w:r w:rsidR="00F45FA0" w:rsidRPr="006360AC">
        <w:rPr>
          <w:rFonts w:ascii="Garamond" w:hAnsi="Garamond"/>
          <w:sz w:val="24"/>
          <w:szCs w:val="24"/>
        </w:rPr>
        <w:t xml:space="preserve"> </w:t>
      </w:r>
      <w:r w:rsidR="00F30BD7" w:rsidRPr="006360AC">
        <w:rPr>
          <w:rFonts w:ascii="Garamond" w:hAnsi="Garamond"/>
          <w:sz w:val="24"/>
          <w:szCs w:val="24"/>
        </w:rPr>
        <w:t>biurowa, zgodnie z Koncepcją urbanistyczno-architektoniczną;</w:t>
      </w:r>
    </w:p>
    <w:p w14:paraId="576AA956" w14:textId="12DD65F0" w:rsidR="0050104B" w:rsidRPr="006360AC" w:rsidRDefault="00D06063" w:rsidP="006360AC">
      <w:pPr>
        <w:autoSpaceDE w:val="0"/>
        <w:autoSpaceDN w:val="0"/>
        <w:adjustRightInd w:val="0"/>
        <w:spacing w:before="120" w:after="120" w:line="240" w:lineRule="auto"/>
        <w:ind w:left="426" w:hanging="426"/>
        <w:jc w:val="both"/>
        <w:rPr>
          <w:rFonts w:ascii="Garamond" w:hAnsi="Garamond"/>
          <w:b/>
          <w:sz w:val="24"/>
          <w:szCs w:val="24"/>
        </w:rPr>
      </w:pPr>
      <w:r>
        <w:rPr>
          <w:rFonts w:ascii="Garamond" w:hAnsi="Garamond"/>
          <w:b/>
          <w:sz w:val="24"/>
          <w:szCs w:val="24"/>
        </w:rPr>
        <w:t>22</w:t>
      </w:r>
      <w:r w:rsidR="006360AC">
        <w:rPr>
          <w:rFonts w:ascii="Garamond" w:hAnsi="Garamond"/>
          <w:b/>
          <w:sz w:val="24"/>
          <w:szCs w:val="24"/>
        </w:rPr>
        <w:t>.</w:t>
      </w:r>
      <w:r w:rsidR="006360AC">
        <w:rPr>
          <w:rFonts w:ascii="Garamond" w:hAnsi="Garamond"/>
          <w:b/>
          <w:sz w:val="24"/>
          <w:szCs w:val="24"/>
        </w:rPr>
        <w:tab/>
      </w:r>
      <w:r w:rsidR="00F30BD7" w:rsidRPr="006360AC">
        <w:rPr>
          <w:rFonts w:ascii="Garamond" w:hAnsi="Garamond"/>
          <w:b/>
          <w:sz w:val="24"/>
          <w:szCs w:val="24"/>
        </w:rPr>
        <w:t>Przedsięwzięcie</w:t>
      </w:r>
    </w:p>
    <w:p w14:paraId="05A1C4C1" w14:textId="72F51A90" w:rsidR="00F30BD7" w:rsidRPr="006360AC" w:rsidRDefault="009B478E" w:rsidP="006360AC">
      <w:pPr>
        <w:autoSpaceDE w:val="0"/>
        <w:autoSpaceDN w:val="0"/>
        <w:adjustRightInd w:val="0"/>
        <w:spacing w:before="120" w:after="120" w:line="240" w:lineRule="auto"/>
        <w:ind w:left="426"/>
        <w:jc w:val="both"/>
        <w:rPr>
          <w:rFonts w:ascii="Garamond" w:hAnsi="Garamond"/>
          <w:sz w:val="24"/>
          <w:szCs w:val="24"/>
        </w:rPr>
      </w:pPr>
      <w:r>
        <w:rPr>
          <w:rFonts w:ascii="Garamond" w:hAnsi="Garamond"/>
          <w:sz w:val="24"/>
          <w:szCs w:val="24"/>
        </w:rPr>
        <w:t>P</w:t>
      </w:r>
      <w:r w:rsidR="00F30BD7" w:rsidRPr="006360AC">
        <w:rPr>
          <w:rFonts w:ascii="Garamond" w:hAnsi="Garamond"/>
          <w:sz w:val="24"/>
          <w:szCs w:val="24"/>
        </w:rPr>
        <w:t xml:space="preserve">rzygotowanie i zrealizowanie przez powołaną </w:t>
      </w:r>
      <w:r w:rsidR="005022A0" w:rsidRPr="006360AC">
        <w:rPr>
          <w:rFonts w:ascii="Garamond" w:hAnsi="Garamond"/>
          <w:sz w:val="24"/>
          <w:szCs w:val="24"/>
        </w:rPr>
        <w:t>z udziałem</w:t>
      </w:r>
      <w:r w:rsidR="00F45FA0" w:rsidRPr="006360AC">
        <w:rPr>
          <w:rFonts w:ascii="Garamond" w:hAnsi="Garamond"/>
          <w:sz w:val="24"/>
          <w:szCs w:val="24"/>
        </w:rPr>
        <w:t xml:space="preserve"> </w:t>
      </w:r>
      <w:r w:rsidR="00F30BD7" w:rsidRPr="006360AC">
        <w:rPr>
          <w:rFonts w:ascii="Garamond" w:hAnsi="Garamond"/>
          <w:sz w:val="24"/>
          <w:szCs w:val="24"/>
        </w:rPr>
        <w:t xml:space="preserve">Inwestora Spółkę </w:t>
      </w:r>
      <w:r w:rsidR="005022A0" w:rsidRPr="006360AC">
        <w:rPr>
          <w:rFonts w:ascii="Garamond" w:hAnsi="Garamond"/>
          <w:sz w:val="24"/>
          <w:szCs w:val="24"/>
        </w:rPr>
        <w:t xml:space="preserve">celową </w:t>
      </w:r>
      <w:r>
        <w:rPr>
          <w:rFonts w:ascii="Garamond" w:hAnsi="Garamond"/>
          <w:sz w:val="24"/>
          <w:szCs w:val="24"/>
        </w:rPr>
        <w:t xml:space="preserve">samodzielnie lub za pomocą utworzonych spółek, </w:t>
      </w:r>
      <w:r w:rsidR="00F30BD7" w:rsidRPr="006360AC">
        <w:rPr>
          <w:rFonts w:ascii="Garamond" w:hAnsi="Garamond"/>
          <w:sz w:val="24"/>
          <w:szCs w:val="24"/>
        </w:rPr>
        <w:t>Projektu Inwestycyjnego oraz zarządzanie obiektem lub zespołem obiektów</w:t>
      </w:r>
      <w:r w:rsidR="00F45FA0" w:rsidRPr="006360AC">
        <w:rPr>
          <w:rFonts w:ascii="Garamond" w:hAnsi="Garamond"/>
          <w:sz w:val="24"/>
          <w:szCs w:val="24"/>
        </w:rPr>
        <w:t xml:space="preserve"> </w:t>
      </w:r>
      <w:r w:rsidR="00F30BD7" w:rsidRPr="006360AC">
        <w:rPr>
          <w:rFonts w:ascii="Garamond" w:hAnsi="Garamond"/>
          <w:sz w:val="24"/>
          <w:szCs w:val="24"/>
        </w:rPr>
        <w:t>zrealizowanymi w ramach Projektu Inwestycyjnego z zapewnieniem prowadzenia w tych</w:t>
      </w:r>
      <w:r w:rsidR="00F45FA0" w:rsidRPr="006360AC">
        <w:rPr>
          <w:rFonts w:ascii="Garamond" w:hAnsi="Garamond"/>
          <w:sz w:val="24"/>
          <w:szCs w:val="24"/>
        </w:rPr>
        <w:t xml:space="preserve"> </w:t>
      </w:r>
      <w:r w:rsidR="00F30BD7" w:rsidRPr="006360AC">
        <w:rPr>
          <w:rFonts w:ascii="Garamond" w:hAnsi="Garamond"/>
          <w:sz w:val="24"/>
          <w:szCs w:val="24"/>
        </w:rPr>
        <w:t>obiektach stałej działalności usługowej w zakresie Przemysłu czasu wolnego, zgodnie z</w:t>
      </w:r>
      <w:r w:rsidR="00F45FA0" w:rsidRPr="006360AC">
        <w:rPr>
          <w:rFonts w:ascii="Garamond" w:hAnsi="Garamond"/>
          <w:sz w:val="24"/>
          <w:szCs w:val="24"/>
        </w:rPr>
        <w:t xml:space="preserve"> </w:t>
      </w:r>
      <w:r w:rsidR="00F30BD7" w:rsidRPr="006360AC">
        <w:rPr>
          <w:rFonts w:ascii="Garamond" w:hAnsi="Garamond"/>
          <w:sz w:val="24"/>
          <w:szCs w:val="24"/>
        </w:rPr>
        <w:t>Harmonogramem rzeczowo-finansowym Przedsięwzięcia, Koncepcją urbanistyczno</w:t>
      </w:r>
      <w:r w:rsidR="005022A0" w:rsidRPr="006360AC">
        <w:rPr>
          <w:rFonts w:ascii="Garamond" w:hAnsi="Garamond"/>
          <w:sz w:val="24"/>
          <w:szCs w:val="24"/>
        </w:rPr>
        <w:t>-</w:t>
      </w:r>
      <w:r w:rsidR="00F30BD7" w:rsidRPr="006360AC">
        <w:rPr>
          <w:rFonts w:ascii="Garamond" w:hAnsi="Garamond"/>
          <w:sz w:val="24"/>
          <w:szCs w:val="24"/>
        </w:rPr>
        <w:t>architektoniczną,</w:t>
      </w:r>
      <w:r w:rsidR="00F45FA0" w:rsidRPr="006360AC">
        <w:rPr>
          <w:rFonts w:ascii="Garamond" w:hAnsi="Garamond"/>
          <w:sz w:val="24"/>
          <w:szCs w:val="24"/>
        </w:rPr>
        <w:t xml:space="preserve"> </w:t>
      </w:r>
      <w:r w:rsidR="00F30BD7" w:rsidRPr="006360AC">
        <w:rPr>
          <w:rFonts w:ascii="Garamond" w:hAnsi="Garamond"/>
          <w:sz w:val="24"/>
          <w:szCs w:val="24"/>
        </w:rPr>
        <w:t xml:space="preserve">Koncepcją biznesową, Umową </w:t>
      </w:r>
      <w:r w:rsidR="00891076" w:rsidRPr="006360AC">
        <w:rPr>
          <w:rFonts w:ascii="Garamond" w:hAnsi="Garamond"/>
          <w:sz w:val="24"/>
          <w:szCs w:val="24"/>
        </w:rPr>
        <w:t>Inwestycyjną</w:t>
      </w:r>
      <w:r w:rsidR="00F30BD7" w:rsidRPr="006360AC">
        <w:rPr>
          <w:rFonts w:ascii="Garamond" w:hAnsi="Garamond"/>
          <w:sz w:val="24"/>
          <w:szCs w:val="24"/>
        </w:rPr>
        <w:t>, Umową Spółki</w:t>
      </w:r>
      <w:r w:rsidR="00891076" w:rsidRPr="006360AC">
        <w:rPr>
          <w:rFonts w:ascii="Garamond" w:hAnsi="Garamond"/>
          <w:sz w:val="24"/>
          <w:szCs w:val="24"/>
        </w:rPr>
        <w:t xml:space="preserve"> celowej</w:t>
      </w:r>
      <w:r w:rsidR="00F30BD7" w:rsidRPr="006360AC">
        <w:rPr>
          <w:rFonts w:ascii="Garamond" w:hAnsi="Garamond"/>
          <w:sz w:val="24"/>
          <w:szCs w:val="24"/>
        </w:rPr>
        <w:t xml:space="preserve"> wraz z</w:t>
      </w:r>
      <w:r w:rsidR="00F45FA0" w:rsidRPr="006360AC">
        <w:rPr>
          <w:rFonts w:ascii="Garamond" w:hAnsi="Garamond"/>
          <w:sz w:val="24"/>
          <w:szCs w:val="24"/>
        </w:rPr>
        <w:t xml:space="preserve"> </w:t>
      </w:r>
      <w:r w:rsidR="00F30BD7" w:rsidRPr="006360AC">
        <w:rPr>
          <w:rFonts w:ascii="Garamond" w:hAnsi="Garamond"/>
          <w:sz w:val="24"/>
          <w:szCs w:val="24"/>
        </w:rPr>
        <w:t>ewentualnymi zmianami;</w:t>
      </w:r>
    </w:p>
    <w:p w14:paraId="4F8A97B9" w14:textId="542D5227" w:rsidR="0050104B" w:rsidRPr="006360AC" w:rsidRDefault="00D06063" w:rsidP="006360AC">
      <w:pPr>
        <w:autoSpaceDE w:val="0"/>
        <w:autoSpaceDN w:val="0"/>
        <w:adjustRightInd w:val="0"/>
        <w:spacing w:before="120" w:after="120" w:line="240" w:lineRule="auto"/>
        <w:ind w:left="426" w:hanging="426"/>
        <w:jc w:val="both"/>
        <w:rPr>
          <w:rFonts w:ascii="Garamond" w:hAnsi="Garamond"/>
          <w:b/>
          <w:sz w:val="24"/>
          <w:szCs w:val="24"/>
        </w:rPr>
      </w:pPr>
      <w:r>
        <w:rPr>
          <w:rFonts w:ascii="Garamond" w:hAnsi="Garamond"/>
          <w:b/>
          <w:sz w:val="24"/>
          <w:szCs w:val="24"/>
        </w:rPr>
        <w:t>23</w:t>
      </w:r>
      <w:r w:rsidR="006360AC">
        <w:rPr>
          <w:rFonts w:ascii="Garamond" w:hAnsi="Garamond"/>
          <w:b/>
          <w:sz w:val="24"/>
          <w:szCs w:val="24"/>
        </w:rPr>
        <w:t>.</w:t>
      </w:r>
      <w:r w:rsidR="006360AC">
        <w:rPr>
          <w:rFonts w:ascii="Garamond" w:hAnsi="Garamond"/>
          <w:b/>
          <w:sz w:val="24"/>
          <w:szCs w:val="24"/>
        </w:rPr>
        <w:tab/>
      </w:r>
      <w:r w:rsidR="00F30BD7" w:rsidRPr="006360AC">
        <w:rPr>
          <w:rFonts w:ascii="Garamond" w:hAnsi="Garamond"/>
          <w:b/>
          <w:sz w:val="24"/>
          <w:szCs w:val="24"/>
        </w:rPr>
        <w:t>Przemysł czasu wolnego</w:t>
      </w:r>
    </w:p>
    <w:p w14:paraId="2A05D012" w14:textId="05AE0966" w:rsidR="00F30BD7" w:rsidRPr="006360AC" w:rsidRDefault="006360AC" w:rsidP="006360AC">
      <w:pPr>
        <w:autoSpaceDE w:val="0"/>
        <w:autoSpaceDN w:val="0"/>
        <w:adjustRightInd w:val="0"/>
        <w:spacing w:before="120" w:after="120" w:line="240" w:lineRule="auto"/>
        <w:ind w:left="426"/>
        <w:jc w:val="both"/>
        <w:rPr>
          <w:rFonts w:ascii="Garamond" w:hAnsi="Garamond"/>
          <w:sz w:val="24"/>
          <w:szCs w:val="24"/>
        </w:rPr>
      </w:pPr>
      <w:r>
        <w:rPr>
          <w:rFonts w:ascii="Garamond" w:hAnsi="Garamond"/>
          <w:sz w:val="24"/>
          <w:szCs w:val="24"/>
        </w:rPr>
        <w:t>O</w:t>
      </w:r>
      <w:r w:rsidR="00F30BD7" w:rsidRPr="006360AC">
        <w:rPr>
          <w:rFonts w:ascii="Garamond" w:hAnsi="Garamond"/>
          <w:sz w:val="24"/>
          <w:szCs w:val="24"/>
        </w:rPr>
        <w:t>gólnodo</w:t>
      </w:r>
      <w:r w:rsidR="008B07C4" w:rsidRPr="006360AC">
        <w:rPr>
          <w:rFonts w:ascii="Garamond" w:hAnsi="Garamond"/>
          <w:sz w:val="24"/>
          <w:szCs w:val="24"/>
        </w:rPr>
        <w:t>stępna działalność: rekreacyjna, edukacyjna, sportowa lub rozrywkowa,</w:t>
      </w:r>
      <w:r w:rsidR="00F45FA0" w:rsidRPr="006360AC">
        <w:rPr>
          <w:rFonts w:ascii="Garamond" w:hAnsi="Garamond"/>
          <w:sz w:val="24"/>
          <w:szCs w:val="24"/>
        </w:rPr>
        <w:t xml:space="preserve"> </w:t>
      </w:r>
      <w:r w:rsidR="00F30BD7" w:rsidRPr="006360AC">
        <w:rPr>
          <w:rFonts w:ascii="Garamond" w:hAnsi="Garamond"/>
          <w:sz w:val="24"/>
          <w:szCs w:val="24"/>
        </w:rPr>
        <w:t>związana z</w:t>
      </w:r>
      <w:r w:rsidR="00F45FA0" w:rsidRPr="006360AC">
        <w:rPr>
          <w:rFonts w:ascii="Garamond" w:hAnsi="Garamond"/>
          <w:sz w:val="24"/>
          <w:szCs w:val="24"/>
        </w:rPr>
        <w:t xml:space="preserve"> </w:t>
      </w:r>
      <w:r w:rsidR="00F30BD7" w:rsidRPr="006360AC">
        <w:rPr>
          <w:rFonts w:ascii="Garamond" w:hAnsi="Garamond"/>
          <w:sz w:val="24"/>
          <w:szCs w:val="24"/>
        </w:rPr>
        <w:t>odpoczynkiem i spędzaniem cza</w:t>
      </w:r>
      <w:r w:rsidR="00F45FA0" w:rsidRPr="006360AC">
        <w:rPr>
          <w:rFonts w:ascii="Garamond" w:hAnsi="Garamond"/>
          <w:sz w:val="24"/>
          <w:szCs w:val="24"/>
        </w:rPr>
        <w:t>su wolnego przez osoby fizyczne</w:t>
      </w:r>
      <w:r w:rsidR="00F30BD7" w:rsidRPr="006360AC">
        <w:rPr>
          <w:rFonts w:ascii="Garamond" w:hAnsi="Garamond"/>
          <w:sz w:val="24"/>
          <w:szCs w:val="24"/>
        </w:rPr>
        <w:t>;</w:t>
      </w:r>
    </w:p>
    <w:p w14:paraId="0EAC83AA" w14:textId="7309E2E5" w:rsidR="0050104B" w:rsidRPr="006360AC" w:rsidRDefault="00D06063" w:rsidP="006360AC">
      <w:pPr>
        <w:autoSpaceDE w:val="0"/>
        <w:autoSpaceDN w:val="0"/>
        <w:adjustRightInd w:val="0"/>
        <w:spacing w:before="120" w:after="120" w:line="240" w:lineRule="auto"/>
        <w:ind w:left="426" w:hanging="426"/>
        <w:jc w:val="both"/>
        <w:rPr>
          <w:rFonts w:ascii="Garamond" w:hAnsi="Garamond"/>
          <w:b/>
          <w:sz w:val="24"/>
          <w:szCs w:val="24"/>
        </w:rPr>
      </w:pPr>
      <w:r>
        <w:rPr>
          <w:rFonts w:ascii="Garamond" w:hAnsi="Garamond"/>
          <w:b/>
          <w:sz w:val="24"/>
          <w:szCs w:val="24"/>
        </w:rPr>
        <w:t>24</w:t>
      </w:r>
      <w:r w:rsidR="006360AC">
        <w:rPr>
          <w:rFonts w:ascii="Garamond" w:hAnsi="Garamond"/>
          <w:b/>
          <w:sz w:val="24"/>
          <w:szCs w:val="24"/>
        </w:rPr>
        <w:t>.</w:t>
      </w:r>
      <w:r w:rsidR="006360AC">
        <w:rPr>
          <w:rFonts w:ascii="Garamond" w:hAnsi="Garamond"/>
          <w:b/>
          <w:sz w:val="24"/>
          <w:szCs w:val="24"/>
        </w:rPr>
        <w:tab/>
      </w:r>
      <w:r w:rsidR="00F30BD7" w:rsidRPr="006360AC">
        <w:rPr>
          <w:rFonts w:ascii="Garamond" w:hAnsi="Garamond"/>
          <w:b/>
          <w:sz w:val="24"/>
          <w:szCs w:val="24"/>
        </w:rPr>
        <w:t>Regulamin</w:t>
      </w:r>
    </w:p>
    <w:p w14:paraId="3C0BFF9B" w14:textId="0C8CE044" w:rsidR="00F30BD7" w:rsidRPr="006360AC" w:rsidRDefault="006360AC" w:rsidP="006360AC">
      <w:pPr>
        <w:autoSpaceDE w:val="0"/>
        <w:autoSpaceDN w:val="0"/>
        <w:adjustRightInd w:val="0"/>
        <w:spacing w:before="120" w:after="120" w:line="240" w:lineRule="auto"/>
        <w:ind w:left="426"/>
        <w:jc w:val="both"/>
        <w:rPr>
          <w:rFonts w:ascii="Garamond" w:hAnsi="Garamond"/>
          <w:sz w:val="24"/>
          <w:szCs w:val="24"/>
        </w:rPr>
      </w:pPr>
      <w:r w:rsidRPr="006360AC">
        <w:rPr>
          <w:rFonts w:ascii="Garamond" w:hAnsi="Garamond"/>
          <w:sz w:val="24"/>
          <w:szCs w:val="24"/>
        </w:rPr>
        <w:t>N</w:t>
      </w:r>
      <w:r w:rsidR="00F30BD7" w:rsidRPr="006360AC">
        <w:rPr>
          <w:rFonts w:ascii="Garamond" w:hAnsi="Garamond"/>
          <w:sz w:val="24"/>
          <w:szCs w:val="24"/>
        </w:rPr>
        <w:t>iniejszy dokument określający zasady przeprowadzenia Konkursu;</w:t>
      </w:r>
    </w:p>
    <w:p w14:paraId="63781549" w14:textId="3C8A637A" w:rsidR="0050104B" w:rsidRPr="006360AC" w:rsidRDefault="00D06063" w:rsidP="006360AC">
      <w:pPr>
        <w:autoSpaceDE w:val="0"/>
        <w:autoSpaceDN w:val="0"/>
        <w:adjustRightInd w:val="0"/>
        <w:spacing w:before="120" w:after="120" w:line="240" w:lineRule="auto"/>
        <w:ind w:left="426" w:hanging="426"/>
        <w:jc w:val="both"/>
        <w:rPr>
          <w:rFonts w:ascii="Garamond" w:hAnsi="Garamond"/>
          <w:b/>
          <w:sz w:val="24"/>
          <w:szCs w:val="24"/>
        </w:rPr>
      </w:pPr>
      <w:r>
        <w:rPr>
          <w:rFonts w:ascii="Garamond" w:hAnsi="Garamond"/>
          <w:b/>
          <w:sz w:val="24"/>
          <w:szCs w:val="24"/>
        </w:rPr>
        <w:t>25</w:t>
      </w:r>
      <w:r w:rsidR="006360AC">
        <w:rPr>
          <w:rFonts w:ascii="Garamond" w:hAnsi="Garamond"/>
          <w:b/>
          <w:sz w:val="24"/>
          <w:szCs w:val="24"/>
        </w:rPr>
        <w:t>.</w:t>
      </w:r>
      <w:r w:rsidR="006360AC">
        <w:rPr>
          <w:rFonts w:ascii="Garamond" w:hAnsi="Garamond"/>
          <w:b/>
          <w:sz w:val="24"/>
          <w:szCs w:val="24"/>
        </w:rPr>
        <w:tab/>
      </w:r>
      <w:r w:rsidR="00020089" w:rsidRPr="006360AC">
        <w:rPr>
          <w:rFonts w:ascii="Garamond" w:hAnsi="Garamond"/>
          <w:b/>
          <w:sz w:val="24"/>
          <w:szCs w:val="24"/>
        </w:rPr>
        <w:t>Spółka komunalna</w:t>
      </w:r>
    </w:p>
    <w:p w14:paraId="555E91DE" w14:textId="263ADA74" w:rsidR="00020089" w:rsidRPr="006360AC" w:rsidRDefault="006360AC" w:rsidP="006360AC">
      <w:pPr>
        <w:autoSpaceDE w:val="0"/>
        <w:autoSpaceDN w:val="0"/>
        <w:adjustRightInd w:val="0"/>
        <w:spacing w:before="120" w:after="120" w:line="240" w:lineRule="auto"/>
        <w:ind w:left="426"/>
        <w:jc w:val="both"/>
        <w:rPr>
          <w:rFonts w:ascii="Garamond" w:hAnsi="Garamond"/>
          <w:sz w:val="24"/>
          <w:szCs w:val="24"/>
        </w:rPr>
      </w:pPr>
      <w:r>
        <w:rPr>
          <w:rFonts w:ascii="Garamond" w:hAnsi="Garamond"/>
          <w:sz w:val="24"/>
          <w:szCs w:val="24"/>
        </w:rPr>
        <w:t>S</w:t>
      </w:r>
      <w:r w:rsidR="00813914" w:rsidRPr="006360AC">
        <w:rPr>
          <w:rFonts w:ascii="Garamond" w:hAnsi="Garamond"/>
          <w:sz w:val="24"/>
          <w:szCs w:val="24"/>
        </w:rPr>
        <w:t xml:space="preserve">półka kapitałowa, której 100% udziałów będzie własnością </w:t>
      </w:r>
      <w:r w:rsidR="0060546B">
        <w:rPr>
          <w:rFonts w:ascii="Garamond" w:hAnsi="Garamond"/>
          <w:sz w:val="24"/>
          <w:szCs w:val="24"/>
        </w:rPr>
        <w:t>Gminy Miasta</w:t>
      </w:r>
      <w:r w:rsidR="00813914" w:rsidRPr="006360AC">
        <w:rPr>
          <w:rFonts w:ascii="Garamond" w:hAnsi="Garamond"/>
          <w:sz w:val="24"/>
          <w:szCs w:val="24"/>
        </w:rPr>
        <w:t xml:space="preserve"> </w:t>
      </w:r>
      <w:r w:rsidR="0060546B">
        <w:rPr>
          <w:rFonts w:ascii="Garamond" w:hAnsi="Garamond"/>
          <w:sz w:val="24"/>
          <w:szCs w:val="24"/>
        </w:rPr>
        <w:t>Kołobrzeg, utworzona w celu zawiązania z Inwestorem Spółki celowej</w:t>
      </w:r>
      <w:r w:rsidR="00813914" w:rsidRPr="006360AC">
        <w:rPr>
          <w:rFonts w:ascii="Garamond" w:hAnsi="Garamond"/>
          <w:sz w:val="24"/>
          <w:szCs w:val="24"/>
        </w:rPr>
        <w:t>;</w:t>
      </w:r>
    </w:p>
    <w:p w14:paraId="5AE9BD69" w14:textId="223ECD53" w:rsidR="0050104B" w:rsidRPr="006360AC" w:rsidRDefault="00D06063" w:rsidP="006360AC">
      <w:pPr>
        <w:autoSpaceDE w:val="0"/>
        <w:autoSpaceDN w:val="0"/>
        <w:adjustRightInd w:val="0"/>
        <w:spacing w:before="120" w:after="120" w:line="240" w:lineRule="auto"/>
        <w:ind w:left="426" w:hanging="426"/>
        <w:jc w:val="both"/>
        <w:rPr>
          <w:rFonts w:ascii="Garamond" w:hAnsi="Garamond"/>
          <w:b/>
          <w:sz w:val="24"/>
          <w:szCs w:val="24"/>
        </w:rPr>
      </w:pPr>
      <w:r>
        <w:rPr>
          <w:rFonts w:ascii="Garamond" w:hAnsi="Garamond"/>
          <w:b/>
          <w:sz w:val="24"/>
          <w:szCs w:val="24"/>
        </w:rPr>
        <w:t>26</w:t>
      </w:r>
      <w:r w:rsidR="006360AC">
        <w:rPr>
          <w:rFonts w:ascii="Garamond" w:hAnsi="Garamond"/>
          <w:b/>
          <w:sz w:val="24"/>
          <w:szCs w:val="24"/>
        </w:rPr>
        <w:t>.</w:t>
      </w:r>
      <w:r w:rsidR="006360AC">
        <w:rPr>
          <w:rFonts w:ascii="Garamond" w:hAnsi="Garamond"/>
          <w:b/>
          <w:sz w:val="24"/>
          <w:szCs w:val="24"/>
        </w:rPr>
        <w:tab/>
      </w:r>
      <w:r w:rsidR="00F30BD7" w:rsidRPr="006360AC">
        <w:rPr>
          <w:rFonts w:ascii="Garamond" w:hAnsi="Garamond"/>
          <w:b/>
          <w:sz w:val="24"/>
          <w:szCs w:val="24"/>
        </w:rPr>
        <w:t>Spółka</w:t>
      </w:r>
      <w:r w:rsidR="008B07C4" w:rsidRPr="006360AC">
        <w:rPr>
          <w:rFonts w:ascii="Garamond" w:hAnsi="Garamond"/>
          <w:b/>
          <w:sz w:val="24"/>
          <w:szCs w:val="24"/>
        </w:rPr>
        <w:t xml:space="preserve"> celowa</w:t>
      </w:r>
    </w:p>
    <w:p w14:paraId="3359B893" w14:textId="22BBF491" w:rsidR="00F30BD7" w:rsidRPr="006360AC" w:rsidRDefault="006360AC" w:rsidP="006360AC">
      <w:pPr>
        <w:autoSpaceDE w:val="0"/>
        <w:autoSpaceDN w:val="0"/>
        <w:adjustRightInd w:val="0"/>
        <w:spacing w:before="120" w:after="120" w:line="240" w:lineRule="auto"/>
        <w:ind w:left="426"/>
        <w:jc w:val="both"/>
        <w:rPr>
          <w:rFonts w:ascii="Garamond" w:hAnsi="Garamond"/>
          <w:sz w:val="24"/>
          <w:szCs w:val="24"/>
        </w:rPr>
      </w:pPr>
      <w:r>
        <w:rPr>
          <w:rFonts w:ascii="Garamond" w:hAnsi="Garamond"/>
          <w:sz w:val="24"/>
          <w:szCs w:val="24"/>
        </w:rPr>
        <w:t>S</w:t>
      </w:r>
      <w:r w:rsidR="00F30BD7" w:rsidRPr="006360AC">
        <w:rPr>
          <w:rFonts w:ascii="Garamond" w:hAnsi="Garamond"/>
          <w:sz w:val="24"/>
          <w:szCs w:val="24"/>
        </w:rPr>
        <w:t xml:space="preserve">półka z ograniczoną odpowiedzialnością, która będzie </w:t>
      </w:r>
      <w:r w:rsidR="008D4002" w:rsidRPr="006360AC">
        <w:rPr>
          <w:rFonts w:ascii="Garamond" w:hAnsi="Garamond"/>
          <w:sz w:val="24"/>
          <w:szCs w:val="24"/>
        </w:rPr>
        <w:t>utworzona</w:t>
      </w:r>
      <w:r w:rsidR="00F30BD7" w:rsidRPr="006360AC">
        <w:rPr>
          <w:rFonts w:ascii="Garamond" w:hAnsi="Garamond"/>
          <w:sz w:val="24"/>
          <w:szCs w:val="24"/>
        </w:rPr>
        <w:t xml:space="preserve"> </w:t>
      </w:r>
      <w:r w:rsidR="005022A0" w:rsidRPr="006360AC">
        <w:rPr>
          <w:rFonts w:ascii="Garamond" w:hAnsi="Garamond"/>
          <w:sz w:val="24"/>
          <w:szCs w:val="24"/>
        </w:rPr>
        <w:t>z udziałem</w:t>
      </w:r>
      <w:r w:rsidR="00F30BD7" w:rsidRPr="006360AC">
        <w:rPr>
          <w:rFonts w:ascii="Garamond" w:hAnsi="Garamond"/>
          <w:sz w:val="24"/>
          <w:szCs w:val="24"/>
        </w:rPr>
        <w:t xml:space="preserve"> Inwestora, w celu</w:t>
      </w:r>
      <w:r w:rsidR="00F45FA0" w:rsidRPr="006360AC">
        <w:rPr>
          <w:rFonts w:ascii="Garamond" w:hAnsi="Garamond"/>
          <w:sz w:val="24"/>
          <w:szCs w:val="24"/>
        </w:rPr>
        <w:t xml:space="preserve"> </w:t>
      </w:r>
      <w:r w:rsidR="00F30BD7" w:rsidRPr="006360AC">
        <w:rPr>
          <w:rFonts w:ascii="Garamond" w:hAnsi="Garamond"/>
          <w:sz w:val="24"/>
          <w:szCs w:val="24"/>
        </w:rPr>
        <w:t>realizacji Przedsięwzięcia</w:t>
      </w:r>
      <w:r w:rsidR="008D4002" w:rsidRPr="006360AC">
        <w:rPr>
          <w:rFonts w:ascii="Garamond" w:hAnsi="Garamond"/>
          <w:sz w:val="24"/>
          <w:szCs w:val="24"/>
        </w:rPr>
        <w:t xml:space="preserve"> zgodnie z Umową </w:t>
      </w:r>
      <w:r w:rsidR="00891076" w:rsidRPr="006360AC">
        <w:rPr>
          <w:rFonts w:ascii="Garamond" w:hAnsi="Garamond"/>
          <w:sz w:val="24"/>
          <w:szCs w:val="24"/>
        </w:rPr>
        <w:t>Inwestycyjną</w:t>
      </w:r>
      <w:r w:rsidR="00F30BD7" w:rsidRPr="006360AC">
        <w:rPr>
          <w:rFonts w:ascii="Garamond" w:hAnsi="Garamond"/>
          <w:sz w:val="24"/>
          <w:szCs w:val="24"/>
        </w:rPr>
        <w:t>;</w:t>
      </w:r>
    </w:p>
    <w:p w14:paraId="3974E932" w14:textId="6245FC7A" w:rsidR="0050104B" w:rsidRPr="006360AC" w:rsidRDefault="00D06063" w:rsidP="006360AC">
      <w:pPr>
        <w:autoSpaceDE w:val="0"/>
        <w:autoSpaceDN w:val="0"/>
        <w:adjustRightInd w:val="0"/>
        <w:spacing w:before="120" w:after="120" w:line="240" w:lineRule="auto"/>
        <w:ind w:left="426" w:hanging="426"/>
        <w:jc w:val="both"/>
        <w:rPr>
          <w:rFonts w:ascii="Garamond" w:hAnsi="Garamond"/>
          <w:b/>
          <w:sz w:val="24"/>
          <w:szCs w:val="24"/>
        </w:rPr>
      </w:pPr>
      <w:r>
        <w:rPr>
          <w:rFonts w:ascii="Garamond" w:hAnsi="Garamond"/>
          <w:b/>
          <w:sz w:val="24"/>
          <w:szCs w:val="24"/>
        </w:rPr>
        <w:t>27</w:t>
      </w:r>
      <w:r w:rsidR="006360AC">
        <w:rPr>
          <w:rFonts w:ascii="Garamond" w:hAnsi="Garamond"/>
          <w:b/>
          <w:sz w:val="24"/>
          <w:szCs w:val="24"/>
        </w:rPr>
        <w:t>.</w:t>
      </w:r>
      <w:r w:rsidR="006360AC">
        <w:rPr>
          <w:rFonts w:ascii="Garamond" w:hAnsi="Garamond"/>
          <w:b/>
          <w:sz w:val="24"/>
          <w:szCs w:val="24"/>
        </w:rPr>
        <w:tab/>
      </w:r>
      <w:r w:rsidR="00F30BD7" w:rsidRPr="006360AC">
        <w:rPr>
          <w:rFonts w:ascii="Garamond" w:hAnsi="Garamond"/>
          <w:b/>
          <w:sz w:val="24"/>
          <w:szCs w:val="24"/>
        </w:rPr>
        <w:t>Szacunkowy koszt realizacji Przedsięwzięcia</w:t>
      </w:r>
    </w:p>
    <w:p w14:paraId="761043A1" w14:textId="4FC119EE" w:rsidR="00F30BD7" w:rsidRPr="006360AC" w:rsidRDefault="006360AC" w:rsidP="006360AC">
      <w:pPr>
        <w:autoSpaceDE w:val="0"/>
        <w:autoSpaceDN w:val="0"/>
        <w:adjustRightInd w:val="0"/>
        <w:spacing w:before="120" w:after="120" w:line="240" w:lineRule="auto"/>
        <w:ind w:left="426"/>
        <w:jc w:val="both"/>
        <w:rPr>
          <w:rFonts w:ascii="Garamond" w:hAnsi="Garamond"/>
          <w:sz w:val="24"/>
          <w:szCs w:val="24"/>
        </w:rPr>
      </w:pPr>
      <w:r>
        <w:rPr>
          <w:rFonts w:ascii="Garamond" w:hAnsi="Garamond"/>
          <w:sz w:val="24"/>
          <w:szCs w:val="24"/>
        </w:rPr>
        <w:t>W</w:t>
      </w:r>
      <w:r w:rsidR="00F30BD7" w:rsidRPr="006360AC">
        <w:rPr>
          <w:rFonts w:ascii="Garamond" w:hAnsi="Garamond"/>
          <w:sz w:val="24"/>
          <w:szCs w:val="24"/>
        </w:rPr>
        <w:t>yrażona w złotych polskich</w:t>
      </w:r>
      <w:r w:rsidR="00F45FA0" w:rsidRPr="006360AC">
        <w:rPr>
          <w:rFonts w:ascii="Garamond" w:hAnsi="Garamond"/>
          <w:sz w:val="24"/>
          <w:szCs w:val="24"/>
        </w:rPr>
        <w:t xml:space="preserve"> </w:t>
      </w:r>
      <w:r w:rsidR="00F30BD7" w:rsidRPr="006360AC">
        <w:rPr>
          <w:rFonts w:ascii="Garamond" w:hAnsi="Garamond"/>
          <w:sz w:val="24"/>
          <w:szCs w:val="24"/>
        </w:rPr>
        <w:t>(PLN), przybliżona wysokość nakładów na realizację Przedsięwzięcia, określona przez</w:t>
      </w:r>
      <w:r w:rsidR="00F45FA0" w:rsidRPr="006360AC">
        <w:rPr>
          <w:rFonts w:ascii="Garamond" w:hAnsi="Garamond"/>
          <w:sz w:val="24"/>
          <w:szCs w:val="24"/>
        </w:rPr>
        <w:t xml:space="preserve"> </w:t>
      </w:r>
      <w:r w:rsidR="00F30BD7" w:rsidRPr="006360AC">
        <w:rPr>
          <w:rFonts w:ascii="Garamond" w:hAnsi="Garamond"/>
          <w:sz w:val="24"/>
          <w:szCs w:val="24"/>
        </w:rPr>
        <w:t>Uczestnika Konkursu w Koncepcji realizacji Przedsięwzięcia, na podstawie inwestycji o</w:t>
      </w:r>
      <w:r w:rsidR="00F45FA0" w:rsidRPr="006360AC">
        <w:rPr>
          <w:rFonts w:ascii="Garamond" w:hAnsi="Garamond"/>
          <w:sz w:val="24"/>
          <w:szCs w:val="24"/>
        </w:rPr>
        <w:t xml:space="preserve"> </w:t>
      </w:r>
      <w:r w:rsidR="00F30BD7" w:rsidRPr="006360AC">
        <w:rPr>
          <w:rFonts w:ascii="Garamond" w:hAnsi="Garamond"/>
          <w:sz w:val="24"/>
          <w:szCs w:val="24"/>
        </w:rPr>
        <w:t>porównywalnych parametrach, przyjętych na rynku standardów realizacji inwestycji,</w:t>
      </w:r>
      <w:r w:rsidR="00F45FA0" w:rsidRPr="006360AC">
        <w:rPr>
          <w:rFonts w:ascii="Garamond" w:hAnsi="Garamond"/>
          <w:sz w:val="24"/>
          <w:szCs w:val="24"/>
        </w:rPr>
        <w:t xml:space="preserve"> </w:t>
      </w:r>
      <w:r w:rsidR="00F30BD7" w:rsidRPr="006360AC">
        <w:rPr>
          <w:rFonts w:ascii="Garamond" w:hAnsi="Garamond"/>
          <w:sz w:val="24"/>
          <w:szCs w:val="24"/>
        </w:rPr>
        <w:t xml:space="preserve">sporządzona w oparciu o zakres inwestycji dopuszczony </w:t>
      </w:r>
      <w:r w:rsidR="00D05660">
        <w:rPr>
          <w:rFonts w:ascii="Garamond" w:hAnsi="Garamond"/>
          <w:sz w:val="24"/>
          <w:szCs w:val="24"/>
        </w:rPr>
        <w:t>Wytycznymi dotyczącymi</w:t>
      </w:r>
      <w:r w:rsidR="00D05660" w:rsidRPr="00D05660">
        <w:rPr>
          <w:rFonts w:ascii="Garamond" w:hAnsi="Garamond"/>
          <w:sz w:val="24"/>
          <w:szCs w:val="24"/>
        </w:rPr>
        <w:t xml:space="preserve"> zagospodarowania przestrzennego</w:t>
      </w:r>
      <w:r w:rsidR="00F30BD7" w:rsidRPr="006360AC">
        <w:rPr>
          <w:rFonts w:ascii="Garamond" w:hAnsi="Garamond"/>
          <w:sz w:val="24"/>
          <w:szCs w:val="24"/>
        </w:rPr>
        <w:t xml:space="preserve"> i przewidziany</w:t>
      </w:r>
      <w:r w:rsidR="00F45FA0" w:rsidRPr="006360AC">
        <w:rPr>
          <w:rFonts w:ascii="Garamond" w:hAnsi="Garamond"/>
          <w:sz w:val="24"/>
          <w:szCs w:val="24"/>
        </w:rPr>
        <w:t xml:space="preserve"> </w:t>
      </w:r>
      <w:r w:rsidR="00F30BD7" w:rsidRPr="006360AC">
        <w:rPr>
          <w:rFonts w:ascii="Garamond" w:hAnsi="Garamond"/>
          <w:sz w:val="24"/>
          <w:szCs w:val="24"/>
        </w:rPr>
        <w:t>w Koncepcji realizacji Przedsięwzięcia, podana w kwocie netto w PLN oraz w kwocie brutto</w:t>
      </w:r>
      <w:r w:rsidR="00F45FA0" w:rsidRPr="006360AC">
        <w:rPr>
          <w:rFonts w:ascii="Garamond" w:hAnsi="Garamond"/>
          <w:sz w:val="24"/>
          <w:szCs w:val="24"/>
        </w:rPr>
        <w:t xml:space="preserve"> </w:t>
      </w:r>
      <w:r w:rsidR="00F30BD7" w:rsidRPr="006360AC">
        <w:rPr>
          <w:rFonts w:ascii="Garamond" w:hAnsi="Garamond"/>
          <w:sz w:val="24"/>
          <w:szCs w:val="24"/>
        </w:rPr>
        <w:t>uwzględniającej podatek od towarów i usług w PLN;</w:t>
      </w:r>
    </w:p>
    <w:p w14:paraId="1204A95A" w14:textId="6FD42561" w:rsidR="007E6155" w:rsidRPr="00D06063" w:rsidRDefault="00D06063" w:rsidP="007E6155">
      <w:pPr>
        <w:autoSpaceDE w:val="0"/>
        <w:autoSpaceDN w:val="0"/>
        <w:adjustRightInd w:val="0"/>
        <w:spacing w:before="120" w:after="120" w:line="240" w:lineRule="auto"/>
        <w:ind w:left="426" w:hanging="426"/>
        <w:jc w:val="both"/>
        <w:rPr>
          <w:rFonts w:ascii="Garamond" w:hAnsi="Garamond"/>
          <w:b/>
          <w:sz w:val="24"/>
          <w:szCs w:val="24"/>
        </w:rPr>
      </w:pPr>
      <w:r>
        <w:rPr>
          <w:rFonts w:ascii="Garamond" w:hAnsi="Garamond"/>
          <w:b/>
          <w:sz w:val="24"/>
          <w:szCs w:val="24"/>
        </w:rPr>
        <w:t>28</w:t>
      </w:r>
      <w:r w:rsidR="00F30BD7" w:rsidRPr="00D06063">
        <w:rPr>
          <w:rFonts w:ascii="Garamond" w:hAnsi="Garamond"/>
          <w:b/>
          <w:sz w:val="24"/>
          <w:szCs w:val="24"/>
        </w:rPr>
        <w:t>.</w:t>
      </w:r>
      <w:r w:rsidR="006360AC" w:rsidRPr="00D06063">
        <w:rPr>
          <w:rFonts w:ascii="Garamond" w:hAnsi="Garamond"/>
          <w:b/>
          <w:sz w:val="24"/>
          <w:szCs w:val="24"/>
        </w:rPr>
        <w:tab/>
      </w:r>
      <w:r w:rsidR="007E6155" w:rsidRPr="00D06063">
        <w:rPr>
          <w:rFonts w:ascii="Garamond" w:hAnsi="Garamond"/>
          <w:b/>
          <w:sz w:val="24"/>
          <w:szCs w:val="24"/>
        </w:rPr>
        <w:t xml:space="preserve">Wytyczne </w:t>
      </w:r>
      <w:r w:rsidR="00F26DB3" w:rsidRPr="00D06063">
        <w:rPr>
          <w:rFonts w:ascii="Garamond" w:hAnsi="Garamond"/>
          <w:b/>
          <w:sz w:val="24"/>
          <w:szCs w:val="24"/>
        </w:rPr>
        <w:t>dotyczące</w:t>
      </w:r>
      <w:r w:rsidR="007E6155" w:rsidRPr="00D06063">
        <w:rPr>
          <w:rFonts w:ascii="Garamond" w:hAnsi="Garamond"/>
          <w:b/>
          <w:sz w:val="24"/>
          <w:szCs w:val="24"/>
        </w:rPr>
        <w:t xml:space="preserve"> zagospodarowania przestrzennego</w:t>
      </w:r>
    </w:p>
    <w:p w14:paraId="57E1976B" w14:textId="33EA7ACF" w:rsidR="007E6155" w:rsidRPr="006360AC" w:rsidRDefault="007E6155" w:rsidP="007E6155">
      <w:pPr>
        <w:autoSpaceDE w:val="0"/>
        <w:autoSpaceDN w:val="0"/>
        <w:adjustRightInd w:val="0"/>
        <w:spacing w:before="120" w:after="120" w:line="240" w:lineRule="auto"/>
        <w:ind w:left="426"/>
        <w:jc w:val="both"/>
        <w:rPr>
          <w:rFonts w:ascii="Garamond" w:hAnsi="Garamond"/>
          <w:sz w:val="24"/>
          <w:szCs w:val="24"/>
        </w:rPr>
      </w:pPr>
      <w:r w:rsidRPr="00D06063">
        <w:rPr>
          <w:rFonts w:ascii="Garamond" w:hAnsi="Garamond"/>
          <w:sz w:val="24"/>
          <w:szCs w:val="24"/>
        </w:rPr>
        <w:t xml:space="preserve">Określone przez Gminę Miasto Kołobrzeg oczekiwane warunki zagospodarowania i zabudowy Nieruchomości obiektem lub zespołem obiektów o funkcji usługowej związanej z </w:t>
      </w:r>
      <w:r w:rsidRPr="00D06063">
        <w:rPr>
          <w:rFonts w:ascii="Garamond" w:hAnsi="Garamond"/>
          <w:sz w:val="24"/>
          <w:szCs w:val="24"/>
        </w:rPr>
        <w:lastRenderedPageBreak/>
        <w:t xml:space="preserve">Przemysłem czasu wolnego wraz z ewentualnymi funkcjami towarzyszącymi, szczegółowo określone w Załączniku nr </w:t>
      </w:r>
      <w:r w:rsidR="00E8357F" w:rsidRPr="00D06063">
        <w:rPr>
          <w:rFonts w:ascii="Garamond" w:hAnsi="Garamond"/>
          <w:sz w:val="24"/>
          <w:szCs w:val="24"/>
        </w:rPr>
        <w:t>1 do Regulaminu</w:t>
      </w:r>
      <w:r w:rsidRPr="00D06063">
        <w:rPr>
          <w:rFonts w:ascii="Garamond" w:hAnsi="Garamond"/>
          <w:sz w:val="24"/>
          <w:szCs w:val="24"/>
        </w:rPr>
        <w:t>;</w:t>
      </w:r>
    </w:p>
    <w:p w14:paraId="7C819DED" w14:textId="0F1D97D8" w:rsidR="0050104B" w:rsidRPr="006360AC" w:rsidRDefault="00D06063" w:rsidP="006360AC">
      <w:pPr>
        <w:autoSpaceDE w:val="0"/>
        <w:autoSpaceDN w:val="0"/>
        <w:adjustRightInd w:val="0"/>
        <w:spacing w:before="120" w:after="120" w:line="240" w:lineRule="auto"/>
        <w:ind w:left="426" w:hanging="426"/>
        <w:jc w:val="both"/>
        <w:rPr>
          <w:rFonts w:ascii="Garamond" w:hAnsi="Garamond"/>
          <w:b/>
          <w:sz w:val="24"/>
          <w:szCs w:val="24"/>
        </w:rPr>
      </w:pPr>
      <w:r>
        <w:rPr>
          <w:rFonts w:ascii="Garamond" w:hAnsi="Garamond"/>
          <w:b/>
          <w:sz w:val="24"/>
          <w:szCs w:val="24"/>
        </w:rPr>
        <w:t>29</w:t>
      </w:r>
      <w:r w:rsidR="007E6155">
        <w:rPr>
          <w:rFonts w:ascii="Garamond" w:hAnsi="Garamond"/>
          <w:b/>
          <w:sz w:val="24"/>
          <w:szCs w:val="24"/>
        </w:rPr>
        <w:t>.</w:t>
      </w:r>
      <w:r w:rsidR="007E6155">
        <w:rPr>
          <w:rFonts w:ascii="Garamond" w:hAnsi="Garamond"/>
          <w:b/>
          <w:sz w:val="24"/>
          <w:szCs w:val="24"/>
        </w:rPr>
        <w:tab/>
      </w:r>
      <w:r w:rsidR="00F30BD7" w:rsidRPr="006360AC">
        <w:rPr>
          <w:rFonts w:ascii="Garamond" w:hAnsi="Garamond"/>
          <w:b/>
          <w:sz w:val="24"/>
          <w:szCs w:val="24"/>
        </w:rPr>
        <w:t>Uczestnicy Konkursu</w:t>
      </w:r>
    </w:p>
    <w:p w14:paraId="68FF7331" w14:textId="7197184E" w:rsidR="00F30BD7" w:rsidRPr="006360AC" w:rsidRDefault="006360AC" w:rsidP="006360AC">
      <w:pPr>
        <w:autoSpaceDE w:val="0"/>
        <w:autoSpaceDN w:val="0"/>
        <w:adjustRightInd w:val="0"/>
        <w:spacing w:before="120" w:after="120" w:line="240" w:lineRule="auto"/>
        <w:ind w:left="426"/>
        <w:jc w:val="both"/>
        <w:rPr>
          <w:rFonts w:ascii="Garamond" w:hAnsi="Garamond"/>
          <w:sz w:val="24"/>
          <w:szCs w:val="24"/>
        </w:rPr>
      </w:pPr>
      <w:r>
        <w:rPr>
          <w:rFonts w:ascii="Garamond" w:hAnsi="Garamond"/>
          <w:sz w:val="24"/>
          <w:szCs w:val="24"/>
        </w:rPr>
        <w:t>P</w:t>
      </w:r>
      <w:r w:rsidR="009F1B20" w:rsidRPr="006360AC">
        <w:rPr>
          <w:rFonts w:ascii="Garamond" w:hAnsi="Garamond"/>
          <w:sz w:val="24"/>
          <w:szCs w:val="24"/>
        </w:rPr>
        <w:t xml:space="preserve">odmioty, w tym </w:t>
      </w:r>
      <w:r w:rsidR="00F30BD7" w:rsidRPr="006360AC">
        <w:rPr>
          <w:rFonts w:ascii="Garamond" w:hAnsi="Garamond"/>
          <w:sz w:val="24"/>
          <w:szCs w:val="24"/>
        </w:rPr>
        <w:t>osoby</w:t>
      </w:r>
      <w:r w:rsidR="00F45FA0" w:rsidRPr="006360AC">
        <w:rPr>
          <w:rFonts w:ascii="Garamond" w:hAnsi="Garamond"/>
          <w:sz w:val="24"/>
          <w:szCs w:val="24"/>
        </w:rPr>
        <w:t xml:space="preserve"> </w:t>
      </w:r>
      <w:r w:rsidR="00F30BD7" w:rsidRPr="006360AC">
        <w:rPr>
          <w:rFonts w:ascii="Garamond" w:hAnsi="Garamond"/>
          <w:sz w:val="24"/>
          <w:szCs w:val="24"/>
        </w:rPr>
        <w:t>prawne, konsorcja oraz grupy kapitałowe, które złożyły</w:t>
      </w:r>
      <w:r w:rsidR="00CC3135" w:rsidRPr="006360AC">
        <w:rPr>
          <w:rFonts w:ascii="Garamond" w:hAnsi="Garamond"/>
          <w:sz w:val="24"/>
          <w:szCs w:val="24"/>
        </w:rPr>
        <w:t xml:space="preserve"> </w:t>
      </w:r>
      <w:r w:rsidR="00F30BD7" w:rsidRPr="006360AC">
        <w:rPr>
          <w:rFonts w:ascii="Garamond" w:hAnsi="Garamond"/>
          <w:sz w:val="24"/>
          <w:szCs w:val="24"/>
        </w:rPr>
        <w:t>ofertę konkursową;</w:t>
      </w:r>
    </w:p>
    <w:p w14:paraId="7AE9C6CE" w14:textId="09C17D9E" w:rsidR="0050104B" w:rsidRPr="006360AC" w:rsidRDefault="00D06063" w:rsidP="006360AC">
      <w:pPr>
        <w:autoSpaceDE w:val="0"/>
        <w:autoSpaceDN w:val="0"/>
        <w:adjustRightInd w:val="0"/>
        <w:spacing w:before="120" w:after="120" w:line="240" w:lineRule="auto"/>
        <w:ind w:left="426" w:hanging="426"/>
        <w:jc w:val="both"/>
        <w:rPr>
          <w:rFonts w:ascii="Garamond" w:hAnsi="Garamond"/>
          <w:b/>
          <w:sz w:val="24"/>
          <w:szCs w:val="24"/>
        </w:rPr>
      </w:pPr>
      <w:r>
        <w:rPr>
          <w:rFonts w:ascii="Garamond" w:hAnsi="Garamond"/>
          <w:b/>
          <w:sz w:val="24"/>
          <w:szCs w:val="24"/>
        </w:rPr>
        <w:t>30</w:t>
      </w:r>
      <w:r w:rsidR="006360AC">
        <w:rPr>
          <w:rFonts w:ascii="Garamond" w:hAnsi="Garamond"/>
          <w:b/>
          <w:sz w:val="24"/>
          <w:szCs w:val="24"/>
        </w:rPr>
        <w:t>.</w:t>
      </w:r>
      <w:r w:rsidR="006360AC">
        <w:rPr>
          <w:rFonts w:ascii="Garamond" w:hAnsi="Garamond"/>
          <w:b/>
          <w:sz w:val="24"/>
          <w:szCs w:val="24"/>
        </w:rPr>
        <w:tab/>
      </w:r>
      <w:r w:rsidR="008D4002" w:rsidRPr="006360AC">
        <w:rPr>
          <w:rFonts w:ascii="Garamond" w:hAnsi="Garamond"/>
          <w:b/>
          <w:sz w:val="24"/>
          <w:szCs w:val="24"/>
        </w:rPr>
        <w:t xml:space="preserve">Umowa </w:t>
      </w:r>
      <w:r w:rsidR="00891076" w:rsidRPr="006360AC">
        <w:rPr>
          <w:rFonts w:ascii="Garamond" w:hAnsi="Garamond"/>
          <w:b/>
          <w:sz w:val="24"/>
          <w:szCs w:val="24"/>
        </w:rPr>
        <w:t>Inwestycyjna</w:t>
      </w:r>
    </w:p>
    <w:p w14:paraId="2AF31ACF" w14:textId="5A2190CA" w:rsidR="008D4002" w:rsidRPr="006360AC" w:rsidRDefault="0050104B" w:rsidP="006360AC">
      <w:pPr>
        <w:autoSpaceDE w:val="0"/>
        <w:autoSpaceDN w:val="0"/>
        <w:adjustRightInd w:val="0"/>
        <w:spacing w:before="120" w:after="120" w:line="240" w:lineRule="auto"/>
        <w:ind w:left="426"/>
        <w:jc w:val="both"/>
        <w:rPr>
          <w:rFonts w:ascii="Garamond" w:hAnsi="Garamond"/>
          <w:sz w:val="24"/>
          <w:szCs w:val="24"/>
        </w:rPr>
      </w:pPr>
      <w:r w:rsidRPr="006360AC">
        <w:rPr>
          <w:rFonts w:ascii="Garamond" w:hAnsi="Garamond"/>
          <w:sz w:val="24"/>
          <w:szCs w:val="24"/>
        </w:rPr>
        <w:t>U</w:t>
      </w:r>
      <w:r w:rsidR="008D4002" w:rsidRPr="006360AC">
        <w:rPr>
          <w:rFonts w:ascii="Garamond" w:hAnsi="Garamond"/>
          <w:sz w:val="24"/>
          <w:szCs w:val="24"/>
        </w:rPr>
        <w:t xml:space="preserve">mowa nienazwana w Kodeksie cywilnym regulująca w szczególności zawiązanie </w:t>
      </w:r>
      <w:r w:rsidR="005B7EC7" w:rsidRPr="006360AC">
        <w:rPr>
          <w:rFonts w:ascii="Garamond" w:hAnsi="Garamond"/>
          <w:sz w:val="24"/>
          <w:szCs w:val="24"/>
        </w:rPr>
        <w:t>Spółki celowej z udziałem Inwestora o</w:t>
      </w:r>
      <w:r w:rsidR="008D4002" w:rsidRPr="006360AC">
        <w:rPr>
          <w:rFonts w:ascii="Garamond" w:hAnsi="Garamond"/>
          <w:sz w:val="24"/>
          <w:szCs w:val="24"/>
        </w:rPr>
        <w:t xml:space="preserve">raz sposób </w:t>
      </w:r>
      <w:r w:rsidR="008163B7" w:rsidRPr="006360AC">
        <w:rPr>
          <w:rFonts w:ascii="Garamond" w:hAnsi="Garamond"/>
          <w:sz w:val="24"/>
          <w:szCs w:val="24"/>
        </w:rPr>
        <w:t>wniesienia</w:t>
      </w:r>
      <w:r w:rsidR="008D4002" w:rsidRPr="006360AC">
        <w:rPr>
          <w:rFonts w:ascii="Garamond" w:hAnsi="Garamond"/>
          <w:sz w:val="24"/>
          <w:szCs w:val="24"/>
        </w:rPr>
        <w:t xml:space="preserve"> do niej wkładów</w:t>
      </w:r>
      <w:r w:rsidR="008163B7" w:rsidRPr="006360AC">
        <w:rPr>
          <w:rFonts w:ascii="Garamond" w:hAnsi="Garamond"/>
          <w:sz w:val="24"/>
          <w:szCs w:val="24"/>
        </w:rPr>
        <w:t>;</w:t>
      </w:r>
    </w:p>
    <w:p w14:paraId="4D23C937" w14:textId="22BCA958" w:rsidR="0050104B" w:rsidRPr="006360AC" w:rsidRDefault="00D06063" w:rsidP="006360AC">
      <w:pPr>
        <w:autoSpaceDE w:val="0"/>
        <w:autoSpaceDN w:val="0"/>
        <w:adjustRightInd w:val="0"/>
        <w:spacing w:before="120" w:after="120" w:line="240" w:lineRule="auto"/>
        <w:ind w:left="426" w:hanging="426"/>
        <w:jc w:val="both"/>
        <w:rPr>
          <w:rFonts w:ascii="Garamond" w:hAnsi="Garamond"/>
          <w:b/>
          <w:sz w:val="24"/>
          <w:szCs w:val="24"/>
        </w:rPr>
      </w:pPr>
      <w:r>
        <w:rPr>
          <w:rFonts w:ascii="Garamond" w:hAnsi="Garamond"/>
          <w:b/>
          <w:sz w:val="24"/>
          <w:szCs w:val="24"/>
        </w:rPr>
        <w:t>31</w:t>
      </w:r>
      <w:r w:rsidR="006360AC">
        <w:rPr>
          <w:rFonts w:ascii="Garamond" w:hAnsi="Garamond"/>
          <w:b/>
          <w:sz w:val="24"/>
          <w:szCs w:val="24"/>
        </w:rPr>
        <w:t>.</w:t>
      </w:r>
      <w:r w:rsidR="006360AC">
        <w:rPr>
          <w:rFonts w:ascii="Garamond" w:hAnsi="Garamond"/>
          <w:b/>
          <w:sz w:val="24"/>
          <w:szCs w:val="24"/>
        </w:rPr>
        <w:tab/>
      </w:r>
      <w:r w:rsidR="00F30BD7" w:rsidRPr="006360AC">
        <w:rPr>
          <w:rFonts w:ascii="Garamond" w:hAnsi="Garamond"/>
          <w:b/>
          <w:sz w:val="24"/>
          <w:szCs w:val="24"/>
        </w:rPr>
        <w:t>Umowy</w:t>
      </w:r>
    </w:p>
    <w:p w14:paraId="4B584247" w14:textId="0E19A79D" w:rsidR="00F30BD7" w:rsidRPr="006360AC" w:rsidRDefault="006360AC" w:rsidP="006360AC">
      <w:pPr>
        <w:autoSpaceDE w:val="0"/>
        <w:autoSpaceDN w:val="0"/>
        <w:adjustRightInd w:val="0"/>
        <w:spacing w:before="120" w:after="120" w:line="240" w:lineRule="auto"/>
        <w:ind w:left="426"/>
        <w:jc w:val="both"/>
        <w:rPr>
          <w:rFonts w:ascii="Garamond" w:hAnsi="Garamond"/>
          <w:sz w:val="24"/>
          <w:szCs w:val="24"/>
        </w:rPr>
      </w:pPr>
      <w:r>
        <w:rPr>
          <w:rFonts w:ascii="Garamond" w:hAnsi="Garamond"/>
          <w:sz w:val="24"/>
          <w:szCs w:val="24"/>
        </w:rPr>
        <w:t>U</w:t>
      </w:r>
      <w:r w:rsidR="00F30BD7" w:rsidRPr="006360AC">
        <w:rPr>
          <w:rFonts w:ascii="Garamond" w:hAnsi="Garamond"/>
          <w:sz w:val="24"/>
          <w:szCs w:val="24"/>
        </w:rPr>
        <w:t xml:space="preserve">mowy, które </w:t>
      </w:r>
      <w:r w:rsidR="005B7EC7" w:rsidRPr="006360AC">
        <w:rPr>
          <w:rFonts w:ascii="Garamond" w:hAnsi="Garamond"/>
          <w:sz w:val="24"/>
          <w:szCs w:val="24"/>
        </w:rPr>
        <w:t>zostaną zawarte</w:t>
      </w:r>
      <w:r w:rsidR="00F30BD7" w:rsidRPr="006360AC">
        <w:rPr>
          <w:rFonts w:ascii="Garamond" w:hAnsi="Garamond"/>
          <w:sz w:val="24"/>
          <w:szCs w:val="24"/>
        </w:rPr>
        <w:t xml:space="preserve"> z wybranym w drodze Konkursu</w:t>
      </w:r>
      <w:r w:rsidR="00F45FA0" w:rsidRPr="006360AC">
        <w:rPr>
          <w:rFonts w:ascii="Garamond" w:hAnsi="Garamond"/>
          <w:sz w:val="24"/>
          <w:szCs w:val="24"/>
        </w:rPr>
        <w:t xml:space="preserve"> </w:t>
      </w:r>
      <w:r w:rsidR="00F30BD7" w:rsidRPr="006360AC">
        <w:rPr>
          <w:rFonts w:ascii="Garamond" w:hAnsi="Garamond"/>
          <w:sz w:val="24"/>
          <w:szCs w:val="24"/>
        </w:rPr>
        <w:t>Uczestnikiem Konkursu, określające zasady współpracy przy realizacji Przedsięwzięcia, w</w:t>
      </w:r>
      <w:r w:rsidR="00F45FA0" w:rsidRPr="006360AC">
        <w:rPr>
          <w:rFonts w:ascii="Garamond" w:hAnsi="Garamond"/>
          <w:sz w:val="24"/>
          <w:szCs w:val="24"/>
        </w:rPr>
        <w:t xml:space="preserve"> </w:t>
      </w:r>
      <w:r w:rsidR="00F30BD7" w:rsidRPr="006360AC">
        <w:rPr>
          <w:rFonts w:ascii="Garamond" w:hAnsi="Garamond"/>
          <w:sz w:val="24"/>
          <w:szCs w:val="24"/>
        </w:rPr>
        <w:t xml:space="preserve">tym Umowa </w:t>
      </w:r>
      <w:r w:rsidR="00891076" w:rsidRPr="006360AC">
        <w:rPr>
          <w:rFonts w:ascii="Garamond" w:hAnsi="Garamond"/>
          <w:sz w:val="24"/>
          <w:szCs w:val="24"/>
        </w:rPr>
        <w:t>Inwestycyjna</w:t>
      </w:r>
      <w:r w:rsidR="00F30BD7" w:rsidRPr="006360AC">
        <w:rPr>
          <w:rFonts w:ascii="Garamond" w:hAnsi="Garamond"/>
          <w:sz w:val="24"/>
          <w:szCs w:val="24"/>
        </w:rPr>
        <w:t xml:space="preserve"> i Umowa Spółki</w:t>
      </w:r>
      <w:r w:rsidR="008B07C4" w:rsidRPr="006360AC">
        <w:rPr>
          <w:rFonts w:ascii="Garamond" w:hAnsi="Garamond"/>
          <w:sz w:val="24"/>
          <w:szCs w:val="24"/>
        </w:rPr>
        <w:t xml:space="preserve"> celowej</w:t>
      </w:r>
      <w:r w:rsidR="00F30BD7" w:rsidRPr="006360AC">
        <w:rPr>
          <w:rFonts w:ascii="Garamond" w:hAnsi="Garamond"/>
          <w:sz w:val="24"/>
          <w:szCs w:val="24"/>
        </w:rPr>
        <w:t>.</w:t>
      </w:r>
    </w:p>
    <w:p w14:paraId="13F377C9" w14:textId="43B48A29" w:rsidR="00F30BD7" w:rsidRPr="004A3039" w:rsidRDefault="0050104B" w:rsidP="00F15A2E">
      <w:pPr>
        <w:autoSpaceDE w:val="0"/>
        <w:autoSpaceDN w:val="0"/>
        <w:adjustRightInd w:val="0"/>
        <w:spacing w:before="240" w:after="240" w:line="240" w:lineRule="auto"/>
        <w:jc w:val="both"/>
        <w:rPr>
          <w:rFonts w:ascii="Garamond" w:hAnsi="Garamond" w:cstheme="minorHAnsi"/>
          <w:b/>
          <w:bCs/>
          <w:color w:val="000000"/>
          <w:sz w:val="28"/>
          <w:szCs w:val="28"/>
        </w:rPr>
      </w:pPr>
      <w:r>
        <w:rPr>
          <w:rFonts w:ascii="Garamond" w:hAnsi="Garamond" w:cstheme="minorHAnsi"/>
          <w:b/>
          <w:bCs/>
          <w:color w:val="000000"/>
          <w:sz w:val="28"/>
          <w:szCs w:val="28"/>
        </w:rPr>
        <w:t>CZĘŚĆ</w:t>
      </w:r>
      <w:r w:rsidR="00F30BD7" w:rsidRPr="004A3039">
        <w:rPr>
          <w:rFonts w:ascii="Garamond" w:hAnsi="Garamond" w:cstheme="minorHAnsi"/>
          <w:b/>
          <w:bCs/>
          <w:color w:val="000000"/>
          <w:sz w:val="28"/>
          <w:szCs w:val="28"/>
        </w:rPr>
        <w:t xml:space="preserve"> I</w:t>
      </w:r>
    </w:p>
    <w:p w14:paraId="7E471343" w14:textId="77777777" w:rsidR="00F30BD7" w:rsidRPr="004A3039" w:rsidRDefault="00F30BD7" w:rsidP="00405F12">
      <w:pPr>
        <w:autoSpaceDE w:val="0"/>
        <w:autoSpaceDN w:val="0"/>
        <w:adjustRightInd w:val="0"/>
        <w:spacing w:after="0" w:line="240" w:lineRule="auto"/>
        <w:jc w:val="both"/>
        <w:rPr>
          <w:rFonts w:ascii="Garamond" w:hAnsi="Garamond" w:cstheme="minorHAnsi"/>
          <w:b/>
          <w:bCs/>
          <w:color w:val="000000"/>
          <w:sz w:val="28"/>
          <w:szCs w:val="28"/>
        </w:rPr>
      </w:pPr>
      <w:r w:rsidRPr="004A3039">
        <w:rPr>
          <w:rFonts w:ascii="Garamond" w:hAnsi="Garamond" w:cstheme="minorHAnsi"/>
          <w:b/>
          <w:bCs/>
          <w:color w:val="000000"/>
          <w:sz w:val="28"/>
          <w:szCs w:val="28"/>
        </w:rPr>
        <w:t>INFORMACJE PODSTAWOWE</w:t>
      </w:r>
    </w:p>
    <w:p w14:paraId="07BAE8DB"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1. Organizator Konkursu</w:t>
      </w:r>
    </w:p>
    <w:p w14:paraId="2883C23F" w14:textId="54BC6F5F" w:rsidR="00F30BD7" w:rsidRPr="008E53D1" w:rsidRDefault="00F30BD7" w:rsidP="00405F12">
      <w:pPr>
        <w:autoSpaceDE w:val="0"/>
        <w:autoSpaceDN w:val="0"/>
        <w:adjustRightInd w:val="0"/>
        <w:spacing w:after="0" w:line="240" w:lineRule="auto"/>
        <w:jc w:val="both"/>
        <w:rPr>
          <w:rFonts w:ascii="Garamond" w:hAnsi="Garamond" w:cstheme="minorHAnsi"/>
          <w:sz w:val="24"/>
          <w:szCs w:val="24"/>
        </w:rPr>
      </w:pPr>
      <w:r w:rsidRPr="004A3039">
        <w:rPr>
          <w:rFonts w:ascii="Garamond" w:hAnsi="Garamond" w:cstheme="minorHAnsi"/>
          <w:color w:val="000000"/>
          <w:sz w:val="24"/>
          <w:szCs w:val="24"/>
        </w:rPr>
        <w:t xml:space="preserve">Konkurs organizuje </w:t>
      </w:r>
      <w:r w:rsidR="002D0AC0" w:rsidRPr="008E53D1">
        <w:rPr>
          <w:rFonts w:ascii="Garamond" w:hAnsi="Garamond" w:cstheme="minorHAnsi"/>
          <w:color w:val="000000"/>
          <w:sz w:val="24"/>
          <w:szCs w:val="24"/>
        </w:rPr>
        <w:t>Miasto</w:t>
      </w:r>
      <w:r w:rsidR="0068097A" w:rsidRPr="004A3039">
        <w:rPr>
          <w:rFonts w:ascii="Garamond" w:hAnsi="Garamond" w:cstheme="minorHAnsi"/>
          <w:color w:val="000000"/>
          <w:sz w:val="24"/>
          <w:szCs w:val="24"/>
        </w:rPr>
        <w:t>,</w:t>
      </w:r>
      <w:r w:rsidRPr="004A3039">
        <w:rPr>
          <w:rFonts w:ascii="Garamond" w:hAnsi="Garamond" w:cstheme="minorHAnsi"/>
          <w:color w:val="000000"/>
          <w:sz w:val="24"/>
          <w:szCs w:val="24"/>
        </w:rPr>
        <w:t xml:space="preserve"> w imieniu</w:t>
      </w:r>
      <w:r w:rsidR="008E53D1">
        <w:rPr>
          <w:rFonts w:ascii="Garamond" w:hAnsi="Garamond" w:cstheme="minorHAnsi"/>
          <w:color w:val="000000"/>
          <w:sz w:val="24"/>
          <w:szCs w:val="24"/>
        </w:rPr>
        <w:t xml:space="preserve"> którego</w:t>
      </w:r>
      <w:r w:rsidRPr="004A3039">
        <w:rPr>
          <w:rFonts w:ascii="Garamond" w:hAnsi="Garamond" w:cstheme="minorHAnsi"/>
          <w:color w:val="000000"/>
          <w:sz w:val="24"/>
          <w:szCs w:val="24"/>
        </w:rPr>
        <w:t xml:space="preserve"> w postępowaniu konkursowym działa</w:t>
      </w:r>
      <w:r w:rsidR="00F45FA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Komisja konkursowa</w:t>
      </w:r>
      <w:r w:rsidRPr="008E53D1">
        <w:rPr>
          <w:rFonts w:ascii="Garamond" w:hAnsi="Garamond" w:cstheme="minorHAnsi"/>
          <w:sz w:val="24"/>
          <w:szCs w:val="24"/>
        </w:rPr>
        <w:t>.</w:t>
      </w:r>
    </w:p>
    <w:p w14:paraId="61BFB690"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2. Cel Konkursu</w:t>
      </w:r>
    </w:p>
    <w:p w14:paraId="12CB9DB0" w14:textId="689FFBFC" w:rsidR="00F30BD7" w:rsidRPr="004A3039" w:rsidRDefault="00F30BD7" w:rsidP="00405F12">
      <w:pPr>
        <w:autoSpaceDE w:val="0"/>
        <w:autoSpaceDN w:val="0"/>
        <w:adjustRightInd w:val="0"/>
        <w:spacing w:after="0" w:line="240" w:lineRule="auto"/>
        <w:jc w:val="both"/>
        <w:rPr>
          <w:rFonts w:ascii="Garamond" w:hAnsi="Garamond" w:cstheme="minorHAnsi"/>
          <w:color w:val="000000"/>
          <w:sz w:val="24"/>
          <w:szCs w:val="24"/>
        </w:rPr>
      </w:pPr>
      <w:r w:rsidRPr="008E53D1">
        <w:rPr>
          <w:rFonts w:ascii="Garamond" w:hAnsi="Garamond" w:cstheme="minorHAnsi"/>
          <w:color w:val="000000"/>
          <w:sz w:val="24"/>
          <w:szCs w:val="24"/>
        </w:rPr>
        <w:t xml:space="preserve">Wybór Inwestora, który utworzy </w:t>
      </w:r>
      <w:r w:rsidR="008E53D1">
        <w:rPr>
          <w:rFonts w:ascii="Garamond" w:hAnsi="Garamond" w:cstheme="minorHAnsi"/>
          <w:color w:val="000000"/>
          <w:sz w:val="24"/>
          <w:szCs w:val="24"/>
        </w:rPr>
        <w:t>ze</w:t>
      </w:r>
      <w:r w:rsidR="0048330D" w:rsidRPr="008E53D1">
        <w:rPr>
          <w:rFonts w:ascii="Garamond" w:hAnsi="Garamond" w:cstheme="minorHAnsi"/>
          <w:color w:val="000000"/>
          <w:sz w:val="24"/>
          <w:szCs w:val="24"/>
        </w:rPr>
        <w:t xml:space="preserve"> S</w:t>
      </w:r>
      <w:r w:rsidR="002D0AC0" w:rsidRPr="008E53D1">
        <w:rPr>
          <w:rFonts w:ascii="Garamond" w:hAnsi="Garamond" w:cstheme="minorHAnsi"/>
          <w:color w:val="000000"/>
          <w:sz w:val="24"/>
          <w:szCs w:val="24"/>
        </w:rPr>
        <w:t xml:space="preserve">półką komunalną </w:t>
      </w:r>
      <w:r w:rsidRPr="008E53D1">
        <w:rPr>
          <w:rFonts w:ascii="Garamond" w:hAnsi="Garamond" w:cstheme="minorHAnsi"/>
          <w:color w:val="000000"/>
          <w:sz w:val="24"/>
          <w:szCs w:val="24"/>
        </w:rPr>
        <w:t xml:space="preserve">Spółkę </w:t>
      </w:r>
      <w:r w:rsidR="002D0AC0" w:rsidRPr="008E53D1">
        <w:rPr>
          <w:rFonts w:ascii="Garamond" w:hAnsi="Garamond" w:cstheme="minorHAnsi"/>
          <w:color w:val="000000"/>
          <w:sz w:val="24"/>
          <w:szCs w:val="24"/>
        </w:rPr>
        <w:t xml:space="preserve">celową </w:t>
      </w:r>
      <w:r w:rsidRPr="008E53D1">
        <w:rPr>
          <w:rFonts w:ascii="Garamond" w:hAnsi="Garamond" w:cstheme="minorHAnsi"/>
          <w:color w:val="000000"/>
          <w:sz w:val="24"/>
          <w:szCs w:val="24"/>
        </w:rPr>
        <w:t>do realizacji Przedsięwzięcia.</w:t>
      </w:r>
    </w:p>
    <w:p w14:paraId="286D2794"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3. Zakres Przedsięwzięcia</w:t>
      </w:r>
    </w:p>
    <w:p w14:paraId="7E942CE8" w14:textId="77777777" w:rsidR="00F30BD7" w:rsidRPr="004A3039" w:rsidRDefault="00F30BD7" w:rsidP="00405F12">
      <w:pPr>
        <w:autoSpaceDE w:val="0"/>
        <w:autoSpaceDN w:val="0"/>
        <w:adjustRightInd w:val="0"/>
        <w:spacing w:after="0" w:line="240" w:lineRule="auto"/>
        <w:jc w:val="both"/>
        <w:rPr>
          <w:rFonts w:ascii="Garamond" w:hAnsi="Garamond" w:cstheme="minorHAnsi"/>
          <w:color w:val="000000"/>
          <w:sz w:val="24"/>
          <w:szCs w:val="24"/>
        </w:rPr>
      </w:pPr>
      <w:r w:rsidRPr="004A3039">
        <w:rPr>
          <w:rFonts w:ascii="Garamond" w:hAnsi="Garamond" w:cstheme="minorHAnsi"/>
          <w:color w:val="000000"/>
          <w:sz w:val="24"/>
          <w:szCs w:val="24"/>
        </w:rPr>
        <w:t>Zrealizowanie Projektu Inwestycyjnego, w zakresie określonym Regulaminem i</w:t>
      </w:r>
      <w:r w:rsidR="00F45FA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Umowami, a także zarządzanie obiektami zrealizowanymi w ramach Projektu Inwestycyjnego przez</w:t>
      </w:r>
      <w:r w:rsidR="00F45FA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cały okres Przedsięwzięcia oraz zapewnienie prowadzenia w obiektach zrealizowanych w ramach</w:t>
      </w:r>
      <w:r w:rsidR="00F45FA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Projektu Inwestycyjnego stałej działalności usługowej w zakresie Przemysłu czasu wolnego na</w:t>
      </w:r>
      <w:r w:rsidR="00F45FA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zasadach określonych w Umowach.</w:t>
      </w:r>
    </w:p>
    <w:p w14:paraId="158BBFD0"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4. Oczekiwane przez Organizatora efekty realizacji Przedsięwzięcia</w:t>
      </w:r>
    </w:p>
    <w:p w14:paraId="2D4A4809" w14:textId="02CA33AC" w:rsidR="00F30BD7" w:rsidRPr="004A3039" w:rsidRDefault="00F30BD7" w:rsidP="00405F12">
      <w:pPr>
        <w:autoSpaceDE w:val="0"/>
        <w:autoSpaceDN w:val="0"/>
        <w:adjustRightInd w:val="0"/>
        <w:spacing w:after="0" w:line="240" w:lineRule="auto"/>
        <w:jc w:val="both"/>
        <w:rPr>
          <w:rFonts w:ascii="Garamond" w:hAnsi="Garamond" w:cstheme="minorHAnsi"/>
          <w:color w:val="000000"/>
          <w:sz w:val="24"/>
          <w:szCs w:val="24"/>
        </w:rPr>
      </w:pPr>
      <w:r w:rsidRPr="004A3039">
        <w:rPr>
          <w:rFonts w:ascii="Garamond" w:hAnsi="Garamond" w:cstheme="minorHAnsi"/>
          <w:color w:val="000000"/>
          <w:sz w:val="24"/>
          <w:szCs w:val="24"/>
        </w:rPr>
        <w:t>Powstanie nowoczesnego obiektu lub zespołu obiektów o funkcji usługowej związanej z</w:t>
      </w:r>
      <w:r w:rsidR="00F45FA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Przemysłem czasu wolnego, dostępnej dla szerokiego kręgu </w:t>
      </w:r>
      <w:r w:rsidR="008B07C4" w:rsidRPr="004A3039">
        <w:rPr>
          <w:rFonts w:ascii="Garamond" w:hAnsi="Garamond" w:cstheme="minorHAnsi"/>
          <w:color w:val="000000"/>
          <w:sz w:val="24"/>
          <w:szCs w:val="24"/>
        </w:rPr>
        <w:t xml:space="preserve">zarówno </w:t>
      </w:r>
      <w:r w:rsidRPr="004A3039">
        <w:rPr>
          <w:rFonts w:ascii="Garamond" w:hAnsi="Garamond" w:cstheme="minorHAnsi"/>
          <w:color w:val="000000"/>
          <w:sz w:val="24"/>
          <w:szCs w:val="24"/>
        </w:rPr>
        <w:t xml:space="preserve">mieszkańców </w:t>
      </w:r>
      <w:r w:rsidR="008E53D1">
        <w:rPr>
          <w:rFonts w:ascii="Garamond" w:hAnsi="Garamond" w:cstheme="minorHAnsi"/>
          <w:color w:val="000000"/>
          <w:sz w:val="24"/>
          <w:szCs w:val="24"/>
        </w:rPr>
        <w:t>Kołobrzegu</w:t>
      </w:r>
      <w:r w:rsidR="008B07C4" w:rsidRPr="004A3039">
        <w:rPr>
          <w:rFonts w:ascii="Garamond" w:hAnsi="Garamond" w:cstheme="minorHAnsi"/>
          <w:color w:val="000000"/>
          <w:sz w:val="24"/>
          <w:szCs w:val="24"/>
        </w:rPr>
        <w:t>, jak i osób przyjezdnych</w:t>
      </w:r>
      <w:r w:rsidR="00F45FA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oraz podnoszącej atrakcyjność turystyczną </w:t>
      </w:r>
      <w:r w:rsidR="008E53D1">
        <w:rPr>
          <w:rFonts w:ascii="Garamond" w:hAnsi="Garamond" w:cstheme="minorHAnsi"/>
          <w:color w:val="000000"/>
          <w:sz w:val="24"/>
          <w:szCs w:val="24"/>
        </w:rPr>
        <w:t>Kołobrzegu</w:t>
      </w:r>
      <w:r w:rsidRPr="004A3039">
        <w:rPr>
          <w:rFonts w:ascii="Garamond" w:hAnsi="Garamond" w:cstheme="minorHAnsi"/>
          <w:color w:val="000000"/>
          <w:sz w:val="24"/>
          <w:szCs w:val="24"/>
        </w:rPr>
        <w:t xml:space="preserve"> wraz z </w:t>
      </w:r>
      <w:r w:rsidRPr="00A376CB">
        <w:rPr>
          <w:rFonts w:ascii="Garamond" w:hAnsi="Garamond" w:cstheme="minorHAnsi"/>
          <w:color w:val="000000"/>
          <w:sz w:val="24"/>
          <w:szCs w:val="24"/>
        </w:rPr>
        <w:t>ewentualnymi funkcjami</w:t>
      </w:r>
      <w:r w:rsidR="00F45FA0" w:rsidRPr="00A376CB">
        <w:rPr>
          <w:rFonts w:ascii="Garamond" w:hAnsi="Garamond" w:cstheme="minorHAnsi"/>
          <w:color w:val="000000"/>
          <w:sz w:val="24"/>
          <w:szCs w:val="24"/>
        </w:rPr>
        <w:t xml:space="preserve"> </w:t>
      </w:r>
      <w:r w:rsidRPr="00A376CB">
        <w:rPr>
          <w:rFonts w:ascii="Garamond" w:hAnsi="Garamond" w:cstheme="minorHAnsi"/>
          <w:color w:val="000000"/>
          <w:sz w:val="24"/>
          <w:szCs w:val="24"/>
        </w:rPr>
        <w:t>towarzyszącymi, jak na przykład medyczna,</w:t>
      </w:r>
      <w:r w:rsidR="008B07C4" w:rsidRPr="00A376CB">
        <w:rPr>
          <w:rFonts w:ascii="Garamond" w:hAnsi="Garamond" w:cstheme="minorHAnsi"/>
          <w:color w:val="000000"/>
          <w:sz w:val="24"/>
          <w:szCs w:val="24"/>
        </w:rPr>
        <w:t xml:space="preserve"> czy</w:t>
      </w:r>
      <w:r w:rsidR="00A3219B" w:rsidRPr="00A376CB">
        <w:rPr>
          <w:rFonts w:ascii="Garamond" w:hAnsi="Garamond" w:cstheme="minorHAnsi"/>
          <w:color w:val="000000"/>
          <w:sz w:val="24"/>
          <w:szCs w:val="24"/>
        </w:rPr>
        <w:t xml:space="preserve"> hotelowa, z </w:t>
      </w:r>
      <w:r w:rsidR="0080360C" w:rsidRPr="00A376CB">
        <w:rPr>
          <w:rFonts w:ascii="Garamond" w:hAnsi="Garamond" w:cstheme="minorHAnsi"/>
          <w:color w:val="000000"/>
          <w:sz w:val="24"/>
          <w:szCs w:val="24"/>
        </w:rPr>
        <w:t>zastrzeżeniem</w:t>
      </w:r>
      <w:r w:rsidR="00A3219B" w:rsidRPr="00A376CB">
        <w:rPr>
          <w:rFonts w:ascii="Garamond" w:hAnsi="Garamond" w:cstheme="minorHAnsi"/>
          <w:color w:val="000000"/>
          <w:sz w:val="24"/>
          <w:szCs w:val="24"/>
        </w:rPr>
        <w:t xml:space="preserve"> że w przypadku etapowości Przedsięwzięcia</w:t>
      </w:r>
      <w:r w:rsidR="0080360C" w:rsidRPr="00A376CB">
        <w:rPr>
          <w:rFonts w:ascii="Garamond" w:hAnsi="Garamond" w:cstheme="minorHAnsi"/>
          <w:color w:val="000000"/>
          <w:sz w:val="24"/>
          <w:szCs w:val="24"/>
        </w:rPr>
        <w:t xml:space="preserve"> w pierwszej kolejności powstanie obiekt Przemysłu czasu wolnego.</w:t>
      </w:r>
    </w:p>
    <w:p w14:paraId="15BA40F6"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5. Forma prawna realizacji Przedsięwzięcia</w:t>
      </w:r>
    </w:p>
    <w:p w14:paraId="255ADFFB" w14:textId="729934F3" w:rsidR="00F30BD7" w:rsidRPr="004A3039" w:rsidRDefault="00F30BD7" w:rsidP="007A0755">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5.1. </w:t>
      </w:r>
      <w:r w:rsidR="007A0755">
        <w:rPr>
          <w:rFonts w:ascii="Garamond" w:hAnsi="Garamond" w:cstheme="minorHAnsi"/>
          <w:color w:val="000000"/>
          <w:sz w:val="24"/>
          <w:szCs w:val="24"/>
        </w:rPr>
        <w:tab/>
      </w:r>
      <w:r w:rsidRPr="008E53D1">
        <w:rPr>
          <w:rFonts w:ascii="Garamond" w:hAnsi="Garamond" w:cstheme="minorHAnsi"/>
          <w:color w:val="000000"/>
          <w:sz w:val="24"/>
          <w:szCs w:val="24"/>
        </w:rPr>
        <w:t>Przedsięwzięcie realizowane będzie przez Spółkę</w:t>
      </w:r>
      <w:r w:rsidR="008D4002" w:rsidRPr="008E53D1">
        <w:rPr>
          <w:rFonts w:ascii="Garamond" w:hAnsi="Garamond" w:cstheme="minorHAnsi"/>
          <w:color w:val="000000"/>
          <w:sz w:val="24"/>
          <w:szCs w:val="24"/>
        </w:rPr>
        <w:t xml:space="preserve"> celową</w:t>
      </w:r>
      <w:r w:rsidR="00170D74" w:rsidRPr="008E53D1">
        <w:rPr>
          <w:rFonts w:ascii="Garamond" w:hAnsi="Garamond" w:cstheme="minorHAnsi"/>
          <w:color w:val="000000"/>
          <w:sz w:val="24"/>
          <w:szCs w:val="24"/>
        </w:rPr>
        <w:t xml:space="preserve"> samodzielnie lub za pomocą utworzonej przez nią spółki lub spółek kapitałowych</w:t>
      </w:r>
      <w:r w:rsidRPr="008E53D1">
        <w:rPr>
          <w:rFonts w:ascii="Garamond" w:hAnsi="Garamond" w:cstheme="minorHAnsi"/>
          <w:color w:val="000000"/>
          <w:sz w:val="24"/>
          <w:szCs w:val="24"/>
        </w:rPr>
        <w:t>.</w:t>
      </w:r>
    </w:p>
    <w:p w14:paraId="2A4F6605" w14:textId="7A9149E8" w:rsidR="00F30BD7" w:rsidRPr="004A3039" w:rsidRDefault="00F30BD7" w:rsidP="007A0755">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5.2. </w:t>
      </w:r>
      <w:r w:rsidR="007A0755">
        <w:rPr>
          <w:rFonts w:ascii="Garamond" w:hAnsi="Garamond" w:cstheme="minorHAnsi"/>
          <w:color w:val="000000"/>
          <w:sz w:val="24"/>
          <w:szCs w:val="24"/>
        </w:rPr>
        <w:tab/>
      </w:r>
      <w:r w:rsidRPr="004A3039">
        <w:rPr>
          <w:rFonts w:ascii="Garamond" w:hAnsi="Garamond" w:cstheme="minorHAnsi"/>
          <w:color w:val="000000"/>
          <w:sz w:val="24"/>
          <w:szCs w:val="24"/>
        </w:rPr>
        <w:t xml:space="preserve">Udziałowcami Spółki </w:t>
      </w:r>
      <w:r w:rsidR="003765DA" w:rsidRPr="004A3039">
        <w:rPr>
          <w:rFonts w:ascii="Garamond" w:hAnsi="Garamond" w:cstheme="minorHAnsi"/>
          <w:color w:val="000000"/>
          <w:sz w:val="24"/>
          <w:szCs w:val="24"/>
        </w:rPr>
        <w:t xml:space="preserve">celowej </w:t>
      </w:r>
      <w:r w:rsidRPr="004A3039">
        <w:rPr>
          <w:rFonts w:ascii="Garamond" w:hAnsi="Garamond" w:cstheme="minorHAnsi"/>
          <w:color w:val="000000"/>
          <w:sz w:val="24"/>
          <w:szCs w:val="24"/>
        </w:rPr>
        <w:t>będą:</w:t>
      </w:r>
    </w:p>
    <w:p w14:paraId="43098C62" w14:textId="47157349" w:rsidR="00F30BD7" w:rsidRPr="004A3039" w:rsidRDefault="007A0755" w:rsidP="007A0755">
      <w:pPr>
        <w:autoSpaceDE w:val="0"/>
        <w:autoSpaceDN w:val="0"/>
        <w:adjustRightInd w:val="0"/>
        <w:spacing w:after="0" w:line="240" w:lineRule="auto"/>
        <w:ind w:left="993" w:hanging="709"/>
        <w:jc w:val="both"/>
        <w:rPr>
          <w:rFonts w:ascii="Garamond" w:hAnsi="Garamond" w:cstheme="minorHAnsi"/>
          <w:color w:val="000000"/>
          <w:sz w:val="24"/>
          <w:szCs w:val="24"/>
        </w:rPr>
      </w:pPr>
      <w:r>
        <w:rPr>
          <w:rFonts w:ascii="Garamond" w:hAnsi="Garamond" w:cstheme="minorHAnsi"/>
          <w:color w:val="000000"/>
          <w:sz w:val="24"/>
          <w:szCs w:val="24"/>
        </w:rPr>
        <w:t>5.2.1.</w:t>
      </w:r>
      <w:r>
        <w:rPr>
          <w:rFonts w:ascii="Garamond" w:hAnsi="Garamond" w:cstheme="minorHAnsi"/>
          <w:color w:val="000000"/>
          <w:sz w:val="24"/>
          <w:szCs w:val="24"/>
        </w:rPr>
        <w:tab/>
      </w:r>
      <w:r w:rsidR="0048330D" w:rsidRPr="008E53D1">
        <w:rPr>
          <w:rFonts w:ascii="Garamond" w:hAnsi="Garamond" w:cstheme="minorHAnsi"/>
          <w:color w:val="000000"/>
          <w:sz w:val="24"/>
          <w:szCs w:val="24"/>
        </w:rPr>
        <w:t>S</w:t>
      </w:r>
      <w:r w:rsidR="00170D74" w:rsidRPr="008E53D1">
        <w:rPr>
          <w:rFonts w:ascii="Garamond" w:hAnsi="Garamond" w:cstheme="minorHAnsi"/>
          <w:color w:val="000000"/>
          <w:sz w:val="24"/>
          <w:szCs w:val="24"/>
        </w:rPr>
        <w:t>półka komunalna</w:t>
      </w:r>
      <w:r w:rsidR="00F30BD7" w:rsidRPr="008E53D1">
        <w:rPr>
          <w:rFonts w:ascii="Garamond" w:hAnsi="Garamond" w:cstheme="minorHAnsi"/>
          <w:color w:val="000000"/>
          <w:sz w:val="24"/>
          <w:szCs w:val="24"/>
        </w:rPr>
        <w:t>;</w:t>
      </w:r>
    </w:p>
    <w:p w14:paraId="605B58C7" w14:textId="6E4DFE85" w:rsidR="00F30BD7" w:rsidRPr="004A3039" w:rsidRDefault="00F30BD7" w:rsidP="007A0755">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5.2.2.</w:t>
      </w:r>
      <w:r w:rsidR="007A0755">
        <w:rPr>
          <w:rFonts w:ascii="Garamond" w:hAnsi="Garamond" w:cstheme="minorHAnsi"/>
          <w:color w:val="000000"/>
          <w:sz w:val="24"/>
          <w:szCs w:val="24"/>
        </w:rPr>
        <w:tab/>
      </w:r>
      <w:r w:rsidRPr="004A3039">
        <w:rPr>
          <w:rFonts w:ascii="Garamond" w:hAnsi="Garamond" w:cstheme="minorHAnsi"/>
          <w:color w:val="000000"/>
          <w:sz w:val="24"/>
          <w:szCs w:val="24"/>
        </w:rPr>
        <w:t>Inwestor;</w:t>
      </w:r>
    </w:p>
    <w:p w14:paraId="2B69A795" w14:textId="0B67217B" w:rsidR="00F30BD7" w:rsidRPr="004A3039" w:rsidRDefault="00F30BD7" w:rsidP="007A0755">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5.2.3.</w:t>
      </w:r>
      <w:r w:rsidR="007A0755">
        <w:rPr>
          <w:rFonts w:ascii="Garamond" w:hAnsi="Garamond" w:cstheme="minorHAnsi"/>
          <w:color w:val="000000"/>
          <w:sz w:val="24"/>
          <w:szCs w:val="24"/>
        </w:rPr>
        <w:tab/>
      </w:r>
      <w:r w:rsidRPr="004A3039">
        <w:rPr>
          <w:rFonts w:ascii="Garamond" w:hAnsi="Garamond" w:cstheme="minorHAnsi"/>
          <w:color w:val="000000"/>
          <w:sz w:val="24"/>
          <w:szCs w:val="24"/>
        </w:rPr>
        <w:t>inne osoby prawne, po uzyskaniu zgody zgromadzenia wspólników Spółki</w:t>
      </w:r>
      <w:r w:rsidR="008D4002" w:rsidRPr="004A3039">
        <w:rPr>
          <w:rFonts w:ascii="Garamond" w:hAnsi="Garamond" w:cstheme="minorHAnsi"/>
          <w:color w:val="000000"/>
          <w:sz w:val="24"/>
          <w:szCs w:val="24"/>
        </w:rPr>
        <w:t xml:space="preserve"> celowej</w:t>
      </w:r>
      <w:r w:rsidRPr="004A3039">
        <w:rPr>
          <w:rFonts w:ascii="Garamond" w:hAnsi="Garamond" w:cstheme="minorHAnsi"/>
          <w:color w:val="000000"/>
          <w:sz w:val="24"/>
          <w:szCs w:val="24"/>
        </w:rPr>
        <w:t>.</w:t>
      </w:r>
    </w:p>
    <w:p w14:paraId="0F4EB814" w14:textId="21E7D5DD" w:rsidR="00F30BD7" w:rsidRPr="004A3039" w:rsidRDefault="00F30BD7" w:rsidP="007A0755">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5.3. </w:t>
      </w:r>
      <w:r w:rsidR="007A0755">
        <w:rPr>
          <w:rFonts w:ascii="Garamond" w:hAnsi="Garamond" w:cstheme="minorHAnsi"/>
          <w:color w:val="000000"/>
          <w:sz w:val="24"/>
          <w:szCs w:val="24"/>
        </w:rPr>
        <w:tab/>
      </w:r>
      <w:r w:rsidRPr="004A3039">
        <w:rPr>
          <w:rFonts w:ascii="Garamond" w:hAnsi="Garamond" w:cstheme="minorHAnsi"/>
          <w:color w:val="000000"/>
          <w:sz w:val="24"/>
          <w:szCs w:val="24"/>
        </w:rPr>
        <w:t>Organizator i Uczestnik Konkursu, w drodze negocjacji, uzgodnią szczegółowe zasady</w:t>
      </w:r>
      <w:r w:rsidR="00F45FA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współpracy przy realizacji Przedsięwzięcia w ramach Spółki</w:t>
      </w:r>
      <w:r w:rsidR="008D4002" w:rsidRPr="004A3039">
        <w:rPr>
          <w:rFonts w:ascii="Garamond" w:hAnsi="Garamond" w:cstheme="minorHAnsi"/>
          <w:color w:val="000000"/>
          <w:sz w:val="24"/>
          <w:szCs w:val="24"/>
        </w:rPr>
        <w:t xml:space="preserve"> celowej</w:t>
      </w:r>
      <w:r w:rsidRPr="004A3039">
        <w:rPr>
          <w:rFonts w:ascii="Garamond" w:hAnsi="Garamond" w:cstheme="minorHAnsi"/>
          <w:color w:val="000000"/>
          <w:sz w:val="24"/>
          <w:szCs w:val="24"/>
        </w:rPr>
        <w:t xml:space="preserve">, z zastrzeżeniem </w:t>
      </w:r>
      <w:r w:rsidRPr="004A3039">
        <w:rPr>
          <w:rFonts w:ascii="Garamond" w:hAnsi="Garamond" w:cstheme="minorHAnsi"/>
          <w:color w:val="000000"/>
          <w:sz w:val="24"/>
          <w:szCs w:val="24"/>
        </w:rPr>
        <w:lastRenderedPageBreak/>
        <w:t>postanowień</w:t>
      </w:r>
      <w:r w:rsidR="00F45FA0" w:rsidRPr="004A3039">
        <w:rPr>
          <w:rFonts w:ascii="Garamond" w:hAnsi="Garamond" w:cstheme="minorHAnsi"/>
          <w:color w:val="000000"/>
          <w:sz w:val="24"/>
          <w:szCs w:val="24"/>
        </w:rPr>
        <w:t xml:space="preserve"> </w:t>
      </w:r>
      <w:r w:rsidR="005E2B95">
        <w:rPr>
          <w:rFonts w:ascii="Garamond" w:hAnsi="Garamond" w:cstheme="minorHAnsi"/>
          <w:color w:val="000000"/>
          <w:sz w:val="24"/>
          <w:szCs w:val="24"/>
        </w:rPr>
        <w:t>Części</w:t>
      </w:r>
      <w:r w:rsidR="008E53D1">
        <w:rPr>
          <w:rFonts w:ascii="Garamond" w:hAnsi="Garamond" w:cstheme="minorHAnsi"/>
          <w:color w:val="000000"/>
          <w:sz w:val="24"/>
          <w:szCs w:val="24"/>
        </w:rPr>
        <w:t xml:space="preserve"> IV pkt</w:t>
      </w:r>
      <w:r w:rsidRPr="004A3039">
        <w:rPr>
          <w:rFonts w:ascii="Garamond" w:hAnsi="Garamond" w:cstheme="minorHAnsi"/>
          <w:color w:val="000000"/>
          <w:sz w:val="24"/>
          <w:szCs w:val="24"/>
        </w:rPr>
        <w:t xml:space="preserve"> 6 Regulaminu, które zawarte zostaną w Umowie </w:t>
      </w:r>
      <w:r w:rsidR="00891076" w:rsidRPr="004A3039">
        <w:rPr>
          <w:rFonts w:ascii="Garamond" w:hAnsi="Garamond" w:cstheme="minorHAnsi"/>
          <w:color w:val="000000"/>
          <w:sz w:val="24"/>
          <w:szCs w:val="24"/>
        </w:rPr>
        <w:t>Inwestycyjnej</w:t>
      </w:r>
      <w:r w:rsidRPr="004A3039">
        <w:rPr>
          <w:rFonts w:ascii="Garamond" w:hAnsi="Garamond" w:cstheme="minorHAnsi"/>
          <w:color w:val="000000"/>
          <w:sz w:val="24"/>
          <w:szCs w:val="24"/>
        </w:rPr>
        <w:t>,</w:t>
      </w:r>
      <w:r w:rsidR="00F45FA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stanowiącej podstawę do zawarcia Umowy Spółki</w:t>
      </w:r>
      <w:r w:rsidR="003E18C2" w:rsidRPr="004A3039">
        <w:rPr>
          <w:rFonts w:ascii="Garamond" w:hAnsi="Garamond" w:cstheme="minorHAnsi"/>
          <w:color w:val="000000"/>
          <w:sz w:val="24"/>
          <w:szCs w:val="24"/>
        </w:rPr>
        <w:t xml:space="preserve"> celowej</w:t>
      </w:r>
      <w:r w:rsidRPr="004A3039">
        <w:rPr>
          <w:rFonts w:ascii="Garamond" w:hAnsi="Garamond" w:cstheme="minorHAnsi"/>
          <w:color w:val="000000"/>
          <w:sz w:val="24"/>
          <w:szCs w:val="24"/>
        </w:rPr>
        <w:t>.</w:t>
      </w:r>
    </w:p>
    <w:p w14:paraId="59F88C8A" w14:textId="560451A1" w:rsidR="00F30BD7" w:rsidRPr="004A3039" w:rsidRDefault="00F30BD7" w:rsidP="007A0755">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5.4. </w:t>
      </w:r>
      <w:r w:rsidR="007A0755">
        <w:rPr>
          <w:rFonts w:ascii="Garamond" w:hAnsi="Garamond" w:cstheme="minorHAnsi"/>
          <w:color w:val="000000"/>
          <w:sz w:val="24"/>
          <w:szCs w:val="24"/>
        </w:rPr>
        <w:tab/>
      </w:r>
      <w:r w:rsidRPr="004A3039">
        <w:rPr>
          <w:rFonts w:ascii="Garamond" w:hAnsi="Garamond" w:cstheme="minorHAnsi"/>
          <w:color w:val="000000"/>
          <w:sz w:val="24"/>
          <w:szCs w:val="24"/>
        </w:rPr>
        <w:t>Sposób pokrycia udziałów w Spółce</w:t>
      </w:r>
      <w:r w:rsidR="003E18C2" w:rsidRPr="004A3039">
        <w:rPr>
          <w:rFonts w:ascii="Garamond" w:hAnsi="Garamond" w:cstheme="minorHAnsi"/>
          <w:color w:val="000000"/>
          <w:sz w:val="24"/>
          <w:szCs w:val="24"/>
        </w:rPr>
        <w:t xml:space="preserve"> celowej</w:t>
      </w:r>
      <w:r w:rsidRPr="004A3039">
        <w:rPr>
          <w:rFonts w:ascii="Garamond" w:hAnsi="Garamond" w:cstheme="minorHAnsi"/>
          <w:color w:val="000000"/>
          <w:sz w:val="24"/>
          <w:szCs w:val="24"/>
        </w:rPr>
        <w:t>:</w:t>
      </w:r>
    </w:p>
    <w:p w14:paraId="08C3AF6F" w14:textId="1B089E72" w:rsidR="00F30BD7" w:rsidRPr="004A3039" w:rsidRDefault="00F30BD7" w:rsidP="007A0755">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5.4.1. </w:t>
      </w:r>
      <w:r w:rsidR="007A0755">
        <w:rPr>
          <w:rFonts w:ascii="Garamond" w:hAnsi="Garamond" w:cstheme="minorHAnsi"/>
          <w:color w:val="000000"/>
          <w:sz w:val="24"/>
          <w:szCs w:val="24"/>
        </w:rPr>
        <w:tab/>
      </w:r>
      <w:r w:rsidRPr="004A3039">
        <w:rPr>
          <w:rFonts w:ascii="Garamond" w:hAnsi="Garamond" w:cstheme="minorHAnsi"/>
          <w:color w:val="000000"/>
          <w:sz w:val="24"/>
          <w:szCs w:val="24"/>
        </w:rPr>
        <w:t xml:space="preserve">przez </w:t>
      </w:r>
      <w:r w:rsidR="0048330D" w:rsidRPr="008E53D1">
        <w:rPr>
          <w:rFonts w:ascii="Garamond" w:hAnsi="Garamond" w:cstheme="minorHAnsi"/>
          <w:color w:val="000000"/>
          <w:sz w:val="24"/>
          <w:szCs w:val="24"/>
        </w:rPr>
        <w:t>S</w:t>
      </w:r>
      <w:r w:rsidR="00170D74" w:rsidRPr="008E53D1">
        <w:rPr>
          <w:rFonts w:ascii="Garamond" w:hAnsi="Garamond" w:cstheme="minorHAnsi"/>
          <w:color w:val="000000"/>
          <w:sz w:val="24"/>
          <w:szCs w:val="24"/>
        </w:rPr>
        <w:t>półkę komunalną</w:t>
      </w:r>
      <w:r w:rsidRPr="004A3039">
        <w:rPr>
          <w:rFonts w:ascii="Garamond" w:hAnsi="Garamond" w:cstheme="minorHAnsi"/>
          <w:color w:val="000000"/>
          <w:sz w:val="24"/>
          <w:szCs w:val="24"/>
        </w:rPr>
        <w:t xml:space="preserve"> - wkładem pieniężnym na pokrycie udziału w początkowym</w:t>
      </w:r>
      <w:r w:rsidR="00F45FA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kapitale zakładowym oraz wkładem rzeczowym w postaci Nieruchomości</w:t>
      </w:r>
      <w:r w:rsidR="00C26164" w:rsidRPr="004A3039">
        <w:rPr>
          <w:rFonts w:ascii="Garamond" w:hAnsi="Garamond" w:cstheme="minorHAnsi"/>
          <w:color w:val="000000"/>
          <w:sz w:val="24"/>
          <w:szCs w:val="24"/>
        </w:rPr>
        <w:t xml:space="preserve">, z </w:t>
      </w:r>
      <w:r w:rsidR="00C26164" w:rsidRPr="00A376CB">
        <w:rPr>
          <w:rFonts w:ascii="Garamond" w:hAnsi="Garamond" w:cstheme="minorHAnsi"/>
          <w:color w:val="000000"/>
          <w:sz w:val="24"/>
          <w:szCs w:val="24"/>
        </w:rPr>
        <w:t>zastrzeżeniem</w:t>
      </w:r>
      <w:r w:rsidR="00381679" w:rsidRPr="00A376CB">
        <w:rPr>
          <w:rFonts w:ascii="Garamond" w:hAnsi="Garamond" w:cstheme="minorHAnsi"/>
          <w:color w:val="000000"/>
          <w:sz w:val="24"/>
          <w:szCs w:val="24"/>
        </w:rPr>
        <w:t>,</w:t>
      </w:r>
      <w:r w:rsidR="00C26164" w:rsidRPr="00A376CB">
        <w:rPr>
          <w:rFonts w:ascii="Garamond" w:hAnsi="Garamond" w:cstheme="minorHAnsi"/>
          <w:color w:val="000000"/>
          <w:sz w:val="24"/>
          <w:szCs w:val="24"/>
        </w:rPr>
        <w:t xml:space="preserve"> że </w:t>
      </w:r>
      <w:r w:rsidR="0080360C" w:rsidRPr="00A376CB">
        <w:rPr>
          <w:rFonts w:ascii="Garamond" w:hAnsi="Garamond" w:cstheme="minorHAnsi"/>
          <w:color w:val="000000"/>
          <w:sz w:val="24"/>
          <w:szCs w:val="24"/>
        </w:rPr>
        <w:t>wkład rzeczowy będzie wnoszony sukcesywnie</w:t>
      </w:r>
      <w:r w:rsidRPr="00A376CB">
        <w:rPr>
          <w:rFonts w:ascii="Garamond" w:hAnsi="Garamond" w:cstheme="minorHAnsi"/>
          <w:color w:val="000000"/>
          <w:sz w:val="24"/>
          <w:szCs w:val="24"/>
        </w:rPr>
        <w:t xml:space="preserve"> po spełnieniu </w:t>
      </w:r>
      <w:r w:rsidR="0080360C" w:rsidRPr="00A376CB">
        <w:rPr>
          <w:rFonts w:ascii="Garamond" w:hAnsi="Garamond" w:cstheme="minorHAnsi"/>
          <w:color w:val="000000"/>
          <w:sz w:val="24"/>
          <w:szCs w:val="24"/>
        </w:rPr>
        <w:t>przez Inwestora warunków</w:t>
      </w:r>
      <w:r w:rsidRPr="00A376CB">
        <w:rPr>
          <w:rFonts w:ascii="Garamond" w:hAnsi="Garamond" w:cstheme="minorHAnsi"/>
          <w:color w:val="000000"/>
          <w:sz w:val="24"/>
          <w:szCs w:val="24"/>
        </w:rPr>
        <w:t xml:space="preserve"> </w:t>
      </w:r>
      <w:r w:rsidR="0080360C" w:rsidRPr="00A376CB">
        <w:rPr>
          <w:rFonts w:ascii="Garamond" w:hAnsi="Garamond" w:cstheme="minorHAnsi"/>
          <w:color w:val="000000"/>
          <w:sz w:val="24"/>
          <w:szCs w:val="24"/>
        </w:rPr>
        <w:t>określonych w Umowach</w:t>
      </w:r>
      <w:r w:rsidRPr="00A376CB">
        <w:rPr>
          <w:rFonts w:ascii="Garamond" w:hAnsi="Garamond" w:cstheme="minorHAnsi"/>
          <w:color w:val="000000"/>
          <w:sz w:val="24"/>
          <w:szCs w:val="24"/>
        </w:rPr>
        <w:t>;</w:t>
      </w:r>
    </w:p>
    <w:p w14:paraId="562DE62D" w14:textId="36EBB0CB" w:rsidR="00F30BD7" w:rsidRPr="004A3039" w:rsidRDefault="00C26164" w:rsidP="007A0755">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5.4.2</w:t>
      </w:r>
      <w:r w:rsidR="00F30BD7" w:rsidRPr="004A3039">
        <w:rPr>
          <w:rFonts w:ascii="Garamond" w:hAnsi="Garamond" w:cstheme="minorHAnsi"/>
          <w:color w:val="000000"/>
          <w:sz w:val="24"/>
          <w:szCs w:val="24"/>
        </w:rPr>
        <w:t xml:space="preserve">. </w:t>
      </w:r>
      <w:r w:rsidR="007A0755">
        <w:rPr>
          <w:rFonts w:ascii="Garamond" w:hAnsi="Garamond" w:cstheme="minorHAnsi"/>
          <w:color w:val="000000"/>
          <w:sz w:val="24"/>
          <w:szCs w:val="24"/>
        </w:rPr>
        <w:tab/>
      </w:r>
      <w:r w:rsidR="00F30BD7" w:rsidRPr="004A3039">
        <w:rPr>
          <w:rFonts w:ascii="Garamond" w:hAnsi="Garamond" w:cstheme="minorHAnsi"/>
          <w:color w:val="000000"/>
          <w:sz w:val="24"/>
          <w:szCs w:val="24"/>
        </w:rPr>
        <w:t>przez Inwestora - wkładem pieniężnym, wnoszonym sukcesywnie w miarę realizacji</w:t>
      </w:r>
      <w:r w:rsidR="00F45FA0"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poszczególnych faz Przedsięwzięcia w wysokości niezbędnej do realizacji</w:t>
      </w:r>
      <w:r w:rsidR="00F45FA0"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Przedsięwzięcia oraz wkładem rzeczowym w postaci praw do sporządzonych we</w:t>
      </w:r>
      <w:r w:rsidR="00F45FA0"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własnym zakresie analiz, koncepcji, badań, raportów, projektów itp., związanych z</w:t>
      </w:r>
      <w:r w:rsidR="00F45FA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realizacją Przedsięwzięcia,</w:t>
      </w:r>
      <w:r w:rsidR="00F30BD7" w:rsidRPr="004A3039">
        <w:rPr>
          <w:rFonts w:ascii="Garamond" w:hAnsi="Garamond" w:cstheme="minorHAnsi"/>
          <w:color w:val="000000"/>
          <w:sz w:val="24"/>
          <w:szCs w:val="24"/>
        </w:rPr>
        <w:t xml:space="preserve"> co do których prawa mogą zostać przeniesione na Spółkę</w:t>
      </w:r>
      <w:r w:rsidR="003E18C2" w:rsidRPr="004A3039">
        <w:rPr>
          <w:rFonts w:ascii="Garamond" w:hAnsi="Garamond" w:cstheme="minorHAnsi"/>
          <w:color w:val="000000"/>
          <w:sz w:val="24"/>
          <w:szCs w:val="24"/>
        </w:rPr>
        <w:t xml:space="preserve"> celową</w:t>
      </w:r>
      <w:r w:rsidR="00F30BD7" w:rsidRPr="004A3039">
        <w:rPr>
          <w:rFonts w:ascii="Garamond" w:hAnsi="Garamond" w:cstheme="minorHAnsi"/>
          <w:color w:val="000000"/>
          <w:sz w:val="24"/>
          <w:szCs w:val="24"/>
        </w:rPr>
        <w:t>,</w:t>
      </w:r>
      <w:r w:rsidR="00F45FA0"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a ich wykonanie, koszt i wniesienie przez Inwestora zostało zaakceptowane przez</w:t>
      </w:r>
      <w:r w:rsidR="00F45FA0" w:rsidRPr="004A3039">
        <w:rPr>
          <w:rFonts w:ascii="Garamond" w:hAnsi="Garamond" w:cstheme="minorHAnsi"/>
          <w:color w:val="000000"/>
          <w:sz w:val="24"/>
          <w:szCs w:val="24"/>
        </w:rPr>
        <w:t xml:space="preserve"> </w:t>
      </w:r>
      <w:r w:rsidRPr="008E53D1">
        <w:rPr>
          <w:rFonts w:ascii="Garamond" w:hAnsi="Garamond" w:cstheme="minorHAnsi"/>
          <w:color w:val="000000"/>
          <w:sz w:val="24"/>
          <w:szCs w:val="24"/>
        </w:rPr>
        <w:t>wszystkich wspólników Spółki celowej</w:t>
      </w:r>
      <w:r w:rsidR="00F30BD7" w:rsidRPr="008E53D1">
        <w:rPr>
          <w:rFonts w:ascii="Garamond" w:hAnsi="Garamond" w:cstheme="minorHAnsi"/>
          <w:color w:val="000000"/>
          <w:sz w:val="24"/>
          <w:szCs w:val="24"/>
        </w:rPr>
        <w:t>;</w:t>
      </w:r>
    </w:p>
    <w:p w14:paraId="39E436AC" w14:textId="3E0C9DF2" w:rsidR="00F30BD7" w:rsidRPr="004A3039" w:rsidRDefault="00C26164" w:rsidP="007A0755">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5.4.3</w:t>
      </w:r>
      <w:r w:rsidR="00F30BD7" w:rsidRPr="004A3039">
        <w:rPr>
          <w:rFonts w:ascii="Garamond" w:hAnsi="Garamond" w:cstheme="minorHAnsi"/>
          <w:color w:val="000000"/>
          <w:sz w:val="24"/>
          <w:szCs w:val="24"/>
        </w:rPr>
        <w:t xml:space="preserve">. </w:t>
      </w:r>
      <w:r w:rsidR="007A0755">
        <w:rPr>
          <w:rFonts w:ascii="Garamond" w:hAnsi="Garamond" w:cstheme="minorHAnsi"/>
          <w:color w:val="000000"/>
          <w:sz w:val="24"/>
          <w:szCs w:val="24"/>
        </w:rPr>
        <w:tab/>
      </w:r>
      <w:r w:rsidR="00F30BD7" w:rsidRPr="004A3039">
        <w:rPr>
          <w:rFonts w:ascii="Garamond" w:hAnsi="Garamond" w:cstheme="minorHAnsi"/>
          <w:color w:val="000000"/>
          <w:sz w:val="24"/>
          <w:szCs w:val="24"/>
        </w:rPr>
        <w:t xml:space="preserve">wniesienie Nieruchomości do Spółki </w:t>
      </w:r>
      <w:r w:rsidR="003E18C2" w:rsidRPr="004A3039">
        <w:rPr>
          <w:rFonts w:ascii="Garamond" w:hAnsi="Garamond" w:cstheme="minorHAnsi"/>
          <w:color w:val="000000"/>
          <w:sz w:val="24"/>
          <w:szCs w:val="24"/>
        </w:rPr>
        <w:t xml:space="preserve">celowej </w:t>
      </w:r>
      <w:r w:rsidR="00F30BD7" w:rsidRPr="004A3039">
        <w:rPr>
          <w:rFonts w:ascii="Garamond" w:hAnsi="Garamond" w:cstheme="minorHAnsi"/>
          <w:color w:val="000000"/>
          <w:sz w:val="24"/>
          <w:szCs w:val="24"/>
        </w:rPr>
        <w:t>będzie mogło nastąpić pod</w:t>
      </w:r>
      <w:r w:rsidR="00F45FA0"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 xml:space="preserve">warunkiem </w:t>
      </w:r>
      <w:r w:rsidR="00F30BD7" w:rsidRPr="00A376CB">
        <w:rPr>
          <w:rFonts w:ascii="Garamond" w:hAnsi="Garamond" w:cstheme="minorHAnsi"/>
          <w:color w:val="000000"/>
          <w:sz w:val="24"/>
          <w:szCs w:val="24"/>
        </w:rPr>
        <w:t>uzyskania przez Inwestora ostatecznego Pozwolenia na budowę,</w:t>
      </w:r>
      <w:r w:rsidR="00F45FA0" w:rsidRPr="00A376CB">
        <w:rPr>
          <w:rFonts w:ascii="Garamond" w:hAnsi="Garamond" w:cstheme="minorHAnsi"/>
          <w:color w:val="000000"/>
          <w:sz w:val="24"/>
          <w:szCs w:val="24"/>
        </w:rPr>
        <w:t xml:space="preserve"> </w:t>
      </w:r>
      <w:r w:rsidR="005E4FBB" w:rsidRPr="00A376CB">
        <w:rPr>
          <w:rFonts w:ascii="Garamond" w:hAnsi="Garamond" w:cstheme="minorHAnsi"/>
          <w:color w:val="000000"/>
          <w:sz w:val="24"/>
          <w:szCs w:val="24"/>
        </w:rPr>
        <w:t xml:space="preserve">po </w:t>
      </w:r>
      <w:r w:rsidR="00F30BD7" w:rsidRPr="00A376CB">
        <w:rPr>
          <w:rFonts w:ascii="Garamond" w:hAnsi="Garamond" w:cstheme="minorHAnsi"/>
          <w:color w:val="000000"/>
          <w:sz w:val="24"/>
          <w:szCs w:val="24"/>
        </w:rPr>
        <w:t>rozpoczęciu</w:t>
      </w:r>
      <w:r w:rsidR="00F30BD7" w:rsidRPr="004A3039">
        <w:rPr>
          <w:rFonts w:ascii="Garamond" w:hAnsi="Garamond" w:cstheme="minorHAnsi"/>
          <w:color w:val="000000"/>
          <w:sz w:val="24"/>
          <w:szCs w:val="24"/>
        </w:rPr>
        <w:t xml:space="preserve"> realizacji Projektu Inwestycyjnego i wniesieniu przez Inwestora środków</w:t>
      </w:r>
      <w:r w:rsidR="00F45FA0"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 xml:space="preserve">finansowych do Spółki </w:t>
      </w:r>
      <w:r w:rsidR="003E18C2" w:rsidRPr="004A3039">
        <w:rPr>
          <w:rFonts w:ascii="Garamond" w:hAnsi="Garamond" w:cstheme="minorHAnsi"/>
          <w:color w:val="000000"/>
          <w:sz w:val="24"/>
          <w:szCs w:val="24"/>
        </w:rPr>
        <w:t>celowej</w:t>
      </w:r>
      <w:r w:rsidR="0068097A" w:rsidRPr="004A3039">
        <w:rPr>
          <w:rFonts w:ascii="Garamond" w:hAnsi="Garamond" w:cstheme="minorHAnsi"/>
          <w:color w:val="000000"/>
          <w:sz w:val="24"/>
          <w:szCs w:val="24"/>
        </w:rPr>
        <w:t>,</w:t>
      </w:r>
      <w:r w:rsidR="003E18C2"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 xml:space="preserve">w wysokości co najmniej równej wartości wniesionego aportu oraz </w:t>
      </w:r>
      <w:r w:rsidR="005E4FBB" w:rsidRPr="004A3039">
        <w:rPr>
          <w:rFonts w:ascii="Garamond" w:hAnsi="Garamond" w:cstheme="minorHAnsi"/>
          <w:color w:val="000000"/>
          <w:sz w:val="24"/>
          <w:szCs w:val="24"/>
        </w:rPr>
        <w:t>zabezpieczeni</w:t>
      </w:r>
      <w:r w:rsidR="005E4FBB">
        <w:rPr>
          <w:rFonts w:ascii="Garamond" w:hAnsi="Garamond" w:cstheme="minorHAnsi"/>
          <w:color w:val="000000"/>
          <w:sz w:val="24"/>
          <w:szCs w:val="24"/>
        </w:rPr>
        <w:t>u</w:t>
      </w:r>
      <w:r w:rsidR="005E4FBB"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finansowania pozostałej części</w:t>
      </w:r>
      <w:r w:rsidR="00F45FA0"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Przedsięwzięcia, w wysokości i formie gwarantującej zrealizowanie całego</w:t>
      </w:r>
      <w:r w:rsidR="00F45FA0"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Przedsięwzięcia;</w:t>
      </w:r>
    </w:p>
    <w:p w14:paraId="031234A9" w14:textId="577AFD20" w:rsidR="00F30BD7" w:rsidRPr="004A3039" w:rsidRDefault="00C26164" w:rsidP="007A0755">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5.4.4</w:t>
      </w:r>
      <w:r w:rsidR="00F30BD7" w:rsidRPr="004A3039">
        <w:rPr>
          <w:rFonts w:ascii="Garamond" w:hAnsi="Garamond" w:cstheme="minorHAnsi"/>
          <w:color w:val="000000"/>
          <w:sz w:val="24"/>
          <w:szCs w:val="24"/>
        </w:rPr>
        <w:t xml:space="preserve">. </w:t>
      </w:r>
      <w:r w:rsidR="007A0755">
        <w:rPr>
          <w:rFonts w:ascii="Garamond" w:hAnsi="Garamond" w:cstheme="minorHAnsi"/>
          <w:color w:val="000000"/>
          <w:sz w:val="24"/>
          <w:szCs w:val="24"/>
        </w:rPr>
        <w:tab/>
      </w:r>
      <w:r w:rsidR="00F30BD7" w:rsidRPr="004A3039">
        <w:rPr>
          <w:rFonts w:ascii="Garamond" w:hAnsi="Garamond" w:cstheme="minorHAnsi"/>
          <w:color w:val="000000"/>
          <w:sz w:val="24"/>
          <w:szCs w:val="24"/>
        </w:rPr>
        <w:t xml:space="preserve">szczegółowe zasady obejmowania udziałów </w:t>
      </w:r>
      <w:r w:rsidR="00F30BD7" w:rsidRPr="008E53D1">
        <w:rPr>
          <w:rFonts w:ascii="Garamond" w:hAnsi="Garamond" w:cstheme="minorHAnsi"/>
          <w:color w:val="000000"/>
          <w:sz w:val="24"/>
          <w:szCs w:val="24"/>
        </w:rPr>
        <w:t xml:space="preserve">przez </w:t>
      </w:r>
      <w:r w:rsidRPr="008E53D1">
        <w:rPr>
          <w:rFonts w:ascii="Garamond" w:hAnsi="Garamond" w:cstheme="minorHAnsi"/>
          <w:color w:val="000000"/>
          <w:sz w:val="24"/>
          <w:szCs w:val="24"/>
        </w:rPr>
        <w:t>wspólników w Spółce celowej</w:t>
      </w:r>
      <w:r w:rsidR="00F30BD7" w:rsidRPr="004A3039">
        <w:rPr>
          <w:rFonts w:ascii="Garamond" w:hAnsi="Garamond" w:cstheme="minorHAnsi"/>
          <w:color w:val="000000"/>
          <w:sz w:val="24"/>
          <w:szCs w:val="24"/>
        </w:rPr>
        <w:t xml:space="preserve"> ustalone</w:t>
      </w:r>
      <w:r w:rsidR="00F45FA0"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zostaną w trakcie negocjacji przeprowadzonych w II etapie Konkursu z Uczestnikiem</w:t>
      </w:r>
      <w:r w:rsidR="00F45FA0"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Konkursu, którego oferta konkursowa została uznana za najkorzystniejszą.</w:t>
      </w:r>
    </w:p>
    <w:p w14:paraId="6C7AF881"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6. Uwarunkowania formalno-prawne i infrastrukturalne dotyczące realizacji Przedsięwzięcia</w:t>
      </w:r>
    </w:p>
    <w:p w14:paraId="449C6726" w14:textId="77777777" w:rsidR="00F30BD7" w:rsidRPr="004A3039" w:rsidRDefault="00F30BD7" w:rsidP="00405F12">
      <w:pPr>
        <w:autoSpaceDE w:val="0"/>
        <w:autoSpaceDN w:val="0"/>
        <w:adjustRightInd w:val="0"/>
        <w:spacing w:after="0" w:line="240" w:lineRule="auto"/>
        <w:jc w:val="both"/>
        <w:rPr>
          <w:rFonts w:ascii="Garamond" w:hAnsi="Garamond" w:cstheme="minorHAnsi"/>
          <w:color w:val="000000"/>
          <w:sz w:val="24"/>
          <w:szCs w:val="24"/>
        </w:rPr>
      </w:pPr>
      <w:r w:rsidRPr="004A3039">
        <w:rPr>
          <w:rFonts w:ascii="Garamond" w:hAnsi="Garamond" w:cstheme="minorHAnsi"/>
          <w:color w:val="000000"/>
          <w:sz w:val="24"/>
          <w:szCs w:val="24"/>
        </w:rPr>
        <w:t>Realizacja Przedsięwzięcia winna przebiegać ze szczególnym uwzględnieniem:</w:t>
      </w:r>
    </w:p>
    <w:p w14:paraId="3F2DF825" w14:textId="7353E883" w:rsidR="00F30BD7" w:rsidRPr="00D06063" w:rsidRDefault="00F30BD7" w:rsidP="007A0755">
      <w:pPr>
        <w:autoSpaceDE w:val="0"/>
        <w:autoSpaceDN w:val="0"/>
        <w:adjustRightInd w:val="0"/>
        <w:spacing w:after="0" w:line="240" w:lineRule="auto"/>
        <w:ind w:left="567" w:hanging="567"/>
        <w:jc w:val="both"/>
        <w:rPr>
          <w:rFonts w:ascii="Garamond" w:hAnsi="Garamond" w:cstheme="minorHAnsi"/>
          <w:color w:val="000000"/>
          <w:sz w:val="24"/>
          <w:szCs w:val="24"/>
        </w:rPr>
      </w:pPr>
      <w:r w:rsidRPr="00D06063">
        <w:rPr>
          <w:rFonts w:ascii="Garamond" w:hAnsi="Garamond" w:cstheme="minorHAnsi"/>
          <w:color w:val="000000"/>
          <w:sz w:val="24"/>
          <w:szCs w:val="24"/>
        </w:rPr>
        <w:t xml:space="preserve">6.1. </w:t>
      </w:r>
      <w:r w:rsidR="007A0755" w:rsidRPr="00D06063">
        <w:rPr>
          <w:rFonts w:ascii="Garamond" w:hAnsi="Garamond" w:cstheme="minorHAnsi"/>
          <w:color w:val="000000"/>
          <w:sz w:val="24"/>
          <w:szCs w:val="24"/>
        </w:rPr>
        <w:tab/>
      </w:r>
      <w:r w:rsidRPr="00D06063">
        <w:rPr>
          <w:rFonts w:ascii="Garamond" w:hAnsi="Garamond" w:cstheme="minorHAnsi"/>
          <w:color w:val="000000"/>
          <w:sz w:val="24"/>
          <w:szCs w:val="24"/>
        </w:rPr>
        <w:t xml:space="preserve">uwarunkowań wynikających z </w:t>
      </w:r>
      <w:r w:rsidR="00F26DB3" w:rsidRPr="00D06063">
        <w:rPr>
          <w:rFonts w:ascii="Garamond" w:hAnsi="Garamond" w:cstheme="minorHAnsi"/>
          <w:color w:val="000000"/>
          <w:sz w:val="24"/>
          <w:szCs w:val="24"/>
        </w:rPr>
        <w:t>Wytycznych dotyczących zagospodarowania przestrzennego</w:t>
      </w:r>
      <w:r w:rsidRPr="00D06063">
        <w:rPr>
          <w:rFonts w:ascii="Garamond" w:hAnsi="Garamond" w:cstheme="minorHAnsi"/>
          <w:color w:val="000000"/>
          <w:sz w:val="24"/>
          <w:szCs w:val="24"/>
        </w:rPr>
        <w:t>;</w:t>
      </w:r>
    </w:p>
    <w:p w14:paraId="61956706" w14:textId="32479F2D" w:rsidR="00F30BD7" w:rsidRPr="00D06063" w:rsidRDefault="00F30BD7" w:rsidP="007A0755">
      <w:pPr>
        <w:autoSpaceDE w:val="0"/>
        <w:autoSpaceDN w:val="0"/>
        <w:adjustRightInd w:val="0"/>
        <w:spacing w:after="0" w:line="240" w:lineRule="auto"/>
        <w:ind w:left="567" w:hanging="567"/>
        <w:jc w:val="both"/>
        <w:rPr>
          <w:rFonts w:ascii="Garamond" w:hAnsi="Garamond" w:cstheme="minorHAnsi"/>
          <w:color w:val="000000"/>
          <w:sz w:val="24"/>
          <w:szCs w:val="24"/>
        </w:rPr>
      </w:pPr>
      <w:r w:rsidRPr="00D06063">
        <w:rPr>
          <w:rFonts w:ascii="Garamond" w:hAnsi="Garamond" w:cstheme="minorHAnsi"/>
          <w:color w:val="000000"/>
          <w:sz w:val="24"/>
          <w:szCs w:val="24"/>
        </w:rPr>
        <w:t xml:space="preserve">6.2. </w:t>
      </w:r>
      <w:r w:rsidR="007A0755" w:rsidRPr="00D06063">
        <w:rPr>
          <w:rFonts w:ascii="Garamond" w:hAnsi="Garamond" w:cstheme="minorHAnsi"/>
          <w:color w:val="000000"/>
          <w:sz w:val="24"/>
          <w:szCs w:val="24"/>
        </w:rPr>
        <w:tab/>
      </w:r>
      <w:r w:rsidRPr="00D06063">
        <w:rPr>
          <w:rFonts w:ascii="Garamond" w:hAnsi="Garamond" w:cstheme="minorHAnsi"/>
          <w:color w:val="000000"/>
          <w:sz w:val="24"/>
          <w:szCs w:val="24"/>
        </w:rPr>
        <w:t>uwarunkowań urbanistycznych i archite</w:t>
      </w:r>
      <w:r w:rsidR="00C255D5" w:rsidRPr="00D06063">
        <w:rPr>
          <w:rFonts w:ascii="Garamond" w:hAnsi="Garamond" w:cstheme="minorHAnsi"/>
          <w:color w:val="000000"/>
          <w:sz w:val="24"/>
          <w:szCs w:val="24"/>
        </w:rPr>
        <w:t>ktonicznych sąsiednich obiektów</w:t>
      </w:r>
      <w:r w:rsidRPr="00D06063">
        <w:rPr>
          <w:rFonts w:ascii="Garamond" w:hAnsi="Garamond" w:cstheme="minorHAnsi"/>
          <w:color w:val="000000"/>
          <w:sz w:val="24"/>
          <w:szCs w:val="24"/>
        </w:rPr>
        <w:t>;</w:t>
      </w:r>
    </w:p>
    <w:p w14:paraId="3B9E4B3D" w14:textId="708A9A18" w:rsidR="00F30BD7" w:rsidRPr="00D06063" w:rsidRDefault="007B5168" w:rsidP="007A0755">
      <w:pPr>
        <w:autoSpaceDE w:val="0"/>
        <w:autoSpaceDN w:val="0"/>
        <w:adjustRightInd w:val="0"/>
        <w:spacing w:after="0" w:line="240" w:lineRule="auto"/>
        <w:ind w:left="567" w:hanging="567"/>
        <w:jc w:val="both"/>
        <w:rPr>
          <w:rFonts w:ascii="Garamond" w:hAnsi="Garamond" w:cstheme="minorHAnsi"/>
          <w:color w:val="000000"/>
          <w:sz w:val="24"/>
          <w:szCs w:val="24"/>
        </w:rPr>
      </w:pPr>
      <w:r w:rsidRPr="00D06063">
        <w:rPr>
          <w:rFonts w:ascii="Garamond" w:hAnsi="Garamond" w:cstheme="minorHAnsi"/>
          <w:color w:val="000000"/>
          <w:sz w:val="24"/>
          <w:szCs w:val="24"/>
        </w:rPr>
        <w:t>6.3</w:t>
      </w:r>
      <w:r w:rsidR="00A54196" w:rsidRPr="00D06063">
        <w:rPr>
          <w:rFonts w:ascii="Garamond" w:hAnsi="Garamond" w:cstheme="minorHAnsi"/>
          <w:color w:val="000000"/>
          <w:sz w:val="24"/>
          <w:szCs w:val="24"/>
        </w:rPr>
        <w:t xml:space="preserve">. </w:t>
      </w:r>
      <w:r w:rsidR="00F30BD7" w:rsidRPr="00D06063">
        <w:rPr>
          <w:rFonts w:ascii="Garamond" w:hAnsi="Garamond" w:cstheme="minorHAnsi"/>
          <w:color w:val="000000"/>
          <w:sz w:val="24"/>
          <w:szCs w:val="24"/>
        </w:rPr>
        <w:t>uwarunkowań i ograniczeń funkcjonalnych, środowiskowych, geologicznych,</w:t>
      </w:r>
      <w:r w:rsidR="00F45FA0" w:rsidRPr="00D06063">
        <w:rPr>
          <w:rFonts w:ascii="Garamond" w:hAnsi="Garamond" w:cstheme="minorHAnsi"/>
          <w:color w:val="000000"/>
          <w:sz w:val="24"/>
          <w:szCs w:val="24"/>
        </w:rPr>
        <w:t xml:space="preserve"> </w:t>
      </w:r>
      <w:r w:rsidR="00F30BD7" w:rsidRPr="00D06063">
        <w:rPr>
          <w:rFonts w:ascii="Garamond" w:hAnsi="Garamond" w:cstheme="minorHAnsi"/>
          <w:color w:val="000000"/>
          <w:sz w:val="24"/>
          <w:szCs w:val="24"/>
        </w:rPr>
        <w:t>infrastrukturalnych, komunikacyjnych, wynikających ze stanu istniejącego i kontekstu</w:t>
      </w:r>
      <w:r w:rsidR="00F45FA0" w:rsidRPr="00D06063">
        <w:rPr>
          <w:rFonts w:ascii="Garamond" w:hAnsi="Garamond" w:cstheme="minorHAnsi"/>
          <w:color w:val="000000"/>
          <w:sz w:val="24"/>
          <w:szCs w:val="24"/>
        </w:rPr>
        <w:t xml:space="preserve"> </w:t>
      </w:r>
      <w:r w:rsidR="00F30BD7" w:rsidRPr="00D06063">
        <w:rPr>
          <w:rFonts w:ascii="Garamond" w:hAnsi="Garamond" w:cstheme="minorHAnsi"/>
          <w:color w:val="000000"/>
          <w:sz w:val="24"/>
          <w:szCs w:val="24"/>
        </w:rPr>
        <w:t>przestrzennego;</w:t>
      </w:r>
    </w:p>
    <w:p w14:paraId="42B938E1" w14:textId="00B256B2" w:rsidR="00F30BD7" w:rsidRPr="00D06063" w:rsidRDefault="007B5168" w:rsidP="007A0755">
      <w:pPr>
        <w:autoSpaceDE w:val="0"/>
        <w:autoSpaceDN w:val="0"/>
        <w:adjustRightInd w:val="0"/>
        <w:spacing w:after="0" w:line="240" w:lineRule="auto"/>
        <w:ind w:left="567" w:hanging="567"/>
        <w:jc w:val="both"/>
        <w:rPr>
          <w:rFonts w:ascii="Garamond" w:hAnsi="Garamond" w:cstheme="minorHAnsi"/>
          <w:color w:val="000000"/>
          <w:sz w:val="24"/>
          <w:szCs w:val="24"/>
        </w:rPr>
      </w:pPr>
      <w:r w:rsidRPr="00D06063">
        <w:rPr>
          <w:rFonts w:ascii="Garamond" w:hAnsi="Garamond" w:cstheme="minorHAnsi"/>
          <w:color w:val="000000"/>
          <w:sz w:val="24"/>
          <w:szCs w:val="24"/>
        </w:rPr>
        <w:t>6.4</w:t>
      </w:r>
      <w:r w:rsidR="00F30BD7" w:rsidRPr="00D06063">
        <w:rPr>
          <w:rFonts w:ascii="Garamond" w:hAnsi="Garamond" w:cstheme="minorHAnsi"/>
          <w:color w:val="000000"/>
          <w:sz w:val="24"/>
          <w:szCs w:val="24"/>
        </w:rPr>
        <w:t xml:space="preserve">. </w:t>
      </w:r>
      <w:r w:rsidR="007A0755" w:rsidRPr="00D06063">
        <w:rPr>
          <w:rFonts w:ascii="Garamond" w:hAnsi="Garamond" w:cstheme="minorHAnsi"/>
          <w:color w:val="000000"/>
          <w:sz w:val="24"/>
          <w:szCs w:val="24"/>
        </w:rPr>
        <w:tab/>
      </w:r>
      <w:r w:rsidR="00F30BD7" w:rsidRPr="00D06063">
        <w:rPr>
          <w:rFonts w:ascii="Garamond" w:hAnsi="Garamond" w:cstheme="minorHAnsi"/>
          <w:color w:val="000000"/>
          <w:sz w:val="24"/>
          <w:szCs w:val="24"/>
        </w:rPr>
        <w:t>potrzeb wewnętrznej komunikacji w powiązaniu z zewnętrznym układem komunikacyjnym;</w:t>
      </w:r>
    </w:p>
    <w:p w14:paraId="56C7E1C9" w14:textId="2722CEAD" w:rsidR="00F30BD7" w:rsidRPr="00A376CB" w:rsidRDefault="007B5168" w:rsidP="007A0755">
      <w:pPr>
        <w:autoSpaceDE w:val="0"/>
        <w:autoSpaceDN w:val="0"/>
        <w:adjustRightInd w:val="0"/>
        <w:spacing w:after="0" w:line="240" w:lineRule="auto"/>
        <w:ind w:left="567" w:hanging="567"/>
        <w:jc w:val="both"/>
        <w:rPr>
          <w:rFonts w:ascii="Garamond" w:hAnsi="Garamond" w:cstheme="minorHAnsi"/>
          <w:color w:val="000000"/>
          <w:sz w:val="24"/>
          <w:szCs w:val="24"/>
        </w:rPr>
      </w:pPr>
      <w:r w:rsidRPr="00D06063">
        <w:rPr>
          <w:rFonts w:ascii="Garamond" w:hAnsi="Garamond" w:cstheme="minorHAnsi"/>
          <w:color w:val="000000"/>
          <w:sz w:val="24"/>
          <w:szCs w:val="24"/>
        </w:rPr>
        <w:t>6.5</w:t>
      </w:r>
      <w:r w:rsidR="00F30BD7" w:rsidRPr="00D06063">
        <w:rPr>
          <w:rFonts w:ascii="Garamond" w:hAnsi="Garamond" w:cstheme="minorHAnsi"/>
          <w:color w:val="000000"/>
          <w:sz w:val="24"/>
          <w:szCs w:val="24"/>
        </w:rPr>
        <w:t xml:space="preserve">. </w:t>
      </w:r>
      <w:r w:rsidR="00B605C5" w:rsidRPr="00D06063">
        <w:rPr>
          <w:rFonts w:ascii="Garamond" w:hAnsi="Garamond" w:cstheme="minorHAnsi"/>
          <w:color w:val="000000"/>
          <w:sz w:val="24"/>
          <w:szCs w:val="24"/>
        </w:rPr>
        <w:tab/>
      </w:r>
      <w:r w:rsidR="0068097A" w:rsidRPr="00D06063">
        <w:rPr>
          <w:rFonts w:ascii="Garamond" w:hAnsi="Garamond" w:cstheme="minorHAnsi"/>
          <w:color w:val="000000"/>
          <w:sz w:val="24"/>
          <w:szCs w:val="24"/>
        </w:rPr>
        <w:t xml:space="preserve">założenia, że </w:t>
      </w:r>
      <w:r w:rsidR="00F30BD7" w:rsidRPr="00D06063">
        <w:rPr>
          <w:rFonts w:ascii="Garamond" w:hAnsi="Garamond" w:cstheme="minorHAnsi"/>
          <w:color w:val="000000"/>
          <w:sz w:val="24"/>
          <w:szCs w:val="24"/>
        </w:rPr>
        <w:t xml:space="preserve">w obiekcie/zespole obiektów zrealizowanych w ramach Projektu </w:t>
      </w:r>
      <w:r w:rsidR="00F30BD7" w:rsidRPr="00A376CB">
        <w:rPr>
          <w:rFonts w:ascii="Garamond" w:hAnsi="Garamond" w:cstheme="minorHAnsi"/>
          <w:color w:val="000000"/>
          <w:sz w:val="24"/>
          <w:szCs w:val="24"/>
        </w:rPr>
        <w:t>Inwestycyjnego na realizację</w:t>
      </w:r>
      <w:r w:rsidR="00F45FA0" w:rsidRPr="00A376CB">
        <w:rPr>
          <w:rFonts w:ascii="Garamond" w:hAnsi="Garamond" w:cstheme="minorHAnsi"/>
          <w:color w:val="000000"/>
          <w:sz w:val="24"/>
          <w:szCs w:val="24"/>
        </w:rPr>
        <w:t xml:space="preserve"> </w:t>
      </w:r>
      <w:r w:rsidR="00F30BD7" w:rsidRPr="00A376CB">
        <w:rPr>
          <w:rFonts w:ascii="Garamond" w:hAnsi="Garamond" w:cstheme="minorHAnsi"/>
          <w:color w:val="000000"/>
          <w:sz w:val="24"/>
          <w:szCs w:val="24"/>
        </w:rPr>
        <w:t xml:space="preserve">funkcji usługowej w zakresie Przemysłu czasu wolnego </w:t>
      </w:r>
      <w:r w:rsidR="002D3969" w:rsidRPr="00A376CB">
        <w:rPr>
          <w:rFonts w:ascii="Garamond" w:hAnsi="Garamond" w:cstheme="minorHAnsi"/>
          <w:color w:val="000000"/>
          <w:sz w:val="24"/>
          <w:szCs w:val="24"/>
        </w:rPr>
        <w:t>z wyłączeniem funkcji hotelowych</w:t>
      </w:r>
      <w:r w:rsidR="005E4FBB" w:rsidRPr="00A376CB">
        <w:rPr>
          <w:rFonts w:ascii="Garamond" w:hAnsi="Garamond" w:cstheme="minorHAnsi"/>
          <w:color w:val="000000"/>
          <w:sz w:val="24"/>
          <w:szCs w:val="24"/>
        </w:rPr>
        <w:t>, parkingów i pomieszczeń technicznych,</w:t>
      </w:r>
      <w:r w:rsidR="002D3969" w:rsidRPr="00A376CB">
        <w:rPr>
          <w:rFonts w:ascii="Garamond" w:hAnsi="Garamond" w:cstheme="minorHAnsi"/>
          <w:color w:val="000000"/>
          <w:sz w:val="24"/>
          <w:szCs w:val="24"/>
        </w:rPr>
        <w:t xml:space="preserve"> </w:t>
      </w:r>
      <w:r w:rsidR="0068097A" w:rsidRPr="00A376CB">
        <w:rPr>
          <w:rFonts w:ascii="Garamond" w:hAnsi="Garamond" w:cstheme="minorHAnsi"/>
          <w:color w:val="000000"/>
          <w:sz w:val="24"/>
          <w:szCs w:val="24"/>
        </w:rPr>
        <w:t>będzie</w:t>
      </w:r>
      <w:r w:rsidR="00F30BD7" w:rsidRPr="00A376CB">
        <w:rPr>
          <w:rFonts w:ascii="Garamond" w:hAnsi="Garamond" w:cstheme="minorHAnsi"/>
          <w:color w:val="000000"/>
          <w:sz w:val="24"/>
          <w:szCs w:val="24"/>
        </w:rPr>
        <w:t xml:space="preserve"> przeznaczona</w:t>
      </w:r>
      <w:r w:rsidR="00F45FA0" w:rsidRPr="00A376CB">
        <w:rPr>
          <w:rFonts w:ascii="Garamond" w:hAnsi="Garamond" w:cstheme="minorHAnsi"/>
          <w:color w:val="000000"/>
          <w:sz w:val="24"/>
          <w:szCs w:val="24"/>
        </w:rPr>
        <w:t xml:space="preserve"> </w:t>
      </w:r>
      <w:r w:rsidR="00F30BD7" w:rsidRPr="00A376CB">
        <w:rPr>
          <w:rFonts w:ascii="Garamond" w:hAnsi="Garamond" w:cstheme="minorHAnsi"/>
          <w:color w:val="000000"/>
          <w:sz w:val="24"/>
          <w:szCs w:val="24"/>
        </w:rPr>
        <w:t xml:space="preserve">powierzchnia </w:t>
      </w:r>
      <w:r w:rsidR="005E4FBB" w:rsidRPr="00A376CB">
        <w:rPr>
          <w:rFonts w:ascii="Garamond" w:hAnsi="Garamond" w:cstheme="minorHAnsi"/>
          <w:color w:val="000000"/>
          <w:sz w:val="24"/>
          <w:szCs w:val="24"/>
        </w:rPr>
        <w:t>użytkowa</w:t>
      </w:r>
      <w:r w:rsidR="00B605C5" w:rsidRPr="00A376CB">
        <w:rPr>
          <w:rFonts w:ascii="Garamond" w:hAnsi="Garamond" w:cstheme="minorHAnsi"/>
          <w:color w:val="000000"/>
          <w:sz w:val="24"/>
          <w:szCs w:val="24"/>
        </w:rPr>
        <w:t xml:space="preserve">, </w:t>
      </w:r>
      <w:r w:rsidR="00F30BD7" w:rsidRPr="00A376CB">
        <w:rPr>
          <w:rFonts w:ascii="Garamond" w:hAnsi="Garamond" w:cstheme="minorHAnsi"/>
          <w:color w:val="000000"/>
          <w:sz w:val="24"/>
          <w:szCs w:val="24"/>
        </w:rPr>
        <w:t xml:space="preserve">co najmniej </w:t>
      </w:r>
      <w:r w:rsidR="005E4FBB" w:rsidRPr="00A376CB">
        <w:rPr>
          <w:rFonts w:ascii="Garamond" w:hAnsi="Garamond" w:cstheme="minorHAnsi"/>
          <w:color w:val="000000"/>
          <w:sz w:val="24"/>
          <w:szCs w:val="24"/>
        </w:rPr>
        <w:t>15</w:t>
      </w:r>
      <w:r w:rsidR="00E5125D" w:rsidRPr="00A376CB">
        <w:rPr>
          <w:rFonts w:ascii="Garamond" w:hAnsi="Garamond" w:cstheme="minorHAnsi"/>
          <w:color w:val="000000"/>
          <w:sz w:val="24"/>
          <w:szCs w:val="24"/>
        </w:rPr>
        <w:t xml:space="preserve">.000 </w:t>
      </w:r>
      <w:r w:rsidR="00F30BD7" w:rsidRPr="00A376CB">
        <w:rPr>
          <w:rFonts w:ascii="Garamond" w:hAnsi="Garamond" w:cstheme="minorHAnsi"/>
          <w:color w:val="000000"/>
          <w:sz w:val="24"/>
          <w:szCs w:val="24"/>
        </w:rPr>
        <w:t>m</w:t>
      </w:r>
      <w:r w:rsidR="00F30BD7" w:rsidRPr="00A376CB">
        <w:rPr>
          <w:rFonts w:ascii="Garamond" w:hAnsi="Garamond" w:cstheme="minorHAnsi"/>
          <w:color w:val="000000"/>
          <w:sz w:val="24"/>
          <w:szCs w:val="24"/>
          <w:vertAlign w:val="superscript"/>
        </w:rPr>
        <w:t>2</w:t>
      </w:r>
      <w:r w:rsidR="00F30BD7" w:rsidRPr="00A376CB">
        <w:rPr>
          <w:rFonts w:ascii="Garamond" w:hAnsi="Garamond" w:cstheme="minorHAnsi"/>
          <w:color w:val="000000"/>
          <w:sz w:val="24"/>
          <w:szCs w:val="24"/>
        </w:rPr>
        <w:t>;</w:t>
      </w:r>
    </w:p>
    <w:p w14:paraId="4D2DB1E3" w14:textId="57BA613B" w:rsidR="00F30BD7" w:rsidRPr="004A3039" w:rsidRDefault="007B5168" w:rsidP="007A0755">
      <w:pPr>
        <w:autoSpaceDE w:val="0"/>
        <w:autoSpaceDN w:val="0"/>
        <w:adjustRightInd w:val="0"/>
        <w:spacing w:after="0" w:line="240" w:lineRule="auto"/>
        <w:ind w:left="567" w:hanging="567"/>
        <w:jc w:val="both"/>
        <w:rPr>
          <w:rFonts w:ascii="Garamond" w:hAnsi="Garamond" w:cstheme="minorHAnsi"/>
          <w:color w:val="000000"/>
          <w:sz w:val="24"/>
          <w:szCs w:val="24"/>
        </w:rPr>
      </w:pPr>
      <w:r w:rsidRPr="00A376CB">
        <w:rPr>
          <w:rFonts w:ascii="Garamond" w:hAnsi="Garamond" w:cstheme="minorHAnsi"/>
          <w:color w:val="000000"/>
          <w:sz w:val="24"/>
          <w:szCs w:val="24"/>
        </w:rPr>
        <w:t>6.6</w:t>
      </w:r>
      <w:r w:rsidR="00F30BD7" w:rsidRPr="00A376CB">
        <w:rPr>
          <w:rFonts w:ascii="Garamond" w:hAnsi="Garamond" w:cstheme="minorHAnsi"/>
          <w:color w:val="000000"/>
          <w:sz w:val="24"/>
          <w:szCs w:val="24"/>
        </w:rPr>
        <w:t xml:space="preserve">. </w:t>
      </w:r>
      <w:r w:rsidR="007A0755" w:rsidRPr="00A376CB">
        <w:rPr>
          <w:rFonts w:ascii="Garamond" w:hAnsi="Garamond" w:cstheme="minorHAnsi"/>
          <w:color w:val="000000"/>
          <w:sz w:val="24"/>
          <w:szCs w:val="24"/>
        </w:rPr>
        <w:tab/>
      </w:r>
      <w:r w:rsidR="0068097A" w:rsidRPr="00A376CB">
        <w:rPr>
          <w:rFonts w:ascii="Garamond" w:hAnsi="Garamond" w:cstheme="minorHAnsi"/>
          <w:color w:val="000000"/>
          <w:sz w:val="24"/>
          <w:szCs w:val="24"/>
        </w:rPr>
        <w:t xml:space="preserve">założenia, że </w:t>
      </w:r>
      <w:r w:rsidR="00F30BD7" w:rsidRPr="00A376CB">
        <w:rPr>
          <w:rFonts w:ascii="Garamond" w:hAnsi="Garamond" w:cstheme="minorHAnsi"/>
          <w:color w:val="000000"/>
          <w:sz w:val="24"/>
          <w:szCs w:val="24"/>
        </w:rPr>
        <w:t xml:space="preserve">udział powierzchni </w:t>
      </w:r>
      <w:r w:rsidR="005E4FBB" w:rsidRPr="00A376CB">
        <w:rPr>
          <w:rFonts w:ascii="Garamond" w:hAnsi="Garamond" w:cstheme="minorHAnsi"/>
          <w:color w:val="000000"/>
          <w:sz w:val="24"/>
          <w:szCs w:val="24"/>
        </w:rPr>
        <w:t xml:space="preserve">użytkowej </w:t>
      </w:r>
      <w:r w:rsidR="00F30BD7" w:rsidRPr="00A376CB">
        <w:rPr>
          <w:rFonts w:ascii="Garamond" w:hAnsi="Garamond" w:cstheme="minorHAnsi"/>
          <w:color w:val="000000"/>
          <w:sz w:val="24"/>
          <w:szCs w:val="24"/>
        </w:rPr>
        <w:t>przeznaczonej na funkcję usługową w zakresie Przemysłu czasu</w:t>
      </w:r>
      <w:r w:rsidR="00F45FA0" w:rsidRPr="00A376CB">
        <w:rPr>
          <w:rFonts w:ascii="Garamond" w:hAnsi="Garamond" w:cstheme="minorHAnsi"/>
          <w:color w:val="000000"/>
          <w:sz w:val="24"/>
          <w:szCs w:val="24"/>
        </w:rPr>
        <w:t xml:space="preserve"> </w:t>
      </w:r>
      <w:r w:rsidR="00F30BD7" w:rsidRPr="00A376CB">
        <w:rPr>
          <w:rFonts w:ascii="Garamond" w:hAnsi="Garamond" w:cstheme="minorHAnsi"/>
          <w:color w:val="000000"/>
          <w:sz w:val="24"/>
          <w:szCs w:val="24"/>
        </w:rPr>
        <w:t xml:space="preserve">wolnego </w:t>
      </w:r>
      <w:r w:rsidR="002D3969" w:rsidRPr="00A376CB">
        <w:rPr>
          <w:rFonts w:ascii="Garamond" w:hAnsi="Garamond" w:cstheme="minorHAnsi"/>
          <w:color w:val="000000"/>
          <w:sz w:val="24"/>
          <w:szCs w:val="24"/>
        </w:rPr>
        <w:t>z wyłączeniem funkcji hotelowych</w:t>
      </w:r>
      <w:r w:rsidR="005E4FBB" w:rsidRPr="00A376CB">
        <w:rPr>
          <w:rFonts w:ascii="Garamond" w:hAnsi="Garamond" w:cstheme="minorHAnsi"/>
          <w:color w:val="000000"/>
          <w:sz w:val="24"/>
          <w:szCs w:val="24"/>
        </w:rPr>
        <w:t>, parkingów i pomieszczeń technicznych</w:t>
      </w:r>
      <w:r w:rsidR="002D3969" w:rsidRPr="00A376CB">
        <w:rPr>
          <w:rFonts w:ascii="Garamond" w:hAnsi="Garamond" w:cstheme="minorHAnsi"/>
          <w:color w:val="000000"/>
          <w:sz w:val="24"/>
          <w:szCs w:val="24"/>
        </w:rPr>
        <w:t xml:space="preserve"> </w:t>
      </w:r>
      <w:r w:rsidR="00F30BD7" w:rsidRPr="00A376CB">
        <w:rPr>
          <w:rFonts w:ascii="Garamond" w:hAnsi="Garamond" w:cstheme="minorHAnsi"/>
          <w:color w:val="000000"/>
          <w:sz w:val="24"/>
          <w:szCs w:val="24"/>
        </w:rPr>
        <w:t xml:space="preserve">w powierzchni </w:t>
      </w:r>
      <w:r w:rsidR="005E4FBB" w:rsidRPr="00A376CB">
        <w:rPr>
          <w:rFonts w:ascii="Garamond" w:hAnsi="Garamond" w:cstheme="minorHAnsi"/>
          <w:color w:val="000000"/>
          <w:sz w:val="24"/>
          <w:szCs w:val="24"/>
        </w:rPr>
        <w:t xml:space="preserve">użytkowej </w:t>
      </w:r>
      <w:r w:rsidR="00F30BD7" w:rsidRPr="00A376CB">
        <w:rPr>
          <w:rFonts w:ascii="Garamond" w:hAnsi="Garamond" w:cstheme="minorHAnsi"/>
          <w:color w:val="000000"/>
          <w:sz w:val="24"/>
          <w:szCs w:val="24"/>
        </w:rPr>
        <w:t>obiektu/zespołu obiektów zrealizowanych w ramach</w:t>
      </w:r>
      <w:r w:rsidR="00F45FA0" w:rsidRPr="00A376CB">
        <w:rPr>
          <w:rFonts w:ascii="Garamond" w:hAnsi="Garamond" w:cstheme="minorHAnsi"/>
          <w:color w:val="000000"/>
          <w:sz w:val="24"/>
          <w:szCs w:val="24"/>
        </w:rPr>
        <w:t xml:space="preserve"> </w:t>
      </w:r>
      <w:r w:rsidR="00F30BD7" w:rsidRPr="00A376CB">
        <w:rPr>
          <w:rFonts w:ascii="Garamond" w:hAnsi="Garamond" w:cstheme="minorHAnsi"/>
          <w:color w:val="000000"/>
          <w:sz w:val="24"/>
          <w:szCs w:val="24"/>
        </w:rPr>
        <w:t xml:space="preserve">Projektu Inwestycyjnego </w:t>
      </w:r>
      <w:r w:rsidR="009E6571" w:rsidRPr="00A376CB">
        <w:rPr>
          <w:rFonts w:ascii="Garamond" w:hAnsi="Garamond" w:cstheme="minorHAnsi"/>
          <w:color w:val="000000"/>
          <w:sz w:val="24"/>
          <w:szCs w:val="24"/>
        </w:rPr>
        <w:t xml:space="preserve">ogółem </w:t>
      </w:r>
      <w:r w:rsidR="0068097A" w:rsidRPr="00A376CB">
        <w:rPr>
          <w:rFonts w:ascii="Garamond" w:hAnsi="Garamond" w:cstheme="minorHAnsi"/>
          <w:color w:val="000000"/>
          <w:sz w:val="24"/>
          <w:szCs w:val="24"/>
        </w:rPr>
        <w:t>będzie</w:t>
      </w:r>
      <w:r w:rsidR="00C255D5" w:rsidRPr="00A376CB">
        <w:rPr>
          <w:rFonts w:ascii="Garamond" w:hAnsi="Garamond" w:cstheme="minorHAnsi"/>
          <w:color w:val="000000"/>
          <w:sz w:val="24"/>
          <w:szCs w:val="24"/>
        </w:rPr>
        <w:t xml:space="preserve"> wynosić co najmniej </w:t>
      </w:r>
      <w:r w:rsidR="00D06063" w:rsidRPr="00A376CB">
        <w:rPr>
          <w:rFonts w:ascii="Garamond" w:hAnsi="Garamond" w:cstheme="minorHAnsi"/>
          <w:color w:val="000000"/>
          <w:sz w:val="24"/>
          <w:szCs w:val="24"/>
        </w:rPr>
        <w:t>45</w:t>
      </w:r>
      <w:r w:rsidR="00E5125D" w:rsidRPr="00A376CB">
        <w:rPr>
          <w:rFonts w:ascii="Garamond" w:hAnsi="Garamond" w:cstheme="minorHAnsi"/>
          <w:color w:val="000000"/>
          <w:sz w:val="24"/>
          <w:szCs w:val="24"/>
        </w:rPr>
        <w:t>%</w:t>
      </w:r>
      <w:r w:rsidR="00154D55" w:rsidRPr="00A376CB">
        <w:rPr>
          <w:rFonts w:ascii="Garamond" w:hAnsi="Garamond" w:cstheme="minorHAnsi"/>
          <w:color w:val="000000"/>
          <w:sz w:val="24"/>
          <w:szCs w:val="24"/>
        </w:rPr>
        <w:t>;</w:t>
      </w:r>
    </w:p>
    <w:p w14:paraId="09D3E152" w14:textId="2F7FC420" w:rsidR="007067B0" w:rsidRPr="004A3039" w:rsidRDefault="007067B0" w:rsidP="007A0755">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6.7. </w:t>
      </w:r>
      <w:r w:rsidR="007A0755">
        <w:rPr>
          <w:rFonts w:ascii="Garamond" w:hAnsi="Garamond" w:cstheme="minorHAnsi"/>
          <w:color w:val="000000"/>
          <w:sz w:val="24"/>
          <w:szCs w:val="24"/>
        </w:rPr>
        <w:tab/>
      </w:r>
      <w:r w:rsidRPr="004A3039">
        <w:rPr>
          <w:rFonts w:ascii="Garamond" w:hAnsi="Garamond" w:cstheme="minorHAnsi"/>
          <w:color w:val="000000"/>
          <w:sz w:val="24"/>
          <w:szCs w:val="24"/>
        </w:rPr>
        <w:t>warunków wynikających z uzyskanych w procesie realizacji decyzji, uzgodnień, opinii i przepisów prawa.</w:t>
      </w:r>
    </w:p>
    <w:p w14:paraId="6D0E3172"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7. Obowiązki szczególne Inwestora</w:t>
      </w:r>
    </w:p>
    <w:p w14:paraId="548BD667" w14:textId="5306BBBC" w:rsidR="00F30BD7" w:rsidRPr="004A3039" w:rsidRDefault="00F30BD7" w:rsidP="00F04E68">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7.1. </w:t>
      </w:r>
      <w:r w:rsidR="00F04E68">
        <w:rPr>
          <w:rFonts w:ascii="Garamond" w:hAnsi="Garamond" w:cstheme="minorHAnsi"/>
          <w:color w:val="000000"/>
          <w:sz w:val="24"/>
          <w:szCs w:val="24"/>
        </w:rPr>
        <w:tab/>
      </w:r>
      <w:r w:rsidRPr="004A3039">
        <w:rPr>
          <w:rFonts w:ascii="Garamond" w:hAnsi="Garamond" w:cstheme="minorHAnsi"/>
          <w:color w:val="000000"/>
          <w:sz w:val="24"/>
          <w:szCs w:val="24"/>
        </w:rPr>
        <w:t>Inwestor, jako udziałowiec Spółki</w:t>
      </w:r>
      <w:r w:rsidR="00CF7F76" w:rsidRPr="004A3039">
        <w:rPr>
          <w:rFonts w:ascii="Garamond" w:hAnsi="Garamond" w:cstheme="minorHAnsi"/>
          <w:color w:val="000000"/>
          <w:sz w:val="24"/>
          <w:szCs w:val="24"/>
        </w:rPr>
        <w:t xml:space="preserve"> celowej</w:t>
      </w:r>
      <w:r w:rsidRPr="004A3039">
        <w:rPr>
          <w:rFonts w:ascii="Garamond" w:hAnsi="Garamond" w:cstheme="minorHAnsi"/>
          <w:color w:val="000000"/>
          <w:sz w:val="24"/>
          <w:szCs w:val="24"/>
        </w:rPr>
        <w:t xml:space="preserve">, zobowiązany będzie do wniesienia do </w:t>
      </w:r>
      <w:r w:rsidR="00CF7F76" w:rsidRPr="004A3039">
        <w:rPr>
          <w:rFonts w:ascii="Garamond" w:hAnsi="Garamond" w:cstheme="minorHAnsi"/>
          <w:color w:val="000000"/>
          <w:sz w:val="24"/>
          <w:szCs w:val="24"/>
        </w:rPr>
        <w:t>niej</w:t>
      </w:r>
      <w:r w:rsidRPr="004A3039">
        <w:rPr>
          <w:rFonts w:ascii="Garamond" w:hAnsi="Garamond" w:cstheme="minorHAnsi"/>
          <w:color w:val="000000"/>
          <w:sz w:val="24"/>
          <w:szCs w:val="24"/>
        </w:rPr>
        <w:t xml:space="preserve"> niezbędnych</w:t>
      </w:r>
      <w:r w:rsidR="00F45FA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środków finansowych, organizacyjnych i technologicznych oraz podjęcia wszelkich</w:t>
      </w:r>
      <w:r w:rsidR="00F45FA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niezbędnych działań, które umożliwią zrealizowanie przez Spółkę </w:t>
      </w:r>
      <w:r w:rsidR="00CF7F76" w:rsidRPr="004A3039">
        <w:rPr>
          <w:rFonts w:ascii="Garamond" w:hAnsi="Garamond" w:cstheme="minorHAnsi"/>
          <w:color w:val="000000"/>
          <w:sz w:val="24"/>
          <w:szCs w:val="24"/>
        </w:rPr>
        <w:t xml:space="preserve">celową </w:t>
      </w:r>
      <w:r w:rsidRPr="004A3039">
        <w:rPr>
          <w:rFonts w:ascii="Garamond" w:hAnsi="Garamond" w:cstheme="minorHAnsi"/>
          <w:color w:val="000000"/>
          <w:sz w:val="24"/>
          <w:szCs w:val="24"/>
        </w:rPr>
        <w:t>Przedsięwzięcia, w tym do:</w:t>
      </w:r>
    </w:p>
    <w:p w14:paraId="13AD0E27" w14:textId="576F2356" w:rsidR="00F30BD7" w:rsidRPr="004A3039" w:rsidRDefault="00F30BD7" w:rsidP="00F04E68">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lastRenderedPageBreak/>
        <w:t xml:space="preserve">7.1.1. </w:t>
      </w:r>
      <w:r w:rsidR="00F04E68">
        <w:rPr>
          <w:rFonts w:ascii="Garamond" w:hAnsi="Garamond" w:cstheme="minorHAnsi"/>
          <w:color w:val="000000"/>
          <w:sz w:val="24"/>
          <w:szCs w:val="24"/>
        </w:rPr>
        <w:tab/>
      </w:r>
      <w:r w:rsidRPr="004A3039">
        <w:rPr>
          <w:rFonts w:ascii="Garamond" w:hAnsi="Garamond" w:cstheme="minorHAnsi"/>
          <w:color w:val="000000"/>
          <w:sz w:val="24"/>
          <w:szCs w:val="24"/>
        </w:rPr>
        <w:t>zapewnienia finansowania Przedsięwzięcia w gwarantowanej minimalnej wysokości</w:t>
      </w:r>
      <w:r w:rsidR="00F45FA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określonej w </w:t>
      </w:r>
      <w:r w:rsidR="008E53D1">
        <w:rPr>
          <w:rFonts w:ascii="Garamond" w:hAnsi="Garamond" w:cstheme="minorHAnsi"/>
          <w:color w:val="000000"/>
          <w:sz w:val="24"/>
          <w:szCs w:val="24"/>
        </w:rPr>
        <w:t>II etapie</w:t>
      </w:r>
      <w:r w:rsidRPr="004A3039">
        <w:rPr>
          <w:rFonts w:ascii="Garamond" w:hAnsi="Garamond" w:cstheme="minorHAnsi"/>
          <w:color w:val="000000"/>
          <w:sz w:val="24"/>
          <w:szCs w:val="24"/>
        </w:rPr>
        <w:t xml:space="preserve"> Konkursu, w zakresie rzeczowym Przedsięwzięcia</w:t>
      </w:r>
      <w:r w:rsidR="00F45FA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uzgodnionym w trakcie negocjacji;</w:t>
      </w:r>
    </w:p>
    <w:p w14:paraId="7104B4BF" w14:textId="60A2403F" w:rsidR="00F30BD7" w:rsidRPr="004A3039" w:rsidRDefault="00F04E68" w:rsidP="00F04E68">
      <w:pPr>
        <w:autoSpaceDE w:val="0"/>
        <w:autoSpaceDN w:val="0"/>
        <w:adjustRightInd w:val="0"/>
        <w:spacing w:after="0" w:line="240" w:lineRule="auto"/>
        <w:ind w:left="993" w:hanging="709"/>
        <w:jc w:val="both"/>
        <w:rPr>
          <w:rFonts w:ascii="Garamond" w:hAnsi="Garamond" w:cstheme="minorHAnsi"/>
          <w:color w:val="000000"/>
          <w:sz w:val="24"/>
          <w:szCs w:val="24"/>
        </w:rPr>
      </w:pPr>
      <w:r>
        <w:rPr>
          <w:rFonts w:ascii="Garamond" w:hAnsi="Garamond" w:cstheme="minorHAnsi"/>
          <w:color w:val="000000"/>
          <w:sz w:val="24"/>
          <w:szCs w:val="24"/>
        </w:rPr>
        <w:t>7.1.2.</w:t>
      </w:r>
      <w:r>
        <w:rPr>
          <w:rFonts w:ascii="Garamond" w:hAnsi="Garamond" w:cstheme="minorHAnsi"/>
          <w:color w:val="000000"/>
          <w:sz w:val="24"/>
          <w:szCs w:val="24"/>
        </w:rPr>
        <w:tab/>
      </w:r>
      <w:r w:rsidR="00F30BD7" w:rsidRPr="004A3039">
        <w:rPr>
          <w:rFonts w:ascii="Garamond" w:hAnsi="Garamond" w:cstheme="minorHAnsi"/>
          <w:color w:val="000000"/>
          <w:sz w:val="24"/>
          <w:szCs w:val="24"/>
        </w:rPr>
        <w:t>zapewnienia środków finansowych, niezbędnych do zrealizowania całości</w:t>
      </w:r>
      <w:r w:rsidR="00F45FA0"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Przedsięwzięcia, w przypadku nieprzewidzianego wzrostu kosztów Przedsięwzięcia;</w:t>
      </w:r>
    </w:p>
    <w:p w14:paraId="5C9707A2" w14:textId="4B87A746" w:rsidR="00F30BD7" w:rsidRPr="004A3039" w:rsidRDefault="00F30BD7" w:rsidP="00F04E68">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7.1.3. </w:t>
      </w:r>
      <w:r w:rsidR="00F04E68">
        <w:rPr>
          <w:rFonts w:ascii="Garamond" w:hAnsi="Garamond" w:cstheme="minorHAnsi"/>
          <w:color w:val="000000"/>
          <w:sz w:val="24"/>
          <w:szCs w:val="24"/>
        </w:rPr>
        <w:tab/>
      </w:r>
      <w:r w:rsidRPr="004A3039">
        <w:rPr>
          <w:rFonts w:ascii="Garamond" w:hAnsi="Garamond" w:cstheme="minorHAnsi"/>
          <w:color w:val="000000"/>
          <w:sz w:val="24"/>
          <w:szCs w:val="24"/>
        </w:rPr>
        <w:t>podjęcia wszelkich działań zapewniających przygotowanie i zrealizowanie przez</w:t>
      </w:r>
      <w:r w:rsidR="00F45FA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Spółkę </w:t>
      </w:r>
      <w:r w:rsidR="007B5168" w:rsidRPr="004A3039">
        <w:rPr>
          <w:rFonts w:ascii="Garamond" w:hAnsi="Garamond" w:cstheme="minorHAnsi"/>
          <w:color w:val="000000"/>
          <w:sz w:val="24"/>
          <w:szCs w:val="24"/>
        </w:rPr>
        <w:t xml:space="preserve">celową </w:t>
      </w:r>
      <w:r w:rsidRPr="004A3039">
        <w:rPr>
          <w:rFonts w:ascii="Garamond" w:hAnsi="Garamond" w:cstheme="minorHAnsi"/>
          <w:color w:val="000000"/>
          <w:sz w:val="24"/>
          <w:szCs w:val="24"/>
        </w:rPr>
        <w:t>Przedsięwzięcia, zgodnie z Harmonogramem rzeczowo-finansowym</w:t>
      </w:r>
      <w:r w:rsidR="00F45FA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Przedsięwzięcia, w zakresie obejmującym w szczególności:</w:t>
      </w:r>
    </w:p>
    <w:p w14:paraId="290CC29F" w14:textId="2C159E7D" w:rsidR="00F30BD7" w:rsidRPr="004A3039" w:rsidRDefault="00F04E68" w:rsidP="00F04E68">
      <w:pPr>
        <w:autoSpaceDE w:val="0"/>
        <w:autoSpaceDN w:val="0"/>
        <w:adjustRightInd w:val="0"/>
        <w:spacing w:after="0" w:line="240" w:lineRule="auto"/>
        <w:ind w:left="1560" w:hanging="851"/>
        <w:jc w:val="both"/>
        <w:rPr>
          <w:rFonts w:ascii="Garamond" w:hAnsi="Garamond" w:cstheme="minorHAnsi"/>
          <w:color w:val="000000"/>
          <w:sz w:val="24"/>
          <w:szCs w:val="24"/>
        </w:rPr>
      </w:pPr>
      <w:r>
        <w:rPr>
          <w:rFonts w:ascii="Garamond" w:hAnsi="Garamond" w:cstheme="minorHAnsi"/>
          <w:color w:val="000000"/>
          <w:sz w:val="24"/>
          <w:szCs w:val="24"/>
        </w:rPr>
        <w:t>7.1.3.1.</w:t>
      </w:r>
      <w:r>
        <w:rPr>
          <w:rFonts w:ascii="Garamond" w:hAnsi="Garamond" w:cstheme="minorHAnsi"/>
          <w:color w:val="000000"/>
          <w:sz w:val="24"/>
          <w:szCs w:val="24"/>
        </w:rPr>
        <w:tab/>
      </w:r>
      <w:r w:rsidR="00F30BD7" w:rsidRPr="004A3039">
        <w:rPr>
          <w:rFonts w:ascii="Garamond" w:hAnsi="Garamond" w:cstheme="minorHAnsi"/>
          <w:color w:val="000000"/>
          <w:sz w:val="24"/>
          <w:szCs w:val="24"/>
        </w:rPr>
        <w:t>opracowanie Projektu budowlanego, wykonanie opracowań i uzyskanie</w:t>
      </w:r>
      <w:r w:rsidR="00F45FA0"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wymaganych opinii, uzgodnień, zezwoleń i decyzji niezbędnych dla złożenia</w:t>
      </w:r>
      <w:r w:rsidR="00F45FA0"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wniosku o uzyskanie Pozwolenia na budowę;</w:t>
      </w:r>
    </w:p>
    <w:p w14:paraId="69930F66" w14:textId="13911927" w:rsidR="00F30BD7" w:rsidRPr="004A3039" w:rsidRDefault="00F04E68" w:rsidP="00F04E68">
      <w:pPr>
        <w:autoSpaceDE w:val="0"/>
        <w:autoSpaceDN w:val="0"/>
        <w:adjustRightInd w:val="0"/>
        <w:spacing w:after="0" w:line="240" w:lineRule="auto"/>
        <w:ind w:left="1560" w:hanging="851"/>
        <w:jc w:val="both"/>
        <w:rPr>
          <w:rFonts w:ascii="Garamond" w:hAnsi="Garamond" w:cstheme="minorHAnsi"/>
          <w:color w:val="000000"/>
          <w:sz w:val="24"/>
          <w:szCs w:val="24"/>
        </w:rPr>
      </w:pPr>
      <w:r>
        <w:rPr>
          <w:rFonts w:ascii="Garamond" w:hAnsi="Garamond" w:cstheme="minorHAnsi"/>
          <w:color w:val="000000"/>
          <w:sz w:val="24"/>
          <w:szCs w:val="24"/>
        </w:rPr>
        <w:t>7.1.3.2.</w:t>
      </w:r>
      <w:r>
        <w:rPr>
          <w:rFonts w:ascii="Garamond" w:hAnsi="Garamond" w:cstheme="minorHAnsi"/>
          <w:color w:val="000000"/>
          <w:sz w:val="24"/>
          <w:szCs w:val="24"/>
        </w:rPr>
        <w:tab/>
      </w:r>
      <w:r w:rsidR="00F30BD7" w:rsidRPr="004A3039">
        <w:rPr>
          <w:rFonts w:ascii="Garamond" w:hAnsi="Garamond" w:cstheme="minorHAnsi"/>
          <w:color w:val="000000"/>
          <w:sz w:val="24"/>
          <w:szCs w:val="24"/>
        </w:rPr>
        <w:t>wykonanie badań gruntowych, opracowanie dokumentacji geologiczno</w:t>
      </w:r>
      <w:r w:rsidR="007B5168" w:rsidRPr="004A3039">
        <w:rPr>
          <w:rFonts w:ascii="Garamond" w:hAnsi="Garamond" w:cstheme="minorHAnsi"/>
          <w:color w:val="000000"/>
          <w:sz w:val="24"/>
          <w:szCs w:val="24"/>
        </w:rPr>
        <w:t>-</w:t>
      </w:r>
      <w:r w:rsidR="00F30BD7" w:rsidRPr="004A3039">
        <w:rPr>
          <w:rFonts w:ascii="Garamond" w:hAnsi="Garamond" w:cstheme="minorHAnsi"/>
          <w:color w:val="000000"/>
          <w:sz w:val="24"/>
          <w:szCs w:val="24"/>
        </w:rPr>
        <w:t>inżynierskiej</w:t>
      </w:r>
      <w:r w:rsidR="00F45FA0"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oraz hydrogeologicznej oraz jej zatwierdzenie;</w:t>
      </w:r>
    </w:p>
    <w:p w14:paraId="49C29A64" w14:textId="1BAF1589" w:rsidR="00F30BD7" w:rsidRPr="004A3039" w:rsidRDefault="00F04E68" w:rsidP="00F04E68">
      <w:pPr>
        <w:autoSpaceDE w:val="0"/>
        <w:autoSpaceDN w:val="0"/>
        <w:adjustRightInd w:val="0"/>
        <w:spacing w:after="0" w:line="240" w:lineRule="auto"/>
        <w:ind w:left="1560" w:hanging="851"/>
        <w:jc w:val="both"/>
        <w:rPr>
          <w:rFonts w:ascii="Garamond" w:hAnsi="Garamond" w:cstheme="minorHAnsi"/>
          <w:color w:val="000000"/>
          <w:sz w:val="24"/>
          <w:szCs w:val="24"/>
        </w:rPr>
      </w:pPr>
      <w:r>
        <w:rPr>
          <w:rFonts w:ascii="Garamond" w:hAnsi="Garamond" w:cstheme="minorHAnsi"/>
          <w:color w:val="000000"/>
          <w:sz w:val="24"/>
          <w:szCs w:val="24"/>
        </w:rPr>
        <w:t>7.1.3.3.</w:t>
      </w:r>
      <w:r>
        <w:rPr>
          <w:rFonts w:ascii="Garamond" w:hAnsi="Garamond" w:cstheme="minorHAnsi"/>
          <w:color w:val="000000"/>
          <w:sz w:val="24"/>
          <w:szCs w:val="24"/>
        </w:rPr>
        <w:tab/>
      </w:r>
      <w:r w:rsidR="00F30BD7" w:rsidRPr="004A3039">
        <w:rPr>
          <w:rFonts w:ascii="Garamond" w:hAnsi="Garamond" w:cstheme="minorHAnsi"/>
          <w:color w:val="000000"/>
          <w:sz w:val="24"/>
          <w:szCs w:val="24"/>
        </w:rPr>
        <w:t>złożenie wniosku i uzyskanie ostatecznego Pozwolenia na budowę oraz</w:t>
      </w:r>
      <w:r w:rsidR="00F45FA0"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dokonanie skutecznych zgłoszeń przyłączenia mediów;</w:t>
      </w:r>
    </w:p>
    <w:p w14:paraId="49A9BC1A" w14:textId="5D4F96DA" w:rsidR="00F30BD7" w:rsidRPr="004A3039" w:rsidRDefault="00F04E68" w:rsidP="00F04E68">
      <w:pPr>
        <w:autoSpaceDE w:val="0"/>
        <w:autoSpaceDN w:val="0"/>
        <w:adjustRightInd w:val="0"/>
        <w:spacing w:after="0" w:line="240" w:lineRule="auto"/>
        <w:ind w:left="1560" w:hanging="851"/>
        <w:jc w:val="both"/>
        <w:rPr>
          <w:rFonts w:ascii="Garamond" w:hAnsi="Garamond" w:cstheme="minorHAnsi"/>
          <w:color w:val="000000"/>
          <w:sz w:val="24"/>
          <w:szCs w:val="24"/>
        </w:rPr>
      </w:pPr>
      <w:r>
        <w:rPr>
          <w:rFonts w:ascii="Garamond" w:hAnsi="Garamond" w:cstheme="minorHAnsi"/>
          <w:color w:val="000000"/>
          <w:sz w:val="24"/>
          <w:szCs w:val="24"/>
        </w:rPr>
        <w:t>7.1.3.4.</w:t>
      </w:r>
      <w:r>
        <w:rPr>
          <w:rFonts w:ascii="Garamond" w:hAnsi="Garamond" w:cstheme="minorHAnsi"/>
          <w:color w:val="000000"/>
          <w:sz w:val="24"/>
          <w:szCs w:val="24"/>
        </w:rPr>
        <w:tab/>
      </w:r>
      <w:r w:rsidR="00F30BD7" w:rsidRPr="004A3039">
        <w:rPr>
          <w:rFonts w:ascii="Garamond" w:hAnsi="Garamond" w:cstheme="minorHAnsi"/>
          <w:color w:val="000000"/>
          <w:sz w:val="24"/>
          <w:szCs w:val="24"/>
        </w:rPr>
        <w:t>opracowanie dokumentacji projektowej wykonawczej niezbędnej do</w:t>
      </w:r>
      <w:r w:rsidR="00F45FA0"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wykonania robót budowlanych, opracowanie przedmiaru robót oraz</w:t>
      </w:r>
      <w:r w:rsidR="00F45FA0"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wykonanie kosztorysów inwestorskich;</w:t>
      </w:r>
    </w:p>
    <w:p w14:paraId="0FA2201E" w14:textId="11391E66" w:rsidR="00F30BD7" w:rsidRPr="004A3039" w:rsidRDefault="00F04E68" w:rsidP="00F04E68">
      <w:pPr>
        <w:autoSpaceDE w:val="0"/>
        <w:autoSpaceDN w:val="0"/>
        <w:adjustRightInd w:val="0"/>
        <w:spacing w:after="0" w:line="240" w:lineRule="auto"/>
        <w:ind w:left="1560" w:hanging="851"/>
        <w:jc w:val="both"/>
        <w:rPr>
          <w:rFonts w:ascii="Garamond" w:hAnsi="Garamond" w:cstheme="minorHAnsi"/>
          <w:color w:val="000000"/>
          <w:sz w:val="24"/>
          <w:szCs w:val="24"/>
        </w:rPr>
      </w:pPr>
      <w:r>
        <w:rPr>
          <w:rFonts w:ascii="Garamond" w:hAnsi="Garamond" w:cstheme="minorHAnsi"/>
          <w:color w:val="000000"/>
          <w:sz w:val="24"/>
          <w:szCs w:val="24"/>
        </w:rPr>
        <w:t>7.1.3.5.</w:t>
      </w:r>
      <w:r>
        <w:rPr>
          <w:rFonts w:ascii="Garamond" w:hAnsi="Garamond" w:cstheme="minorHAnsi"/>
          <w:color w:val="000000"/>
          <w:sz w:val="24"/>
          <w:szCs w:val="24"/>
        </w:rPr>
        <w:tab/>
      </w:r>
      <w:r w:rsidR="00F30BD7" w:rsidRPr="004A3039">
        <w:rPr>
          <w:rFonts w:ascii="Garamond" w:hAnsi="Garamond" w:cstheme="minorHAnsi"/>
          <w:color w:val="000000"/>
          <w:sz w:val="24"/>
          <w:szCs w:val="24"/>
        </w:rPr>
        <w:t>wykonanie prac przygotowawczych w rozumieniu Prawa budowlanego – po</w:t>
      </w:r>
      <w:r w:rsidR="001C1D17"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uprzednim uzyskaniu niezbędnych zgód i zezwoleń;</w:t>
      </w:r>
    </w:p>
    <w:p w14:paraId="59B6DD3D" w14:textId="574FF0C4" w:rsidR="00F30BD7" w:rsidRPr="004A3039" w:rsidRDefault="00F30BD7" w:rsidP="00F04E68">
      <w:pPr>
        <w:autoSpaceDE w:val="0"/>
        <w:autoSpaceDN w:val="0"/>
        <w:adjustRightInd w:val="0"/>
        <w:spacing w:after="0" w:line="240" w:lineRule="auto"/>
        <w:ind w:left="1560" w:hanging="851"/>
        <w:jc w:val="both"/>
        <w:rPr>
          <w:rFonts w:ascii="Garamond" w:hAnsi="Garamond" w:cstheme="minorHAnsi"/>
          <w:color w:val="000000"/>
          <w:sz w:val="24"/>
          <w:szCs w:val="24"/>
        </w:rPr>
      </w:pPr>
      <w:r w:rsidRPr="004A3039">
        <w:rPr>
          <w:rFonts w:ascii="Garamond" w:hAnsi="Garamond" w:cstheme="minorHAnsi"/>
          <w:color w:val="000000"/>
          <w:sz w:val="24"/>
          <w:szCs w:val="24"/>
        </w:rPr>
        <w:t xml:space="preserve">7.1.3.6. </w:t>
      </w:r>
      <w:r w:rsidR="00F04E68">
        <w:rPr>
          <w:rFonts w:ascii="Garamond" w:hAnsi="Garamond" w:cstheme="minorHAnsi"/>
          <w:color w:val="000000"/>
          <w:sz w:val="24"/>
          <w:szCs w:val="24"/>
        </w:rPr>
        <w:tab/>
      </w:r>
      <w:r w:rsidRPr="004A3039">
        <w:rPr>
          <w:rFonts w:ascii="Garamond" w:hAnsi="Garamond" w:cstheme="minorHAnsi"/>
          <w:color w:val="000000"/>
          <w:sz w:val="24"/>
          <w:szCs w:val="24"/>
        </w:rPr>
        <w:t>pokrywanie wszystkich kosztów związanych z przygotowaniem i realizacją</w:t>
      </w:r>
      <w:r w:rsidR="001C1D17"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Pr</w:t>
      </w:r>
      <w:r w:rsidR="00EA627A" w:rsidRPr="004A3039">
        <w:rPr>
          <w:rFonts w:ascii="Garamond" w:hAnsi="Garamond" w:cstheme="minorHAnsi"/>
          <w:color w:val="000000"/>
          <w:sz w:val="24"/>
          <w:szCs w:val="24"/>
        </w:rPr>
        <w:t>zedsięwzięcia</w:t>
      </w:r>
      <w:r w:rsidR="00381679">
        <w:rPr>
          <w:rFonts w:ascii="Garamond" w:hAnsi="Garamond" w:cstheme="minorHAnsi"/>
          <w:color w:val="000000"/>
          <w:sz w:val="24"/>
          <w:szCs w:val="24"/>
        </w:rPr>
        <w:t>,</w:t>
      </w:r>
      <w:r w:rsidR="00EA627A" w:rsidRPr="004A3039">
        <w:rPr>
          <w:rFonts w:ascii="Garamond" w:hAnsi="Garamond" w:cstheme="minorHAnsi"/>
          <w:color w:val="000000"/>
          <w:sz w:val="24"/>
          <w:szCs w:val="24"/>
        </w:rPr>
        <w:t xml:space="preserve"> w tym m.in. opłat</w:t>
      </w:r>
      <w:r w:rsidRPr="004A3039">
        <w:rPr>
          <w:rFonts w:ascii="Garamond" w:hAnsi="Garamond" w:cstheme="minorHAnsi"/>
          <w:color w:val="000000"/>
          <w:sz w:val="24"/>
          <w:szCs w:val="24"/>
        </w:rPr>
        <w:t xml:space="preserve"> za media, zajęcia dróg i chodników,</w:t>
      </w:r>
      <w:r w:rsidR="001C1D17"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kosztów opinii, uzgodnień, zezwoleń i decyzji administracyjnych itp.;</w:t>
      </w:r>
    </w:p>
    <w:p w14:paraId="57524BCB" w14:textId="30D47482" w:rsidR="00F30BD7" w:rsidRPr="004A3039" w:rsidRDefault="00F30BD7" w:rsidP="00F04E68">
      <w:pPr>
        <w:autoSpaceDE w:val="0"/>
        <w:autoSpaceDN w:val="0"/>
        <w:adjustRightInd w:val="0"/>
        <w:spacing w:after="0" w:line="240" w:lineRule="auto"/>
        <w:ind w:left="1560" w:hanging="851"/>
        <w:jc w:val="both"/>
        <w:rPr>
          <w:rFonts w:ascii="Garamond" w:hAnsi="Garamond" w:cstheme="minorHAnsi"/>
          <w:color w:val="000000"/>
          <w:sz w:val="24"/>
          <w:szCs w:val="24"/>
        </w:rPr>
      </w:pPr>
      <w:r w:rsidRPr="004A3039">
        <w:rPr>
          <w:rFonts w:ascii="Garamond" w:hAnsi="Garamond" w:cstheme="minorHAnsi"/>
          <w:color w:val="000000"/>
          <w:sz w:val="24"/>
          <w:szCs w:val="24"/>
        </w:rPr>
        <w:t xml:space="preserve">7.1.3.7. </w:t>
      </w:r>
      <w:r w:rsidR="00F04E68">
        <w:rPr>
          <w:rFonts w:ascii="Garamond" w:hAnsi="Garamond" w:cstheme="minorHAnsi"/>
          <w:color w:val="000000"/>
          <w:sz w:val="24"/>
          <w:szCs w:val="24"/>
        </w:rPr>
        <w:tab/>
      </w:r>
      <w:r w:rsidRPr="004A3039">
        <w:rPr>
          <w:rFonts w:ascii="Garamond" w:hAnsi="Garamond" w:cstheme="minorHAnsi"/>
          <w:color w:val="000000"/>
          <w:sz w:val="24"/>
          <w:szCs w:val="24"/>
        </w:rPr>
        <w:t>uzyskanie wszelkich wymaganych prawem decyzji, umożliwiających oddanie</w:t>
      </w:r>
      <w:r w:rsidR="001C1D17"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do eksploatacji i użytkowania obiektów powstałych w ramach</w:t>
      </w:r>
      <w:r w:rsidR="001C1D17"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Przedsięwzięcia, w tym rozwiązań komunikacyjnych;</w:t>
      </w:r>
    </w:p>
    <w:p w14:paraId="0B329466" w14:textId="618668E1" w:rsidR="00F30BD7" w:rsidRPr="004A3039" w:rsidRDefault="00F30BD7" w:rsidP="00F04E68">
      <w:pPr>
        <w:autoSpaceDE w:val="0"/>
        <w:autoSpaceDN w:val="0"/>
        <w:adjustRightInd w:val="0"/>
        <w:spacing w:after="0" w:line="240" w:lineRule="auto"/>
        <w:ind w:left="1560" w:hanging="851"/>
        <w:jc w:val="both"/>
        <w:rPr>
          <w:rFonts w:ascii="Garamond" w:hAnsi="Garamond" w:cstheme="minorHAnsi"/>
          <w:color w:val="000000"/>
          <w:sz w:val="24"/>
          <w:szCs w:val="24"/>
        </w:rPr>
      </w:pPr>
      <w:r w:rsidRPr="004A3039">
        <w:rPr>
          <w:rFonts w:ascii="Garamond" w:hAnsi="Garamond" w:cstheme="minorHAnsi"/>
          <w:color w:val="000000"/>
          <w:sz w:val="24"/>
          <w:szCs w:val="24"/>
        </w:rPr>
        <w:t xml:space="preserve">7.1.3.8. </w:t>
      </w:r>
      <w:r w:rsidR="00F04E68">
        <w:rPr>
          <w:rFonts w:ascii="Garamond" w:hAnsi="Garamond" w:cstheme="minorHAnsi"/>
          <w:color w:val="000000"/>
          <w:sz w:val="24"/>
          <w:szCs w:val="24"/>
        </w:rPr>
        <w:tab/>
      </w:r>
      <w:r w:rsidRPr="004A3039">
        <w:rPr>
          <w:rFonts w:ascii="Garamond" w:hAnsi="Garamond" w:cstheme="minorHAnsi"/>
          <w:color w:val="000000"/>
          <w:sz w:val="24"/>
          <w:szCs w:val="24"/>
        </w:rPr>
        <w:t>przełożenie (usunięcie kolizji) w niezbędnym zakresie w uzgodnieniu z</w:t>
      </w:r>
      <w:r w:rsidR="001C1D17"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gestorami poszczególnych sieci, istniejących sieci infrastruktury technicznej</w:t>
      </w:r>
      <w:r w:rsidR="001C1D17"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w celu optymalnego wykorzystania terenu pod zabudowę;</w:t>
      </w:r>
    </w:p>
    <w:p w14:paraId="2E73C4E1" w14:textId="4D10CFD6" w:rsidR="00F30BD7" w:rsidRPr="004A3039" w:rsidRDefault="00F30BD7" w:rsidP="00F04E68">
      <w:pPr>
        <w:autoSpaceDE w:val="0"/>
        <w:autoSpaceDN w:val="0"/>
        <w:adjustRightInd w:val="0"/>
        <w:spacing w:after="0" w:line="240" w:lineRule="auto"/>
        <w:ind w:left="1560" w:hanging="851"/>
        <w:jc w:val="both"/>
        <w:rPr>
          <w:rFonts w:ascii="Garamond" w:hAnsi="Garamond" w:cstheme="minorHAnsi"/>
          <w:color w:val="000000"/>
          <w:sz w:val="24"/>
          <w:szCs w:val="24"/>
        </w:rPr>
      </w:pPr>
      <w:r w:rsidRPr="004A3039">
        <w:rPr>
          <w:rFonts w:ascii="Garamond" w:hAnsi="Garamond" w:cstheme="minorHAnsi"/>
          <w:color w:val="000000"/>
          <w:sz w:val="24"/>
          <w:szCs w:val="24"/>
        </w:rPr>
        <w:t>7.1.3.9.</w:t>
      </w:r>
      <w:r w:rsidR="00F04E68">
        <w:rPr>
          <w:rFonts w:ascii="Garamond" w:hAnsi="Garamond" w:cstheme="minorHAnsi"/>
          <w:color w:val="000000"/>
          <w:sz w:val="24"/>
          <w:szCs w:val="24"/>
        </w:rPr>
        <w:tab/>
      </w:r>
      <w:r w:rsidRPr="004A3039">
        <w:rPr>
          <w:rFonts w:ascii="Garamond" w:hAnsi="Garamond" w:cstheme="minorHAnsi"/>
          <w:color w:val="000000"/>
          <w:sz w:val="24"/>
          <w:szCs w:val="24"/>
        </w:rPr>
        <w:t>przebudowę istniejącej oraz budowę nowej infrastruktury technicznej,</w:t>
      </w:r>
      <w:r w:rsidR="001C1D17"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wewnętrznej oraz zewnętrznej, niezbędnej do funkcjonowania oraz</w:t>
      </w:r>
      <w:r w:rsidR="001C1D17"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przekazania do eksploatacji i użytkowania obiektów, zrealizowanych w</w:t>
      </w:r>
      <w:r w:rsidR="001C1D17"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ramach Projektu Inwestycyjnego, w uzgodnieniu z gestorami</w:t>
      </w:r>
      <w:r w:rsidR="001C1D17"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poszczególnych sieci;</w:t>
      </w:r>
    </w:p>
    <w:p w14:paraId="2A54AB94" w14:textId="04C024C0" w:rsidR="00F30BD7" w:rsidRPr="004A3039" w:rsidRDefault="00F30BD7" w:rsidP="00F04E68">
      <w:pPr>
        <w:autoSpaceDE w:val="0"/>
        <w:autoSpaceDN w:val="0"/>
        <w:adjustRightInd w:val="0"/>
        <w:spacing w:after="0" w:line="240" w:lineRule="auto"/>
        <w:ind w:left="1560" w:hanging="851"/>
        <w:jc w:val="both"/>
        <w:rPr>
          <w:rFonts w:ascii="Garamond" w:hAnsi="Garamond" w:cstheme="minorHAnsi"/>
          <w:color w:val="000000"/>
          <w:sz w:val="24"/>
          <w:szCs w:val="24"/>
        </w:rPr>
      </w:pPr>
      <w:r w:rsidRPr="004A3039">
        <w:rPr>
          <w:rFonts w:ascii="Garamond" w:hAnsi="Garamond" w:cstheme="minorHAnsi"/>
          <w:color w:val="000000"/>
          <w:sz w:val="24"/>
          <w:szCs w:val="24"/>
        </w:rPr>
        <w:t>7.1.3.10.</w:t>
      </w:r>
      <w:r w:rsidR="00F04E68">
        <w:rPr>
          <w:rFonts w:ascii="Garamond" w:hAnsi="Garamond" w:cstheme="minorHAnsi"/>
          <w:color w:val="000000"/>
          <w:sz w:val="24"/>
          <w:szCs w:val="24"/>
        </w:rPr>
        <w:tab/>
      </w:r>
      <w:r w:rsidRPr="004A3039">
        <w:rPr>
          <w:rFonts w:ascii="Garamond" w:hAnsi="Garamond" w:cstheme="minorHAnsi"/>
          <w:color w:val="000000"/>
          <w:sz w:val="24"/>
          <w:szCs w:val="24"/>
        </w:rPr>
        <w:t>wykonanie innych zadań, wynikających z obowiązujących przepisów prawa,</w:t>
      </w:r>
      <w:r w:rsidR="001C1D17"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zgodnie z potrzebami ujawnionymi w trakcie realizacji Przedsięwzięcia, w</w:t>
      </w:r>
      <w:r w:rsidR="001C1D17"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tym analiz, koncepcji, badań, raportów, projektów, wymaganych do</w:t>
      </w:r>
      <w:r w:rsidR="001C1D17"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uzyskania Pozwolenia na budowę, w</w:t>
      </w:r>
      <w:r w:rsidR="007B5168" w:rsidRPr="004A3039">
        <w:rPr>
          <w:rFonts w:ascii="Garamond" w:hAnsi="Garamond" w:cstheme="minorHAnsi"/>
          <w:color w:val="000000"/>
          <w:sz w:val="24"/>
          <w:szCs w:val="24"/>
        </w:rPr>
        <w:t>edłu</w:t>
      </w:r>
      <w:r w:rsidRPr="004A3039">
        <w:rPr>
          <w:rFonts w:ascii="Garamond" w:hAnsi="Garamond" w:cstheme="minorHAnsi"/>
          <w:color w:val="000000"/>
          <w:sz w:val="24"/>
          <w:szCs w:val="24"/>
        </w:rPr>
        <w:t>g stanu prawnego, obowiązującego w</w:t>
      </w:r>
      <w:r w:rsidR="001C1D17"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dniu składania dokumentacji w organie uprawnionym do wydania Pozwolenia</w:t>
      </w:r>
      <w:r w:rsidR="001C1D17"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na budowę;</w:t>
      </w:r>
    </w:p>
    <w:p w14:paraId="0D471D51" w14:textId="0FF1D9C0" w:rsidR="00F30BD7" w:rsidRPr="004A3039" w:rsidRDefault="00F30BD7" w:rsidP="00F04E68">
      <w:pPr>
        <w:autoSpaceDE w:val="0"/>
        <w:autoSpaceDN w:val="0"/>
        <w:adjustRightInd w:val="0"/>
        <w:spacing w:after="0" w:line="240" w:lineRule="auto"/>
        <w:ind w:left="1560" w:hanging="851"/>
        <w:jc w:val="both"/>
        <w:rPr>
          <w:rFonts w:ascii="Garamond" w:hAnsi="Garamond" w:cstheme="minorHAnsi"/>
          <w:color w:val="000000"/>
          <w:sz w:val="24"/>
          <w:szCs w:val="24"/>
        </w:rPr>
      </w:pPr>
      <w:r w:rsidRPr="004A3039">
        <w:rPr>
          <w:rFonts w:ascii="Garamond" w:hAnsi="Garamond" w:cstheme="minorHAnsi"/>
          <w:color w:val="000000"/>
          <w:sz w:val="24"/>
          <w:szCs w:val="24"/>
        </w:rPr>
        <w:t>7.1.3.11.</w:t>
      </w:r>
      <w:r w:rsidR="00F04E68">
        <w:rPr>
          <w:rFonts w:ascii="Garamond" w:hAnsi="Garamond" w:cstheme="minorHAnsi"/>
          <w:color w:val="000000"/>
          <w:sz w:val="24"/>
          <w:szCs w:val="24"/>
        </w:rPr>
        <w:tab/>
      </w:r>
      <w:r w:rsidRPr="004A3039">
        <w:rPr>
          <w:rFonts w:ascii="Garamond" w:hAnsi="Garamond" w:cstheme="minorHAnsi"/>
          <w:color w:val="000000"/>
          <w:sz w:val="24"/>
          <w:szCs w:val="24"/>
        </w:rPr>
        <w:t>wykonanie robót budowlanych zgodnie z zatwierdzoną dokumentacją</w:t>
      </w:r>
      <w:r w:rsidR="001C1D17"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projektową i ostatecznym Pozwoleniem na budowę wraz z podłączeniem</w:t>
      </w:r>
      <w:r w:rsidR="001C1D17"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mediów do istniejących sieci zewnętrznych, zgodnie z obowiązującymi</w:t>
      </w:r>
      <w:r w:rsidR="001C1D17"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przepisami, zasadami wiedzy technicznej i sztuką budowlaną;</w:t>
      </w:r>
    </w:p>
    <w:p w14:paraId="7C3C6A03" w14:textId="19B09EB2" w:rsidR="00F30BD7" w:rsidRPr="004A3039" w:rsidRDefault="00F30BD7" w:rsidP="00F04E68">
      <w:pPr>
        <w:autoSpaceDE w:val="0"/>
        <w:autoSpaceDN w:val="0"/>
        <w:adjustRightInd w:val="0"/>
        <w:spacing w:after="0" w:line="240" w:lineRule="auto"/>
        <w:ind w:left="1560" w:hanging="851"/>
        <w:jc w:val="both"/>
        <w:rPr>
          <w:rFonts w:ascii="Garamond" w:hAnsi="Garamond" w:cstheme="minorHAnsi"/>
          <w:color w:val="000000"/>
          <w:sz w:val="24"/>
          <w:szCs w:val="24"/>
        </w:rPr>
      </w:pPr>
      <w:r w:rsidRPr="004A3039">
        <w:rPr>
          <w:rFonts w:ascii="Garamond" w:hAnsi="Garamond" w:cstheme="minorHAnsi"/>
          <w:color w:val="000000"/>
          <w:sz w:val="24"/>
          <w:szCs w:val="24"/>
        </w:rPr>
        <w:t>7.1.3.12.</w:t>
      </w:r>
      <w:r w:rsidR="00F04E68">
        <w:rPr>
          <w:rFonts w:ascii="Garamond" w:hAnsi="Garamond" w:cstheme="minorHAnsi"/>
          <w:color w:val="000000"/>
          <w:sz w:val="24"/>
          <w:szCs w:val="24"/>
        </w:rPr>
        <w:tab/>
      </w:r>
      <w:r w:rsidRPr="004A3039">
        <w:rPr>
          <w:rFonts w:ascii="Garamond" w:hAnsi="Garamond" w:cstheme="minorHAnsi"/>
          <w:color w:val="000000"/>
          <w:sz w:val="24"/>
          <w:szCs w:val="24"/>
        </w:rPr>
        <w:t>pozyskania wszelkich zgód, pozwoleń lub opinii niezbędnych do</w:t>
      </w:r>
      <w:r w:rsidR="00861272"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prowadzenia w ramach Przedsięwzięcia działalności określonej w Umowach;</w:t>
      </w:r>
    </w:p>
    <w:p w14:paraId="34BC0122" w14:textId="428AA968" w:rsidR="00F30BD7" w:rsidRPr="004A3039" w:rsidRDefault="00F30BD7" w:rsidP="00F04E68">
      <w:pPr>
        <w:autoSpaceDE w:val="0"/>
        <w:autoSpaceDN w:val="0"/>
        <w:adjustRightInd w:val="0"/>
        <w:spacing w:after="0" w:line="240" w:lineRule="auto"/>
        <w:ind w:left="1560" w:hanging="851"/>
        <w:jc w:val="both"/>
        <w:rPr>
          <w:rFonts w:ascii="Garamond" w:hAnsi="Garamond" w:cstheme="minorHAnsi"/>
          <w:color w:val="000000"/>
          <w:sz w:val="24"/>
          <w:szCs w:val="24"/>
        </w:rPr>
      </w:pPr>
      <w:r w:rsidRPr="004A3039">
        <w:rPr>
          <w:rFonts w:ascii="Garamond" w:hAnsi="Garamond" w:cstheme="minorHAnsi"/>
          <w:color w:val="000000"/>
          <w:sz w:val="24"/>
          <w:szCs w:val="24"/>
        </w:rPr>
        <w:t>7.1.3.13.</w:t>
      </w:r>
      <w:r w:rsidR="00F04E68">
        <w:rPr>
          <w:rFonts w:ascii="Garamond" w:hAnsi="Garamond" w:cstheme="minorHAnsi"/>
          <w:color w:val="000000"/>
          <w:sz w:val="24"/>
          <w:szCs w:val="24"/>
        </w:rPr>
        <w:tab/>
      </w:r>
      <w:r w:rsidRPr="004A3039">
        <w:rPr>
          <w:rFonts w:ascii="Garamond" w:hAnsi="Garamond" w:cstheme="minorHAnsi"/>
          <w:color w:val="000000"/>
          <w:sz w:val="24"/>
          <w:szCs w:val="24"/>
        </w:rPr>
        <w:t xml:space="preserve">uzyskanie </w:t>
      </w:r>
      <w:r w:rsidR="00197769" w:rsidRPr="004A3039">
        <w:rPr>
          <w:rFonts w:ascii="Garamond" w:hAnsi="Garamond" w:cstheme="minorHAnsi"/>
          <w:color w:val="000000"/>
          <w:sz w:val="24"/>
          <w:szCs w:val="24"/>
        </w:rPr>
        <w:t xml:space="preserve">ostatecznej </w:t>
      </w:r>
      <w:r w:rsidRPr="004A3039">
        <w:rPr>
          <w:rFonts w:ascii="Garamond" w:hAnsi="Garamond" w:cstheme="minorHAnsi"/>
          <w:color w:val="000000"/>
          <w:sz w:val="24"/>
          <w:szCs w:val="24"/>
        </w:rPr>
        <w:t>decyzji o pozwoleniu na użytkowanie dla Projektu Inwestycyjnego;</w:t>
      </w:r>
    </w:p>
    <w:p w14:paraId="2B843B90" w14:textId="60C1F301" w:rsidR="00F30BD7" w:rsidRPr="004A3039" w:rsidRDefault="00F30BD7" w:rsidP="00F04E68">
      <w:pPr>
        <w:autoSpaceDE w:val="0"/>
        <w:autoSpaceDN w:val="0"/>
        <w:adjustRightInd w:val="0"/>
        <w:spacing w:after="0" w:line="240" w:lineRule="auto"/>
        <w:ind w:left="1560" w:hanging="851"/>
        <w:jc w:val="both"/>
        <w:rPr>
          <w:rFonts w:ascii="Garamond" w:hAnsi="Garamond" w:cstheme="minorHAnsi"/>
          <w:color w:val="000000"/>
          <w:sz w:val="24"/>
          <w:szCs w:val="24"/>
        </w:rPr>
      </w:pPr>
      <w:r w:rsidRPr="004A3039">
        <w:rPr>
          <w:rFonts w:ascii="Garamond" w:hAnsi="Garamond" w:cstheme="minorHAnsi"/>
          <w:color w:val="000000"/>
          <w:sz w:val="24"/>
          <w:szCs w:val="24"/>
        </w:rPr>
        <w:t>7.1.3.14.</w:t>
      </w:r>
      <w:r w:rsidR="00F04E68">
        <w:rPr>
          <w:rFonts w:ascii="Garamond" w:hAnsi="Garamond" w:cstheme="minorHAnsi"/>
          <w:color w:val="000000"/>
          <w:sz w:val="24"/>
          <w:szCs w:val="24"/>
        </w:rPr>
        <w:tab/>
      </w:r>
      <w:r w:rsidRPr="004A3039">
        <w:rPr>
          <w:rFonts w:ascii="Garamond" w:hAnsi="Garamond" w:cstheme="minorHAnsi"/>
          <w:color w:val="000000"/>
          <w:sz w:val="24"/>
          <w:szCs w:val="24"/>
        </w:rPr>
        <w:t>bieżące zarządzanie obiektami zrealizowanymi w ramach Projektu</w:t>
      </w:r>
      <w:r w:rsidR="00861272"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Inwestycyjnego przez cały okres Przedsięwzięcia, w szczególności</w:t>
      </w:r>
      <w:r w:rsidR="00861272"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prowadzenie przeglądów, konserwacji i remontów tych obiektów w celu</w:t>
      </w:r>
      <w:r w:rsidR="00861272"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utrzymania ich w </w:t>
      </w:r>
      <w:r w:rsidRPr="004A3039">
        <w:rPr>
          <w:rFonts w:ascii="Garamond" w:hAnsi="Garamond" w:cstheme="minorHAnsi"/>
          <w:color w:val="000000"/>
          <w:sz w:val="24"/>
          <w:szCs w:val="24"/>
        </w:rPr>
        <w:lastRenderedPageBreak/>
        <w:t>stanie niepogorszonym w stosunku do stanu rozpoczęcia</w:t>
      </w:r>
      <w:r w:rsidR="00861272"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ich użytkowania, z uwzględnieniem normalnego zużycia;</w:t>
      </w:r>
    </w:p>
    <w:p w14:paraId="0AEDBE5C" w14:textId="52206BB3" w:rsidR="00F30BD7" w:rsidRPr="004A3039" w:rsidRDefault="00F30BD7" w:rsidP="00F04E68">
      <w:pPr>
        <w:autoSpaceDE w:val="0"/>
        <w:autoSpaceDN w:val="0"/>
        <w:adjustRightInd w:val="0"/>
        <w:spacing w:after="0" w:line="240" w:lineRule="auto"/>
        <w:ind w:left="1560" w:hanging="851"/>
        <w:jc w:val="both"/>
        <w:rPr>
          <w:rFonts w:ascii="Garamond" w:hAnsi="Garamond" w:cstheme="minorHAnsi"/>
          <w:color w:val="000000"/>
          <w:sz w:val="24"/>
          <w:szCs w:val="24"/>
        </w:rPr>
      </w:pPr>
      <w:r w:rsidRPr="004A3039">
        <w:rPr>
          <w:rFonts w:ascii="Garamond" w:hAnsi="Garamond" w:cstheme="minorHAnsi"/>
          <w:color w:val="000000"/>
          <w:sz w:val="24"/>
          <w:szCs w:val="24"/>
        </w:rPr>
        <w:t>7.1.3.15.</w:t>
      </w:r>
      <w:r w:rsidR="00F04E68">
        <w:rPr>
          <w:rFonts w:ascii="Garamond" w:hAnsi="Garamond" w:cstheme="minorHAnsi"/>
          <w:color w:val="000000"/>
          <w:sz w:val="24"/>
          <w:szCs w:val="24"/>
        </w:rPr>
        <w:tab/>
      </w:r>
      <w:r w:rsidRPr="004A3039">
        <w:rPr>
          <w:rFonts w:ascii="Garamond" w:hAnsi="Garamond" w:cstheme="minorHAnsi"/>
          <w:color w:val="000000"/>
          <w:sz w:val="24"/>
          <w:szCs w:val="24"/>
        </w:rPr>
        <w:t>zapewnienie prowadzenia w obiektach zrealizowanych w ramach Projektu</w:t>
      </w:r>
      <w:r w:rsidR="00861272"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Inwestycyjnego stałej działalności usługowej w zakresie Przemysłu czasu</w:t>
      </w:r>
      <w:r w:rsidR="00861272"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wolnego na zasadach określonych w Umowach.</w:t>
      </w:r>
    </w:p>
    <w:p w14:paraId="5DAC87FE" w14:textId="22F214FC" w:rsidR="00F30BD7" w:rsidRPr="004A3039" w:rsidRDefault="0050104B" w:rsidP="00F04E68">
      <w:pPr>
        <w:keepNext/>
        <w:autoSpaceDE w:val="0"/>
        <w:autoSpaceDN w:val="0"/>
        <w:adjustRightInd w:val="0"/>
        <w:spacing w:before="240" w:after="240" w:line="240" w:lineRule="auto"/>
        <w:jc w:val="both"/>
        <w:rPr>
          <w:rFonts w:ascii="Garamond" w:hAnsi="Garamond" w:cstheme="minorHAnsi"/>
          <w:b/>
          <w:bCs/>
          <w:color w:val="000000"/>
          <w:sz w:val="28"/>
          <w:szCs w:val="28"/>
        </w:rPr>
      </w:pPr>
      <w:r w:rsidRPr="0050104B">
        <w:rPr>
          <w:rFonts w:ascii="Garamond" w:hAnsi="Garamond" w:cstheme="minorHAnsi"/>
          <w:b/>
          <w:bCs/>
          <w:color w:val="000000"/>
          <w:sz w:val="28"/>
          <w:szCs w:val="28"/>
        </w:rPr>
        <w:t>CZĘŚĆ</w:t>
      </w:r>
      <w:r w:rsidR="00F30BD7" w:rsidRPr="004A3039">
        <w:rPr>
          <w:rFonts w:ascii="Garamond" w:hAnsi="Garamond" w:cstheme="minorHAnsi"/>
          <w:b/>
          <w:bCs/>
          <w:color w:val="000000"/>
          <w:sz w:val="28"/>
          <w:szCs w:val="28"/>
        </w:rPr>
        <w:t xml:space="preserve"> II</w:t>
      </w:r>
    </w:p>
    <w:p w14:paraId="3EE9FA6F" w14:textId="77777777" w:rsidR="00F30BD7" w:rsidRPr="004A3039" w:rsidRDefault="00F30BD7" w:rsidP="00F04E68">
      <w:pPr>
        <w:keepNext/>
        <w:autoSpaceDE w:val="0"/>
        <w:autoSpaceDN w:val="0"/>
        <w:adjustRightInd w:val="0"/>
        <w:spacing w:before="240" w:after="240" w:line="240" w:lineRule="auto"/>
        <w:jc w:val="both"/>
        <w:rPr>
          <w:rFonts w:ascii="Garamond" w:hAnsi="Garamond" w:cstheme="minorHAnsi"/>
          <w:b/>
          <w:bCs/>
          <w:color w:val="000000"/>
          <w:sz w:val="28"/>
          <w:szCs w:val="28"/>
        </w:rPr>
      </w:pPr>
      <w:r w:rsidRPr="004A3039">
        <w:rPr>
          <w:rFonts w:ascii="Garamond" w:hAnsi="Garamond" w:cstheme="minorHAnsi"/>
          <w:b/>
          <w:bCs/>
          <w:color w:val="000000"/>
          <w:sz w:val="28"/>
          <w:szCs w:val="28"/>
        </w:rPr>
        <w:t>POSTĘPOWANIE KONKURSOWE</w:t>
      </w:r>
    </w:p>
    <w:p w14:paraId="31394207" w14:textId="77777777" w:rsidR="00F30BD7" w:rsidRPr="004A3039" w:rsidRDefault="007B5168" w:rsidP="00F04E68">
      <w:pPr>
        <w:keepNext/>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1. Regulamin</w:t>
      </w:r>
    </w:p>
    <w:p w14:paraId="7CA6C7E1" w14:textId="687FBAF7" w:rsidR="00F30BD7" w:rsidRPr="004A3039" w:rsidRDefault="00F04E68" w:rsidP="00F04E68">
      <w:pPr>
        <w:autoSpaceDE w:val="0"/>
        <w:autoSpaceDN w:val="0"/>
        <w:adjustRightInd w:val="0"/>
        <w:spacing w:after="0" w:line="240" w:lineRule="auto"/>
        <w:ind w:left="567" w:hanging="567"/>
        <w:jc w:val="both"/>
        <w:rPr>
          <w:rFonts w:ascii="Garamond" w:hAnsi="Garamond" w:cstheme="minorHAnsi"/>
          <w:color w:val="000000"/>
          <w:sz w:val="24"/>
          <w:szCs w:val="24"/>
        </w:rPr>
      </w:pPr>
      <w:r>
        <w:rPr>
          <w:rFonts w:ascii="Garamond" w:hAnsi="Garamond" w:cstheme="minorHAnsi"/>
          <w:color w:val="000000"/>
          <w:sz w:val="24"/>
          <w:szCs w:val="24"/>
        </w:rPr>
        <w:t>1.1.</w:t>
      </w:r>
      <w:r>
        <w:rPr>
          <w:rFonts w:ascii="Garamond" w:hAnsi="Garamond" w:cstheme="minorHAnsi"/>
          <w:color w:val="000000"/>
          <w:sz w:val="24"/>
          <w:szCs w:val="24"/>
        </w:rPr>
        <w:tab/>
      </w:r>
      <w:r w:rsidR="00F30BD7" w:rsidRPr="004A3039">
        <w:rPr>
          <w:rFonts w:ascii="Garamond" w:hAnsi="Garamond" w:cstheme="minorHAnsi"/>
          <w:color w:val="000000"/>
          <w:sz w:val="24"/>
          <w:szCs w:val="24"/>
        </w:rPr>
        <w:t xml:space="preserve">Postępowanie konkursowe będzie przeprowadzone </w:t>
      </w:r>
      <w:r w:rsidR="00A54196">
        <w:rPr>
          <w:rFonts w:ascii="Garamond" w:hAnsi="Garamond" w:cstheme="minorHAnsi"/>
          <w:color w:val="000000"/>
          <w:sz w:val="24"/>
          <w:szCs w:val="24"/>
        </w:rPr>
        <w:t>na podstawie postanowień</w:t>
      </w:r>
      <w:r w:rsidR="00F30BD7" w:rsidRPr="004A3039">
        <w:rPr>
          <w:rFonts w:ascii="Garamond" w:hAnsi="Garamond" w:cstheme="minorHAnsi"/>
          <w:color w:val="000000"/>
          <w:sz w:val="24"/>
          <w:szCs w:val="24"/>
        </w:rPr>
        <w:t xml:space="preserve"> Regulaminu.</w:t>
      </w:r>
    </w:p>
    <w:p w14:paraId="254EEB91" w14:textId="7BD13AEA" w:rsidR="00F30BD7" w:rsidRPr="00A376CB" w:rsidRDefault="00F30BD7" w:rsidP="00F04E68">
      <w:pPr>
        <w:autoSpaceDE w:val="0"/>
        <w:autoSpaceDN w:val="0"/>
        <w:adjustRightInd w:val="0"/>
        <w:spacing w:after="0" w:line="240" w:lineRule="auto"/>
        <w:ind w:left="567" w:hanging="567"/>
        <w:jc w:val="both"/>
        <w:rPr>
          <w:rFonts w:ascii="Garamond" w:hAnsi="Garamond" w:cstheme="minorHAnsi"/>
          <w:color w:val="7030A0"/>
          <w:sz w:val="24"/>
          <w:szCs w:val="24"/>
        </w:rPr>
      </w:pPr>
      <w:r w:rsidRPr="00A376CB">
        <w:rPr>
          <w:rFonts w:ascii="Garamond" w:hAnsi="Garamond" w:cstheme="minorHAnsi"/>
          <w:color w:val="000000"/>
          <w:sz w:val="24"/>
          <w:szCs w:val="24"/>
        </w:rPr>
        <w:t xml:space="preserve">1.2. </w:t>
      </w:r>
      <w:r w:rsidR="00F04E68" w:rsidRPr="00A376CB">
        <w:rPr>
          <w:rFonts w:ascii="Garamond" w:hAnsi="Garamond" w:cstheme="minorHAnsi"/>
          <w:color w:val="000000"/>
          <w:sz w:val="24"/>
          <w:szCs w:val="24"/>
        </w:rPr>
        <w:tab/>
      </w:r>
      <w:r w:rsidR="0045404A" w:rsidRPr="00A376CB">
        <w:rPr>
          <w:rFonts w:ascii="Garamond" w:hAnsi="Garamond" w:cstheme="minorHAnsi"/>
          <w:color w:val="000000"/>
          <w:sz w:val="24"/>
          <w:szCs w:val="24"/>
        </w:rPr>
        <w:t>Załączniki do Regulaminu dostępne są</w:t>
      </w:r>
      <w:r w:rsidR="005E4FBB" w:rsidRPr="00A376CB">
        <w:rPr>
          <w:rFonts w:ascii="Garamond" w:hAnsi="Garamond" w:cstheme="minorHAnsi"/>
          <w:color w:val="000000"/>
          <w:sz w:val="24"/>
          <w:szCs w:val="24"/>
        </w:rPr>
        <w:t xml:space="preserve"> w formie elektronicznej</w:t>
      </w:r>
      <w:r w:rsidR="0045404A" w:rsidRPr="00A376CB">
        <w:rPr>
          <w:rFonts w:ascii="Garamond" w:hAnsi="Garamond" w:cstheme="minorHAnsi"/>
          <w:color w:val="000000"/>
          <w:sz w:val="24"/>
          <w:szCs w:val="24"/>
        </w:rPr>
        <w:t xml:space="preserve"> na stronie internetowej BIP Miasta Kołobrzeg pod linkiem:</w:t>
      </w:r>
      <w:r w:rsidR="0045404A" w:rsidRPr="00A376CB">
        <w:t xml:space="preserve"> </w:t>
      </w:r>
      <w:hyperlink r:id="rId9" w:history="1">
        <w:r w:rsidR="0045404A" w:rsidRPr="00A376CB">
          <w:rPr>
            <w:rStyle w:val="Hipercze"/>
            <w:rFonts w:ascii="Garamond" w:hAnsi="Garamond" w:cstheme="minorHAnsi"/>
            <w:sz w:val="24"/>
            <w:szCs w:val="24"/>
          </w:rPr>
          <w:t>http://umkolobrzeg.esp.parseta.pl/index.php?id=108375</w:t>
        </w:r>
      </w:hyperlink>
      <w:r w:rsidR="0045404A">
        <w:rPr>
          <w:rFonts w:ascii="Garamond" w:hAnsi="Garamond" w:cstheme="minorHAnsi"/>
          <w:color w:val="000000"/>
          <w:sz w:val="24"/>
          <w:szCs w:val="24"/>
        </w:rPr>
        <w:t xml:space="preserve">  </w:t>
      </w:r>
    </w:p>
    <w:p w14:paraId="5FAFD1A5" w14:textId="48E230A4" w:rsidR="00F30BD7" w:rsidRPr="004A3039" w:rsidRDefault="00F30BD7" w:rsidP="00F04E68">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1.3. </w:t>
      </w:r>
      <w:r w:rsidR="00F04E68">
        <w:rPr>
          <w:rFonts w:ascii="Garamond" w:hAnsi="Garamond" w:cstheme="minorHAnsi"/>
          <w:color w:val="000000"/>
          <w:sz w:val="24"/>
          <w:szCs w:val="24"/>
        </w:rPr>
        <w:tab/>
      </w:r>
      <w:r w:rsidRPr="004A3039">
        <w:rPr>
          <w:rFonts w:ascii="Garamond" w:hAnsi="Garamond" w:cstheme="minorHAnsi"/>
          <w:color w:val="000000"/>
          <w:sz w:val="24"/>
          <w:szCs w:val="24"/>
        </w:rPr>
        <w:t>W trakcie postępowania konkursowego Organizator może</w:t>
      </w:r>
      <w:r w:rsidR="00D53412" w:rsidRPr="004A3039">
        <w:rPr>
          <w:rFonts w:ascii="Garamond" w:hAnsi="Garamond" w:cstheme="minorHAnsi"/>
          <w:color w:val="000000"/>
          <w:sz w:val="24"/>
          <w:szCs w:val="24"/>
        </w:rPr>
        <w:t xml:space="preserve"> jednostronnie</w:t>
      </w:r>
      <w:r w:rsidRPr="004A3039">
        <w:rPr>
          <w:rFonts w:ascii="Garamond" w:hAnsi="Garamond" w:cstheme="minorHAnsi"/>
          <w:color w:val="000000"/>
          <w:sz w:val="24"/>
          <w:szCs w:val="24"/>
        </w:rPr>
        <w:t xml:space="preserve"> zmodyfikować treść Regulaminu, w tym dokonać zmian terminów, określonych w Regulaminie.</w:t>
      </w:r>
    </w:p>
    <w:p w14:paraId="770A9B14" w14:textId="2870E390" w:rsidR="00F30BD7" w:rsidRPr="004A3039" w:rsidRDefault="00F30BD7" w:rsidP="00F04E68">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1.4. </w:t>
      </w:r>
      <w:r w:rsidR="00F04E68">
        <w:rPr>
          <w:rFonts w:ascii="Garamond" w:hAnsi="Garamond" w:cstheme="minorHAnsi"/>
          <w:color w:val="000000"/>
          <w:sz w:val="24"/>
          <w:szCs w:val="24"/>
        </w:rPr>
        <w:tab/>
      </w:r>
      <w:r w:rsidR="002A3F5F" w:rsidRPr="004A3039">
        <w:rPr>
          <w:rFonts w:ascii="Garamond" w:hAnsi="Garamond" w:cstheme="minorHAnsi"/>
          <w:color w:val="000000"/>
          <w:sz w:val="24"/>
          <w:szCs w:val="24"/>
        </w:rPr>
        <w:t>Dokonane modyfikacje i zmiany</w:t>
      </w:r>
      <w:r w:rsidRPr="004A3039">
        <w:rPr>
          <w:rFonts w:ascii="Garamond" w:hAnsi="Garamond" w:cstheme="minorHAnsi"/>
          <w:color w:val="000000"/>
          <w:sz w:val="24"/>
          <w:szCs w:val="24"/>
        </w:rPr>
        <w:t xml:space="preserve"> Regulaminu </w:t>
      </w:r>
      <w:r w:rsidR="002A3F5F" w:rsidRPr="000547A3">
        <w:rPr>
          <w:rFonts w:ascii="Garamond" w:hAnsi="Garamond" w:cstheme="minorHAnsi"/>
          <w:color w:val="000000"/>
          <w:sz w:val="24"/>
          <w:szCs w:val="24"/>
        </w:rPr>
        <w:t xml:space="preserve">zostaną ogłoszone na </w:t>
      </w:r>
      <w:r w:rsidRPr="000547A3">
        <w:rPr>
          <w:rFonts w:ascii="Garamond" w:hAnsi="Garamond" w:cstheme="minorHAnsi"/>
          <w:color w:val="000000"/>
          <w:sz w:val="24"/>
          <w:szCs w:val="24"/>
        </w:rPr>
        <w:t>stronie internetowej</w:t>
      </w:r>
      <w:r w:rsidR="002A3F5F" w:rsidRPr="000547A3">
        <w:rPr>
          <w:rFonts w:ascii="Garamond" w:hAnsi="Garamond" w:cstheme="minorHAnsi"/>
          <w:color w:val="000000"/>
          <w:sz w:val="24"/>
          <w:szCs w:val="24"/>
        </w:rPr>
        <w:t xml:space="preserve"> Urzędu Miasta </w:t>
      </w:r>
      <w:r w:rsidR="000547A3" w:rsidRPr="000547A3">
        <w:rPr>
          <w:rFonts w:ascii="Garamond" w:hAnsi="Garamond" w:cstheme="minorHAnsi"/>
          <w:color w:val="000000"/>
          <w:sz w:val="24"/>
          <w:szCs w:val="24"/>
        </w:rPr>
        <w:t>Kołobrzeg</w:t>
      </w:r>
      <w:r w:rsidRPr="000547A3">
        <w:rPr>
          <w:rFonts w:ascii="Garamond" w:hAnsi="Garamond" w:cstheme="minorHAnsi"/>
          <w:color w:val="000000"/>
          <w:sz w:val="24"/>
          <w:szCs w:val="24"/>
        </w:rPr>
        <w:t xml:space="preserve"> oraz </w:t>
      </w:r>
      <w:r w:rsidR="002A3F5F" w:rsidRPr="000547A3">
        <w:rPr>
          <w:rFonts w:ascii="Garamond" w:hAnsi="Garamond" w:cstheme="minorHAnsi"/>
          <w:color w:val="000000"/>
          <w:sz w:val="24"/>
          <w:szCs w:val="24"/>
        </w:rPr>
        <w:t>zostaną o nich powiadomieni na piśmie wszyscy</w:t>
      </w:r>
      <w:r w:rsidR="002A3F5F" w:rsidRPr="004A3039">
        <w:rPr>
          <w:rFonts w:ascii="Garamond" w:hAnsi="Garamond" w:cstheme="minorHAnsi"/>
          <w:color w:val="000000"/>
          <w:sz w:val="24"/>
          <w:szCs w:val="24"/>
        </w:rPr>
        <w:t xml:space="preserve"> Uczestnicy</w:t>
      </w:r>
      <w:r w:rsidRPr="004A3039">
        <w:rPr>
          <w:rFonts w:ascii="Garamond" w:hAnsi="Garamond" w:cstheme="minorHAnsi"/>
          <w:color w:val="000000"/>
          <w:sz w:val="24"/>
          <w:szCs w:val="24"/>
        </w:rPr>
        <w:t xml:space="preserve"> Konkursu za pomocą tych</w:t>
      </w:r>
      <w:r w:rsidR="00861272"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samych ogólnie przyjętych śro</w:t>
      </w:r>
      <w:r w:rsidR="000547A3">
        <w:rPr>
          <w:rFonts w:ascii="Garamond" w:hAnsi="Garamond" w:cstheme="minorHAnsi"/>
          <w:color w:val="000000"/>
          <w:sz w:val="24"/>
          <w:szCs w:val="24"/>
        </w:rPr>
        <w:t>dków komunikowania się to jest:</w:t>
      </w:r>
      <w:r w:rsidR="00EA627A" w:rsidRPr="004A3039">
        <w:rPr>
          <w:rFonts w:ascii="Garamond" w:hAnsi="Garamond" w:cstheme="minorHAnsi"/>
          <w:color w:val="000000"/>
          <w:sz w:val="24"/>
          <w:szCs w:val="24"/>
        </w:rPr>
        <w:t xml:space="preserve"> faks</w:t>
      </w:r>
      <w:r w:rsidRPr="004A3039">
        <w:rPr>
          <w:rFonts w:ascii="Garamond" w:hAnsi="Garamond" w:cstheme="minorHAnsi"/>
          <w:color w:val="000000"/>
          <w:sz w:val="24"/>
          <w:szCs w:val="24"/>
        </w:rPr>
        <w:t>u, poczty, poczty</w:t>
      </w:r>
      <w:r w:rsidR="00861272"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elektronicznej, zgodnie z podanymi przez Uczestników Konkursu n</w:t>
      </w:r>
      <w:r w:rsidR="00D53412" w:rsidRPr="004A3039">
        <w:rPr>
          <w:rFonts w:ascii="Garamond" w:hAnsi="Garamond" w:cstheme="minorHAnsi"/>
          <w:color w:val="000000"/>
          <w:sz w:val="24"/>
          <w:szCs w:val="24"/>
        </w:rPr>
        <w:t>umerami i adresami</w:t>
      </w:r>
      <w:r w:rsidRPr="004A3039">
        <w:rPr>
          <w:rFonts w:ascii="Garamond" w:hAnsi="Garamond" w:cstheme="minorHAnsi"/>
          <w:color w:val="000000"/>
          <w:sz w:val="24"/>
          <w:szCs w:val="24"/>
        </w:rPr>
        <w:t>.</w:t>
      </w:r>
    </w:p>
    <w:p w14:paraId="6CEC3CEF" w14:textId="0DD6D8F1" w:rsidR="00F30BD7" w:rsidRPr="004A3039" w:rsidRDefault="00F30BD7" w:rsidP="00F04E68">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1.5. </w:t>
      </w:r>
      <w:r w:rsidR="00F04E68">
        <w:rPr>
          <w:rFonts w:ascii="Garamond" w:hAnsi="Garamond" w:cstheme="minorHAnsi"/>
          <w:color w:val="000000"/>
          <w:sz w:val="24"/>
          <w:szCs w:val="24"/>
        </w:rPr>
        <w:tab/>
      </w:r>
      <w:r w:rsidRPr="004A3039">
        <w:rPr>
          <w:rFonts w:ascii="Garamond" w:hAnsi="Garamond" w:cstheme="minorHAnsi"/>
          <w:color w:val="000000"/>
          <w:sz w:val="24"/>
          <w:szCs w:val="24"/>
        </w:rPr>
        <w:t>Dokonane przez Organizatora modyfikacje i zmiany Regulaminu, w tym zmiany</w:t>
      </w:r>
      <w:r w:rsidR="00861272"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terminów, są wiążące dla wszystkich Uczestników Konkursu.</w:t>
      </w:r>
    </w:p>
    <w:p w14:paraId="3DEA819A"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2. Komisja konkursowa</w:t>
      </w:r>
    </w:p>
    <w:p w14:paraId="687AD69F" w14:textId="0AEEF365" w:rsidR="00F30BD7" w:rsidRPr="004A3039" w:rsidRDefault="00F30BD7" w:rsidP="00F04E68">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2.1.</w:t>
      </w:r>
      <w:r w:rsidR="00F04E68">
        <w:rPr>
          <w:rFonts w:ascii="Garamond" w:hAnsi="Garamond" w:cstheme="minorHAnsi"/>
          <w:color w:val="000000"/>
          <w:sz w:val="24"/>
          <w:szCs w:val="24"/>
        </w:rPr>
        <w:tab/>
      </w:r>
      <w:r w:rsidRPr="004A3039">
        <w:rPr>
          <w:rFonts w:ascii="Garamond" w:hAnsi="Garamond" w:cstheme="minorHAnsi"/>
          <w:color w:val="000000"/>
          <w:sz w:val="24"/>
          <w:szCs w:val="24"/>
        </w:rPr>
        <w:t>Komisja konkursowa podczas niejawnych posiedzeń dokona oceny złożonych ofert</w:t>
      </w:r>
      <w:r w:rsidR="00861272"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konkursowych pod względem ich kompletności oraz zgodności z Regulaminem i</w:t>
      </w:r>
      <w:r w:rsidR="00126F32"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dokona oceny formalnej i merytorycznej spełniania warunków udziału w Konkursie na</w:t>
      </w:r>
      <w:r w:rsidR="00126F32"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podstawie złożonych przez Uczestników Konkursu dokumentów.</w:t>
      </w:r>
    </w:p>
    <w:p w14:paraId="4B887E42" w14:textId="630BBFE0" w:rsidR="00F30BD7" w:rsidRPr="004A3039" w:rsidRDefault="00F30BD7" w:rsidP="00F04E68">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2.2.</w:t>
      </w:r>
      <w:r w:rsidR="00F04E68">
        <w:rPr>
          <w:rFonts w:ascii="Garamond" w:hAnsi="Garamond" w:cstheme="minorHAnsi"/>
          <w:color w:val="000000"/>
          <w:sz w:val="24"/>
          <w:szCs w:val="24"/>
        </w:rPr>
        <w:tab/>
      </w:r>
      <w:r w:rsidRPr="004A3039">
        <w:rPr>
          <w:rFonts w:ascii="Garamond" w:hAnsi="Garamond" w:cstheme="minorHAnsi"/>
          <w:color w:val="000000"/>
          <w:sz w:val="24"/>
          <w:szCs w:val="24"/>
        </w:rPr>
        <w:t>Komisja konkursowa podczas niejawnych posiedzeń przeprowadzi badanie i ocenę ofert</w:t>
      </w:r>
      <w:r w:rsidR="00126F32"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konkursowych pod względem formalnym i merytorycznym, w tym dokona oceny Koncepcji</w:t>
      </w:r>
      <w:r w:rsidR="00126F32"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realizacji Przedsięwzięcia, sporządzonej przez Uczestnika Konkursu.</w:t>
      </w:r>
    </w:p>
    <w:p w14:paraId="4E60846A" w14:textId="24CE2203" w:rsidR="00F30BD7" w:rsidRPr="004A3039" w:rsidRDefault="00F30BD7" w:rsidP="00F04E68">
      <w:pPr>
        <w:autoSpaceDE w:val="0"/>
        <w:autoSpaceDN w:val="0"/>
        <w:adjustRightInd w:val="0"/>
        <w:spacing w:after="0" w:line="240" w:lineRule="auto"/>
        <w:ind w:left="567" w:hanging="567"/>
        <w:jc w:val="both"/>
        <w:rPr>
          <w:rFonts w:ascii="Garamond" w:hAnsi="Garamond" w:cstheme="minorHAnsi"/>
          <w:color w:val="000000"/>
          <w:sz w:val="24"/>
          <w:szCs w:val="24"/>
        </w:rPr>
      </w:pPr>
      <w:r w:rsidRPr="00A376CB">
        <w:rPr>
          <w:rFonts w:ascii="Garamond" w:hAnsi="Garamond" w:cstheme="minorHAnsi"/>
          <w:color w:val="000000"/>
          <w:sz w:val="24"/>
          <w:szCs w:val="24"/>
        </w:rPr>
        <w:t xml:space="preserve">2.3. </w:t>
      </w:r>
      <w:r w:rsidR="00F04E68" w:rsidRPr="00A376CB">
        <w:rPr>
          <w:rFonts w:ascii="Garamond" w:hAnsi="Garamond" w:cstheme="minorHAnsi"/>
          <w:color w:val="000000"/>
          <w:sz w:val="24"/>
          <w:szCs w:val="24"/>
        </w:rPr>
        <w:tab/>
      </w:r>
      <w:r w:rsidR="0093651D" w:rsidRPr="00A376CB">
        <w:rPr>
          <w:rFonts w:ascii="Garamond" w:hAnsi="Garamond" w:cstheme="minorHAnsi"/>
          <w:color w:val="000000"/>
          <w:sz w:val="24"/>
          <w:szCs w:val="24"/>
        </w:rPr>
        <w:t>Komisja konkursowa może ustalić swój regulamin, określający</w:t>
      </w:r>
      <w:r w:rsidR="0093651D" w:rsidRPr="004A3039">
        <w:rPr>
          <w:rFonts w:ascii="Garamond" w:hAnsi="Garamond" w:cstheme="minorHAnsi"/>
          <w:color w:val="000000"/>
          <w:sz w:val="24"/>
          <w:szCs w:val="24"/>
        </w:rPr>
        <w:t xml:space="preserve"> s</w:t>
      </w:r>
      <w:r w:rsidRPr="004A3039">
        <w:rPr>
          <w:rFonts w:ascii="Garamond" w:hAnsi="Garamond" w:cstheme="minorHAnsi"/>
          <w:color w:val="000000"/>
          <w:sz w:val="24"/>
          <w:szCs w:val="24"/>
        </w:rPr>
        <w:t xml:space="preserve">zczegółowe zasady </w:t>
      </w:r>
      <w:r w:rsidR="0093651D" w:rsidRPr="004A3039">
        <w:rPr>
          <w:rFonts w:ascii="Garamond" w:hAnsi="Garamond" w:cstheme="minorHAnsi"/>
          <w:color w:val="000000"/>
          <w:sz w:val="24"/>
          <w:szCs w:val="24"/>
        </w:rPr>
        <w:t xml:space="preserve">jej prac oraz </w:t>
      </w:r>
      <w:r w:rsidRPr="004A3039">
        <w:rPr>
          <w:rFonts w:ascii="Garamond" w:hAnsi="Garamond" w:cstheme="minorHAnsi"/>
          <w:color w:val="000000"/>
          <w:sz w:val="24"/>
          <w:szCs w:val="24"/>
        </w:rPr>
        <w:t>działania.</w:t>
      </w:r>
      <w:r w:rsidR="0093651D" w:rsidRPr="004A3039">
        <w:rPr>
          <w:rFonts w:ascii="Garamond" w:hAnsi="Garamond" w:cstheme="minorHAnsi"/>
          <w:color w:val="000000"/>
          <w:sz w:val="24"/>
          <w:szCs w:val="24"/>
        </w:rPr>
        <w:t xml:space="preserve"> </w:t>
      </w:r>
    </w:p>
    <w:p w14:paraId="67C4B990" w14:textId="7FC1A0D4" w:rsidR="00F30BD7" w:rsidRPr="004A3039" w:rsidRDefault="00F30BD7" w:rsidP="00F04E68">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2.4. </w:t>
      </w:r>
      <w:r w:rsidR="00F04E68">
        <w:rPr>
          <w:rFonts w:ascii="Garamond" w:hAnsi="Garamond" w:cstheme="minorHAnsi"/>
          <w:color w:val="000000"/>
          <w:sz w:val="24"/>
          <w:szCs w:val="24"/>
        </w:rPr>
        <w:tab/>
      </w:r>
      <w:r w:rsidR="0093651D" w:rsidRPr="004A3039">
        <w:rPr>
          <w:rFonts w:ascii="Garamond" w:hAnsi="Garamond" w:cstheme="minorHAnsi"/>
          <w:color w:val="000000"/>
          <w:sz w:val="24"/>
          <w:szCs w:val="24"/>
        </w:rPr>
        <w:t xml:space="preserve">W przypadku ustalenia </w:t>
      </w:r>
      <w:r w:rsidRPr="004A3039">
        <w:rPr>
          <w:rFonts w:ascii="Garamond" w:hAnsi="Garamond" w:cstheme="minorHAnsi"/>
          <w:color w:val="000000"/>
          <w:sz w:val="24"/>
          <w:szCs w:val="24"/>
        </w:rPr>
        <w:t>Regulamin</w:t>
      </w:r>
      <w:r w:rsidR="0093651D" w:rsidRPr="004A3039">
        <w:rPr>
          <w:rFonts w:ascii="Garamond" w:hAnsi="Garamond" w:cstheme="minorHAnsi"/>
          <w:color w:val="000000"/>
          <w:sz w:val="24"/>
          <w:szCs w:val="24"/>
        </w:rPr>
        <w:t>u</w:t>
      </w:r>
      <w:r w:rsidRPr="004A3039">
        <w:rPr>
          <w:rFonts w:ascii="Garamond" w:hAnsi="Garamond" w:cstheme="minorHAnsi"/>
          <w:color w:val="000000"/>
          <w:sz w:val="24"/>
          <w:szCs w:val="24"/>
        </w:rPr>
        <w:t xml:space="preserve"> Komisji konkursowej</w:t>
      </w:r>
      <w:r w:rsidR="0093651D" w:rsidRPr="004A3039">
        <w:rPr>
          <w:rFonts w:ascii="Garamond" w:hAnsi="Garamond" w:cstheme="minorHAnsi"/>
          <w:color w:val="000000"/>
          <w:sz w:val="24"/>
          <w:szCs w:val="24"/>
        </w:rPr>
        <w:t xml:space="preserve">, jest on </w:t>
      </w:r>
      <w:r w:rsidRPr="004A3039">
        <w:rPr>
          <w:rFonts w:ascii="Garamond" w:hAnsi="Garamond" w:cstheme="minorHAnsi"/>
          <w:color w:val="000000"/>
          <w:sz w:val="24"/>
          <w:szCs w:val="24"/>
        </w:rPr>
        <w:t xml:space="preserve">udostępniany do wglądu </w:t>
      </w:r>
      <w:r w:rsidR="0093651D" w:rsidRPr="004A3039">
        <w:rPr>
          <w:rFonts w:ascii="Garamond" w:hAnsi="Garamond" w:cstheme="minorHAnsi"/>
          <w:color w:val="000000"/>
          <w:sz w:val="24"/>
          <w:szCs w:val="24"/>
        </w:rPr>
        <w:t xml:space="preserve">w formie pisemnej </w:t>
      </w:r>
      <w:r w:rsidRPr="004A3039">
        <w:rPr>
          <w:rFonts w:ascii="Garamond" w:hAnsi="Garamond" w:cstheme="minorHAnsi"/>
          <w:color w:val="000000"/>
          <w:sz w:val="24"/>
          <w:szCs w:val="24"/>
        </w:rPr>
        <w:t>na wniosek</w:t>
      </w:r>
      <w:r w:rsidR="00126F32"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Uczestnika Konkursu na każdym etapie Konkursu.</w:t>
      </w:r>
    </w:p>
    <w:p w14:paraId="010FA81A" w14:textId="4243E046" w:rsidR="00F30BD7" w:rsidRPr="004A3039" w:rsidRDefault="00F30BD7" w:rsidP="00F04E68">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2.5. </w:t>
      </w:r>
      <w:r w:rsidR="00F04E68">
        <w:rPr>
          <w:rFonts w:ascii="Garamond" w:hAnsi="Garamond" w:cstheme="minorHAnsi"/>
          <w:color w:val="000000"/>
          <w:sz w:val="24"/>
          <w:szCs w:val="24"/>
        </w:rPr>
        <w:tab/>
      </w:r>
      <w:r w:rsidRPr="004A3039">
        <w:rPr>
          <w:rFonts w:ascii="Garamond" w:hAnsi="Garamond" w:cstheme="minorHAnsi"/>
          <w:color w:val="000000"/>
          <w:sz w:val="24"/>
          <w:szCs w:val="24"/>
        </w:rPr>
        <w:t>Komisja konkursowa komunikuje się z Uczestnikami Konkursu w trakcie jego trwania w</w:t>
      </w:r>
      <w:r w:rsidR="00126F32"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formie pisemnej, za pomocą ogólnie przyjętych śro</w:t>
      </w:r>
      <w:r w:rsidR="00EA627A" w:rsidRPr="004A3039">
        <w:rPr>
          <w:rFonts w:ascii="Garamond" w:hAnsi="Garamond" w:cstheme="minorHAnsi"/>
          <w:color w:val="000000"/>
          <w:sz w:val="24"/>
          <w:szCs w:val="24"/>
        </w:rPr>
        <w:t>dków komunikowania się tj. faks</w:t>
      </w:r>
      <w:r w:rsidRPr="004A3039">
        <w:rPr>
          <w:rFonts w:ascii="Garamond" w:hAnsi="Garamond" w:cstheme="minorHAnsi"/>
          <w:color w:val="000000"/>
          <w:sz w:val="24"/>
          <w:szCs w:val="24"/>
        </w:rPr>
        <w:t>u,</w:t>
      </w:r>
      <w:r w:rsidR="00126F32"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poczty, poczty elektronicznej, zgodnie z podanymi przez Uczestników Konkursu numerami i</w:t>
      </w:r>
      <w:r w:rsidR="00126F32"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adresami, a w II etapie Konkursu prowadzi także negocjacje bezpośrednio z Uczestnikiem</w:t>
      </w:r>
      <w:r w:rsidR="00126F32"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Konkursu, którego oferta została uznana za najkorzystniejszą.</w:t>
      </w:r>
    </w:p>
    <w:p w14:paraId="50B0984E" w14:textId="40FFAFA0" w:rsidR="00F30BD7" w:rsidRPr="004A3039" w:rsidRDefault="00F30BD7" w:rsidP="00F04E68">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2.6. </w:t>
      </w:r>
      <w:r w:rsidR="00F04E68">
        <w:rPr>
          <w:rFonts w:ascii="Garamond" w:hAnsi="Garamond" w:cstheme="minorHAnsi"/>
          <w:color w:val="000000"/>
          <w:sz w:val="24"/>
          <w:szCs w:val="24"/>
        </w:rPr>
        <w:tab/>
      </w:r>
      <w:r w:rsidRPr="004A3039">
        <w:rPr>
          <w:rFonts w:ascii="Garamond" w:hAnsi="Garamond" w:cstheme="minorHAnsi"/>
          <w:color w:val="000000"/>
          <w:sz w:val="24"/>
          <w:szCs w:val="24"/>
        </w:rPr>
        <w:t>Informacje o przebiegu pracy Komisji, wyjaśnienia i oceny oraz inne informacje dotyczące</w:t>
      </w:r>
      <w:r w:rsidR="004465A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pracy Komisji konkursowej nie będą podawane do wiadomości Uczestników Konkursu, ani</w:t>
      </w:r>
      <w:r w:rsidR="004465A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innych osób, niezwiązanych z postępowaniem konkursowym, z wyjątkiem odpowiedzi i</w:t>
      </w:r>
      <w:r w:rsidR="004465A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wyjaśnień przekazywanych Uczestnikom Konkursu dotyczących warunków zawartych w</w:t>
      </w:r>
      <w:r w:rsidR="004465A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Regulaminie oraz warunków realizacji Przedsięwzięcia.</w:t>
      </w:r>
    </w:p>
    <w:p w14:paraId="21CFBE48" w14:textId="2C0170EE" w:rsidR="00F30BD7" w:rsidRPr="004A3039" w:rsidRDefault="00F30BD7" w:rsidP="00F04E68">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2.7. </w:t>
      </w:r>
      <w:r w:rsidR="00F04E68">
        <w:rPr>
          <w:rFonts w:ascii="Garamond" w:hAnsi="Garamond" w:cstheme="minorHAnsi"/>
          <w:color w:val="000000"/>
          <w:sz w:val="24"/>
          <w:szCs w:val="24"/>
        </w:rPr>
        <w:tab/>
      </w:r>
      <w:r w:rsidRPr="004A3039">
        <w:rPr>
          <w:rFonts w:ascii="Garamond" w:hAnsi="Garamond" w:cstheme="minorHAnsi"/>
          <w:color w:val="000000"/>
          <w:sz w:val="24"/>
          <w:szCs w:val="24"/>
        </w:rPr>
        <w:t>Komisja konkursowa będzie działała zgodnie z zasadą poufności w zakresie wszelkich</w:t>
      </w:r>
      <w:r w:rsidR="004465A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danych i informacji dotyczących Uczestnika Konkursu, uzyskanych w trakcie trwania</w:t>
      </w:r>
      <w:r w:rsidR="004465A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Konkursu. Zasada ta będzie obowiązywać również po zakończeniu Konkursu, wobec</w:t>
      </w:r>
      <w:r w:rsidR="004465A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wszystkich Uczestników Konkursu.</w:t>
      </w:r>
    </w:p>
    <w:p w14:paraId="39C39C36" w14:textId="4E563234" w:rsidR="00F30BD7" w:rsidRPr="004A3039" w:rsidRDefault="00F30BD7" w:rsidP="00F04E68">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lastRenderedPageBreak/>
        <w:t xml:space="preserve">2.8. </w:t>
      </w:r>
      <w:r w:rsidR="00F04E68">
        <w:rPr>
          <w:rFonts w:ascii="Garamond" w:hAnsi="Garamond" w:cstheme="minorHAnsi"/>
          <w:color w:val="000000"/>
          <w:sz w:val="24"/>
          <w:szCs w:val="24"/>
        </w:rPr>
        <w:tab/>
      </w:r>
      <w:r w:rsidRPr="004A3039">
        <w:rPr>
          <w:rFonts w:ascii="Garamond" w:hAnsi="Garamond" w:cstheme="minorHAnsi"/>
          <w:color w:val="000000"/>
          <w:sz w:val="24"/>
          <w:szCs w:val="24"/>
        </w:rPr>
        <w:t>Po zakończeniu każdego z etapów Konkursu sporządzone zostaną protokoły z prac Komisji</w:t>
      </w:r>
      <w:r w:rsidR="004465A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konkursowej.</w:t>
      </w:r>
    </w:p>
    <w:p w14:paraId="204C851B"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3. Etapy Konkursu</w:t>
      </w:r>
    </w:p>
    <w:p w14:paraId="329B2D35" w14:textId="11D6A36E" w:rsidR="00F30BD7" w:rsidRPr="004A3039" w:rsidRDefault="00F30BD7" w:rsidP="00F04E68">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3.1. </w:t>
      </w:r>
      <w:r w:rsidR="00F04E68">
        <w:rPr>
          <w:rFonts w:ascii="Garamond" w:hAnsi="Garamond" w:cstheme="minorHAnsi"/>
          <w:color w:val="000000"/>
          <w:sz w:val="24"/>
          <w:szCs w:val="24"/>
        </w:rPr>
        <w:tab/>
      </w:r>
      <w:r w:rsidRPr="004A3039">
        <w:rPr>
          <w:rFonts w:ascii="Garamond" w:hAnsi="Garamond" w:cstheme="minorHAnsi"/>
          <w:color w:val="000000"/>
          <w:sz w:val="24"/>
          <w:szCs w:val="24"/>
        </w:rPr>
        <w:t>Konkurs składa się z dwóch etapów.</w:t>
      </w:r>
    </w:p>
    <w:p w14:paraId="06222047" w14:textId="2AB898F5" w:rsidR="00F30BD7" w:rsidRPr="00A376CB" w:rsidRDefault="00F30BD7" w:rsidP="00F04E68">
      <w:pPr>
        <w:autoSpaceDE w:val="0"/>
        <w:autoSpaceDN w:val="0"/>
        <w:adjustRightInd w:val="0"/>
        <w:spacing w:after="0" w:line="240" w:lineRule="auto"/>
        <w:ind w:left="567" w:hanging="567"/>
        <w:jc w:val="both"/>
        <w:rPr>
          <w:rFonts w:ascii="Garamond" w:hAnsi="Garamond" w:cstheme="minorHAnsi"/>
          <w:color w:val="000000"/>
          <w:sz w:val="24"/>
          <w:szCs w:val="24"/>
        </w:rPr>
      </w:pPr>
      <w:r w:rsidRPr="00A376CB">
        <w:rPr>
          <w:rFonts w:ascii="Garamond" w:hAnsi="Garamond" w:cstheme="minorHAnsi"/>
          <w:color w:val="000000"/>
          <w:sz w:val="24"/>
          <w:szCs w:val="24"/>
        </w:rPr>
        <w:t xml:space="preserve">3.2. </w:t>
      </w:r>
      <w:r w:rsidR="00F04E68" w:rsidRPr="00A376CB">
        <w:rPr>
          <w:rFonts w:ascii="Garamond" w:hAnsi="Garamond" w:cstheme="minorHAnsi"/>
          <w:color w:val="000000"/>
          <w:sz w:val="24"/>
          <w:szCs w:val="24"/>
        </w:rPr>
        <w:tab/>
      </w:r>
      <w:r w:rsidRPr="00A376CB">
        <w:rPr>
          <w:rFonts w:ascii="Garamond" w:hAnsi="Garamond" w:cstheme="minorHAnsi"/>
          <w:color w:val="000000"/>
          <w:sz w:val="24"/>
          <w:szCs w:val="24"/>
        </w:rPr>
        <w:t>Datą rozpoczęcia Konkursu jest data ukazania się pierwszego ogłoszenia o Konkursie na</w:t>
      </w:r>
      <w:r w:rsidR="004465AA" w:rsidRPr="00A376CB">
        <w:rPr>
          <w:rFonts w:ascii="Garamond" w:hAnsi="Garamond" w:cstheme="minorHAnsi"/>
          <w:color w:val="000000"/>
          <w:sz w:val="24"/>
          <w:szCs w:val="24"/>
        </w:rPr>
        <w:t xml:space="preserve"> </w:t>
      </w:r>
      <w:r w:rsidRPr="00A376CB">
        <w:rPr>
          <w:rFonts w:ascii="Garamond" w:hAnsi="Garamond" w:cstheme="minorHAnsi"/>
          <w:color w:val="000000"/>
          <w:sz w:val="24"/>
          <w:szCs w:val="24"/>
        </w:rPr>
        <w:t xml:space="preserve">stronie internetowej </w:t>
      </w:r>
      <w:r w:rsidR="002A3F5F" w:rsidRPr="00A376CB">
        <w:rPr>
          <w:rFonts w:ascii="Garamond" w:hAnsi="Garamond" w:cstheme="minorHAnsi"/>
          <w:color w:val="000000"/>
          <w:sz w:val="24"/>
          <w:szCs w:val="24"/>
        </w:rPr>
        <w:t xml:space="preserve">Urzędu Miasta </w:t>
      </w:r>
      <w:r w:rsidR="003361F5" w:rsidRPr="00A376CB">
        <w:rPr>
          <w:rFonts w:ascii="Garamond" w:hAnsi="Garamond" w:cstheme="minorHAnsi"/>
          <w:color w:val="000000"/>
          <w:sz w:val="24"/>
          <w:szCs w:val="24"/>
        </w:rPr>
        <w:t>Kołobrzeg</w:t>
      </w:r>
      <w:r w:rsidRPr="00A376CB">
        <w:rPr>
          <w:rFonts w:ascii="Garamond" w:hAnsi="Garamond" w:cstheme="minorHAnsi"/>
          <w:color w:val="000000"/>
          <w:sz w:val="24"/>
          <w:szCs w:val="24"/>
        </w:rPr>
        <w:t xml:space="preserve"> pod adresem: </w:t>
      </w:r>
      <w:hyperlink r:id="rId10" w:history="1">
        <w:r w:rsidR="0045404A" w:rsidRPr="00A376CB">
          <w:rPr>
            <w:rStyle w:val="Hipercze"/>
            <w:rFonts w:ascii="Garamond" w:hAnsi="Garamond" w:cstheme="minorHAnsi"/>
            <w:sz w:val="24"/>
            <w:szCs w:val="24"/>
          </w:rPr>
          <w:t>http://umkolobrzeg.esp.parseta.pl/index.php?id=108375</w:t>
        </w:r>
      </w:hyperlink>
      <w:r w:rsidR="0045404A" w:rsidRPr="00A376CB">
        <w:rPr>
          <w:rFonts w:ascii="Garamond" w:hAnsi="Garamond" w:cstheme="minorHAnsi"/>
          <w:color w:val="000000"/>
          <w:sz w:val="24"/>
          <w:szCs w:val="24"/>
        </w:rPr>
        <w:t xml:space="preserve"> </w:t>
      </w:r>
    </w:p>
    <w:p w14:paraId="663CE4FC" w14:textId="21D77ED3" w:rsidR="00F30BD7" w:rsidRPr="00A376CB" w:rsidRDefault="00F30BD7" w:rsidP="00F04E68">
      <w:pPr>
        <w:autoSpaceDE w:val="0"/>
        <w:autoSpaceDN w:val="0"/>
        <w:adjustRightInd w:val="0"/>
        <w:spacing w:after="0" w:line="240" w:lineRule="auto"/>
        <w:ind w:left="567" w:hanging="567"/>
        <w:jc w:val="both"/>
        <w:rPr>
          <w:rFonts w:ascii="Garamond" w:hAnsi="Garamond" w:cstheme="minorHAnsi"/>
          <w:color w:val="000000"/>
          <w:sz w:val="24"/>
          <w:szCs w:val="24"/>
        </w:rPr>
      </w:pPr>
      <w:r w:rsidRPr="00A376CB">
        <w:rPr>
          <w:rFonts w:ascii="Garamond" w:hAnsi="Garamond" w:cstheme="minorHAnsi"/>
          <w:color w:val="000000"/>
          <w:sz w:val="24"/>
          <w:szCs w:val="24"/>
        </w:rPr>
        <w:t xml:space="preserve">3.3. </w:t>
      </w:r>
      <w:r w:rsidR="00F04E68" w:rsidRPr="00A376CB">
        <w:rPr>
          <w:rFonts w:ascii="Garamond" w:hAnsi="Garamond" w:cstheme="minorHAnsi"/>
          <w:color w:val="000000"/>
          <w:sz w:val="24"/>
          <w:szCs w:val="24"/>
        </w:rPr>
        <w:tab/>
      </w:r>
      <w:r w:rsidRPr="00A376CB">
        <w:rPr>
          <w:rFonts w:ascii="Garamond" w:hAnsi="Garamond" w:cstheme="minorHAnsi"/>
          <w:color w:val="000000"/>
          <w:sz w:val="24"/>
          <w:szCs w:val="24"/>
        </w:rPr>
        <w:t xml:space="preserve">Ogłoszenie o Konkursie publikuje się co najmniej na stronie internetowej </w:t>
      </w:r>
      <w:r w:rsidR="002A3F5F" w:rsidRPr="00A376CB">
        <w:rPr>
          <w:rFonts w:ascii="Garamond" w:hAnsi="Garamond" w:cstheme="minorHAnsi"/>
          <w:color w:val="000000"/>
          <w:sz w:val="24"/>
          <w:szCs w:val="24"/>
        </w:rPr>
        <w:t xml:space="preserve">Urzędu Miasta </w:t>
      </w:r>
      <w:r w:rsidR="003361F5" w:rsidRPr="00A376CB">
        <w:rPr>
          <w:rFonts w:ascii="Garamond" w:hAnsi="Garamond" w:cstheme="minorHAnsi"/>
          <w:color w:val="000000"/>
          <w:sz w:val="24"/>
          <w:szCs w:val="24"/>
        </w:rPr>
        <w:t>Kołobrzeg</w:t>
      </w:r>
      <w:r w:rsidR="004465AA" w:rsidRPr="00A376CB">
        <w:rPr>
          <w:rFonts w:ascii="Garamond" w:hAnsi="Garamond" w:cstheme="minorHAnsi"/>
          <w:color w:val="000000"/>
          <w:sz w:val="24"/>
          <w:szCs w:val="24"/>
        </w:rPr>
        <w:t xml:space="preserve"> </w:t>
      </w:r>
      <w:r w:rsidRPr="00A376CB">
        <w:rPr>
          <w:rFonts w:ascii="Garamond" w:hAnsi="Garamond" w:cstheme="minorHAnsi"/>
          <w:color w:val="000000"/>
          <w:sz w:val="24"/>
          <w:szCs w:val="24"/>
        </w:rPr>
        <w:t xml:space="preserve">pod adresem: </w:t>
      </w:r>
      <w:hyperlink r:id="rId11" w:history="1">
        <w:r w:rsidR="0045404A" w:rsidRPr="00A376CB">
          <w:rPr>
            <w:rStyle w:val="Hipercze"/>
            <w:rFonts w:ascii="Garamond" w:hAnsi="Garamond" w:cstheme="minorHAnsi"/>
            <w:sz w:val="24"/>
            <w:szCs w:val="24"/>
          </w:rPr>
          <w:t>http://umkolobrzeg.esp.parseta.pl/index.php?id=108375</w:t>
        </w:r>
      </w:hyperlink>
      <w:r w:rsidR="0045404A" w:rsidRPr="00A376CB">
        <w:rPr>
          <w:rFonts w:ascii="Garamond" w:hAnsi="Garamond" w:cstheme="minorHAnsi"/>
          <w:color w:val="000000"/>
          <w:sz w:val="24"/>
          <w:szCs w:val="24"/>
        </w:rPr>
        <w:t xml:space="preserve"> </w:t>
      </w:r>
      <w:r w:rsidRPr="00A376CB">
        <w:rPr>
          <w:rFonts w:ascii="Garamond" w:hAnsi="Garamond" w:cstheme="minorHAnsi"/>
          <w:color w:val="000000"/>
          <w:sz w:val="24"/>
          <w:szCs w:val="24"/>
        </w:rPr>
        <w:t xml:space="preserve"> oraz w </w:t>
      </w:r>
      <w:r w:rsidR="00582378" w:rsidRPr="00A376CB">
        <w:rPr>
          <w:rFonts w:ascii="Garamond" w:hAnsi="Garamond" w:cstheme="minorHAnsi"/>
          <w:color w:val="000000"/>
          <w:sz w:val="24"/>
          <w:szCs w:val="24"/>
        </w:rPr>
        <w:t>dzienniku ogólnopolskim</w:t>
      </w:r>
      <w:r w:rsidRPr="00A376CB">
        <w:rPr>
          <w:rFonts w:ascii="Garamond" w:hAnsi="Garamond" w:cstheme="minorHAnsi"/>
          <w:color w:val="000000"/>
          <w:sz w:val="24"/>
          <w:szCs w:val="24"/>
        </w:rPr>
        <w:t>. Ogłoszenie zawiera</w:t>
      </w:r>
      <w:r w:rsidR="004465AA" w:rsidRPr="00A376CB">
        <w:rPr>
          <w:rFonts w:ascii="Garamond" w:hAnsi="Garamond" w:cstheme="minorHAnsi"/>
          <w:color w:val="000000"/>
          <w:sz w:val="24"/>
          <w:szCs w:val="24"/>
        </w:rPr>
        <w:t xml:space="preserve"> </w:t>
      </w:r>
      <w:r w:rsidRPr="00A376CB">
        <w:rPr>
          <w:rFonts w:ascii="Garamond" w:hAnsi="Garamond" w:cstheme="minorHAnsi"/>
          <w:color w:val="000000"/>
          <w:sz w:val="24"/>
          <w:szCs w:val="24"/>
        </w:rPr>
        <w:t>informację o Organizatorze</w:t>
      </w:r>
      <w:r w:rsidR="0045404A" w:rsidRPr="00A376CB">
        <w:rPr>
          <w:rFonts w:ascii="Garamond" w:hAnsi="Garamond" w:cstheme="minorHAnsi"/>
          <w:color w:val="000000"/>
          <w:sz w:val="24"/>
          <w:szCs w:val="24"/>
        </w:rPr>
        <w:t xml:space="preserve"> oraz o</w:t>
      </w:r>
      <w:r w:rsidRPr="00A376CB">
        <w:rPr>
          <w:rFonts w:ascii="Garamond" w:hAnsi="Garamond" w:cstheme="minorHAnsi"/>
          <w:color w:val="000000"/>
          <w:sz w:val="24"/>
          <w:szCs w:val="24"/>
        </w:rPr>
        <w:t xml:space="preserve"> przedmiocie Konkursu</w:t>
      </w:r>
      <w:r w:rsidR="0045404A" w:rsidRPr="00A376CB">
        <w:rPr>
          <w:rFonts w:ascii="Garamond" w:hAnsi="Garamond" w:cstheme="minorHAnsi"/>
          <w:color w:val="000000"/>
          <w:sz w:val="24"/>
          <w:szCs w:val="24"/>
        </w:rPr>
        <w:t>.</w:t>
      </w:r>
      <w:r w:rsidRPr="00A376CB">
        <w:rPr>
          <w:rFonts w:ascii="Garamond" w:hAnsi="Garamond" w:cstheme="minorHAnsi"/>
          <w:color w:val="000000"/>
          <w:sz w:val="24"/>
          <w:szCs w:val="24"/>
        </w:rPr>
        <w:t>.</w:t>
      </w:r>
    </w:p>
    <w:p w14:paraId="4929834B" w14:textId="6E78AF96" w:rsidR="003361F5" w:rsidRDefault="00F30BD7" w:rsidP="00F04E68">
      <w:pPr>
        <w:autoSpaceDE w:val="0"/>
        <w:autoSpaceDN w:val="0"/>
        <w:adjustRightInd w:val="0"/>
        <w:spacing w:after="120" w:line="240" w:lineRule="auto"/>
        <w:ind w:left="567" w:hanging="567"/>
        <w:jc w:val="both"/>
        <w:rPr>
          <w:rFonts w:ascii="Garamond" w:hAnsi="Garamond" w:cstheme="minorHAnsi"/>
          <w:color w:val="000000"/>
          <w:sz w:val="24"/>
          <w:szCs w:val="24"/>
        </w:rPr>
      </w:pPr>
      <w:r w:rsidRPr="00A376CB">
        <w:rPr>
          <w:rFonts w:ascii="Garamond" w:hAnsi="Garamond" w:cstheme="minorHAnsi"/>
          <w:color w:val="000000"/>
          <w:sz w:val="24"/>
          <w:szCs w:val="24"/>
        </w:rPr>
        <w:t xml:space="preserve">3.4. </w:t>
      </w:r>
      <w:r w:rsidR="00F04E68" w:rsidRPr="00A376CB">
        <w:rPr>
          <w:rFonts w:ascii="Garamond" w:hAnsi="Garamond" w:cstheme="minorHAnsi"/>
          <w:color w:val="000000"/>
          <w:sz w:val="24"/>
          <w:szCs w:val="24"/>
        </w:rPr>
        <w:tab/>
      </w:r>
      <w:r w:rsidRPr="00A376CB">
        <w:rPr>
          <w:rFonts w:ascii="Garamond" w:hAnsi="Garamond" w:cstheme="minorHAnsi"/>
          <w:color w:val="000000"/>
          <w:sz w:val="24"/>
          <w:szCs w:val="24"/>
        </w:rPr>
        <w:t>Terminy rozpoczęcia i zakończenia poszczególnych etapów Konkursu:</w:t>
      </w:r>
    </w:p>
    <w:tbl>
      <w:tblPr>
        <w:tblStyle w:val="Tabela-Siatka"/>
        <w:tblW w:w="0" w:type="auto"/>
        <w:tblLook w:val="04A0" w:firstRow="1" w:lastRow="0" w:firstColumn="1" w:lastColumn="0" w:noHBand="0" w:noVBand="1"/>
      </w:tblPr>
      <w:tblGrid>
        <w:gridCol w:w="709"/>
        <w:gridCol w:w="1427"/>
        <w:gridCol w:w="1482"/>
        <w:gridCol w:w="5514"/>
      </w:tblGrid>
      <w:tr w:rsidR="00485AE9" w:rsidRPr="004A3039" w14:paraId="53C1184C" w14:textId="77777777" w:rsidTr="00312BE1">
        <w:tc>
          <w:tcPr>
            <w:tcW w:w="709" w:type="dxa"/>
          </w:tcPr>
          <w:p w14:paraId="589EB5BA" w14:textId="77777777" w:rsidR="00485AE9" w:rsidRPr="004A3039" w:rsidRDefault="00485AE9" w:rsidP="00405F12">
            <w:pPr>
              <w:autoSpaceDE w:val="0"/>
              <w:autoSpaceDN w:val="0"/>
              <w:adjustRightInd w:val="0"/>
              <w:jc w:val="both"/>
              <w:rPr>
                <w:rFonts w:ascii="Garamond" w:hAnsi="Garamond" w:cstheme="minorHAnsi"/>
                <w:b/>
                <w:color w:val="000000"/>
                <w:sz w:val="24"/>
                <w:szCs w:val="24"/>
              </w:rPr>
            </w:pPr>
            <w:r w:rsidRPr="004A3039">
              <w:rPr>
                <w:rFonts w:ascii="Garamond" w:hAnsi="Garamond" w:cstheme="minorHAnsi"/>
                <w:b/>
                <w:color w:val="000000"/>
                <w:sz w:val="24"/>
                <w:szCs w:val="24"/>
              </w:rPr>
              <w:t>Etap</w:t>
            </w:r>
          </w:p>
        </w:tc>
        <w:tc>
          <w:tcPr>
            <w:tcW w:w="1427" w:type="dxa"/>
          </w:tcPr>
          <w:p w14:paraId="5BAE8679" w14:textId="77777777" w:rsidR="00485AE9" w:rsidRPr="00A376CB" w:rsidRDefault="00485AE9" w:rsidP="00405F12">
            <w:pPr>
              <w:autoSpaceDE w:val="0"/>
              <w:autoSpaceDN w:val="0"/>
              <w:adjustRightInd w:val="0"/>
              <w:jc w:val="both"/>
              <w:rPr>
                <w:rFonts w:ascii="Garamond" w:hAnsi="Garamond" w:cstheme="minorHAnsi"/>
                <w:b/>
                <w:color w:val="000000"/>
                <w:sz w:val="24"/>
                <w:szCs w:val="24"/>
              </w:rPr>
            </w:pPr>
            <w:r w:rsidRPr="00A376CB">
              <w:rPr>
                <w:rFonts w:ascii="Garamond" w:hAnsi="Garamond" w:cstheme="minorHAnsi"/>
                <w:b/>
                <w:color w:val="000000"/>
                <w:sz w:val="24"/>
                <w:szCs w:val="24"/>
              </w:rPr>
              <w:t>Termin rozpoczęcia</w:t>
            </w:r>
          </w:p>
        </w:tc>
        <w:tc>
          <w:tcPr>
            <w:tcW w:w="1482" w:type="dxa"/>
          </w:tcPr>
          <w:p w14:paraId="5169AAFF" w14:textId="77777777" w:rsidR="00485AE9" w:rsidRPr="00A376CB" w:rsidRDefault="00485AE9" w:rsidP="00405F12">
            <w:pPr>
              <w:autoSpaceDE w:val="0"/>
              <w:autoSpaceDN w:val="0"/>
              <w:adjustRightInd w:val="0"/>
              <w:jc w:val="both"/>
              <w:rPr>
                <w:rFonts w:ascii="Garamond" w:hAnsi="Garamond" w:cstheme="minorHAnsi"/>
                <w:b/>
                <w:color w:val="000000"/>
                <w:sz w:val="24"/>
                <w:szCs w:val="24"/>
              </w:rPr>
            </w:pPr>
            <w:r w:rsidRPr="00A376CB">
              <w:rPr>
                <w:rFonts w:ascii="Garamond" w:hAnsi="Garamond" w:cstheme="minorHAnsi"/>
                <w:b/>
                <w:color w:val="000000"/>
                <w:sz w:val="24"/>
                <w:szCs w:val="24"/>
              </w:rPr>
              <w:t>Termin zakończenia</w:t>
            </w:r>
          </w:p>
        </w:tc>
        <w:tc>
          <w:tcPr>
            <w:tcW w:w="5514" w:type="dxa"/>
          </w:tcPr>
          <w:p w14:paraId="5DD1C6B6" w14:textId="77777777" w:rsidR="00485AE9" w:rsidRPr="004A3039" w:rsidRDefault="00485AE9" w:rsidP="00485AE9">
            <w:pPr>
              <w:autoSpaceDE w:val="0"/>
              <w:autoSpaceDN w:val="0"/>
              <w:adjustRightInd w:val="0"/>
              <w:rPr>
                <w:rFonts w:ascii="Garamond" w:hAnsi="Garamond" w:cstheme="minorHAnsi"/>
                <w:b/>
                <w:color w:val="000000"/>
                <w:sz w:val="24"/>
                <w:szCs w:val="24"/>
              </w:rPr>
            </w:pPr>
            <w:r w:rsidRPr="004A3039">
              <w:rPr>
                <w:rFonts w:ascii="Garamond" w:hAnsi="Garamond" w:cstheme="minorHAnsi"/>
                <w:b/>
                <w:color w:val="000000"/>
                <w:sz w:val="24"/>
                <w:szCs w:val="24"/>
              </w:rPr>
              <w:t>Zakres czynności</w:t>
            </w:r>
          </w:p>
        </w:tc>
      </w:tr>
      <w:tr w:rsidR="00485AE9" w:rsidRPr="004A3039" w14:paraId="053A6E0C" w14:textId="77777777" w:rsidTr="00312BE1">
        <w:tc>
          <w:tcPr>
            <w:tcW w:w="709" w:type="dxa"/>
          </w:tcPr>
          <w:p w14:paraId="31CDEFD4" w14:textId="77777777" w:rsidR="00485AE9" w:rsidRPr="004A3039" w:rsidRDefault="00485AE9" w:rsidP="00405F12">
            <w:pPr>
              <w:autoSpaceDE w:val="0"/>
              <w:autoSpaceDN w:val="0"/>
              <w:adjustRightInd w:val="0"/>
              <w:jc w:val="both"/>
              <w:rPr>
                <w:rFonts w:ascii="Garamond" w:hAnsi="Garamond" w:cstheme="minorHAnsi"/>
                <w:color w:val="000000"/>
                <w:sz w:val="24"/>
                <w:szCs w:val="24"/>
              </w:rPr>
            </w:pPr>
            <w:r w:rsidRPr="004A3039">
              <w:rPr>
                <w:rFonts w:ascii="Garamond" w:hAnsi="Garamond" w:cstheme="minorHAnsi"/>
                <w:b/>
                <w:bCs/>
                <w:color w:val="000000"/>
                <w:sz w:val="24"/>
                <w:szCs w:val="24"/>
              </w:rPr>
              <w:t>I</w:t>
            </w:r>
          </w:p>
        </w:tc>
        <w:tc>
          <w:tcPr>
            <w:tcW w:w="1427" w:type="dxa"/>
          </w:tcPr>
          <w:p w14:paraId="44767826" w14:textId="5861BA9A" w:rsidR="00485AE9" w:rsidRPr="00A376CB" w:rsidRDefault="00095C6D" w:rsidP="00405F12">
            <w:pPr>
              <w:autoSpaceDE w:val="0"/>
              <w:autoSpaceDN w:val="0"/>
              <w:adjustRightInd w:val="0"/>
              <w:spacing w:after="160" w:line="259" w:lineRule="auto"/>
              <w:jc w:val="both"/>
              <w:rPr>
                <w:rFonts w:ascii="Garamond" w:hAnsi="Garamond" w:cstheme="minorHAnsi"/>
                <w:color w:val="000000"/>
                <w:sz w:val="24"/>
                <w:szCs w:val="24"/>
              </w:rPr>
            </w:pPr>
            <w:r>
              <w:rPr>
                <w:rFonts w:ascii="Garamond" w:hAnsi="Garamond" w:cstheme="minorHAnsi"/>
                <w:color w:val="000000"/>
                <w:sz w:val="24"/>
                <w:szCs w:val="24"/>
              </w:rPr>
              <w:t>22</w:t>
            </w:r>
            <w:r w:rsidR="0045404A" w:rsidRPr="00A376CB">
              <w:rPr>
                <w:rFonts w:ascii="Garamond" w:hAnsi="Garamond" w:cstheme="minorHAnsi"/>
                <w:color w:val="000000"/>
                <w:sz w:val="24"/>
                <w:szCs w:val="24"/>
              </w:rPr>
              <w:t>.06.2018</w:t>
            </w:r>
          </w:p>
        </w:tc>
        <w:tc>
          <w:tcPr>
            <w:tcW w:w="1482" w:type="dxa"/>
          </w:tcPr>
          <w:p w14:paraId="0FEC255F" w14:textId="6991F82D" w:rsidR="00485AE9" w:rsidRPr="00A376CB" w:rsidRDefault="00095C6D" w:rsidP="00405F12">
            <w:pPr>
              <w:autoSpaceDE w:val="0"/>
              <w:autoSpaceDN w:val="0"/>
              <w:adjustRightInd w:val="0"/>
              <w:spacing w:after="160" w:line="259" w:lineRule="auto"/>
              <w:jc w:val="both"/>
              <w:rPr>
                <w:rFonts w:ascii="Garamond" w:hAnsi="Garamond" w:cstheme="minorHAnsi"/>
                <w:color w:val="000000"/>
                <w:sz w:val="24"/>
                <w:szCs w:val="24"/>
              </w:rPr>
            </w:pPr>
            <w:r>
              <w:rPr>
                <w:rFonts w:ascii="Garamond" w:hAnsi="Garamond" w:cstheme="minorHAnsi"/>
                <w:color w:val="000000"/>
                <w:sz w:val="24"/>
                <w:szCs w:val="24"/>
              </w:rPr>
              <w:t>21</w:t>
            </w:r>
            <w:r w:rsidR="0045404A" w:rsidRPr="00A376CB">
              <w:rPr>
                <w:rFonts w:ascii="Garamond" w:hAnsi="Garamond" w:cstheme="minorHAnsi"/>
                <w:color w:val="000000"/>
                <w:sz w:val="24"/>
                <w:szCs w:val="24"/>
              </w:rPr>
              <w:t>.09.2018</w:t>
            </w:r>
          </w:p>
        </w:tc>
        <w:tc>
          <w:tcPr>
            <w:tcW w:w="5514" w:type="dxa"/>
          </w:tcPr>
          <w:p w14:paraId="71625FA3" w14:textId="77777777" w:rsidR="00485AE9" w:rsidRPr="004A3039" w:rsidRDefault="00485AE9" w:rsidP="00485AE9">
            <w:pPr>
              <w:autoSpaceDE w:val="0"/>
              <w:autoSpaceDN w:val="0"/>
              <w:adjustRightInd w:val="0"/>
              <w:rPr>
                <w:rFonts w:ascii="Garamond" w:hAnsi="Garamond" w:cstheme="minorHAnsi"/>
                <w:b/>
                <w:bCs/>
                <w:color w:val="000000"/>
                <w:sz w:val="24"/>
                <w:szCs w:val="24"/>
              </w:rPr>
            </w:pPr>
            <w:r w:rsidRPr="004A3039">
              <w:rPr>
                <w:rFonts w:ascii="Garamond" w:hAnsi="Garamond" w:cstheme="minorHAnsi"/>
                <w:b/>
                <w:bCs/>
                <w:color w:val="000000"/>
                <w:sz w:val="24"/>
                <w:szCs w:val="24"/>
              </w:rPr>
              <w:t>Czynności Uczestnika Konkursu:</w:t>
            </w:r>
          </w:p>
          <w:p w14:paraId="65FBDDE8" w14:textId="1EBCA546" w:rsidR="00485AE9" w:rsidRPr="004A3039" w:rsidRDefault="00D456C5" w:rsidP="00485AE9">
            <w:pPr>
              <w:autoSpaceDE w:val="0"/>
              <w:autoSpaceDN w:val="0"/>
              <w:adjustRightInd w:val="0"/>
              <w:rPr>
                <w:rFonts w:ascii="Garamond" w:hAnsi="Garamond" w:cstheme="minorHAnsi"/>
                <w:color w:val="000000"/>
                <w:sz w:val="24"/>
                <w:szCs w:val="24"/>
              </w:rPr>
            </w:pPr>
            <w:r w:rsidRPr="004A3039">
              <w:rPr>
                <w:rFonts w:ascii="Garamond" w:hAnsi="Garamond" w:cstheme="minorHAnsi"/>
                <w:color w:val="000000"/>
                <w:sz w:val="24"/>
                <w:szCs w:val="24"/>
              </w:rPr>
              <w:t>1)</w:t>
            </w:r>
            <w:r w:rsidR="00485AE9" w:rsidRPr="004A3039">
              <w:rPr>
                <w:rFonts w:ascii="Garamond" w:hAnsi="Garamond" w:cstheme="minorHAnsi"/>
                <w:color w:val="000000"/>
                <w:sz w:val="24"/>
                <w:szCs w:val="24"/>
              </w:rPr>
              <w:t xml:space="preserve"> wizja lokalna na Nieruchomości;</w:t>
            </w:r>
          </w:p>
          <w:p w14:paraId="0A7D0A7D" w14:textId="77777777" w:rsidR="00485AE9" w:rsidRPr="004A3039" w:rsidRDefault="00D456C5" w:rsidP="00485AE9">
            <w:pPr>
              <w:autoSpaceDE w:val="0"/>
              <w:autoSpaceDN w:val="0"/>
              <w:adjustRightInd w:val="0"/>
              <w:rPr>
                <w:rFonts w:ascii="Garamond" w:hAnsi="Garamond" w:cstheme="minorHAnsi"/>
                <w:color w:val="000000"/>
                <w:sz w:val="24"/>
                <w:szCs w:val="24"/>
              </w:rPr>
            </w:pPr>
            <w:r w:rsidRPr="004A3039">
              <w:rPr>
                <w:rFonts w:ascii="Garamond" w:hAnsi="Garamond" w:cstheme="minorHAnsi"/>
                <w:color w:val="000000"/>
                <w:sz w:val="24"/>
                <w:szCs w:val="24"/>
              </w:rPr>
              <w:t>2)</w:t>
            </w:r>
            <w:r w:rsidR="00485AE9" w:rsidRPr="004A3039">
              <w:rPr>
                <w:rFonts w:ascii="Garamond" w:hAnsi="Garamond" w:cstheme="minorHAnsi"/>
                <w:color w:val="000000"/>
                <w:sz w:val="24"/>
                <w:szCs w:val="24"/>
              </w:rPr>
              <w:t xml:space="preserve"> przygotowanie i złożenie oferty konkursowej</w:t>
            </w:r>
          </w:p>
          <w:p w14:paraId="7A0824E3" w14:textId="77777777" w:rsidR="00485AE9" w:rsidRPr="004A3039" w:rsidRDefault="00485AE9" w:rsidP="00485AE9">
            <w:pPr>
              <w:autoSpaceDE w:val="0"/>
              <w:autoSpaceDN w:val="0"/>
              <w:adjustRightInd w:val="0"/>
              <w:rPr>
                <w:rFonts w:ascii="Garamond" w:hAnsi="Garamond" w:cstheme="minorHAnsi"/>
                <w:color w:val="000000"/>
                <w:sz w:val="24"/>
                <w:szCs w:val="24"/>
              </w:rPr>
            </w:pPr>
            <w:r w:rsidRPr="004A3039">
              <w:rPr>
                <w:rFonts w:ascii="Garamond" w:hAnsi="Garamond" w:cstheme="minorHAnsi"/>
                <w:color w:val="000000"/>
                <w:sz w:val="24"/>
                <w:szCs w:val="24"/>
              </w:rPr>
              <w:t>obejmującej:</w:t>
            </w:r>
          </w:p>
          <w:p w14:paraId="257C239C" w14:textId="32F7F335" w:rsidR="00485AE9" w:rsidRPr="004A3039" w:rsidRDefault="00D456C5" w:rsidP="00485AE9">
            <w:pPr>
              <w:autoSpaceDE w:val="0"/>
              <w:autoSpaceDN w:val="0"/>
              <w:adjustRightInd w:val="0"/>
              <w:rPr>
                <w:rFonts w:ascii="Garamond" w:hAnsi="Garamond" w:cstheme="minorHAnsi"/>
                <w:color w:val="000000"/>
                <w:sz w:val="24"/>
                <w:szCs w:val="24"/>
              </w:rPr>
            </w:pPr>
            <w:r w:rsidRPr="004A3039">
              <w:rPr>
                <w:rFonts w:ascii="Garamond" w:hAnsi="Garamond" w:cstheme="minorHAnsi"/>
                <w:color w:val="000000"/>
                <w:sz w:val="24"/>
                <w:szCs w:val="24"/>
              </w:rPr>
              <w:t>-</w:t>
            </w:r>
            <w:r w:rsidR="00485AE9" w:rsidRPr="004A3039">
              <w:rPr>
                <w:rFonts w:ascii="Garamond" w:hAnsi="Garamond" w:cstheme="minorHAnsi"/>
                <w:color w:val="000000"/>
                <w:sz w:val="24"/>
                <w:szCs w:val="24"/>
              </w:rPr>
              <w:t xml:space="preserve"> dokumenty potwierdzające spełnianie warunków udziału w Konkursie, wymienione między innymi w </w:t>
            </w:r>
            <w:r w:rsidR="00E63F3F">
              <w:rPr>
                <w:rFonts w:ascii="Garamond" w:hAnsi="Garamond" w:cstheme="minorHAnsi"/>
                <w:color w:val="000000"/>
                <w:sz w:val="24"/>
                <w:szCs w:val="24"/>
              </w:rPr>
              <w:t>Części</w:t>
            </w:r>
            <w:r w:rsidR="003361F5">
              <w:rPr>
                <w:rFonts w:ascii="Garamond" w:hAnsi="Garamond" w:cstheme="minorHAnsi"/>
                <w:color w:val="000000"/>
                <w:sz w:val="24"/>
                <w:szCs w:val="24"/>
              </w:rPr>
              <w:t xml:space="preserve"> III pkt</w:t>
            </w:r>
            <w:r w:rsidR="00485AE9" w:rsidRPr="004A3039">
              <w:rPr>
                <w:rFonts w:ascii="Garamond" w:hAnsi="Garamond" w:cstheme="minorHAnsi"/>
                <w:color w:val="000000"/>
                <w:sz w:val="24"/>
                <w:szCs w:val="24"/>
              </w:rPr>
              <w:t xml:space="preserve"> 3 Regulaminu,</w:t>
            </w:r>
          </w:p>
          <w:p w14:paraId="266ED6FD" w14:textId="77777777" w:rsidR="00485AE9" w:rsidRPr="004A3039" w:rsidRDefault="00D456C5" w:rsidP="00485AE9">
            <w:pPr>
              <w:autoSpaceDE w:val="0"/>
              <w:autoSpaceDN w:val="0"/>
              <w:adjustRightInd w:val="0"/>
              <w:rPr>
                <w:rFonts w:ascii="Garamond" w:hAnsi="Garamond" w:cstheme="minorHAnsi"/>
                <w:color w:val="000000"/>
                <w:sz w:val="24"/>
                <w:szCs w:val="24"/>
              </w:rPr>
            </w:pPr>
            <w:r w:rsidRPr="004A3039">
              <w:rPr>
                <w:rFonts w:ascii="Garamond" w:hAnsi="Garamond" w:cstheme="minorHAnsi"/>
                <w:color w:val="000000"/>
                <w:sz w:val="24"/>
                <w:szCs w:val="24"/>
              </w:rPr>
              <w:t>-</w:t>
            </w:r>
            <w:r w:rsidR="00485AE9" w:rsidRPr="004A3039">
              <w:rPr>
                <w:rFonts w:ascii="Garamond" w:hAnsi="Garamond" w:cstheme="minorHAnsi"/>
                <w:color w:val="000000"/>
                <w:sz w:val="24"/>
                <w:szCs w:val="24"/>
              </w:rPr>
              <w:t xml:space="preserve"> Koncepcję realizacji Przedsięwzięcia.</w:t>
            </w:r>
          </w:p>
        </w:tc>
      </w:tr>
      <w:tr w:rsidR="00485AE9" w:rsidRPr="004A3039" w14:paraId="58AC6B61" w14:textId="77777777" w:rsidTr="00312BE1">
        <w:tc>
          <w:tcPr>
            <w:tcW w:w="709" w:type="dxa"/>
          </w:tcPr>
          <w:p w14:paraId="2D9C7670" w14:textId="77777777" w:rsidR="00485AE9" w:rsidRPr="004A3039" w:rsidRDefault="00485AE9" w:rsidP="00405F12">
            <w:pPr>
              <w:autoSpaceDE w:val="0"/>
              <w:autoSpaceDN w:val="0"/>
              <w:adjustRightInd w:val="0"/>
              <w:jc w:val="both"/>
              <w:rPr>
                <w:rFonts w:ascii="Garamond" w:hAnsi="Garamond" w:cstheme="minorHAnsi"/>
                <w:b/>
                <w:bCs/>
                <w:color w:val="000000"/>
                <w:sz w:val="24"/>
                <w:szCs w:val="24"/>
              </w:rPr>
            </w:pPr>
            <w:r w:rsidRPr="004A3039">
              <w:rPr>
                <w:rFonts w:ascii="Garamond" w:hAnsi="Garamond" w:cstheme="minorHAnsi"/>
                <w:b/>
                <w:bCs/>
                <w:color w:val="000000"/>
                <w:sz w:val="24"/>
                <w:szCs w:val="24"/>
              </w:rPr>
              <w:t>I</w:t>
            </w:r>
          </w:p>
        </w:tc>
        <w:tc>
          <w:tcPr>
            <w:tcW w:w="1427" w:type="dxa"/>
          </w:tcPr>
          <w:p w14:paraId="66786361" w14:textId="0F4F8FBC" w:rsidR="00485AE9" w:rsidRPr="00A376CB" w:rsidRDefault="00095C6D" w:rsidP="00405F12">
            <w:pPr>
              <w:autoSpaceDE w:val="0"/>
              <w:autoSpaceDN w:val="0"/>
              <w:adjustRightInd w:val="0"/>
              <w:spacing w:after="160" w:line="259" w:lineRule="auto"/>
              <w:jc w:val="both"/>
              <w:rPr>
                <w:rFonts w:ascii="Garamond" w:hAnsi="Garamond" w:cstheme="minorHAnsi"/>
                <w:color w:val="000000"/>
                <w:sz w:val="24"/>
                <w:szCs w:val="24"/>
              </w:rPr>
            </w:pPr>
            <w:r>
              <w:rPr>
                <w:rFonts w:ascii="Garamond" w:hAnsi="Garamond" w:cstheme="minorHAnsi"/>
                <w:color w:val="000000"/>
                <w:sz w:val="24"/>
                <w:szCs w:val="24"/>
              </w:rPr>
              <w:t>24</w:t>
            </w:r>
            <w:r w:rsidR="0045404A" w:rsidRPr="00A376CB">
              <w:rPr>
                <w:rFonts w:ascii="Garamond" w:hAnsi="Garamond" w:cstheme="minorHAnsi"/>
                <w:color w:val="000000"/>
                <w:sz w:val="24"/>
                <w:szCs w:val="24"/>
              </w:rPr>
              <w:t>.09.2018</w:t>
            </w:r>
          </w:p>
        </w:tc>
        <w:tc>
          <w:tcPr>
            <w:tcW w:w="1482" w:type="dxa"/>
          </w:tcPr>
          <w:p w14:paraId="33895F06" w14:textId="7D47662D" w:rsidR="00485AE9" w:rsidRPr="00A376CB" w:rsidRDefault="00095C6D" w:rsidP="00405F12">
            <w:pPr>
              <w:autoSpaceDE w:val="0"/>
              <w:autoSpaceDN w:val="0"/>
              <w:adjustRightInd w:val="0"/>
              <w:spacing w:after="160" w:line="259" w:lineRule="auto"/>
              <w:jc w:val="both"/>
              <w:rPr>
                <w:rFonts w:ascii="Garamond" w:hAnsi="Garamond" w:cstheme="minorHAnsi"/>
                <w:color w:val="000000"/>
                <w:sz w:val="24"/>
                <w:szCs w:val="24"/>
              </w:rPr>
            </w:pPr>
            <w:r>
              <w:rPr>
                <w:rFonts w:ascii="Garamond" w:hAnsi="Garamond" w:cstheme="minorHAnsi"/>
                <w:color w:val="000000"/>
                <w:sz w:val="24"/>
                <w:szCs w:val="24"/>
              </w:rPr>
              <w:t>23</w:t>
            </w:r>
            <w:r w:rsidR="0045404A" w:rsidRPr="00A376CB">
              <w:rPr>
                <w:rFonts w:ascii="Garamond" w:hAnsi="Garamond" w:cstheme="minorHAnsi"/>
                <w:color w:val="000000"/>
                <w:sz w:val="24"/>
                <w:szCs w:val="24"/>
              </w:rPr>
              <w:t>.10.2018</w:t>
            </w:r>
          </w:p>
        </w:tc>
        <w:tc>
          <w:tcPr>
            <w:tcW w:w="5514" w:type="dxa"/>
          </w:tcPr>
          <w:p w14:paraId="380F3A67" w14:textId="66276BE3" w:rsidR="00485AE9" w:rsidRPr="004A3039" w:rsidRDefault="00485AE9" w:rsidP="00485AE9">
            <w:pPr>
              <w:autoSpaceDE w:val="0"/>
              <w:autoSpaceDN w:val="0"/>
              <w:adjustRightInd w:val="0"/>
              <w:rPr>
                <w:rFonts w:ascii="Garamond" w:hAnsi="Garamond" w:cstheme="minorHAnsi"/>
                <w:b/>
                <w:bCs/>
                <w:color w:val="000000"/>
                <w:sz w:val="24"/>
                <w:szCs w:val="24"/>
              </w:rPr>
            </w:pPr>
            <w:r w:rsidRPr="004A3039">
              <w:rPr>
                <w:rFonts w:ascii="Garamond" w:hAnsi="Garamond" w:cstheme="minorHAnsi"/>
                <w:b/>
                <w:bCs/>
                <w:color w:val="000000"/>
                <w:sz w:val="24"/>
                <w:szCs w:val="24"/>
              </w:rPr>
              <w:t xml:space="preserve">Czynności Komisji </w:t>
            </w:r>
            <w:r w:rsidR="002A3F5F" w:rsidRPr="004A3039">
              <w:rPr>
                <w:rFonts w:ascii="Garamond" w:hAnsi="Garamond" w:cstheme="minorHAnsi"/>
                <w:b/>
                <w:bCs/>
                <w:color w:val="000000"/>
                <w:sz w:val="24"/>
                <w:szCs w:val="24"/>
              </w:rPr>
              <w:t>konkursowej</w:t>
            </w:r>
            <w:r w:rsidRPr="004A3039">
              <w:rPr>
                <w:rFonts w:ascii="Garamond" w:hAnsi="Garamond" w:cstheme="minorHAnsi"/>
                <w:b/>
                <w:bCs/>
                <w:color w:val="000000"/>
                <w:sz w:val="24"/>
                <w:szCs w:val="24"/>
              </w:rPr>
              <w:t>:</w:t>
            </w:r>
          </w:p>
          <w:p w14:paraId="3B40575D" w14:textId="77777777" w:rsidR="00485AE9" w:rsidRPr="004A3039" w:rsidRDefault="00582378" w:rsidP="00485AE9">
            <w:pPr>
              <w:autoSpaceDE w:val="0"/>
              <w:autoSpaceDN w:val="0"/>
              <w:adjustRightInd w:val="0"/>
              <w:rPr>
                <w:rFonts w:ascii="Garamond" w:hAnsi="Garamond" w:cstheme="minorHAnsi"/>
                <w:color w:val="000000"/>
                <w:sz w:val="24"/>
                <w:szCs w:val="24"/>
              </w:rPr>
            </w:pPr>
            <w:r w:rsidRPr="004A3039">
              <w:rPr>
                <w:rFonts w:ascii="Garamond" w:hAnsi="Garamond" w:cstheme="minorHAnsi"/>
                <w:color w:val="000000"/>
                <w:sz w:val="24"/>
                <w:szCs w:val="24"/>
              </w:rPr>
              <w:t>1)</w:t>
            </w:r>
            <w:r w:rsidR="00485AE9" w:rsidRPr="004A3039">
              <w:rPr>
                <w:rFonts w:ascii="Garamond" w:hAnsi="Garamond" w:cstheme="minorHAnsi"/>
                <w:color w:val="000000"/>
                <w:sz w:val="24"/>
                <w:szCs w:val="24"/>
              </w:rPr>
              <w:t xml:space="preserve"> ocena ofert konkursowych, w tym ocena spełniania warunków udziału w Konkursie;</w:t>
            </w:r>
          </w:p>
          <w:p w14:paraId="2E644B60" w14:textId="77777777" w:rsidR="00485AE9" w:rsidRPr="004A3039" w:rsidRDefault="00582378" w:rsidP="00485AE9">
            <w:pPr>
              <w:autoSpaceDE w:val="0"/>
              <w:autoSpaceDN w:val="0"/>
              <w:adjustRightInd w:val="0"/>
              <w:rPr>
                <w:rFonts w:ascii="Garamond" w:hAnsi="Garamond" w:cstheme="minorHAnsi"/>
                <w:color w:val="000000"/>
                <w:sz w:val="24"/>
                <w:szCs w:val="24"/>
              </w:rPr>
            </w:pPr>
            <w:r w:rsidRPr="004A3039">
              <w:rPr>
                <w:rFonts w:ascii="Garamond" w:hAnsi="Garamond" w:cstheme="minorHAnsi"/>
                <w:color w:val="000000"/>
                <w:sz w:val="24"/>
                <w:szCs w:val="24"/>
              </w:rPr>
              <w:t>2)</w:t>
            </w:r>
            <w:r w:rsidR="00485AE9" w:rsidRPr="004A3039">
              <w:rPr>
                <w:rFonts w:ascii="Garamond" w:hAnsi="Garamond" w:cstheme="minorHAnsi"/>
                <w:color w:val="000000"/>
                <w:sz w:val="24"/>
                <w:szCs w:val="24"/>
              </w:rPr>
              <w:t xml:space="preserve"> wybór Najkorzystniejszej oferty Uczestnika Konkursu do II etapu (udzielenie wyłączności na udział w II etapie Konkursu)</w:t>
            </w:r>
          </w:p>
        </w:tc>
      </w:tr>
      <w:tr w:rsidR="00485AE9" w:rsidRPr="004A3039" w14:paraId="276A4A97" w14:textId="77777777" w:rsidTr="00312BE1">
        <w:tc>
          <w:tcPr>
            <w:tcW w:w="709" w:type="dxa"/>
          </w:tcPr>
          <w:p w14:paraId="69A04958" w14:textId="77777777" w:rsidR="00485AE9" w:rsidRPr="004A3039" w:rsidRDefault="00485AE9" w:rsidP="00405F12">
            <w:pPr>
              <w:autoSpaceDE w:val="0"/>
              <w:autoSpaceDN w:val="0"/>
              <w:adjustRightInd w:val="0"/>
              <w:jc w:val="both"/>
              <w:rPr>
                <w:rFonts w:ascii="Garamond" w:hAnsi="Garamond" w:cstheme="minorHAnsi"/>
                <w:b/>
                <w:bCs/>
                <w:color w:val="000000"/>
                <w:sz w:val="24"/>
                <w:szCs w:val="24"/>
              </w:rPr>
            </w:pPr>
            <w:r w:rsidRPr="004A3039">
              <w:rPr>
                <w:rFonts w:ascii="Garamond" w:hAnsi="Garamond" w:cstheme="minorHAnsi"/>
                <w:b/>
                <w:bCs/>
                <w:color w:val="000000"/>
                <w:sz w:val="24"/>
                <w:szCs w:val="24"/>
              </w:rPr>
              <w:t>II</w:t>
            </w:r>
          </w:p>
        </w:tc>
        <w:tc>
          <w:tcPr>
            <w:tcW w:w="1427" w:type="dxa"/>
          </w:tcPr>
          <w:p w14:paraId="452A9E65" w14:textId="0BC55BA6" w:rsidR="00485AE9" w:rsidRPr="00A376CB" w:rsidRDefault="00095C6D" w:rsidP="00405F12">
            <w:pPr>
              <w:autoSpaceDE w:val="0"/>
              <w:autoSpaceDN w:val="0"/>
              <w:adjustRightInd w:val="0"/>
              <w:spacing w:after="160" w:line="259" w:lineRule="auto"/>
              <w:jc w:val="both"/>
              <w:rPr>
                <w:rFonts w:ascii="Garamond" w:hAnsi="Garamond" w:cstheme="minorHAnsi"/>
                <w:color w:val="000000"/>
                <w:sz w:val="24"/>
                <w:szCs w:val="24"/>
              </w:rPr>
            </w:pPr>
            <w:r>
              <w:rPr>
                <w:rFonts w:ascii="Garamond" w:hAnsi="Garamond" w:cstheme="minorHAnsi"/>
                <w:color w:val="000000"/>
                <w:sz w:val="24"/>
                <w:szCs w:val="24"/>
              </w:rPr>
              <w:t>24</w:t>
            </w:r>
            <w:r w:rsidR="0045404A" w:rsidRPr="00A376CB">
              <w:rPr>
                <w:rFonts w:ascii="Garamond" w:hAnsi="Garamond" w:cstheme="minorHAnsi"/>
                <w:color w:val="000000"/>
                <w:sz w:val="24"/>
                <w:szCs w:val="24"/>
              </w:rPr>
              <w:t>.10.2018</w:t>
            </w:r>
          </w:p>
        </w:tc>
        <w:tc>
          <w:tcPr>
            <w:tcW w:w="1482" w:type="dxa"/>
          </w:tcPr>
          <w:p w14:paraId="0F0B51F9" w14:textId="6109185F" w:rsidR="00485AE9" w:rsidRPr="00A376CB" w:rsidRDefault="00095C6D" w:rsidP="00405F12">
            <w:pPr>
              <w:autoSpaceDE w:val="0"/>
              <w:autoSpaceDN w:val="0"/>
              <w:adjustRightInd w:val="0"/>
              <w:spacing w:after="160" w:line="259" w:lineRule="auto"/>
              <w:jc w:val="both"/>
              <w:rPr>
                <w:rFonts w:ascii="Garamond" w:hAnsi="Garamond" w:cstheme="minorHAnsi"/>
                <w:color w:val="000000"/>
                <w:sz w:val="24"/>
                <w:szCs w:val="24"/>
              </w:rPr>
            </w:pPr>
            <w:r>
              <w:rPr>
                <w:rFonts w:ascii="Garamond" w:hAnsi="Garamond" w:cstheme="minorHAnsi"/>
                <w:color w:val="000000"/>
                <w:sz w:val="24"/>
                <w:szCs w:val="24"/>
              </w:rPr>
              <w:t>21</w:t>
            </w:r>
            <w:r w:rsidR="0045404A" w:rsidRPr="00A376CB">
              <w:rPr>
                <w:rFonts w:ascii="Garamond" w:hAnsi="Garamond" w:cstheme="minorHAnsi"/>
                <w:color w:val="000000"/>
                <w:sz w:val="24"/>
                <w:szCs w:val="24"/>
              </w:rPr>
              <w:t>.12.2018</w:t>
            </w:r>
          </w:p>
        </w:tc>
        <w:tc>
          <w:tcPr>
            <w:tcW w:w="5514" w:type="dxa"/>
          </w:tcPr>
          <w:p w14:paraId="405489A9" w14:textId="77777777" w:rsidR="00485AE9" w:rsidRPr="004A3039" w:rsidRDefault="00485AE9" w:rsidP="00485AE9">
            <w:pPr>
              <w:autoSpaceDE w:val="0"/>
              <w:autoSpaceDN w:val="0"/>
              <w:adjustRightInd w:val="0"/>
              <w:rPr>
                <w:rFonts w:ascii="Garamond" w:hAnsi="Garamond" w:cstheme="minorHAnsi"/>
                <w:b/>
                <w:bCs/>
                <w:color w:val="000000"/>
                <w:sz w:val="24"/>
                <w:szCs w:val="24"/>
              </w:rPr>
            </w:pPr>
            <w:r w:rsidRPr="004A3039">
              <w:rPr>
                <w:rFonts w:ascii="Garamond" w:hAnsi="Garamond" w:cstheme="minorHAnsi"/>
                <w:b/>
                <w:bCs/>
                <w:color w:val="000000"/>
                <w:sz w:val="24"/>
                <w:szCs w:val="24"/>
              </w:rPr>
              <w:t>Czynności Uczestnika Konkursu:</w:t>
            </w:r>
          </w:p>
          <w:p w14:paraId="0631E7D3" w14:textId="77777777" w:rsidR="00485AE9" w:rsidRPr="004A3039" w:rsidRDefault="00582378" w:rsidP="00485AE9">
            <w:pPr>
              <w:autoSpaceDE w:val="0"/>
              <w:autoSpaceDN w:val="0"/>
              <w:adjustRightInd w:val="0"/>
              <w:rPr>
                <w:rFonts w:ascii="Garamond" w:hAnsi="Garamond" w:cstheme="minorHAnsi"/>
                <w:color w:val="000000"/>
                <w:sz w:val="24"/>
                <w:szCs w:val="24"/>
              </w:rPr>
            </w:pPr>
            <w:r w:rsidRPr="004A3039">
              <w:rPr>
                <w:rFonts w:ascii="Garamond" w:hAnsi="Garamond" w:cstheme="minorHAnsi"/>
                <w:color w:val="000000"/>
                <w:sz w:val="24"/>
                <w:szCs w:val="24"/>
              </w:rPr>
              <w:t>1)</w:t>
            </w:r>
            <w:r w:rsidR="00485AE9" w:rsidRPr="004A3039">
              <w:rPr>
                <w:rFonts w:ascii="Garamond" w:hAnsi="Garamond" w:cstheme="minorHAnsi"/>
                <w:color w:val="000000"/>
                <w:sz w:val="24"/>
                <w:szCs w:val="24"/>
              </w:rPr>
              <w:t xml:space="preserve"> opracowanie Harmonogramu rzeczowo</w:t>
            </w:r>
            <w:r w:rsidRPr="004A3039">
              <w:rPr>
                <w:rFonts w:ascii="Garamond" w:hAnsi="Garamond" w:cstheme="minorHAnsi"/>
                <w:color w:val="000000"/>
                <w:sz w:val="24"/>
                <w:szCs w:val="24"/>
              </w:rPr>
              <w:t>-</w:t>
            </w:r>
            <w:r w:rsidR="00485AE9" w:rsidRPr="004A3039">
              <w:rPr>
                <w:rFonts w:ascii="Garamond" w:hAnsi="Garamond" w:cstheme="minorHAnsi"/>
                <w:color w:val="000000"/>
                <w:sz w:val="24"/>
                <w:szCs w:val="24"/>
              </w:rPr>
              <w:t>finansowego Przedsięwzięcia;</w:t>
            </w:r>
          </w:p>
          <w:p w14:paraId="43972B72" w14:textId="77777777" w:rsidR="00485AE9" w:rsidRPr="004A3039" w:rsidRDefault="00582378" w:rsidP="00485AE9">
            <w:pPr>
              <w:autoSpaceDE w:val="0"/>
              <w:autoSpaceDN w:val="0"/>
              <w:adjustRightInd w:val="0"/>
              <w:rPr>
                <w:rFonts w:ascii="Garamond" w:hAnsi="Garamond" w:cstheme="minorHAnsi"/>
                <w:color w:val="000000"/>
                <w:sz w:val="24"/>
                <w:szCs w:val="24"/>
              </w:rPr>
            </w:pPr>
            <w:r w:rsidRPr="004A3039">
              <w:rPr>
                <w:rFonts w:ascii="Garamond" w:hAnsi="Garamond" w:cstheme="minorHAnsi"/>
                <w:color w:val="000000"/>
                <w:sz w:val="24"/>
                <w:szCs w:val="24"/>
              </w:rPr>
              <w:t>2)</w:t>
            </w:r>
            <w:r w:rsidR="00485AE9" w:rsidRPr="004A3039">
              <w:rPr>
                <w:rFonts w:ascii="Garamond" w:hAnsi="Garamond" w:cstheme="minorHAnsi"/>
                <w:color w:val="000000"/>
                <w:sz w:val="24"/>
                <w:szCs w:val="24"/>
              </w:rPr>
              <w:t xml:space="preserve"> sporządzenie Koncepcji urbanistyczno</w:t>
            </w:r>
            <w:r w:rsidRPr="004A3039">
              <w:rPr>
                <w:rFonts w:ascii="Garamond" w:hAnsi="Garamond" w:cstheme="minorHAnsi"/>
                <w:color w:val="000000"/>
                <w:sz w:val="24"/>
                <w:szCs w:val="24"/>
              </w:rPr>
              <w:t>-</w:t>
            </w:r>
            <w:r w:rsidR="00485AE9" w:rsidRPr="004A3039">
              <w:rPr>
                <w:rFonts w:ascii="Garamond" w:hAnsi="Garamond" w:cstheme="minorHAnsi"/>
                <w:color w:val="000000"/>
                <w:sz w:val="24"/>
                <w:szCs w:val="24"/>
              </w:rPr>
              <w:t>architektonicznej;</w:t>
            </w:r>
          </w:p>
          <w:p w14:paraId="196A8B2F" w14:textId="4F179686" w:rsidR="00485AE9" w:rsidRPr="004A3039" w:rsidRDefault="003361F5" w:rsidP="00485AE9">
            <w:pPr>
              <w:autoSpaceDE w:val="0"/>
              <w:autoSpaceDN w:val="0"/>
              <w:adjustRightInd w:val="0"/>
              <w:rPr>
                <w:rFonts w:ascii="Garamond" w:hAnsi="Garamond" w:cstheme="minorHAnsi"/>
                <w:color w:val="000000"/>
                <w:sz w:val="24"/>
                <w:szCs w:val="24"/>
              </w:rPr>
            </w:pPr>
            <w:r>
              <w:rPr>
                <w:rFonts w:ascii="Garamond" w:hAnsi="Garamond" w:cstheme="minorHAnsi"/>
                <w:color w:val="000000"/>
                <w:sz w:val="24"/>
                <w:szCs w:val="24"/>
              </w:rPr>
              <w:t>a</w:t>
            </w:r>
            <w:r w:rsidR="00582378" w:rsidRPr="004A3039">
              <w:rPr>
                <w:rFonts w:ascii="Garamond" w:hAnsi="Garamond" w:cstheme="minorHAnsi"/>
                <w:color w:val="000000"/>
                <w:sz w:val="24"/>
                <w:szCs w:val="24"/>
              </w:rPr>
              <w:t>)</w:t>
            </w:r>
            <w:r w:rsidR="00485AE9" w:rsidRPr="004A3039">
              <w:rPr>
                <w:rFonts w:ascii="Garamond" w:hAnsi="Garamond" w:cstheme="minorHAnsi"/>
                <w:color w:val="000000"/>
                <w:sz w:val="24"/>
                <w:szCs w:val="24"/>
              </w:rPr>
              <w:t xml:space="preserve"> sporządzenie Koncepcji biznesowej.</w:t>
            </w:r>
          </w:p>
        </w:tc>
      </w:tr>
      <w:tr w:rsidR="009421D1" w:rsidRPr="004A3039" w14:paraId="5B41DFBC" w14:textId="77777777" w:rsidTr="00312BE1">
        <w:tc>
          <w:tcPr>
            <w:tcW w:w="709" w:type="dxa"/>
            <w:vMerge w:val="restart"/>
          </w:tcPr>
          <w:p w14:paraId="33BC4565" w14:textId="77777777" w:rsidR="009421D1" w:rsidRPr="004A3039" w:rsidRDefault="009421D1" w:rsidP="00405F12">
            <w:pPr>
              <w:autoSpaceDE w:val="0"/>
              <w:autoSpaceDN w:val="0"/>
              <w:adjustRightInd w:val="0"/>
              <w:jc w:val="both"/>
              <w:rPr>
                <w:rFonts w:ascii="Garamond" w:hAnsi="Garamond" w:cstheme="minorHAnsi"/>
                <w:b/>
                <w:bCs/>
                <w:color w:val="000000"/>
                <w:sz w:val="24"/>
                <w:szCs w:val="24"/>
              </w:rPr>
            </w:pPr>
            <w:r w:rsidRPr="004A3039">
              <w:rPr>
                <w:rFonts w:ascii="Garamond" w:hAnsi="Garamond" w:cstheme="minorHAnsi"/>
                <w:b/>
                <w:bCs/>
                <w:color w:val="000000"/>
                <w:sz w:val="24"/>
                <w:szCs w:val="24"/>
              </w:rPr>
              <w:t>II</w:t>
            </w:r>
          </w:p>
        </w:tc>
        <w:tc>
          <w:tcPr>
            <w:tcW w:w="1427" w:type="dxa"/>
          </w:tcPr>
          <w:p w14:paraId="58BEF28E" w14:textId="4BBD1A14" w:rsidR="009421D1" w:rsidRPr="00A376CB" w:rsidRDefault="00095C6D" w:rsidP="00405F12">
            <w:pPr>
              <w:autoSpaceDE w:val="0"/>
              <w:autoSpaceDN w:val="0"/>
              <w:adjustRightInd w:val="0"/>
              <w:spacing w:after="160" w:line="259" w:lineRule="auto"/>
              <w:jc w:val="both"/>
              <w:rPr>
                <w:rFonts w:ascii="Garamond" w:hAnsi="Garamond" w:cstheme="minorHAnsi"/>
                <w:color w:val="000000"/>
                <w:sz w:val="24"/>
                <w:szCs w:val="24"/>
              </w:rPr>
            </w:pPr>
            <w:r>
              <w:rPr>
                <w:rFonts w:ascii="Garamond" w:hAnsi="Garamond" w:cstheme="minorHAnsi"/>
                <w:color w:val="000000"/>
                <w:sz w:val="24"/>
                <w:szCs w:val="24"/>
              </w:rPr>
              <w:t>27</w:t>
            </w:r>
            <w:r w:rsidR="0045404A" w:rsidRPr="00A376CB">
              <w:rPr>
                <w:rFonts w:ascii="Garamond" w:hAnsi="Garamond" w:cstheme="minorHAnsi"/>
                <w:color w:val="000000"/>
                <w:sz w:val="24"/>
                <w:szCs w:val="24"/>
              </w:rPr>
              <w:t>.12.2018</w:t>
            </w:r>
          </w:p>
        </w:tc>
        <w:tc>
          <w:tcPr>
            <w:tcW w:w="1482" w:type="dxa"/>
          </w:tcPr>
          <w:p w14:paraId="306C1AA3" w14:textId="240BC18B" w:rsidR="009421D1" w:rsidRPr="00A376CB" w:rsidRDefault="00095C6D" w:rsidP="00405F12">
            <w:pPr>
              <w:autoSpaceDE w:val="0"/>
              <w:autoSpaceDN w:val="0"/>
              <w:adjustRightInd w:val="0"/>
              <w:spacing w:after="160" w:line="259" w:lineRule="auto"/>
              <w:jc w:val="both"/>
              <w:rPr>
                <w:rFonts w:ascii="Garamond" w:hAnsi="Garamond" w:cstheme="minorHAnsi"/>
                <w:color w:val="000000"/>
                <w:sz w:val="24"/>
                <w:szCs w:val="24"/>
              </w:rPr>
            </w:pPr>
            <w:r>
              <w:rPr>
                <w:rFonts w:ascii="Garamond" w:hAnsi="Garamond" w:cstheme="minorHAnsi"/>
                <w:color w:val="000000"/>
                <w:sz w:val="24"/>
                <w:szCs w:val="24"/>
              </w:rPr>
              <w:t>27.01.2019</w:t>
            </w:r>
          </w:p>
        </w:tc>
        <w:tc>
          <w:tcPr>
            <w:tcW w:w="5514" w:type="dxa"/>
          </w:tcPr>
          <w:p w14:paraId="3E46AC04" w14:textId="50204760" w:rsidR="009421D1" w:rsidRPr="00A376CB" w:rsidRDefault="009421D1" w:rsidP="00485AE9">
            <w:pPr>
              <w:autoSpaceDE w:val="0"/>
              <w:autoSpaceDN w:val="0"/>
              <w:adjustRightInd w:val="0"/>
              <w:rPr>
                <w:rFonts w:ascii="Garamond" w:hAnsi="Garamond" w:cstheme="minorHAnsi"/>
                <w:b/>
                <w:bCs/>
                <w:color w:val="000000"/>
                <w:sz w:val="24"/>
                <w:szCs w:val="24"/>
              </w:rPr>
            </w:pPr>
            <w:r w:rsidRPr="00A376CB">
              <w:rPr>
                <w:rFonts w:ascii="Garamond" w:hAnsi="Garamond" w:cstheme="minorHAnsi"/>
                <w:b/>
                <w:bCs/>
                <w:color w:val="000000"/>
                <w:sz w:val="24"/>
                <w:szCs w:val="24"/>
              </w:rPr>
              <w:t xml:space="preserve">Czynności Komisji </w:t>
            </w:r>
            <w:r w:rsidR="002A3F5F" w:rsidRPr="00A376CB">
              <w:rPr>
                <w:rFonts w:ascii="Garamond" w:hAnsi="Garamond" w:cstheme="minorHAnsi"/>
                <w:b/>
                <w:bCs/>
                <w:color w:val="000000"/>
                <w:sz w:val="24"/>
                <w:szCs w:val="24"/>
              </w:rPr>
              <w:t>konkursowej</w:t>
            </w:r>
            <w:r w:rsidRPr="00A376CB">
              <w:rPr>
                <w:rFonts w:ascii="Garamond" w:hAnsi="Garamond" w:cstheme="minorHAnsi"/>
                <w:b/>
                <w:bCs/>
                <w:color w:val="000000"/>
                <w:sz w:val="24"/>
                <w:szCs w:val="24"/>
              </w:rPr>
              <w:t>:</w:t>
            </w:r>
          </w:p>
          <w:p w14:paraId="3841F643" w14:textId="63293486" w:rsidR="009421D1" w:rsidRPr="00A376CB" w:rsidRDefault="00582378" w:rsidP="00485AE9">
            <w:pPr>
              <w:autoSpaceDE w:val="0"/>
              <w:autoSpaceDN w:val="0"/>
              <w:adjustRightInd w:val="0"/>
              <w:spacing w:after="160" w:line="259" w:lineRule="auto"/>
              <w:rPr>
                <w:rFonts w:ascii="Garamond" w:hAnsi="Garamond" w:cstheme="minorHAnsi"/>
                <w:color w:val="000000"/>
                <w:sz w:val="24"/>
                <w:szCs w:val="24"/>
              </w:rPr>
            </w:pPr>
            <w:r w:rsidRPr="00A376CB">
              <w:rPr>
                <w:rFonts w:ascii="Garamond" w:hAnsi="Garamond" w:cstheme="minorHAnsi"/>
                <w:color w:val="000000"/>
                <w:sz w:val="24"/>
                <w:szCs w:val="24"/>
              </w:rPr>
              <w:t>1)</w:t>
            </w:r>
            <w:r w:rsidR="009421D1" w:rsidRPr="00A376CB">
              <w:rPr>
                <w:rFonts w:ascii="Garamond" w:hAnsi="Garamond" w:cstheme="minorHAnsi"/>
                <w:color w:val="000000"/>
                <w:sz w:val="24"/>
                <w:szCs w:val="24"/>
              </w:rPr>
              <w:t xml:space="preserve"> przedstawienie wstępnych projektów Umowy </w:t>
            </w:r>
            <w:r w:rsidR="00891076" w:rsidRPr="00A376CB">
              <w:rPr>
                <w:rFonts w:ascii="Garamond" w:hAnsi="Garamond" w:cstheme="minorHAnsi"/>
                <w:color w:val="000000"/>
                <w:sz w:val="24"/>
                <w:szCs w:val="24"/>
              </w:rPr>
              <w:t>Inwestycyjn</w:t>
            </w:r>
            <w:r w:rsidR="005E4FBB" w:rsidRPr="00A376CB">
              <w:rPr>
                <w:rFonts w:ascii="Garamond" w:hAnsi="Garamond" w:cstheme="minorHAnsi"/>
                <w:color w:val="000000"/>
                <w:sz w:val="24"/>
                <w:szCs w:val="24"/>
              </w:rPr>
              <w:t>ej</w:t>
            </w:r>
            <w:r w:rsidR="009421D1" w:rsidRPr="00A376CB">
              <w:rPr>
                <w:rFonts w:ascii="Garamond" w:hAnsi="Garamond" w:cstheme="minorHAnsi"/>
                <w:color w:val="000000"/>
                <w:sz w:val="24"/>
                <w:szCs w:val="24"/>
              </w:rPr>
              <w:t xml:space="preserve"> oraz Umowy Spółki</w:t>
            </w:r>
            <w:r w:rsidRPr="00A376CB">
              <w:rPr>
                <w:rFonts w:ascii="Garamond" w:hAnsi="Garamond" w:cstheme="minorHAnsi"/>
                <w:color w:val="000000"/>
                <w:sz w:val="24"/>
                <w:szCs w:val="24"/>
              </w:rPr>
              <w:t xml:space="preserve"> celowej</w:t>
            </w:r>
            <w:r w:rsidR="009421D1" w:rsidRPr="00A376CB">
              <w:rPr>
                <w:rFonts w:ascii="Garamond" w:hAnsi="Garamond" w:cstheme="minorHAnsi"/>
                <w:color w:val="000000"/>
                <w:sz w:val="24"/>
                <w:szCs w:val="24"/>
              </w:rPr>
              <w:t>;</w:t>
            </w:r>
          </w:p>
          <w:p w14:paraId="559135E4" w14:textId="32023918" w:rsidR="009421D1" w:rsidRPr="00A376CB" w:rsidRDefault="005E4FBB" w:rsidP="00485AE9">
            <w:pPr>
              <w:autoSpaceDE w:val="0"/>
              <w:autoSpaceDN w:val="0"/>
              <w:adjustRightInd w:val="0"/>
              <w:spacing w:after="160" w:line="259" w:lineRule="auto"/>
              <w:rPr>
                <w:rFonts w:ascii="Garamond" w:hAnsi="Garamond" w:cstheme="minorHAnsi"/>
                <w:color w:val="000000"/>
                <w:sz w:val="24"/>
                <w:szCs w:val="24"/>
              </w:rPr>
            </w:pPr>
            <w:r w:rsidRPr="00A376CB">
              <w:rPr>
                <w:rFonts w:ascii="Garamond" w:hAnsi="Garamond" w:cstheme="minorHAnsi"/>
                <w:color w:val="000000"/>
                <w:sz w:val="24"/>
                <w:szCs w:val="24"/>
              </w:rPr>
              <w:t xml:space="preserve">2) </w:t>
            </w:r>
            <w:r w:rsidR="00582378" w:rsidRPr="00A376CB">
              <w:rPr>
                <w:rFonts w:ascii="Garamond" w:hAnsi="Garamond" w:cstheme="minorHAnsi"/>
                <w:color w:val="000000"/>
                <w:sz w:val="24"/>
                <w:szCs w:val="24"/>
              </w:rPr>
              <w:t>opinia</w:t>
            </w:r>
            <w:r w:rsidR="009421D1" w:rsidRPr="00A376CB">
              <w:rPr>
                <w:rFonts w:ascii="Garamond" w:hAnsi="Garamond" w:cstheme="minorHAnsi"/>
                <w:color w:val="000000"/>
                <w:sz w:val="24"/>
                <w:szCs w:val="24"/>
              </w:rPr>
              <w:t xml:space="preserve"> Harmonogramu rzeczowo</w:t>
            </w:r>
            <w:r w:rsidR="00582378" w:rsidRPr="00A376CB">
              <w:rPr>
                <w:rFonts w:ascii="Garamond" w:hAnsi="Garamond" w:cstheme="minorHAnsi"/>
                <w:color w:val="000000"/>
                <w:sz w:val="24"/>
                <w:szCs w:val="24"/>
              </w:rPr>
              <w:t>-</w:t>
            </w:r>
            <w:r w:rsidR="009421D1" w:rsidRPr="00A376CB">
              <w:rPr>
                <w:rFonts w:ascii="Garamond" w:hAnsi="Garamond" w:cstheme="minorHAnsi"/>
                <w:color w:val="000000"/>
                <w:sz w:val="24"/>
                <w:szCs w:val="24"/>
              </w:rPr>
              <w:t>finansowego Przedsięwzięcia;</w:t>
            </w:r>
          </w:p>
          <w:p w14:paraId="3ECD4598" w14:textId="399517E6" w:rsidR="009421D1" w:rsidRPr="00A376CB" w:rsidRDefault="005E4FBB" w:rsidP="00485AE9">
            <w:pPr>
              <w:autoSpaceDE w:val="0"/>
              <w:autoSpaceDN w:val="0"/>
              <w:adjustRightInd w:val="0"/>
              <w:spacing w:after="160" w:line="259" w:lineRule="auto"/>
              <w:rPr>
                <w:rFonts w:ascii="Garamond" w:hAnsi="Garamond" w:cstheme="minorHAnsi"/>
                <w:color w:val="000000"/>
                <w:sz w:val="24"/>
                <w:szCs w:val="24"/>
              </w:rPr>
            </w:pPr>
            <w:r w:rsidRPr="00A376CB">
              <w:rPr>
                <w:rFonts w:ascii="Garamond" w:hAnsi="Garamond" w:cstheme="minorHAnsi"/>
                <w:color w:val="000000"/>
                <w:sz w:val="24"/>
                <w:szCs w:val="24"/>
              </w:rPr>
              <w:t xml:space="preserve">3) </w:t>
            </w:r>
            <w:r w:rsidR="00582378" w:rsidRPr="00A376CB">
              <w:rPr>
                <w:rFonts w:ascii="Garamond" w:hAnsi="Garamond" w:cstheme="minorHAnsi"/>
                <w:color w:val="000000"/>
                <w:sz w:val="24"/>
                <w:szCs w:val="24"/>
              </w:rPr>
              <w:t>opinia</w:t>
            </w:r>
            <w:r w:rsidR="009421D1" w:rsidRPr="00A376CB">
              <w:rPr>
                <w:rFonts w:ascii="Garamond" w:hAnsi="Garamond" w:cstheme="minorHAnsi"/>
                <w:color w:val="000000"/>
                <w:sz w:val="24"/>
                <w:szCs w:val="24"/>
              </w:rPr>
              <w:t xml:space="preserve"> Koncepcji urbanistyczno</w:t>
            </w:r>
            <w:r w:rsidR="00582378" w:rsidRPr="00A376CB">
              <w:rPr>
                <w:rFonts w:ascii="Garamond" w:hAnsi="Garamond" w:cstheme="minorHAnsi"/>
                <w:color w:val="000000"/>
                <w:sz w:val="24"/>
                <w:szCs w:val="24"/>
              </w:rPr>
              <w:t>-</w:t>
            </w:r>
            <w:r w:rsidR="009421D1" w:rsidRPr="00A376CB">
              <w:rPr>
                <w:rFonts w:ascii="Garamond" w:hAnsi="Garamond" w:cstheme="minorHAnsi"/>
                <w:color w:val="000000"/>
                <w:sz w:val="24"/>
                <w:szCs w:val="24"/>
              </w:rPr>
              <w:t>architektonicznej;</w:t>
            </w:r>
          </w:p>
          <w:p w14:paraId="63F3A2EC" w14:textId="597BAFE0" w:rsidR="009421D1" w:rsidRPr="00A376CB" w:rsidRDefault="005E4FBB" w:rsidP="00485AE9">
            <w:pPr>
              <w:autoSpaceDE w:val="0"/>
              <w:autoSpaceDN w:val="0"/>
              <w:adjustRightInd w:val="0"/>
              <w:spacing w:after="160" w:line="259" w:lineRule="auto"/>
              <w:rPr>
                <w:rFonts w:ascii="Garamond" w:hAnsi="Garamond" w:cstheme="minorHAnsi"/>
                <w:color w:val="000000"/>
                <w:sz w:val="24"/>
                <w:szCs w:val="24"/>
              </w:rPr>
            </w:pPr>
            <w:r w:rsidRPr="00A376CB">
              <w:rPr>
                <w:rFonts w:ascii="Garamond" w:hAnsi="Garamond" w:cstheme="minorHAnsi"/>
                <w:color w:val="000000"/>
                <w:sz w:val="24"/>
                <w:szCs w:val="24"/>
              </w:rPr>
              <w:t xml:space="preserve">4) </w:t>
            </w:r>
            <w:r w:rsidR="00582378" w:rsidRPr="00A376CB">
              <w:rPr>
                <w:rFonts w:ascii="Garamond" w:hAnsi="Garamond" w:cstheme="minorHAnsi"/>
                <w:color w:val="000000"/>
                <w:sz w:val="24"/>
                <w:szCs w:val="24"/>
              </w:rPr>
              <w:t>opinia</w:t>
            </w:r>
            <w:r w:rsidR="009421D1" w:rsidRPr="00A376CB">
              <w:rPr>
                <w:rFonts w:ascii="Garamond" w:hAnsi="Garamond" w:cstheme="minorHAnsi"/>
                <w:color w:val="000000"/>
                <w:sz w:val="24"/>
                <w:szCs w:val="24"/>
              </w:rPr>
              <w:t xml:space="preserve"> Koncepcji biznesowej;</w:t>
            </w:r>
          </w:p>
          <w:p w14:paraId="14BE153F" w14:textId="28355177" w:rsidR="009421D1" w:rsidRPr="00A376CB" w:rsidRDefault="005E4FBB" w:rsidP="00485AE9">
            <w:pPr>
              <w:autoSpaceDE w:val="0"/>
              <w:autoSpaceDN w:val="0"/>
              <w:adjustRightInd w:val="0"/>
              <w:rPr>
                <w:rFonts w:ascii="Garamond" w:hAnsi="Garamond" w:cstheme="minorHAnsi"/>
                <w:color w:val="000000"/>
                <w:sz w:val="24"/>
                <w:szCs w:val="24"/>
              </w:rPr>
            </w:pPr>
            <w:r w:rsidRPr="00A376CB">
              <w:rPr>
                <w:rFonts w:ascii="Garamond" w:hAnsi="Garamond" w:cstheme="minorHAnsi"/>
                <w:color w:val="000000"/>
                <w:sz w:val="24"/>
                <w:szCs w:val="24"/>
              </w:rPr>
              <w:t xml:space="preserve">5) </w:t>
            </w:r>
            <w:r w:rsidR="003361F5" w:rsidRPr="00A376CB">
              <w:rPr>
                <w:rFonts w:ascii="Garamond" w:hAnsi="Garamond" w:cstheme="minorHAnsi"/>
                <w:color w:val="000000"/>
                <w:sz w:val="24"/>
                <w:szCs w:val="24"/>
              </w:rPr>
              <w:t>negocjacje warunków Umów.</w:t>
            </w:r>
          </w:p>
        </w:tc>
      </w:tr>
      <w:tr w:rsidR="009421D1" w:rsidRPr="004A3039" w14:paraId="7501F72B" w14:textId="77777777" w:rsidTr="00312BE1">
        <w:tc>
          <w:tcPr>
            <w:tcW w:w="709" w:type="dxa"/>
            <w:vMerge/>
          </w:tcPr>
          <w:p w14:paraId="093124F0" w14:textId="77777777" w:rsidR="009421D1" w:rsidRPr="004A3039" w:rsidRDefault="009421D1" w:rsidP="00405F12">
            <w:pPr>
              <w:autoSpaceDE w:val="0"/>
              <w:autoSpaceDN w:val="0"/>
              <w:adjustRightInd w:val="0"/>
              <w:jc w:val="both"/>
              <w:rPr>
                <w:rFonts w:ascii="Garamond" w:hAnsi="Garamond" w:cstheme="minorHAnsi"/>
                <w:b/>
                <w:bCs/>
                <w:color w:val="000000"/>
                <w:sz w:val="24"/>
                <w:szCs w:val="24"/>
              </w:rPr>
            </w:pPr>
          </w:p>
        </w:tc>
        <w:tc>
          <w:tcPr>
            <w:tcW w:w="2909" w:type="dxa"/>
            <w:gridSpan w:val="2"/>
          </w:tcPr>
          <w:p w14:paraId="3D62C568" w14:textId="5AD5F4DB" w:rsidR="009421D1" w:rsidRPr="00A376CB" w:rsidRDefault="009421D1">
            <w:pPr>
              <w:autoSpaceDE w:val="0"/>
              <w:autoSpaceDN w:val="0"/>
              <w:adjustRightInd w:val="0"/>
              <w:jc w:val="both"/>
              <w:rPr>
                <w:rFonts w:ascii="Garamond" w:hAnsi="Garamond" w:cstheme="minorHAnsi"/>
                <w:color w:val="000000"/>
                <w:sz w:val="24"/>
                <w:szCs w:val="24"/>
              </w:rPr>
            </w:pPr>
            <w:r w:rsidRPr="00A376CB">
              <w:rPr>
                <w:rFonts w:ascii="Garamond" w:hAnsi="Garamond" w:cstheme="minorHAnsi"/>
                <w:color w:val="000000"/>
                <w:sz w:val="24"/>
                <w:szCs w:val="24"/>
              </w:rPr>
              <w:t xml:space="preserve">Do </w:t>
            </w:r>
            <w:r w:rsidR="0045404A" w:rsidRPr="00A376CB">
              <w:rPr>
                <w:rFonts w:ascii="Garamond" w:hAnsi="Garamond" w:cstheme="minorHAnsi"/>
                <w:color w:val="000000"/>
                <w:sz w:val="24"/>
                <w:szCs w:val="24"/>
              </w:rPr>
              <w:t xml:space="preserve">180 </w:t>
            </w:r>
            <w:r w:rsidRPr="00A376CB">
              <w:rPr>
                <w:rFonts w:ascii="Garamond" w:hAnsi="Garamond" w:cstheme="minorHAnsi"/>
                <w:color w:val="000000"/>
                <w:sz w:val="24"/>
                <w:szCs w:val="24"/>
              </w:rPr>
              <w:t>dni od zakończenia negocjacji</w:t>
            </w:r>
          </w:p>
        </w:tc>
        <w:tc>
          <w:tcPr>
            <w:tcW w:w="5514" w:type="dxa"/>
          </w:tcPr>
          <w:p w14:paraId="113C05CB" w14:textId="3B53F505" w:rsidR="009421D1" w:rsidRPr="004A3039" w:rsidRDefault="009421D1" w:rsidP="009421D1">
            <w:pPr>
              <w:autoSpaceDE w:val="0"/>
              <w:autoSpaceDN w:val="0"/>
              <w:adjustRightInd w:val="0"/>
              <w:jc w:val="both"/>
              <w:rPr>
                <w:rFonts w:ascii="Garamond" w:hAnsi="Garamond" w:cstheme="minorHAnsi"/>
                <w:b/>
                <w:bCs/>
                <w:color w:val="000000"/>
                <w:sz w:val="24"/>
                <w:szCs w:val="24"/>
              </w:rPr>
            </w:pPr>
            <w:r w:rsidRPr="003361F5">
              <w:rPr>
                <w:rFonts w:ascii="Garamond" w:hAnsi="Garamond" w:cstheme="minorHAnsi"/>
                <w:b/>
                <w:bCs/>
                <w:color w:val="000000"/>
                <w:sz w:val="24"/>
                <w:szCs w:val="24"/>
              </w:rPr>
              <w:t xml:space="preserve">Czynności </w:t>
            </w:r>
            <w:r w:rsidR="006A5743" w:rsidRPr="003361F5">
              <w:rPr>
                <w:rFonts w:ascii="Garamond" w:hAnsi="Garamond" w:cstheme="minorHAnsi"/>
                <w:b/>
                <w:bCs/>
                <w:color w:val="000000"/>
                <w:sz w:val="24"/>
                <w:szCs w:val="24"/>
              </w:rPr>
              <w:t xml:space="preserve">Miasta </w:t>
            </w:r>
            <w:r w:rsidR="003361F5" w:rsidRPr="003361F5">
              <w:rPr>
                <w:rFonts w:ascii="Garamond" w:hAnsi="Garamond" w:cstheme="minorHAnsi"/>
                <w:b/>
                <w:bCs/>
                <w:color w:val="000000"/>
                <w:sz w:val="24"/>
                <w:szCs w:val="24"/>
              </w:rPr>
              <w:t>oraz</w:t>
            </w:r>
            <w:r w:rsidR="0048330D" w:rsidRPr="003361F5">
              <w:rPr>
                <w:rFonts w:ascii="Garamond" w:hAnsi="Garamond" w:cstheme="minorHAnsi"/>
                <w:b/>
                <w:bCs/>
                <w:color w:val="000000"/>
                <w:sz w:val="24"/>
                <w:szCs w:val="24"/>
              </w:rPr>
              <w:t xml:space="preserve"> S</w:t>
            </w:r>
            <w:r w:rsidR="006A5743" w:rsidRPr="003361F5">
              <w:rPr>
                <w:rFonts w:ascii="Garamond" w:hAnsi="Garamond" w:cstheme="minorHAnsi"/>
                <w:b/>
                <w:bCs/>
                <w:color w:val="000000"/>
                <w:sz w:val="24"/>
                <w:szCs w:val="24"/>
              </w:rPr>
              <w:t>półki komunalnej</w:t>
            </w:r>
            <w:r w:rsidRPr="003361F5">
              <w:rPr>
                <w:rFonts w:ascii="Garamond" w:hAnsi="Garamond" w:cstheme="minorHAnsi"/>
                <w:b/>
                <w:bCs/>
                <w:color w:val="000000"/>
                <w:sz w:val="24"/>
                <w:szCs w:val="24"/>
              </w:rPr>
              <w:t xml:space="preserve"> i Czynności Uczestnika Konkursu:</w:t>
            </w:r>
          </w:p>
          <w:p w14:paraId="71B5D2B7" w14:textId="62D6B850" w:rsidR="003361F5" w:rsidRDefault="00582378" w:rsidP="009421D1">
            <w:pPr>
              <w:autoSpaceDE w:val="0"/>
              <w:autoSpaceDN w:val="0"/>
              <w:adjustRightInd w:val="0"/>
              <w:jc w:val="both"/>
              <w:rPr>
                <w:rFonts w:ascii="Garamond" w:hAnsi="Garamond" w:cstheme="minorHAnsi"/>
                <w:color w:val="000000"/>
                <w:sz w:val="24"/>
                <w:szCs w:val="24"/>
              </w:rPr>
            </w:pPr>
            <w:r w:rsidRPr="004A3039">
              <w:rPr>
                <w:rFonts w:ascii="Garamond" w:hAnsi="Garamond" w:cstheme="minorHAnsi"/>
                <w:color w:val="000000"/>
                <w:sz w:val="24"/>
                <w:szCs w:val="24"/>
              </w:rPr>
              <w:t>1)</w:t>
            </w:r>
            <w:r w:rsidR="009421D1" w:rsidRPr="004A3039">
              <w:rPr>
                <w:rFonts w:ascii="Garamond" w:hAnsi="Garamond" w:cstheme="minorHAnsi"/>
                <w:color w:val="000000"/>
                <w:sz w:val="24"/>
                <w:szCs w:val="24"/>
              </w:rPr>
              <w:t xml:space="preserve"> </w:t>
            </w:r>
            <w:r w:rsidR="003361F5">
              <w:rPr>
                <w:rFonts w:ascii="Garamond" w:hAnsi="Garamond" w:cstheme="minorHAnsi"/>
                <w:color w:val="000000"/>
                <w:sz w:val="24"/>
                <w:szCs w:val="24"/>
              </w:rPr>
              <w:t>utworzenie Spółki komunalnej;</w:t>
            </w:r>
          </w:p>
          <w:p w14:paraId="46B6FC83" w14:textId="6269D184" w:rsidR="009421D1" w:rsidRPr="004A3039" w:rsidRDefault="003361F5" w:rsidP="009421D1">
            <w:pPr>
              <w:autoSpaceDE w:val="0"/>
              <w:autoSpaceDN w:val="0"/>
              <w:adjustRightInd w:val="0"/>
              <w:jc w:val="both"/>
              <w:rPr>
                <w:rFonts w:ascii="Garamond" w:hAnsi="Garamond" w:cstheme="minorHAnsi"/>
                <w:color w:val="000000"/>
                <w:sz w:val="24"/>
                <w:szCs w:val="24"/>
              </w:rPr>
            </w:pPr>
            <w:r>
              <w:rPr>
                <w:rFonts w:ascii="Garamond" w:hAnsi="Garamond" w:cstheme="minorHAnsi"/>
                <w:color w:val="000000"/>
                <w:sz w:val="24"/>
                <w:szCs w:val="24"/>
              </w:rPr>
              <w:t xml:space="preserve">2) </w:t>
            </w:r>
            <w:r w:rsidR="009421D1" w:rsidRPr="004A3039">
              <w:rPr>
                <w:rFonts w:ascii="Garamond" w:hAnsi="Garamond" w:cstheme="minorHAnsi"/>
                <w:color w:val="000000"/>
                <w:sz w:val="24"/>
                <w:szCs w:val="24"/>
              </w:rPr>
              <w:t xml:space="preserve">podpisanie Umowy </w:t>
            </w:r>
            <w:r w:rsidR="00891076" w:rsidRPr="004A3039">
              <w:rPr>
                <w:rFonts w:ascii="Garamond" w:hAnsi="Garamond" w:cstheme="minorHAnsi"/>
                <w:color w:val="000000"/>
                <w:sz w:val="24"/>
                <w:szCs w:val="24"/>
              </w:rPr>
              <w:t>Inwestycyjnej</w:t>
            </w:r>
            <w:r w:rsidR="009421D1" w:rsidRPr="004A3039">
              <w:rPr>
                <w:rFonts w:ascii="Garamond" w:hAnsi="Garamond" w:cstheme="minorHAnsi"/>
                <w:color w:val="000000"/>
                <w:sz w:val="24"/>
                <w:szCs w:val="24"/>
              </w:rPr>
              <w:t xml:space="preserve"> i Umowy Spółki</w:t>
            </w:r>
            <w:r w:rsidR="00891076" w:rsidRPr="004A3039">
              <w:rPr>
                <w:rFonts w:ascii="Garamond" w:hAnsi="Garamond" w:cstheme="minorHAnsi"/>
                <w:color w:val="000000"/>
                <w:sz w:val="24"/>
                <w:szCs w:val="24"/>
              </w:rPr>
              <w:t xml:space="preserve"> celowej</w:t>
            </w:r>
            <w:r>
              <w:rPr>
                <w:rFonts w:ascii="Garamond" w:hAnsi="Garamond" w:cstheme="minorHAnsi"/>
                <w:color w:val="000000"/>
                <w:sz w:val="24"/>
                <w:szCs w:val="24"/>
              </w:rPr>
              <w:t>.</w:t>
            </w:r>
          </w:p>
        </w:tc>
      </w:tr>
    </w:tbl>
    <w:p w14:paraId="677414B2" w14:textId="4FC93BFB" w:rsidR="00F30BD7" w:rsidRPr="004A3039" w:rsidRDefault="00F30BD7" w:rsidP="00F04E68">
      <w:pPr>
        <w:keepNext/>
        <w:autoSpaceDE w:val="0"/>
        <w:autoSpaceDN w:val="0"/>
        <w:adjustRightInd w:val="0"/>
        <w:spacing w:before="120" w:after="12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lastRenderedPageBreak/>
        <w:t xml:space="preserve">3.5. </w:t>
      </w:r>
      <w:r w:rsidR="00F04E68">
        <w:rPr>
          <w:rFonts w:ascii="Garamond" w:hAnsi="Garamond" w:cstheme="minorHAnsi"/>
          <w:color w:val="000000"/>
          <w:sz w:val="24"/>
          <w:szCs w:val="24"/>
        </w:rPr>
        <w:tab/>
      </w:r>
      <w:r w:rsidRPr="004A3039">
        <w:rPr>
          <w:rFonts w:ascii="Garamond" w:hAnsi="Garamond" w:cstheme="minorHAnsi"/>
          <w:color w:val="000000"/>
          <w:sz w:val="24"/>
          <w:szCs w:val="24"/>
        </w:rPr>
        <w:t xml:space="preserve">Terminy składania przez Uczestników Konkursu dokumentów w I </w:t>
      </w:r>
      <w:proofErr w:type="spellStart"/>
      <w:r w:rsidRPr="004A3039">
        <w:rPr>
          <w:rFonts w:ascii="Garamond" w:hAnsi="Garamond" w:cstheme="minorHAnsi"/>
          <w:color w:val="000000"/>
          <w:sz w:val="24"/>
          <w:szCs w:val="24"/>
        </w:rPr>
        <w:t>i</w:t>
      </w:r>
      <w:proofErr w:type="spellEnd"/>
      <w:r w:rsidRPr="004A3039">
        <w:rPr>
          <w:rFonts w:ascii="Garamond" w:hAnsi="Garamond" w:cstheme="minorHAnsi"/>
          <w:color w:val="000000"/>
          <w:sz w:val="24"/>
          <w:szCs w:val="24"/>
        </w:rPr>
        <w:t xml:space="preserve"> II etapie:</w:t>
      </w:r>
    </w:p>
    <w:tbl>
      <w:tblPr>
        <w:tblStyle w:val="Tabela-Siatka"/>
        <w:tblW w:w="0" w:type="auto"/>
        <w:tblLook w:val="04A0" w:firstRow="1" w:lastRow="0" w:firstColumn="1" w:lastColumn="0" w:noHBand="0" w:noVBand="1"/>
      </w:tblPr>
      <w:tblGrid>
        <w:gridCol w:w="846"/>
        <w:gridCol w:w="1701"/>
        <w:gridCol w:w="6492"/>
      </w:tblGrid>
      <w:tr w:rsidR="000347F9" w:rsidRPr="004A3039" w14:paraId="4D133758" w14:textId="77777777" w:rsidTr="00312BE1">
        <w:tc>
          <w:tcPr>
            <w:tcW w:w="846" w:type="dxa"/>
          </w:tcPr>
          <w:p w14:paraId="6B4AD60A" w14:textId="77777777" w:rsidR="000347F9" w:rsidRPr="004A3039" w:rsidRDefault="000347F9" w:rsidP="00405F12">
            <w:pPr>
              <w:autoSpaceDE w:val="0"/>
              <w:autoSpaceDN w:val="0"/>
              <w:adjustRightInd w:val="0"/>
              <w:jc w:val="both"/>
              <w:rPr>
                <w:rFonts w:ascii="Garamond" w:hAnsi="Garamond" w:cstheme="minorHAnsi"/>
                <w:b/>
                <w:color w:val="000000"/>
                <w:sz w:val="24"/>
                <w:szCs w:val="24"/>
              </w:rPr>
            </w:pPr>
            <w:r w:rsidRPr="004A3039">
              <w:rPr>
                <w:rFonts w:ascii="Garamond" w:hAnsi="Garamond" w:cstheme="minorHAnsi"/>
                <w:b/>
                <w:color w:val="000000"/>
                <w:sz w:val="24"/>
                <w:szCs w:val="24"/>
              </w:rPr>
              <w:t>Etap</w:t>
            </w:r>
          </w:p>
        </w:tc>
        <w:tc>
          <w:tcPr>
            <w:tcW w:w="1701" w:type="dxa"/>
          </w:tcPr>
          <w:p w14:paraId="3102349F" w14:textId="77777777" w:rsidR="000347F9" w:rsidRPr="004A3039" w:rsidRDefault="000347F9" w:rsidP="00405F12">
            <w:pPr>
              <w:autoSpaceDE w:val="0"/>
              <w:autoSpaceDN w:val="0"/>
              <w:adjustRightInd w:val="0"/>
              <w:jc w:val="both"/>
              <w:rPr>
                <w:rFonts w:ascii="Garamond" w:hAnsi="Garamond" w:cstheme="minorHAnsi"/>
                <w:b/>
                <w:color w:val="000000"/>
                <w:sz w:val="24"/>
                <w:szCs w:val="24"/>
              </w:rPr>
            </w:pPr>
            <w:r w:rsidRPr="004A3039">
              <w:rPr>
                <w:rFonts w:ascii="Garamond" w:hAnsi="Garamond" w:cstheme="minorHAnsi"/>
                <w:b/>
                <w:color w:val="000000"/>
                <w:sz w:val="24"/>
                <w:szCs w:val="24"/>
              </w:rPr>
              <w:t>Termin</w:t>
            </w:r>
          </w:p>
        </w:tc>
        <w:tc>
          <w:tcPr>
            <w:tcW w:w="6492" w:type="dxa"/>
          </w:tcPr>
          <w:p w14:paraId="3CA97C52" w14:textId="77777777" w:rsidR="000347F9" w:rsidRPr="004A3039" w:rsidRDefault="000347F9" w:rsidP="00405F12">
            <w:pPr>
              <w:autoSpaceDE w:val="0"/>
              <w:autoSpaceDN w:val="0"/>
              <w:adjustRightInd w:val="0"/>
              <w:jc w:val="both"/>
              <w:rPr>
                <w:rFonts w:ascii="Garamond" w:hAnsi="Garamond" w:cstheme="minorHAnsi"/>
                <w:b/>
                <w:color w:val="000000"/>
                <w:sz w:val="24"/>
                <w:szCs w:val="24"/>
              </w:rPr>
            </w:pPr>
            <w:r w:rsidRPr="004A3039">
              <w:rPr>
                <w:rFonts w:ascii="Garamond" w:hAnsi="Garamond" w:cstheme="minorHAnsi"/>
                <w:b/>
                <w:color w:val="000000"/>
                <w:sz w:val="24"/>
                <w:szCs w:val="24"/>
              </w:rPr>
              <w:t>Nazwa dokumentu dostarczanego przez Uczestnika Konkursu</w:t>
            </w:r>
          </w:p>
        </w:tc>
      </w:tr>
      <w:tr w:rsidR="000347F9" w:rsidRPr="004A3039" w14:paraId="4C7E9F25" w14:textId="77777777" w:rsidTr="00312BE1">
        <w:tc>
          <w:tcPr>
            <w:tcW w:w="846" w:type="dxa"/>
          </w:tcPr>
          <w:p w14:paraId="753F17D6" w14:textId="77777777" w:rsidR="000347F9" w:rsidRPr="004A3039" w:rsidRDefault="000347F9" w:rsidP="00405F12">
            <w:pPr>
              <w:autoSpaceDE w:val="0"/>
              <w:autoSpaceDN w:val="0"/>
              <w:adjustRightInd w:val="0"/>
              <w:jc w:val="both"/>
              <w:rPr>
                <w:rFonts w:ascii="Garamond" w:hAnsi="Garamond" w:cstheme="minorHAnsi"/>
                <w:color w:val="000000"/>
                <w:sz w:val="24"/>
                <w:szCs w:val="24"/>
              </w:rPr>
            </w:pPr>
            <w:r w:rsidRPr="004A3039">
              <w:rPr>
                <w:rFonts w:ascii="Garamond" w:hAnsi="Garamond" w:cstheme="minorHAnsi"/>
                <w:b/>
                <w:bCs/>
                <w:color w:val="000000"/>
                <w:sz w:val="24"/>
                <w:szCs w:val="24"/>
              </w:rPr>
              <w:t>I</w:t>
            </w:r>
          </w:p>
        </w:tc>
        <w:tc>
          <w:tcPr>
            <w:tcW w:w="1701" w:type="dxa"/>
          </w:tcPr>
          <w:p w14:paraId="10826A07" w14:textId="6E9402EA" w:rsidR="000347F9" w:rsidRPr="00A376CB" w:rsidRDefault="00095C6D" w:rsidP="00405F12">
            <w:pPr>
              <w:autoSpaceDE w:val="0"/>
              <w:autoSpaceDN w:val="0"/>
              <w:adjustRightInd w:val="0"/>
              <w:spacing w:after="160" w:line="259" w:lineRule="auto"/>
              <w:jc w:val="both"/>
              <w:rPr>
                <w:rFonts w:ascii="Garamond" w:hAnsi="Garamond" w:cstheme="minorHAnsi"/>
                <w:color w:val="000000"/>
                <w:sz w:val="24"/>
                <w:szCs w:val="24"/>
              </w:rPr>
            </w:pPr>
            <w:r>
              <w:rPr>
                <w:rFonts w:ascii="Garamond" w:hAnsi="Garamond" w:cstheme="minorHAnsi"/>
                <w:color w:val="000000"/>
                <w:sz w:val="24"/>
                <w:szCs w:val="24"/>
              </w:rPr>
              <w:t>21</w:t>
            </w:r>
            <w:r w:rsidR="0045404A" w:rsidRPr="00A376CB">
              <w:rPr>
                <w:rFonts w:ascii="Garamond" w:hAnsi="Garamond" w:cstheme="minorHAnsi"/>
                <w:color w:val="000000"/>
                <w:sz w:val="24"/>
                <w:szCs w:val="24"/>
              </w:rPr>
              <w:t>.09.2018 do godz. 12.00</w:t>
            </w:r>
          </w:p>
        </w:tc>
        <w:tc>
          <w:tcPr>
            <w:tcW w:w="6492" w:type="dxa"/>
          </w:tcPr>
          <w:p w14:paraId="762A36A0" w14:textId="16F16E11" w:rsidR="000347F9" w:rsidRPr="004A3039" w:rsidRDefault="000347F9" w:rsidP="003361F5">
            <w:pPr>
              <w:autoSpaceDE w:val="0"/>
              <w:autoSpaceDN w:val="0"/>
              <w:adjustRightInd w:val="0"/>
              <w:jc w:val="both"/>
              <w:rPr>
                <w:rFonts w:ascii="Garamond" w:hAnsi="Garamond" w:cstheme="minorHAnsi"/>
                <w:color w:val="000000"/>
                <w:sz w:val="24"/>
                <w:szCs w:val="24"/>
              </w:rPr>
            </w:pPr>
            <w:r w:rsidRPr="004A3039">
              <w:rPr>
                <w:rFonts w:ascii="Garamond" w:hAnsi="Garamond" w:cstheme="minorHAnsi"/>
                <w:color w:val="000000"/>
                <w:sz w:val="24"/>
                <w:szCs w:val="24"/>
              </w:rPr>
              <w:t xml:space="preserve">Oferty konkursowe, obejmujące między innymi dokumenty wymienione w </w:t>
            </w:r>
            <w:r w:rsidR="00E63F3F">
              <w:rPr>
                <w:rFonts w:ascii="Garamond" w:hAnsi="Garamond" w:cstheme="minorHAnsi"/>
                <w:color w:val="000000"/>
                <w:sz w:val="24"/>
                <w:szCs w:val="24"/>
              </w:rPr>
              <w:t>Części</w:t>
            </w:r>
            <w:r w:rsidR="003361F5">
              <w:rPr>
                <w:rFonts w:ascii="Garamond" w:hAnsi="Garamond" w:cstheme="minorHAnsi"/>
                <w:color w:val="000000"/>
                <w:sz w:val="24"/>
                <w:szCs w:val="24"/>
              </w:rPr>
              <w:t xml:space="preserve"> III pkt</w:t>
            </w:r>
            <w:r w:rsidRPr="004A3039">
              <w:rPr>
                <w:rFonts w:ascii="Garamond" w:hAnsi="Garamond" w:cstheme="minorHAnsi"/>
                <w:color w:val="000000"/>
                <w:sz w:val="24"/>
                <w:szCs w:val="24"/>
              </w:rPr>
              <w:t xml:space="preserve"> 3 Regulaminu oraz Koncepcję realizacji Przedsięwzięcia</w:t>
            </w:r>
            <w:r w:rsidR="003361F5">
              <w:rPr>
                <w:rFonts w:ascii="Garamond" w:hAnsi="Garamond" w:cstheme="minorHAnsi"/>
                <w:color w:val="000000"/>
                <w:sz w:val="24"/>
                <w:szCs w:val="24"/>
              </w:rPr>
              <w:t>.</w:t>
            </w:r>
          </w:p>
        </w:tc>
      </w:tr>
      <w:tr w:rsidR="000347F9" w:rsidRPr="004A3039" w14:paraId="7413707A" w14:textId="77777777" w:rsidTr="00312BE1">
        <w:tc>
          <w:tcPr>
            <w:tcW w:w="846" w:type="dxa"/>
          </w:tcPr>
          <w:p w14:paraId="30AC3492" w14:textId="77777777" w:rsidR="000347F9" w:rsidRPr="004A3039" w:rsidRDefault="000347F9" w:rsidP="00405F12">
            <w:pPr>
              <w:autoSpaceDE w:val="0"/>
              <w:autoSpaceDN w:val="0"/>
              <w:adjustRightInd w:val="0"/>
              <w:jc w:val="both"/>
              <w:rPr>
                <w:rFonts w:ascii="Garamond" w:hAnsi="Garamond" w:cstheme="minorHAnsi"/>
                <w:b/>
                <w:bCs/>
                <w:color w:val="000000"/>
                <w:sz w:val="24"/>
                <w:szCs w:val="24"/>
              </w:rPr>
            </w:pPr>
            <w:r w:rsidRPr="004A3039">
              <w:rPr>
                <w:rFonts w:ascii="Garamond" w:hAnsi="Garamond" w:cstheme="minorHAnsi"/>
                <w:b/>
                <w:bCs/>
                <w:color w:val="000000"/>
                <w:sz w:val="24"/>
                <w:szCs w:val="24"/>
              </w:rPr>
              <w:t>II</w:t>
            </w:r>
          </w:p>
        </w:tc>
        <w:tc>
          <w:tcPr>
            <w:tcW w:w="1701" w:type="dxa"/>
          </w:tcPr>
          <w:p w14:paraId="59698E9E" w14:textId="309BCC94" w:rsidR="000347F9" w:rsidRPr="00A376CB" w:rsidRDefault="00095C6D" w:rsidP="00405F12">
            <w:pPr>
              <w:autoSpaceDE w:val="0"/>
              <w:autoSpaceDN w:val="0"/>
              <w:adjustRightInd w:val="0"/>
              <w:spacing w:after="160" w:line="259" w:lineRule="auto"/>
              <w:jc w:val="both"/>
              <w:rPr>
                <w:rFonts w:ascii="Garamond" w:hAnsi="Garamond" w:cstheme="minorHAnsi"/>
                <w:color w:val="000000"/>
                <w:sz w:val="24"/>
                <w:szCs w:val="24"/>
              </w:rPr>
            </w:pPr>
            <w:r>
              <w:rPr>
                <w:rFonts w:ascii="Garamond" w:hAnsi="Garamond" w:cstheme="minorHAnsi"/>
                <w:color w:val="000000"/>
                <w:sz w:val="24"/>
                <w:szCs w:val="24"/>
              </w:rPr>
              <w:t>21</w:t>
            </w:r>
            <w:r w:rsidR="0045404A" w:rsidRPr="00A376CB">
              <w:rPr>
                <w:rFonts w:ascii="Garamond" w:hAnsi="Garamond" w:cstheme="minorHAnsi"/>
                <w:color w:val="000000"/>
                <w:sz w:val="24"/>
                <w:szCs w:val="24"/>
              </w:rPr>
              <w:t>.12.2018 do godziny 12.00</w:t>
            </w:r>
          </w:p>
        </w:tc>
        <w:tc>
          <w:tcPr>
            <w:tcW w:w="6492" w:type="dxa"/>
          </w:tcPr>
          <w:p w14:paraId="41912B79" w14:textId="463343A3" w:rsidR="000347F9" w:rsidRPr="004A3039" w:rsidRDefault="00582378" w:rsidP="000347F9">
            <w:pPr>
              <w:autoSpaceDE w:val="0"/>
              <w:autoSpaceDN w:val="0"/>
              <w:adjustRightInd w:val="0"/>
              <w:jc w:val="both"/>
              <w:rPr>
                <w:rFonts w:ascii="Garamond" w:hAnsi="Garamond" w:cstheme="minorHAnsi"/>
                <w:color w:val="000000"/>
                <w:sz w:val="24"/>
                <w:szCs w:val="24"/>
              </w:rPr>
            </w:pPr>
            <w:r w:rsidRPr="004A3039">
              <w:rPr>
                <w:rFonts w:ascii="Garamond" w:hAnsi="Garamond" w:cstheme="minorHAnsi"/>
                <w:color w:val="000000"/>
                <w:sz w:val="24"/>
                <w:szCs w:val="24"/>
              </w:rPr>
              <w:t>1)</w:t>
            </w:r>
            <w:r w:rsidR="000347F9" w:rsidRPr="004A3039">
              <w:rPr>
                <w:rFonts w:ascii="Garamond" w:hAnsi="Garamond" w:cstheme="minorHAnsi"/>
                <w:color w:val="000000"/>
                <w:sz w:val="24"/>
                <w:szCs w:val="24"/>
              </w:rPr>
              <w:t xml:space="preserve"> Harmonogram rzeczowo-finansowy Przedsięwzięcia</w:t>
            </w:r>
            <w:r w:rsidR="003361F5">
              <w:rPr>
                <w:rFonts w:ascii="Garamond" w:hAnsi="Garamond" w:cstheme="minorHAnsi"/>
                <w:color w:val="000000"/>
                <w:sz w:val="24"/>
                <w:szCs w:val="24"/>
              </w:rPr>
              <w:t>;</w:t>
            </w:r>
          </w:p>
          <w:p w14:paraId="793DA642" w14:textId="725EE1D3" w:rsidR="000347F9" w:rsidRPr="004A3039" w:rsidRDefault="00582378" w:rsidP="000347F9">
            <w:pPr>
              <w:autoSpaceDE w:val="0"/>
              <w:autoSpaceDN w:val="0"/>
              <w:adjustRightInd w:val="0"/>
              <w:jc w:val="both"/>
              <w:rPr>
                <w:rFonts w:ascii="Garamond" w:hAnsi="Garamond" w:cstheme="minorHAnsi"/>
                <w:color w:val="000000"/>
                <w:sz w:val="24"/>
                <w:szCs w:val="24"/>
              </w:rPr>
            </w:pPr>
            <w:r w:rsidRPr="004A3039">
              <w:rPr>
                <w:rFonts w:ascii="Garamond" w:hAnsi="Garamond" w:cstheme="minorHAnsi"/>
                <w:color w:val="000000"/>
                <w:sz w:val="24"/>
                <w:szCs w:val="24"/>
              </w:rPr>
              <w:t>2)</w:t>
            </w:r>
            <w:r w:rsidR="000347F9" w:rsidRPr="004A3039">
              <w:rPr>
                <w:rFonts w:ascii="Garamond" w:hAnsi="Garamond" w:cstheme="minorHAnsi"/>
                <w:color w:val="000000"/>
                <w:sz w:val="24"/>
                <w:szCs w:val="24"/>
              </w:rPr>
              <w:t xml:space="preserve"> Koncepcja urbanistyczno-architektoniczna</w:t>
            </w:r>
            <w:r w:rsidR="003361F5">
              <w:rPr>
                <w:rFonts w:ascii="Garamond" w:hAnsi="Garamond" w:cstheme="minorHAnsi"/>
                <w:color w:val="000000"/>
                <w:sz w:val="24"/>
                <w:szCs w:val="24"/>
              </w:rPr>
              <w:t>;</w:t>
            </w:r>
          </w:p>
          <w:p w14:paraId="4D2021FE" w14:textId="3D0A624D" w:rsidR="000347F9" w:rsidRPr="004A3039" w:rsidRDefault="00582378" w:rsidP="000347F9">
            <w:pPr>
              <w:autoSpaceDE w:val="0"/>
              <w:autoSpaceDN w:val="0"/>
              <w:adjustRightInd w:val="0"/>
              <w:jc w:val="both"/>
              <w:rPr>
                <w:rFonts w:ascii="Garamond" w:hAnsi="Garamond" w:cstheme="minorHAnsi"/>
                <w:color w:val="000000"/>
                <w:sz w:val="24"/>
                <w:szCs w:val="24"/>
              </w:rPr>
            </w:pPr>
            <w:r w:rsidRPr="004A3039">
              <w:rPr>
                <w:rFonts w:ascii="Garamond" w:hAnsi="Garamond" w:cstheme="minorHAnsi"/>
                <w:color w:val="000000"/>
                <w:sz w:val="24"/>
                <w:szCs w:val="24"/>
              </w:rPr>
              <w:t>3)</w:t>
            </w:r>
            <w:r w:rsidR="000347F9" w:rsidRPr="004A3039">
              <w:rPr>
                <w:rFonts w:ascii="Garamond" w:hAnsi="Garamond" w:cstheme="minorHAnsi"/>
                <w:color w:val="000000"/>
                <w:sz w:val="24"/>
                <w:szCs w:val="24"/>
              </w:rPr>
              <w:t xml:space="preserve"> Koncepcja biznesowa</w:t>
            </w:r>
            <w:r w:rsidR="003361F5">
              <w:rPr>
                <w:rFonts w:ascii="Garamond" w:hAnsi="Garamond" w:cstheme="minorHAnsi"/>
                <w:color w:val="000000"/>
                <w:sz w:val="24"/>
                <w:szCs w:val="24"/>
              </w:rPr>
              <w:t>;</w:t>
            </w:r>
          </w:p>
          <w:p w14:paraId="64C4FC64" w14:textId="5269E72F" w:rsidR="000347F9" w:rsidRPr="004A3039" w:rsidRDefault="00582378" w:rsidP="00405F12">
            <w:pPr>
              <w:autoSpaceDE w:val="0"/>
              <w:autoSpaceDN w:val="0"/>
              <w:adjustRightInd w:val="0"/>
              <w:jc w:val="both"/>
              <w:rPr>
                <w:rFonts w:ascii="Garamond" w:hAnsi="Garamond" w:cstheme="minorHAnsi"/>
                <w:color w:val="000000"/>
                <w:sz w:val="24"/>
                <w:szCs w:val="24"/>
              </w:rPr>
            </w:pPr>
            <w:r w:rsidRPr="004A3039">
              <w:rPr>
                <w:rFonts w:ascii="Garamond" w:hAnsi="Garamond" w:cstheme="minorHAnsi"/>
                <w:color w:val="000000"/>
                <w:sz w:val="24"/>
                <w:szCs w:val="24"/>
              </w:rPr>
              <w:t>4)</w:t>
            </w:r>
            <w:r w:rsidR="000347F9" w:rsidRPr="004A3039">
              <w:rPr>
                <w:rFonts w:ascii="Garamond" w:hAnsi="Garamond" w:cstheme="minorHAnsi"/>
                <w:color w:val="000000"/>
                <w:sz w:val="24"/>
                <w:szCs w:val="24"/>
              </w:rPr>
              <w:t xml:space="preserve"> Gwarancje finansowe</w:t>
            </w:r>
            <w:r w:rsidR="003361F5">
              <w:rPr>
                <w:rFonts w:ascii="Garamond" w:hAnsi="Garamond" w:cstheme="minorHAnsi"/>
                <w:color w:val="000000"/>
                <w:sz w:val="24"/>
                <w:szCs w:val="24"/>
              </w:rPr>
              <w:t>.</w:t>
            </w:r>
          </w:p>
        </w:tc>
      </w:tr>
    </w:tbl>
    <w:p w14:paraId="28CEE498" w14:textId="77777777" w:rsidR="00F30BD7" w:rsidRPr="004A3039" w:rsidRDefault="00F30BD7" w:rsidP="00312BE1">
      <w:pPr>
        <w:keepNext/>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4. Warunki uczestnictwa w Konkursie</w:t>
      </w:r>
    </w:p>
    <w:p w14:paraId="242460D4" w14:textId="007BAD6B" w:rsidR="00F30BD7" w:rsidRPr="004A3039" w:rsidRDefault="00F30BD7" w:rsidP="00F04E68">
      <w:pPr>
        <w:autoSpaceDE w:val="0"/>
        <w:autoSpaceDN w:val="0"/>
        <w:adjustRightInd w:val="0"/>
        <w:spacing w:before="240" w:after="24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4.1. </w:t>
      </w:r>
      <w:r w:rsidR="00F04E68">
        <w:rPr>
          <w:rFonts w:ascii="Garamond" w:hAnsi="Garamond" w:cstheme="minorHAnsi"/>
          <w:color w:val="000000"/>
          <w:sz w:val="24"/>
          <w:szCs w:val="24"/>
        </w:rPr>
        <w:tab/>
      </w:r>
      <w:r w:rsidRPr="004A3039">
        <w:rPr>
          <w:rFonts w:ascii="Garamond" w:hAnsi="Garamond" w:cstheme="minorHAnsi"/>
          <w:color w:val="000000"/>
          <w:sz w:val="24"/>
          <w:szCs w:val="24"/>
        </w:rPr>
        <w:t>Uczestnicy Konkursu muszą spełniać następujące warunki udziału w Konkursie:</w:t>
      </w:r>
    </w:p>
    <w:tbl>
      <w:tblPr>
        <w:tblStyle w:val="Tabela-Siatka"/>
        <w:tblW w:w="9320" w:type="dxa"/>
        <w:tblLayout w:type="fixed"/>
        <w:tblLook w:val="04A0" w:firstRow="1" w:lastRow="0" w:firstColumn="1" w:lastColumn="0" w:noHBand="0" w:noVBand="1"/>
      </w:tblPr>
      <w:tblGrid>
        <w:gridCol w:w="558"/>
        <w:gridCol w:w="3094"/>
        <w:gridCol w:w="992"/>
        <w:gridCol w:w="949"/>
        <w:gridCol w:w="1276"/>
        <w:gridCol w:w="1461"/>
        <w:gridCol w:w="990"/>
      </w:tblGrid>
      <w:tr w:rsidR="00E00E44" w:rsidRPr="004A3039" w14:paraId="182E2586" w14:textId="77777777" w:rsidTr="00F04E68">
        <w:tc>
          <w:tcPr>
            <w:tcW w:w="558" w:type="dxa"/>
            <w:vMerge w:val="restart"/>
          </w:tcPr>
          <w:p w14:paraId="22A3750B" w14:textId="77777777" w:rsidR="00E00E44" w:rsidRPr="004A3039" w:rsidRDefault="00E00E44" w:rsidP="006342F0">
            <w:pPr>
              <w:autoSpaceDE w:val="0"/>
              <w:autoSpaceDN w:val="0"/>
              <w:adjustRightInd w:val="0"/>
              <w:jc w:val="center"/>
              <w:rPr>
                <w:rFonts w:ascii="Garamond" w:hAnsi="Garamond" w:cstheme="minorHAnsi"/>
                <w:b/>
                <w:color w:val="000000"/>
                <w:sz w:val="20"/>
                <w:szCs w:val="20"/>
              </w:rPr>
            </w:pPr>
          </w:p>
          <w:p w14:paraId="73CDDA2B" w14:textId="77777777" w:rsidR="00E00E44" w:rsidRPr="004A3039" w:rsidRDefault="00E00E44" w:rsidP="006342F0">
            <w:pPr>
              <w:autoSpaceDE w:val="0"/>
              <w:autoSpaceDN w:val="0"/>
              <w:adjustRightInd w:val="0"/>
              <w:jc w:val="center"/>
              <w:rPr>
                <w:rFonts w:ascii="Garamond" w:hAnsi="Garamond" w:cstheme="minorHAnsi"/>
                <w:b/>
                <w:color w:val="000000"/>
                <w:sz w:val="20"/>
                <w:szCs w:val="20"/>
              </w:rPr>
            </w:pPr>
          </w:p>
          <w:p w14:paraId="3B37A626" w14:textId="77777777" w:rsidR="00E00E44" w:rsidRPr="004A3039" w:rsidRDefault="00E00E44" w:rsidP="006342F0">
            <w:pPr>
              <w:autoSpaceDE w:val="0"/>
              <w:autoSpaceDN w:val="0"/>
              <w:adjustRightInd w:val="0"/>
              <w:jc w:val="center"/>
              <w:rPr>
                <w:rFonts w:ascii="Garamond" w:hAnsi="Garamond" w:cstheme="minorHAnsi"/>
                <w:b/>
                <w:color w:val="000000"/>
                <w:sz w:val="20"/>
                <w:szCs w:val="20"/>
              </w:rPr>
            </w:pPr>
            <w:r w:rsidRPr="004A3039">
              <w:rPr>
                <w:rFonts w:ascii="Garamond" w:hAnsi="Garamond" w:cstheme="minorHAnsi"/>
                <w:b/>
                <w:color w:val="000000"/>
                <w:sz w:val="20"/>
                <w:szCs w:val="20"/>
              </w:rPr>
              <w:t>L.p.</w:t>
            </w:r>
          </w:p>
        </w:tc>
        <w:tc>
          <w:tcPr>
            <w:tcW w:w="3094" w:type="dxa"/>
            <w:vMerge w:val="restart"/>
          </w:tcPr>
          <w:p w14:paraId="60EDC377" w14:textId="77777777" w:rsidR="00E00E44" w:rsidRPr="004A3039" w:rsidRDefault="00E00E44" w:rsidP="006342F0">
            <w:pPr>
              <w:autoSpaceDE w:val="0"/>
              <w:autoSpaceDN w:val="0"/>
              <w:adjustRightInd w:val="0"/>
              <w:jc w:val="center"/>
              <w:rPr>
                <w:rFonts w:ascii="Garamond" w:hAnsi="Garamond" w:cstheme="minorHAnsi"/>
                <w:b/>
                <w:color w:val="000000"/>
                <w:sz w:val="20"/>
                <w:szCs w:val="20"/>
              </w:rPr>
            </w:pPr>
          </w:p>
          <w:p w14:paraId="1C7086E5" w14:textId="77777777" w:rsidR="00E00E44" w:rsidRPr="004A3039" w:rsidRDefault="00E00E44" w:rsidP="006342F0">
            <w:pPr>
              <w:autoSpaceDE w:val="0"/>
              <w:autoSpaceDN w:val="0"/>
              <w:adjustRightInd w:val="0"/>
              <w:jc w:val="center"/>
              <w:rPr>
                <w:rFonts w:ascii="Garamond" w:hAnsi="Garamond" w:cstheme="minorHAnsi"/>
                <w:b/>
                <w:color w:val="000000"/>
                <w:sz w:val="20"/>
                <w:szCs w:val="20"/>
              </w:rPr>
            </w:pPr>
          </w:p>
          <w:p w14:paraId="23F3D0CA" w14:textId="77777777" w:rsidR="00E00E44" w:rsidRPr="004A3039" w:rsidRDefault="00E00E44" w:rsidP="006342F0">
            <w:pPr>
              <w:autoSpaceDE w:val="0"/>
              <w:autoSpaceDN w:val="0"/>
              <w:adjustRightInd w:val="0"/>
              <w:jc w:val="center"/>
              <w:rPr>
                <w:rFonts w:ascii="Garamond" w:hAnsi="Garamond" w:cstheme="minorHAnsi"/>
                <w:b/>
                <w:color w:val="000000"/>
                <w:sz w:val="20"/>
                <w:szCs w:val="20"/>
              </w:rPr>
            </w:pPr>
            <w:r w:rsidRPr="004A3039">
              <w:rPr>
                <w:rFonts w:ascii="Garamond" w:hAnsi="Garamond" w:cstheme="minorHAnsi"/>
                <w:b/>
                <w:color w:val="000000"/>
                <w:sz w:val="20"/>
                <w:szCs w:val="20"/>
              </w:rPr>
              <w:t>Warunek</w:t>
            </w:r>
          </w:p>
        </w:tc>
        <w:tc>
          <w:tcPr>
            <w:tcW w:w="1941" w:type="dxa"/>
            <w:gridSpan w:val="2"/>
          </w:tcPr>
          <w:p w14:paraId="5B9DA7CD" w14:textId="77777777" w:rsidR="00E00E44" w:rsidRPr="004A3039" w:rsidRDefault="00E00E44" w:rsidP="006342F0">
            <w:pPr>
              <w:autoSpaceDE w:val="0"/>
              <w:autoSpaceDN w:val="0"/>
              <w:adjustRightInd w:val="0"/>
              <w:jc w:val="center"/>
              <w:rPr>
                <w:rFonts w:ascii="Garamond" w:hAnsi="Garamond" w:cstheme="minorHAnsi"/>
                <w:b/>
                <w:color w:val="000000"/>
                <w:sz w:val="20"/>
                <w:szCs w:val="20"/>
              </w:rPr>
            </w:pPr>
            <w:r w:rsidRPr="004A3039">
              <w:rPr>
                <w:rFonts w:ascii="Garamond" w:hAnsi="Garamond" w:cstheme="minorHAnsi"/>
                <w:b/>
                <w:color w:val="000000"/>
                <w:sz w:val="20"/>
                <w:szCs w:val="20"/>
              </w:rPr>
              <w:t>Konsorcjum</w:t>
            </w:r>
          </w:p>
          <w:p w14:paraId="4A3B5C2F" w14:textId="77777777" w:rsidR="00E00E44" w:rsidRPr="004A3039" w:rsidRDefault="00E00E44" w:rsidP="006342F0">
            <w:pPr>
              <w:autoSpaceDE w:val="0"/>
              <w:autoSpaceDN w:val="0"/>
              <w:adjustRightInd w:val="0"/>
              <w:jc w:val="center"/>
              <w:rPr>
                <w:rFonts w:ascii="Garamond" w:hAnsi="Garamond" w:cstheme="minorHAnsi"/>
                <w:b/>
                <w:color w:val="000000"/>
                <w:sz w:val="20"/>
                <w:szCs w:val="20"/>
              </w:rPr>
            </w:pPr>
          </w:p>
        </w:tc>
        <w:tc>
          <w:tcPr>
            <w:tcW w:w="2737" w:type="dxa"/>
            <w:gridSpan w:val="2"/>
          </w:tcPr>
          <w:p w14:paraId="624C4273" w14:textId="77777777" w:rsidR="00E00E44" w:rsidRPr="004A3039" w:rsidRDefault="00E00E44" w:rsidP="006342F0">
            <w:pPr>
              <w:autoSpaceDE w:val="0"/>
              <w:autoSpaceDN w:val="0"/>
              <w:adjustRightInd w:val="0"/>
              <w:jc w:val="center"/>
              <w:rPr>
                <w:rFonts w:ascii="Garamond" w:hAnsi="Garamond" w:cstheme="minorHAnsi"/>
                <w:b/>
                <w:color w:val="000000"/>
                <w:sz w:val="20"/>
                <w:szCs w:val="20"/>
              </w:rPr>
            </w:pPr>
            <w:r w:rsidRPr="004A3039">
              <w:rPr>
                <w:rFonts w:ascii="Garamond" w:hAnsi="Garamond" w:cstheme="minorHAnsi"/>
                <w:b/>
                <w:color w:val="000000"/>
                <w:sz w:val="20"/>
                <w:szCs w:val="20"/>
              </w:rPr>
              <w:t>Grupa kapitałowa</w:t>
            </w:r>
          </w:p>
        </w:tc>
        <w:tc>
          <w:tcPr>
            <w:tcW w:w="990" w:type="dxa"/>
            <w:vMerge w:val="restart"/>
          </w:tcPr>
          <w:p w14:paraId="229E2BA4" w14:textId="77777777" w:rsidR="00E00E44" w:rsidRPr="004A3039" w:rsidRDefault="00E00E44" w:rsidP="00312BE1">
            <w:pPr>
              <w:autoSpaceDE w:val="0"/>
              <w:autoSpaceDN w:val="0"/>
              <w:adjustRightInd w:val="0"/>
              <w:ind w:left="-110" w:right="-108"/>
              <w:jc w:val="center"/>
              <w:rPr>
                <w:rFonts w:ascii="Garamond" w:hAnsi="Garamond" w:cstheme="minorHAnsi"/>
                <w:b/>
                <w:color w:val="000000"/>
                <w:sz w:val="20"/>
                <w:szCs w:val="20"/>
              </w:rPr>
            </w:pPr>
          </w:p>
          <w:p w14:paraId="28FD01B4" w14:textId="77777777" w:rsidR="00E00E44" w:rsidRPr="004A3039" w:rsidRDefault="00E00E44" w:rsidP="00312BE1">
            <w:pPr>
              <w:autoSpaceDE w:val="0"/>
              <w:autoSpaceDN w:val="0"/>
              <w:adjustRightInd w:val="0"/>
              <w:ind w:left="-110" w:right="-108"/>
              <w:jc w:val="center"/>
              <w:rPr>
                <w:rFonts w:ascii="Garamond" w:hAnsi="Garamond" w:cstheme="minorHAnsi"/>
                <w:b/>
                <w:color w:val="000000"/>
                <w:sz w:val="20"/>
                <w:szCs w:val="20"/>
              </w:rPr>
            </w:pPr>
          </w:p>
          <w:p w14:paraId="0D37290A" w14:textId="77777777" w:rsidR="00E00E44" w:rsidRPr="004A3039" w:rsidRDefault="00E00E44" w:rsidP="00312BE1">
            <w:pPr>
              <w:autoSpaceDE w:val="0"/>
              <w:autoSpaceDN w:val="0"/>
              <w:adjustRightInd w:val="0"/>
              <w:ind w:left="-110" w:right="-108"/>
              <w:jc w:val="center"/>
              <w:rPr>
                <w:rFonts w:ascii="Garamond" w:hAnsi="Garamond" w:cstheme="minorHAnsi"/>
                <w:b/>
                <w:color w:val="000000"/>
                <w:sz w:val="20"/>
                <w:szCs w:val="20"/>
              </w:rPr>
            </w:pPr>
            <w:r w:rsidRPr="004A3039">
              <w:rPr>
                <w:rFonts w:ascii="Garamond" w:hAnsi="Garamond" w:cstheme="minorHAnsi"/>
                <w:b/>
                <w:color w:val="000000"/>
                <w:sz w:val="20"/>
                <w:szCs w:val="20"/>
              </w:rPr>
              <w:t>Pozostałe osoby</w:t>
            </w:r>
          </w:p>
        </w:tc>
      </w:tr>
      <w:tr w:rsidR="00553E63" w:rsidRPr="004A3039" w14:paraId="5CB11336" w14:textId="77777777" w:rsidTr="00F04E68">
        <w:tc>
          <w:tcPr>
            <w:tcW w:w="558" w:type="dxa"/>
            <w:vMerge/>
          </w:tcPr>
          <w:p w14:paraId="3D6244B2" w14:textId="77777777" w:rsidR="00E00E44" w:rsidRPr="004A3039" w:rsidRDefault="00E00E44" w:rsidP="006342F0">
            <w:pPr>
              <w:autoSpaceDE w:val="0"/>
              <w:autoSpaceDN w:val="0"/>
              <w:adjustRightInd w:val="0"/>
              <w:jc w:val="center"/>
              <w:rPr>
                <w:rFonts w:ascii="Garamond" w:hAnsi="Garamond" w:cstheme="minorHAnsi"/>
                <w:b/>
                <w:color w:val="000000"/>
                <w:sz w:val="20"/>
                <w:szCs w:val="20"/>
              </w:rPr>
            </w:pPr>
          </w:p>
        </w:tc>
        <w:tc>
          <w:tcPr>
            <w:tcW w:w="3094" w:type="dxa"/>
            <w:vMerge/>
          </w:tcPr>
          <w:p w14:paraId="7DF23149" w14:textId="77777777" w:rsidR="00E00E44" w:rsidRPr="004A3039" w:rsidRDefault="00E00E44" w:rsidP="006342F0">
            <w:pPr>
              <w:autoSpaceDE w:val="0"/>
              <w:autoSpaceDN w:val="0"/>
              <w:adjustRightInd w:val="0"/>
              <w:jc w:val="center"/>
              <w:rPr>
                <w:rFonts w:ascii="Garamond" w:hAnsi="Garamond" w:cstheme="minorHAnsi"/>
                <w:b/>
                <w:color w:val="000000"/>
                <w:sz w:val="20"/>
                <w:szCs w:val="20"/>
              </w:rPr>
            </w:pPr>
          </w:p>
        </w:tc>
        <w:tc>
          <w:tcPr>
            <w:tcW w:w="992" w:type="dxa"/>
          </w:tcPr>
          <w:p w14:paraId="4F59A871" w14:textId="2AE4728C" w:rsidR="00E00E44" w:rsidRPr="004A3039" w:rsidRDefault="00E00E44" w:rsidP="00F04E68">
            <w:pPr>
              <w:autoSpaceDE w:val="0"/>
              <w:autoSpaceDN w:val="0"/>
              <w:adjustRightInd w:val="0"/>
              <w:ind w:left="-108" w:right="-108"/>
              <w:jc w:val="center"/>
              <w:rPr>
                <w:rFonts w:ascii="Garamond" w:hAnsi="Garamond" w:cstheme="minorHAnsi"/>
                <w:b/>
                <w:color w:val="000000"/>
                <w:sz w:val="20"/>
                <w:szCs w:val="20"/>
              </w:rPr>
            </w:pPr>
            <w:r w:rsidRPr="004A3039">
              <w:rPr>
                <w:rFonts w:ascii="Garamond" w:hAnsi="Garamond" w:cstheme="minorHAnsi"/>
                <w:b/>
                <w:color w:val="000000"/>
                <w:sz w:val="20"/>
                <w:szCs w:val="20"/>
              </w:rPr>
              <w:t>Wszystkie po</w:t>
            </w:r>
            <w:r w:rsidR="00EF30DD" w:rsidRPr="004A3039">
              <w:rPr>
                <w:rFonts w:ascii="Garamond" w:hAnsi="Garamond" w:cstheme="minorHAnsi"/>
                <w:b/>
                <w:color w:val="000000"/>
                <w:sz w:val="20"/>
                <w:szCs w:val="20"/>
              </w:rPr>
              <w:t>d</w:t>
            </w:r>
            <w:r w:rsidRPr="004A3039">
              <w:rPr>
                <w:rFonts w:ascii="Garamond" w:hAnsi="Garamond" w:cstheme="minorHAnsi"/>
                <w:b/>
                <w:color w:val="000000"/>
                <w:sz w:val="20"/>
                <w:szCs w:val="20"/>
              </w:rPr>
              <w:t>mioty prawne</w:t>
            </w:r>
          </w:p>
        </w:tc>
        <w:tc>
          <w:tcPr>
            <w:tcW w:w="949" w:type="dxa"/>
          </w:tcPr>
          <w:p w14:paraId="3D9FD8AF" w14:textId="77777777" w:rsidR="00E00E44" w:rsidRPr="004A3039" w:rsidRDefault="00E00E44" w:rsidP="00312BE1">
            <w:pPr>
              <w:autoSpaceDE w:val="0"/>
              <w:autoSpaceDN w:val="0"/>
              <w:adjustRightInd w:val="0"/>
              <w:ind w:left="-151" w:right="-108"/>
              <w:jc w:val="center"/>
              <w:rPr>
                <w:rFonts w:ascii="Garamond" w:hAnsi="Garamond" w:cstheme="minorHAnsi"/>
                <w:b/>
                <w:color w:val="000000"/>
                <w:sz w:val="20"/>
                <w:szCs w:val="20"/>
              </w:rPr>
            </w:pPr>
            <w:r w:rsidRPr="004A3039">
              <w:rPr>
                <w:rFonts w:ascii="Garamond" w:hAnsi="Garamond" w:cstheme="minorHAnsi"/>
                <w:b/>
                <w:color w:val="000000"/>
                <w:sz w:val="20"/>
                <w:szCs w:val="20"/>
              </w:rPr>
              <w:t>Co najmniej jeden podmiot</w:t>
            </w:r>
          </w:p>
        </w:tc>
        <w:tc>
          <w:tcPr>
            <w:tcW w:w="1276" w:type="dxa"/>
          </w:tcPr>
          <w:p w14:paraId="38487F0D" w14:textId="77777777" w:rsidR="00E00E44" w:rsidRPr="004A3039" w:rsidRDefault="00E00E44" w:rsidP="006342F0">
            <w:pPr>
              <w:autoSpaceDE w:val="0"/>
              <w:autoSpaceDN w:val="0"/>
              <w:adjustRightInd w:val="0"/>
              <w:jc w:val="center"/>
              <w:rPr>
                <w:rFonts w:ascii="Garamond" w:hAnsi="Garamond" w:cstheme="minorHAnsi"/>
                <w:b/>
                <w:color w:val="000000"/>
                <w:sz w:val="20"/>
                <w:szCs w:val="20"/>
              </w:rPr>
            </w:pPr>
            <w:r w:rsidRPr="004A3039">
              <w:rPr>
                <w:rFonts w:ascii="Garamond" w:hAnsi="Garamond" w:cstheme="minorHAnsi"/>
                <w:b/>
                <w:color w:val="000000"/>
                <w:sz w:val="20"/>
                <w:szCs w:val="20"/>
              </w:rPr>
              <w:t>Co najmniej jeden podmiot należący do Grupy kapitałowej</w:t>
            </w:r>
          </w:p>
        </w:tc>
        <w:tc>
          <w:tcPr>
            <w:tcW w:w="1461" w:type="dxa"/>
          </w:tcPr>
          <w:p w14:paraId="503EE885" w14:textId="6B0587C2" w:rsidR="00E00E44" w:rsidRPr="004A3039" w:rsidRDefault="00E00E44" w:rsidP="00F04E68">
            <w:pPr>
              <w:autoSpaceDE w:val="0"/>
              <w:autoSpaceDN w:val="0"/>
              <w:adjustRightInd w:val="0"/>
              <w:ind w:left="-64" w:right="-108"/>
              <w:jc w:val="center"/>
              <w:rPr>
                <w:rFonts w:ascii="Garamond" w:hAnsi="Garamond" w:cstheme="minorHAnsi"/>
                <w:b/>
                <w:color w:val="000000"/>
                <w:sz w:val="20"/>
                <w:szCs w:val="20"/>
              </w:rPr>
            </w:pPr>
            <w:r w:rsidRPr="004A3039">
              <w:rPr>
                <w:rFonts w:ascii="Garamond" w:hAnsi="Garamond" w:cstheme="minorHAnsi"/>
                <w:b/>
                <w:color w:val="000000"/>
                <w:sz w:val="20"/>
                <w:szCs w:val="20"/>
              </w:rPr>
              <w:t>Jednostka dominuj</w:t>
            </w:r>
            <w:r w:rsidR="00553E63" w:rsidRPr="004A3039">
              <w:rPr>
                <w:rFonts w:ascii="Garamond" w:hAnsi="Garamond" w:cstheme="minorHAnsi"/>
                <w:b/>
                <w:color w:val="000000"/>
                <w:sz w:val="20"/>
                <w:szCs w:val="20"/>
              </w:rPr>
              <w:t xml:space="preserve">ąca lub spółka, która </w:t>
            </w:r>
            <w:proofErr w:type="spellStart"/>
            <w:r w:rsidR="00553E63" w:rsidRPr="004A3039">
              <w:rPr>
                <w:rFonts w:ascii="Garamond" w:hAnsi="Garamond" w:cstheme="minorHAnsi"/>
                <w:b/>
                <w:color w:val="000000"/>
                <w:sz w:val="20"/>
                <w:szCs w:val="20"/>
              </w:rPr>
              <w:t>współutworzy</w:t>
            </w:r>
            <w:proofErr w:type="spellEnd"/>
            <w:r w:rsidR="00553E63" w:rsidRPr="004A3039">
              <w:rPr>
                <w:rFonts w:ascii="Garamond" w:hAnsi="Garamond" w:cstheme="minorHAnsi"/>
                <w:b/>
                <w:color w:val="000000"/>
                <w:sz w:val="20"/>
                <w:szCs w:val="20"/>
              </w:rPr>
              <w:t xml:space="preserve"> </w:t>
            </w:r>
            <w:r w:rsidRPr="004A3039">
              <w:rPr>
                <w:rFonts w:ascii="Garamond" w:hAnsi="Garamond" w:cstheme="minorHAnsi"/>
                <w:b/>
                <w:color w:val="000000"/>
                <w:sz w:val="20"/>
                <w:szCs w:val="20"/>
              </w:rPr>
              <w:t>Spółkę</w:t>
            </w:r>
            <w:r w:rsidR="00553E63" w:rsidRPr="004A3039">
              <w:rPr>
                <w:rFonts w:ascii="Garamond" w:hAnsi="Garamond" w:cstheme="minorHAnsi"/>
                <w:b/>
                <w:color w:val="000000"/>
                <w:sz w:val="20"/>
                <w:szCs w:val="20"/>
              </w:rPr>
              <w:t xml:space="preserve"> celową</w:t>
            </w:r>
          </w:p>
        </w:tc>
        <w:tc>
          <w:tcPr>
            <w:tcW w:w="990" w:type="dxa"/>
            <w:vMerge/>
          </w:tcPr>
          <w:p w14:paraId="186B0525" w14:textId="77777777" w:rsidR="00E00E44" w:rsidRPr="004A3039" w:rsidRDefault="00E00E44" w:rsidP="006342F0">
            <w:pPr>
              <w:autoSpaceDE w:val="0"/>
              <w:autoSpaceDN w:val="0"/>
              <w:adjustRightInd w:val="0"/>
              <w:jc w:val="center"/>
              <w:rPr>
                <w:rFonts w:ascii="Garamond" w:hAnsi="Garamond" w:cstheme="minorHAnsi"/>
                <w:b/>
                <w:color w:val="000000"/>
                <w:sz w:val="20"/>
                <w:szCs w:val="20"/>
              </w:rPr>
            </w:pPr>
          </w:p>
        </w:tc>
      </w:tr>
      <w:tr w:rsidR="00553E63" w:rsidRPr="004A3039" w14:paraId="4C7E8E52" w14:textId="77777777" w:rsidTr="00F04E68">
        <w:tc>
          <w:tcPr>
            <w:tcW w:w="558" w:type="dxa"/>
          </w:tcPr>
          <w:p w14:paraId="103AF65B" w14:textId="77777777" w:rsidR="00E00E44" w:rsidRPr="004A3039" w:rsidRDefault="00E00E44" w:rsidP="006342F0">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1.</w:t>
            </w:r>
          </w:p>
        </w:tc>
        <w:tc>
          <w:tcPr>
            <w:tcW w:w="3094" w:type="dxa"/>
          </w:tcPr>
          <w:p w14:paraId="4109BE93" w14:textId="0BA87BD7" w:rsidR="00E00E44" w:rsidRPr="00A376CB" w:rsidRDefault="00E00E44" w:rsidP="00A376CB">
            <w:pPr>
              <w:autoSpaceDE w:val="0"/>
              <w:autoSpaceDN w:val="0"/>
              <w:adjustRightInd w:val="0"/>
              <w:rPr>
                <w:rFonts w:ascii="Garamond" w:hAnsi="Garamond" w:cstheme="minorHAnsi"/>
                <w:color w:val="000000"/>
                <w:sz w:val="20"/>
                <w:szCs w:val="20"/>
              </w:rPr>
            </w:pPr>
            <w:r w:rsidRPr="00A376CB">
              <w:rPr>
                <w:rFonts w:ascii="Garamond" w:hAnsi="Garamond" w:cstheme="minorHAnsi"/>
                <w:color w:val="000000"/>
                <w:sz w:val="20"/>
                <w:szCs w:val="20"/>
              </w:rPr>
              <w:t xml:space="preserve">Dysponują doświadczeniem w zakresie przygotowania i realizacji w okresie ostatnich </w:t>
            </w:r>
            <w:r w:rsidR="00E5125D" w:rsidRPr="00A376CB">
              <w:rPr>
                <w:rFonts w:ascii="Garamond" w:hAnsi="Garamond" w:cstheme="minorHAnsi"/>
                <w:color w:val="000000"/>
                <w:sz w:val="20"/>
                <w:szCs w:val="20"/>
              </w:rPr>
              <w:t>5</w:t>
            </w:r>
            <w:r w:rsidR="00B12C3D" w:rsidRPr="00A376CB">
              <w:rPr>
                <w:rFonts w:ascii="Garamond" w:hAnsi="Garamond" w:cstheme="minorHAnsi"/>
                <w:color w:val="000000"/>
                <w:sz w:val="20"/>
                <w:szCs w:val="20"/>
              </w:rPr>
              <w:t xml:space="preserve"> lat</w:t>
            </w:r>
            <w:r w:rsidRPr="00A376CB">
              <w:rPr>
                <w:rFonts w:ascii="Garamond" w:hAnsi="Garamond" w:cstheme="minorHAnsi"/>
                <w:color w:val="000000"/>
                <w:sz w:val="20"/>
                <w:szCs w:val="20"/>
              </w:rPr>
              <w:t xml:space="preserve"> </w:t>
            </w:r>
            <w:r w:rsidR="00B12C3D" w:rsidRPr="00A376CB">
              <w:rPr>
                <w:rFonts w:ascii="Garamond" w:hAnsi="Garamond" w:cstheme="minorHAnsi"/>
                <w:color w:val="000000"/>
                <w:sz w:val="20"/>
                <w:szCs w:val="20"/>
              </w:rPr>
              <w:t xml:space="preserve">przed </w:t>
            </w:r>
            <w:r w:rsidR="00D028C5" w:rsidRPr="00A376CB">
              <w:rPr>
                <w:rFonts w:ascii="Garamond" w:hAnsi="Garamond" w:cstheme="minorHAnsi"/>
                <w:color w:val="000000"/>
                <w:sz w:val="20"/>
                <w:szCs w:val="20"/>
              </w:rPr>
              <w:t>rozpoczęciem</w:t>
            </w:r>
            <w:r w:rsidR="00B12C3D" w:rsidRPr="00A376CB">
              <w:rPr>
                <w:rFonts w:ascii="Garamond" w:hAnsi="Garamond" w:cstheme="minorHAnsi"/>
                <w:color w:val="000000"/>
                <w:sz w:val="20"/>
                <w:szCs w:val="20"/>
              </w:rPr>
              <w:t xml:space="preserve"> Konkursu, </w:t>
            </w:r>
            <w:r w:rsidRPr="00A376CB">
              <w:rPr>
                <w:rFonts w:ascii="Garamond" w:hAnsi="Garamond" w:cstheme="minorHAnsi"/>
                <w:color w:val="000000"/>
                <w:sz w:val="20"/>
                <w:szCs w:val="20"/>
              </w:rPr>
              <w:t xml:space="preserve">co najmniej jednego przedsięwzięcia inwestycyjnego obejmującego budowę obiektu kubaturowego lub zespołu obiektów kubaturowych o wartości co najmniej </w:t>
            </w:r>
            <w:r w:rsidR="00DF5808" w:rsidRPr="00A376CB">
              <w:rPr>
                <w:rFonts w:ascii="Garamond" w:hAnsi="Garamond" w:cstheme="minorHAnsi"/>
                <w:color w:val="000000"/>
                <w:sz w:val="20"/>
                <w:szCs w:val="20"/>
              </w:rPr>
              <w:t>100.000.000,00</w:t>
            </w:r>
            <w:r w:rsidRPr="00A376CB">
              <w:rPr>
                <w:rFonts w:ascii="Garamond" w:hAnsi="Garamond" w:cstheme="minorHAnsi"/>
                <w:color w:val="000000"/>
                <w:sz w:val="20"/>
                <w:szCs w:val="20"/>
              </w:rPr>
              <w:t xml:space="preserve"> PLN netto, w których powierzchnia </w:t>
            </w:r>
            <w:r w:rsidR="005E4FBB" w:rsidRPr="00A376CB">
              <w:rPr>
                <w:rFonts w:ascii="Garamond" w:hAnsi="Garamond" w:cstheme="minorHAnsi"/>
                <w:color w:val="000000"/>
                <w:sz w:val="20"/>
                <w:szCs w:val="20"/>
              </w:rPr>
              <w:t xml:space="preserve">użytkowa </w:t>
            </w:r>
            <w:r w:rsidRPr="00A376CB">
              <w:rPr>
                <w:rFonts w:ascii="Garamond" w:hAnsi="Garamond" w:cstheme="minorHAnsi"/>
                <w:color w:val="000000"/>
                <w:sz w:val="20"/>
                <w:szCs w:val="20"/>
              </w:rPr>
              <w:t xml:space="preserve">przeznaczona na usługi w zakresie przemysłu czasu wolnego stanowi co najmniej </w:t>
            </w:r>
            <w:r w:rsidR="00DF5808" w:rsidRPr="00A376CB">
              <w:rPr>
                <w:rFonts w:ascii="Garamond" w:hAnsi="Garamond" w:cstheme="minorHAnsi"/>
                <w:color w:val="000000"/>
                <w:sz w:val="20"/>
                <w:szCs w:val="20"/>
              </w:rPr>
              <w:t>25</w:t>
            </w:r>
            <w:r w:rsidRPr="00A376CB">
              <w:rPr>
                <w:rFonts w:ascii="Garamond" w:hAnsi="Garamond" w:cstheme="minorHAnsi"/>
                <w:color w:val="000000"/>
                <w:sz w:val="20"/>
                <w:szCs w:val="20"/>
              </w:rPr>
              <w:t xml:space="preserve">% powierzchni </w:t>
            </w:r>
            <w:r w:rsidR="005E4FBB" w:rsidRPr="00A376CB">
              <w:rPr>
                <w:rFonts w:ascii="Garamond" w:hAnsi="Garamond" w:cstheme="minorHAnsi"/>
                <w:color w:val="000000"/>
                <w:sz w:val="20"/>
                <w:szCs w:val="20"/>
              </w:rPr>
              <w:t xml:space="preserve">użytkowej </w:t>
            </w:r>
            <w:r w:rsidRPr="00A376CB">
              <w:rPr>
                <w:rFonts w:ascii="Garamond" w:hAnsi="Garamond" w:cstheme="minorHAnsi"/>
                <w:color w:val="000000"/>
                <w:sz w:val="20"/>
                <w:szCs w:val="20"/>
              </w:rPr>
              <w:t>obiektu/zespołu obiektów</w:t>
            </w:r>
          </w:p>
        </w:tc>
        <w:tc>
          <w:tcPr>
            <w:tcW w:w="992" w:type="dxa"/>
          </w:tcPr>
          <w:p w14:paraId="2DE0EC1D" w14:textId="77777777" w:rsidR="00E00E44" w:rsidRPr="004A3039" w:rsidRDefault="00E00E44" w:rsidP="006342F0">
            <w:pPr>
              <w:autoSpaceDE w:val="0"/>
              <w:autoSpaceDN w:val="0"/>
              <w:adjustRightInd w:val="0"/>
              <w:jc w:val="center"/>
              <w:rPr>
                <w:rFonts w:ascii="Garamond" w:hAnsi="Garamond" w:cstheme="minorHAnsi"/>
                <w:color w:val="000000"/>
                <w:sz w:val="20"/>
                <w:szCs w:val="20"/>
              </w:rPr>
            </w:pPr>
          </w:p>
        </w:tc>
        <w:tc>
          <w:tcPr>
            <w:tcW w:w="949" w:type="dxa"/>
          </w:tcPr>
          <w:p w14:paraId="28CEDECA" w14:textId="77777777" w:rsidR="00E00E44" w:rsidRPr="004A3039" w:rsidRDefault="00FA6145"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1276" w:type="dxa"/>
          </w:tcPr>
          <w:p w14:paraId="2345C573" w14:textId="77777777" w:rsidR="00E00E44" w:rsidRPr="004A3039" w:rsidRDefault="00FA6145"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1461" w:type="dxa"/>
          </w:tcPr>
          <w:p w14:paraId="46B48CFE" w14:textId="77777777" w:rsidR="00E00E44" w:rsidRPr="004A3039" w:rsidRDefault="00E00E44" w:rsidP="006342F0">
            <w:pPr>
              <w:autoSpaceDE w:val="0"/>
              <w:autoSpaceDN w:val="0"/>
              <w:adjustRightInd w:val="0"/>
              <w:jc w:val="center"/>
              <w:rPr>
                <w:rFonts w:ascii="Garamond" w:hAnsi="Garamond" w:cstheme="minorHAnsi"/>
                <w:color w:val="000000"/>
                <w:sz w:val="20"/>
                <w:szCs w:val="20"/>
              </w:rPr>
            </w:pPr>
          </w:p>
        </w:tc>
        <w:tc>
          <w:tcPr>
            <w:tcW w:w="990" w:type="dxa"/>
          </w:tcPr>
          <w:p w14:paraId="1791B94D" w14:textId="77777777" w:rsidR="00E00E44" w:rsidRPr="004A3039" w:rsidRDefault="00FA6145"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r>
      <w:tr w:rsidR="00553E63" w:rsidRPr="004A3039" w14:paraId="6105E0FE" w14:textId="77777777" w:rsidTr="00F04E68">
        <w:tc>
          <w:tcPr>
            <w:tcW w:w="558" w:type="dxa"/>
          </w:tcPr>
          <w:p w14:paraId="2E26C757" w14:textId="77777777" w:rsidR="00E00E44" w:rsidRPr="004A3039" w:rsidRDefault="00E00E44" w:rsidP="006342F0">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2.</w:t>
            </w:r>
          </w:p>
        </w:tc>
        <w:tc>
          <w:tcPr>
            <w:tcW w:w="3094" w:type="dxa"/>
          </w:tcPr>
          <w:p w14:paraId="20BA2F7F" w14:textId="6DAEABAD" w:rsidR="00751949" w:rsidRPr="00A376CB" w:rsidRDefault="00E00E44" w:rsidP="00751949">
            <w:pPr>
              <w:autoSpaceDE w:val="0"/>
              <w:autoSpaceDN w:val="0"/>
              <w:adjustRightInd w:val="0"/>
              <w:rPr>
                <w:rFonts w:ascii="Garamond" w:hAnsi="Garamond" w:cstheme="minorHAnsi"/>
                <w:color w:val="000000"/>
                <w:sz w:val="20"/>
                <w:szCs w:val="20"/>
              </w:rPr>
            </w:pPr>
            <w:r w:rsidRPr="00A376CB">
              <w:rPr>
                <w:rFonts w:ascii="Garamond" w:hAnsi="Garamond" w:cstheme="minorHAnsi"/>
                <w:color w:val="000000"/>
                <w:sz w:val="20"/>
                <w:szCs w:val="20"/>
              </w:rPr>
              <w:t xml:space="preserve">Dysponują co najmniej </w:t>
            </w:r>
            <w:r w:rsidR="00DF5808" w:rsidRPr="00A376CB">
              <w:rPr>
                <w:rFonts w:ascii="Garamond" w:hAnsi="Garamond" w:cstheme="minorHAnsi"/>
                <w:color w:val="000000"/>
                <w:sz w:val="20"/>
                <w:szCs w:val="20"/>
              </w:rPr>
              <w:t xml:space="preserve">2 </w:t>
            </w:r>
            <w:r w:rsidRPr="00A376CB">
              <w:rPr>
                <w:rFonts w:ascii="Garamond" w:hAnsi="Garamond" w:cstheme="minorHAnsi"/>
                <w:color w:val="000000"/>
                <w:sz w:val="20"/>
                <w:szCs w:val="20"/>
              </w:rPr>
              <w:t xml:space="preserve">letnim doświadczeniem w zarządzaniu co najmniej jednym obiektem kubaturowym lub zespołem obiektów kubaturowych, o powierzchni </w:t>
            </w:r>
            <w:r w:rsidR="005E4FBB" w:rsidRPr="00A376CB">
              <w:rPr>
                <w:rFonts w:ascii="Garamond" w:hAnsi="Garamond" w:cstheme="minorHAnsi"/>
                <w:color w:val="000000"/>
                <w:sz w:val="20"/>
                <w:szCs w:val="20"/>
              </w:rPr>
              <w:t xml:space="preserve">użytkowej </w:t>
            </w:r>
            <w:r w:rsidRPr="00A376CB">
              <w:rPr>
                <w:rFonts w:ascii="Garamond" w:hAnsi="Garamond" w:cstheme="minorHAnsi"/>
                <w:color w:val="000000"/>
                <w:sz w:val="20"/>
                <w:szCs w:val="20"/>
              </w:rPr>
              <w:t xml:space="preserve">przeznaczonej na usługi w zakresie Przemysłu czasu wolnego minimum </w:t>
            </w:r>
            <w:r w:rsidR="005E4FBB" w:rsidRPr="00A376CB">
              <w:rPr>
                <w:rFonts w:ascii="Garamond" w:hAnsi="Garamond" w:cstheme="minorHAnsi"/>
                <w:color w:val="000000"/>
                <w:sz w:val="20"/>
                <w:szCs w:val="20"/>
              </w:rPr>
              <w:t>1</w:t>
            </w:r>
            <w:r w:rsidR="00DF5808" w:rsidRPr="00A376CB">
              <w:rPr>
                <w:rFonts w:ascii="Garamond" w:hAnsi="Garamond" w:cstheme="minorHAnsi"/>
                <w:color w:val="000000"/>
                <w:sz w:val="20"/>
                <w:szCs w:val="20"/>
              </w:rPr>
              <w:t>5.000</w:t>
            </w:r>
            <w:r w:rsidRPr="00A376CB">
              <w:rPr>
                <w:rFonts w:ascii="Garamond" w:hAnsi="Garamond" w:cstheme="minorHAnsi"/>
                <w:color w:val="000000"/>
                <w:sz w:val="20"/>
                <w:szCs w:val="20"/>
              </w:rPr>
              <w:t xml:space="preserve"> m</w:t>
            </w:r>
            <w:r w:rsidRPr="00A376CB">
              <w:rPr>
                <w:rFonts w:ascii="Garamond" w:hAnsi="Garamond" w:cstheme="minorHAnsi"/>
                <w:color w:val="000000"/>
                <w:sz w:val="20"/>
                <w:szCs w:val="20"/>
                <w:vertAlign w:val="superscript"/>
              </w:rPr>
              <w:t>2</w:t>
            </w:r>
            <w:r w:rsidRPr="00A376CB">
              <w:rPr>
                <w:rFonts w:ascii="Garamond" w:hAnsi="Garamond" w:cstheme="minorHAnsi"/>
                <w:color w:val="000000"/>
                <w:sz w:val="20"/>
                <w:szCs w:val="20"/>
              </w:rPr>
              <w:t xml:space="preserve">, gdzie działalność w zakresie Przemysłu czasu wolnego prowadzona jest w sposób ciągły przez okres co najmniej </w:t>
            </w:r>
            <w:r w:rsidR="00DF5808" w:rsidRPr="00A376CB">
              <w:rPr>
                <w:rFonts w:ascii="Garamond" w:hAnsi="Garamond" w:cstheme="minorHAnsi"/>
                <w:color w:val="000000"/>
                <w:sz w:val="20"/>
                <w:szCs w:val="20"/>
              </w:rPr>
              <w:t>2</w:t>
            </w:r>
            <w:r w:rsidRPr="00A376CB">
              <w:rPr>
                <w:rFonts w:ascii="Garamond" w:hAnsi="Garamond" w:cstheme="minorHAnsi"/>
                <w:color w:val="000000"/>
                <w:sz w:val="20"/>
                <w:szCs w:val="20"/>
              </w:rPr>
              <w:t xml:space="preserve"> lat,</w:t>
            </w:r>
          </w:p>
          <w:p w14:paraId="21BCDB47" w14:textId="77777777" w:rsidR="00751949" w:rsidRPr="00A376CB" w:rsidRDefault="00E00E44" w:rsidP="00751949">
            <w:pPr>
              <w:autoSpaceDE w:val="0"/>
              <w:autoSpaceDN w:val="0"/>
              <w:adjustRightInd w:val="0"/>
              <w:rPr>
                <w:rFonts w:ascii="Garamond" w:hAnsi="Garamond" w:cstheme="minorHAnsi"/>
                <w:color w:val="000000"/>
                <w:sz w:val="20"/>
                <w:szCs w:val="20"/>
              </w:rPr>
            </w:pPr>
            <w:r w:rsidRPr="00A376CB">
              <w:rPr>
                <w:rFonts w:ascii="Garamond" w:hAnsi="Garamond" w:cstheme="minorHAnsi"/>
                <w:color w:val="000000"/>
                <w:sz w:val="20"/>
                <w:szCs w:val="20"/>
              </w:rPr>
              <w:t>i/lub</w:t>
            </w:r>
          </w:p>
          <w:p w14:paraId="6534F8D9" w14:textId="1574BADA" w:rsidR="00751949" w:rsidRPr="00A376CB" w:rsidRDefault="00E00E44" w:rsidP="00751949">
            <w:pPr>
              <w:autoSpaceDE w:val="0"/>
              <w:autoSpaceDN w:val="0"/>
              <w:adjustRightInd w:val="0"/>
              <w:rPr>
                <w:rFonts w:ascii="Garamond" w:hAnsi="Garamond" w:cstheme="minorHAnsi"/>
                <w:color w:val="000000"/>
                <w:sz w:val="20"/>
                <w:szCs w:val="20"/>
              </w:rPr>
            </w:pPr>
            <w:r w:rsidRPr="00A376CB">
              <w:rPr>
                <w:rFonts w:ascii="Garamond" w:hAnsi="Garamond" w:cstheme="minorHAnsi"/>
                <w:color w:val="000000"/>
                <w:sz w:val="20"/>
                <w:szCs w:val="20"/>
              </w:rPr>
              <w:t xml:space="preserve">dysponują co najmniej </w:t>
            </w:r>
            <w:r w:rsidR="00DF5808" w:rsidRPr="00A376CB">
              <w:rPr>
                <w:rFonts w:ascii="Garamond" w:hAnsi="Garamond" w:cstheme="minorHAnsi"/>
                <w:color w:val="000000"/>
                <w:sz w:val="20"/>
                <w:szCs w:val="20"/>
              </w:rPr>
              <w:t>2</w:t>
            </w:r>
            <w:r w:rsidRPr="00A376CB">
              <w:rPr>
                <w:rFonts w:ascii="Garamond" w:hAnsi="Garamond" w:cstheme="minorHAnsi"/>
                <w:color w:val="000000"/>
                <w:sz w:val="20"/>
                <w:szCs w:val="20"/>
              </w:rPr>
              <w:t xml:space="preserve"> letnim doświadczeniem w zakresie prowadzenia działalności Przemysłu czasu wolnego na powierzchni </w:t>
            </w:r>
            <w:r w:rsidR="005E4FBB" w:rsidRPr="00A376CB">
              <w:rPr>
                <w:rFonts w:ascii="Garamond" w:hAnsi="Garamond" w:cstheme="minorHAnsi"/>
                <w:color w:val="000000"/>
                <w:sz w:val="20"/>
                <w:szCs w:val="20"/>
              </w:rPr>
              <w:t xml:space="preserve">użytkowej </w:t>
            </w:r>
            <w:r w:rsidRPr="00A376CB">
              <w:rPr>
                <w:rFonts w:ascii="Garamond" w:hAnsi="Garamond" w:cstheme="minorHAnsi"/>
                <w:color w:val="000000"/>
                <w:sz w:val="20"/>
                <w:szCs w:val="20"/>
              </w:rPr>
              <w:t xml:space="preserve">minimum </w:t>
            </w:r>
            <w:r w:rsidR="005E4FBB" w:rsidRPr="00A376CB">
              <w:rPr>
                <w:rFonts w:ascii="Garamond" w:hAnsi="Garamond" w:cstheme="minorHAnsi"/>
                <w:color w:val="000000"/>
                <w:sz w:val="20"/>
                <w:szCs w:val="20"/>
              </w:rPr>
              <w:t>1</w:t>
            </w:r>
            <w:r w:rsidR="00DF5808" w:rsidRPr="00A376CB">
              <w:rPr>
                <w:rFonts w:ascii="Garamond" w:hAnsi="Garamond" w:cstheme="minorHAnsi"/>
                <w:color w:val="000000"/>
                <w:sz w:val="20"/>
                <w:szCs w:val="20"/>
              </w:rPr>
              <w:t>5.000</w:t>
            </w:r>
            <w:r w:rsidRPr="00A376CB">
              <w:rPr>
                <w:rFonts w:ascii="Garamond" w:hAnsi="Garamond" w:cstheme="minorHAnsi"/>
                <w:color w:val="000000"/>
                <w:sz w:val="20"/>
                <w:szCs w:val="20"/>
              </w:rPr>
              <w:t xml:space="preserve"> m</w:t>
            </w:r>
            <w:r w:rsidRPr="00A376CB">
              <w:rPr>
                <w:rFonts w:ascii="Garamond" w:hAnsi="Garamond" w:cstheme="minorHAnsi"/>
                <w:color w:val="000000"/>
                <w:sz w:val="20"/>
                <w:szCs w:val="20"/>
                <w:vertAlign w:val="superscript"/>
              </w:rPr>
              <w:t>2</w:t>
            </w:r>
            <w:r w:rsidRPr="00A376CB">
              <w:rPr>
                <w:rFonts w:ascii="Garamond" w:hAnsi="Garamond" w:cstheme="minorHAnsi"/>
                <w:color w:val="000000"/>
                <w:sz w:val="20"/>
                <w:szCs w:val="20"/>
              </w:rPr>
              <w:t xml:space="preserve"> w co najmniej jednym obiekcie ku</w:t>
            </w:r>
            <w:r w:rsidR="00751949" w:rsidRPr="00A376CB">
              <w:rPr>
                <w:rFonts w:ascii="Garamond" w:hAnsi="Garamond" w:cstheme="minorHAnsi"/>
                <w:color w:val="000000"/>
                <w:sz w:val="20"/>
                <w:szCs w:val="20"/>
              </w:rPr>
              <w:t>baturowym lub zespole obiektów,</w:t>
            </w:r>
          </w:p>
          <w:p w14:paraId="3C3B96AA" w14:textId="6EAC356C" w:rsidR="00E00E44" w:rsidRPr="00A376CB" w:rsidRDefault="00E00E44" w:rsidP="00A376CB">
            <w:pPr>
              <w:autoSpaceDE w:val="0"/>
              <w:autoSpaceDN w:val="0"/>
              <w:adjustRightInd w:val="0"/>
              <w:rPr>
                <w:rFonts w:ascii="Garamond" w:hAnsi="Garamond" w:cstheme="minorHAnsi"/>
                <w:color w:val="000000"/>
                <w:sz w:val="20"/>
                <w:szCs w:val="20"/>
              </w:rPr>
            </w:pPr>
            <w:r w:rsidRPr="00A376CB">
              <w:rPr>
                <w:rFonts w:ascii="Garamond" w:hAnsi="Garamond" w:cstheme="minorHAnsi"/>
                <w:color w:val="000000"/>
                <w:sz w:val="20"/>
                <w:szCs w:val="20"/>
              </w:rPr>
              <w:t xml:space="preserve">i/lub są właścicielami od co najmniej </w:t>
            </w:r>
            <w:r w:rsidR="00DF5808" w:rsidRPr="00A376CB">
              <w:rPr>
                <w:rFonts w:ascii="Garamond" w:hAnsi="Garamond" w:cstheme="minorHAnsi"/>
                <w:color w:val="000000"/>
                <w:sz w:val="20"/>
                <w:szCs w:val="20"/>
              </w:rPr>
              <w:lastRenderedPageBreak/>
              <w:t xml:space="preserve">2 </w:t>
            </w:r>
            <w:r w:rsidRPr="00A376CB">
              <w:rPr>
                <w:rFonts w:ascii="Garamond" w:hAnsi="Garamond" w:cstheme="minorHAnsi"/>
                <w:color w:val="000000"/>
                <w:sz w:val="20"/>
                <w:szCs w:val="20"/>
              </w:rPr>
              <w:t xml:space="preserve">lat jednego obiektu kubaturowego lub zespołu obiektów kubaturowych, o powierzchni </w:t>
            </w:r>
            <w:r w:rsidR="005E4FBB" w:rsidRPr="00A376CB">
              <w:rPr>
                <w:rFonts w:ascii="Garamond" w:hAnsi="Garamond" w:cstheme="minorHAnsi"/>
                <w:color w:val="000000"/>
                <w:sz w:val="20"/>
                <w:szCs w:val="20"/>
              </w:rPr>
              <w:t xml:space="preserve">użytkowej </w:t>
            </w:r>
            <w:r w:rsidRPr="00A376CB">
              <w:rPr>
                <w:rFonts w:ascii="Garamond" w:hAnsi="Garamond" w:cstheme="minorHAnsi"/>
                <w:color w:val="000000"/>
                <w:sz w:val="20"/>
                <w:szCs w:val="20"/>
              </w:rPr>
              <w:t xml:space="preserve">przeznaczonej na usługi w zakresie Przemysłu czasu wolnego minimum </w:t>
            </w:r>
            <w:r w:rsidR="005E4FBB" w:rsidRPr="00A376CB">
              <w:rPr>
                <w:rFonts w:ascii="Garamond" w:hAnsi="Garamond" w:cstheme="minorHAnsi"/>
                <w:color w:val="000000"/>
                <w:sz w:val="20"/>
                <w:szCs w:val="20"/>
              </w:rPr>
              <w:t>1</w:t>
            </w:r>
            <w:r w:rsidR="00DF5808" w:rsidRPr="00A376CB">
              <w:rPr>
                <w:rFonts w:ascii="Garamond" w:hAnsi="Garamond" w:cstheme="minorHAnsi"/>
                <w:color w:val="000000"/>
                <w:sz w:val="20"/>
                <w:szCs w:val="20"/>
              </w:rPr>
              <w:t>5.000</w:t>
            </w:r>
            <w:r w:rsidRPr="00A376CB">
              <w:rPr>
                <w:rFonts w:ascii="Garamond" w:hAnsi="Garamond" w:cstheme="minorHAnsi"/>
                <w:color w:val="000000"/>
                <w:sz w:val="20"/>
                <w:szCs w:val="20"/>
              </w:rPr>
              <w:t xml:space="preserve"> m</w:t>
            </w:r>
            <w:r w:rsidRPr="00A376CB">
              <w:rPr>
                <w:rFonts w:ascii="Garamond" w:hAnsi="Garamond" w:cstheme="minorHAnsi"/>
                <w:color w:val="000000"/>
                <w:sz w:val="20"/>
                <w:szCs w:val="20"/>
                <w:vertAlign w:val="superscript"/>
              </w:rPr>
              <w:t>2</w:t>
            </w:r>
            <w:r w:rsidRPr="00A376CB">
              <w:rPr>
                <w:rFonts w:ascii="Garamond" w:hAnsi="Garamond" w:cstheme="minorHAnsi"/>
                <w:color w:val="000000"/>
                <w:sz w:val="20"/>
                <w:szCs w:val="20"/>
              </w:rPr>
              <w:t xml:space="preserve">, gdzie przez okres co najmniej </w:t>
            </w:r>
            <w:r w:rsidR="00DF5808" w:rsidRPr="00A376CB">
              <w:rPr>
                <w:rFonts w:ascii="Garamond" w:hAnsi="Garamond" w:cstheme="minorHAnsi"/>
                <w:color w:val="000000"/>
                <w:sz w:val="20"/>
                <w:szCs w:val="20"/>
              </w:rPr>
              <w:t>2</w:t>
            </w:r>
            <w:r w:rsidRPr="00A376CB">
              <w:rPr>
                <w:rFonts w:ascii="Garamond" w:hAnsi="Garamond" w:cstheme="minorHAnsi"/>
                <w:color w:val="000000"/>
                <w:sz w:val="20"/>
                <w:szCs w:val="20"/>
              </w:rPr>
              <w:t xml:space="preserve"> lat w sposób ciągły prowadzona jest działalność w zakresie Przemysłu czasu wolnego.</w:t>
            </w:r>
          </w:p>
        </w:tc>
        <w:tc>
          <w:tcPr>
            <w:tcW w:w="992" w:type="dxa"/>
          </w:tcPr>
          <w:p w14:paraId="550FDEEF" w14:textId="77777777" w:rsidR="00E00E44" w:rsidRPr="004A3039" w:rsidRDefault="00E00E44" w:rsidP="006342F0">
            <w:pPr>
              <w:autoSpaceDE w:val="0"/>
              <w:autoSpaceDN w:val="0"/>
              <w:adjustRightInd w:val="0"/>
              <w:jc w:val="center"/>
              <w:rPr>
                <w:rFonts w:ascii="Garamond" w:hAnsi="Garamond" w:cstheme="minorHAnsi"/>
                <w:color w:val="000000"/>
                <w:sz w:val="20"/>
                <w:szCs w:val="20"/>
              </w:rPr>
            </w:pPr>
          </w:p>
        </w:tc>
        <w:tc>
          <w:tcPr>
            <w:tcW w:w="949" w:type="dxa"/>
          </w:tcPr>
          <w:p w14:paraId="5CE8553C" w14:textId="77777777" w:rsidR="00E00E44" w:rsidRPr="004A3039" w:rsidRDefault="00FA6145"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1276" w:type="dxa"/>
          </w:tcPr>
          <w:p w14:paraId="581AB38A" w14:textId="77777777" w:rsidR="00E00E44" w:rsidRPr="004A3039" w:rsidRDefault="00FA6145"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1461" w:type="dxa"/>
          </w:tcPr>
          <w:p w14:paraId="13669FAF" w14:textId="77777777" w:rsidR="00E00E44" w:rsidRPr="004A3039" w:rsidRDefault="00E00E44" w:rsidP="006342F0">
            <w:pPr>
              <w:autoSpaceDE w:val="0"/>
              <w:autoSpaceDN w:val="0"/>
              <w:adjustRightInd w:val="0"/>
              <w:jc w:val="center"/>
              <w:rPr>
                <w:rFonts w:ascii="Garamond" w:hAnsi="Garamond" w:cstheme="minorHAnsi"/>
                <w:color w:val="000000"/>
                <w:sz w:val="20"/>
                <w:szCs w:val="20"/>
              </w:rPr>
            </w:pPr>
          </w:p>
        </w:tc>
        <w:tc>
          <w:tcPr>
            <w:tcW w:w="990" w:type="dxa"/>
          </w:tcPr>
          <w:p w14:paraId="6308BB4A" w14:textId="77777777" w:rsidR="00E00E44" w:rsidRPr="004A3039" w:rsidRDefault="00FA6145"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r>
      <w:tr w:rsidR="00553E63" w:rsidRPr="004A3039" w14:paraId="6AA991D1" w14:textId="77777777" w:rsidTr="00F04E68">
        <w:tc>
          <w:tcPr>
            <w:tcW w:w="558" w:type="dxa"/>
          </w:tcPr>
          <w:p w14:paraId="39956BAE" w14:textId="77777777" w:rsidR="00E00E44" w:rsidRPr="004A3039" w:rsidRDefault="00E00E44" w:rsidP="006342F0">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lastRenderedPageBreak/>
              <w:t>3.</w:t>
            </w:r>
          </w:p>
        </w:tc>
        <w:tc>
          <w:tcPr>
            <w:tcW w:w="3094" w:type="dxa"/>
          </w:tcPr>
          <w:p w14:paraId="3450D245" w14:textId="77777777" w:rsidR="00E00E44" w:rsidRPr="004A3039" w:rsidRDefault="00E00E44" w:rsidP="006342F0">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Posiadają:</w:t>
            </w:r>
          </w:p>
          <w:p w14:paraId="1B9F75AA" w14:textId="63B75F06" w:rsidR="00E00E44" w:rsidRPr="004A3039" w:rsidRDefault="00E00E44" w:rsidP="006342F0">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a) środki finansowe na rachunku bankowym lub w spółdzielczej kasie oszczędnościowo</w:t>
            </w:r>
            <w:r w:rsidR="00587BB4" w:rsidRPr="004A3039">
              <w:rPr>
                <w:rFonts w:ascii="Garamond" w:hAnsi="Garamond" w:cstheme="minorHAnsi"/>
                <w:color w:val="000000"/>
                <w:sz w:val="20"/>
                <w:szCs w:val="20"/>
              </w:rPr>
              <w:t>-</w:t>
            </w:r>
            <w:r w:rsidRPr="004A3039">
              <w:rPr>
                <w:rFonts w:ascii="Garamond" w:hAnsi="Garamond" w:cstheme="minorHAnsi"/>
                <w:color w:val="000000"/>
                <w:sz w:val="20"/>
                <w:szCs w:val="20"/>
              </w:rPr>
              <w:t>kredytowej i/lub</w:t>
            </w:r>
          </w:p>
          <w:p w14:paraId="4F71B101" w14:textId="1912331A" w:rsidR="00E00E44" w:rsidRPr="004A3039" w:rsidRDefault="00E00E44" w:rsidP="00DF5808">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 xml:space="preserve">b) zdolność kredytową w wysokości co najmniej </w:t>
            </w:r>
            <w:r w:rsidR="00DF5808" w:rsidRPr="004A3039">
              <w:rPr>
                <w:rFonts w:ascii="Garamond" w:hAnsi="Garamond" w:cstheme="minorHAnsi"/>
                <w:color w:val="000000"/>
                <w:sz w:val="20"/>
                <w:szCs w:val="20"/>
              </w:rPr>
              <w:t>50.000.000,00</w:t>
            </w:r>
            <w:r w:rsidRPr="004A3039">
              <w:rPr>
                <w:rFonts w:ascii="Garamond" w:hAnsi="Garamond" w:cstheme="minorHAnsi"/>
                <w:color w:val="000000"/>
                <w:sz w:val="20"/>
                <w:szCs w:val="20"/>
              </w:rPr>
              <w:t xml:space="preserve"> PLN</w:t>
            </w:r>
          </w:p>
        </w:tc>
        <w:tc>
          <w:tcPr>
            <w:tcW w:w="992" w:type="dxa"/>
          </w:tcPr>
          <w:p w14:paraId="57A060AF" w14:textId="77777777" w:rsidR="00E00E44" w:rsidRPr="004A3039" w:rsidRDefault="00E00E44" w:rsidP="006342F0">
            <w:pPr>
              <w:autoSpaceDE w:val="0"/>
              <w:autoSpaceDN w:val="0"/>
              <w:adjustRightInd w:val="0"/>
              <w:jc w:val="center"/>
              <w:rPr>
                <w:rFonts w:ascii="Garamond" w:hAnsi="Garamond" w:cstheme="minorHAnsi"/>
                <w:color w:val="000000"/>
                <w:sz w:val="20"/>
                <w:szCs w:val="20"/>
              </w:rPr>
            </w:pPr>
          </w:p>
        </w:tc>
        <w:tc>
          <w:tcPr>
            <w:tcW w:w="949" w:type="dxa"/>
          </w:tcPr>
          <w:p w14:paraId="3EA9F3F0" w14:textId="77777777" w:rsidR="00E00E44" w:rsidRPr="004A3039" w:rsidRDefault="00FA6145"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1276" w:type="dxa"/>
          </w:tcPr>
          <w:p w14:paraId="19001A47" w14:textId="77777777" w:rsidR="00E00E44" w:rsidRPr="004A3039" w:rsidRDefault="00E00E44" w:rsidP="006342F0">
            <w:pPr>
              <w:autoSpaceDE w:val="0"/>
              <w:autoSpaceDN w:val="0"/>
              <w:adjustRightInd w:val="0"/>
              <w:jc w:val="center"/>
              <w:rPr>
                <w:rFonts w:ascii="Garamond" w:hAnsi="Garamond" w:cstheme="minorHAnsi"/>
                <w:color w:val="000000"/>
                <w:sz w:val="20"/>
                <w:szCs w:val="20"/>
              </w:rPr>
            </w:pPr>
          </w:p>
        </w:tc>
        <w:tc>
          <w:tcPr>
            <w:tcW w:w="1461" w:type="dxa"/>
          </w:tcPr>
          <w:p w14:paraId="33FCD256" w14:textId="77777777" w:rsidR="00E00E44" w:rsidRPr="004A3039" w:rsidRDefault="00FA6145"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990" w:type="dxa"/>
          </w:tcPr>
          <w:p w14:paraId="051DFE18" w14:textId="77777777" w:rsidR="00E00E44" w:rsidRPr="004A3039" w:rsidRDefault="00FA6145"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r>
      <w:tr w:rsidR="00553E63" w:rsidRPr="004A3039" w14:paraId="7D9B68E1" w14:textId="77777777" w:rsidTr="00F04E68">
        <w:tc>
          <w:tcPr>
            <w:tcW w:w="558" w:type="dxa"/>
          </w:tcPr>
          <w:p w14:paraId="064BFA7D" w14:textId="77777777" w:rsidR="00E00E44" w:rsidRPr="004A3039" w:rsidRDefault="00E00E44" w:rsidP="006342F0">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4.</w:t>
            </w:r>
          </w:p>
        </w:tc>
        <w:tc>
          <w:tcPr>
            <w:tcW w:w="3094" w:type="dxa"/>
          </w:tcPr>
          <w:p w14:paraId="2BD52EAE" w14:textId="56A68756" w:rsidR="00E00E44" w:rsidRPr="004A3039" w:rsidRDefault="00E00E44" w:rsidP="00DF5808">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 xml:space="preserve">Osiągnęli średniorocznie w okresie ostatnich trzech lat obrotowych, a jeśli okres prowadzenia działalności jest krótszy niż rok obrotowy - w tym okresie, roczne przychody netto z działalności operacyjnej w wysokości co najmniej </w:t>
            </w:r>
            <w:r w:rsidR="00DF5808" w:rsidRPr="004A3039">
              <w:rPr>
                <w:rFonts w:ascii="Garamond" w:hAnsi="Garamond" w:cstheme="minorHAnsi"/>
                <w:color w:val="000000"/>
                <w:sz w:val="20"/>
                <w:szCs w:val="20"/>
              </w:rPr>
              <w:t>30.000.000,00</w:t>
            </w:r>
            <w:r w:rsidRPr="004A3039">
              <w:rPr>
                <w:rFonts w:ascii="Garamond" w:hAnsi="Garamond" w:cstheme="minorHAnsi"/>
                <w:color w:val="000000"/>
                <w:sz w:val="20"/>
                <w:szCs w:val="20"/>
              </w:rPr>
              <w:t xml:space="preserve"> PLN</w:t>
            </w:r>
          </w:p>
        </w:tc>
        <w:tc>
          <w:tcPr>
            <w:tcW w:w="992" w:type="dxa"/>
          </w:tcPr>
          <w:p w14:paraId="2C6C9590" w14:textId="77777777" w:rsidR="00E00E44" w:rsidRPr="004A3039" w:rsidRDefault="00E00E44" w:rsidP="006342F0">
            <w:pPr>
              <w:autoSpaceDE w:val="0"/>
              <w:autoSpaceDN w:val="0"/>
              <w:adjustRightInd w:val="0"/>
              <w:jc w:val="center"/>
              <w:rPr>
                <w:rFonts w:ascii="Garamond" w:hAnsi="Garamond" w:cstheme="minorHAnsi"/>
                <w:color w:val="000000"/>
                <w:sz w:val="20"/>
                <w:szCs w:val="20"/>
              </w:rPr>
            </w:pPr>
          </w:p>
        </w:tc>
        <w:tc>
          <w:tcPr>
            <w:tcW w:w="949" w:type="dxa"/>
          </w:tcPr>
          <w:p w14:paraId="5CB292AC" w14:textId="77777777" w:rsidR="00E00E44" w:rsidRPr="004A3039" w:rsidRDefault="00FA6145"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1276" w:type="dxa"/>
          </w:tcPr>
          <w:p w14:paraId="49B1B6C3" w14:textId="77777777" w:rsidR="00E00E44" w:rsidRPr="004A3039" w:rsidRDefault="00E00E44" w:rsidP="006342F0">
            <w:pPr>
              <w:autoSpaceDE w:val="0"/>
              <w:autoSpaceDN w:val="0"/>
              <w:adjustRightInd w:val="0"/>
              <w:jc w:val="center"/>
              <w:rPr>
                <w:rFonts w:ascii="Garamond" w:hAnsi="Garamond" w:cstheme="minorHAnsi"/>
                <w:color w:val="000000"/>
                <w:sz w:val="20"/>
                <w:szCs w:val="20"/>
              </w:rPr>
            </w:pPr>
          </w:p>
        </w:tc>
        <w:tc>
          <w:tcPr>
            <w:tcW w:w="1461" w:type="dxa"/>
          </w:tcPr>
          <w:p w14:paraId="41BD2E5B" w14:textId="77777777" w:rsidR="00E00E44" w:rsidRPr="004A3039" w:rsidRDefault="00FA6145"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990" w:type="dxa"/>
          </w:tcPr>
          <w:p w14:paraId="11A838E5" w14:textId="77777777" w:rsidR="00E00E44" w:rsidRPr="004A3039" w:rsidRDefault="00FA6145"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r>
      <w:tr w:rsidR="00553E63" w:rsidRPr="004A3039" w14:paraId="6D9E652A" w14:textId="77777777" w:rsidTr="00F04E68">
        <w:tc>
          <w:tcPr>
            <w:tcW w:w="558" w:type="dxa"/>
          </w:tcPr>
          <w:p w14:paraId="4E1368B6" w14:textId="77777777" w:rsidR="00E00E44" w:rsidRPr="004A3039" w:rsidRDefault="00E00E44" w:rsidP="006342F0">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5.</w:t>
            </w:r>
          </w:p>
        </w:tc>
        <w:tc>
          <w:tcPr>
            <w:tcW w:w="3094" w:type="dxa"/>
          </w:tcPr>
          <w:p w14:paraId="59A4FA63" w14:textId="3A65E1A3" w:rsidR="00E00E44" w:rsidRPr="004A3039" w:rsidRDefault="00E00E44" w:rsidP="007C0344">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 xml:space="preserve">Nie wyrządzili osobom trzecim szkody, nie wykonując lub nienależycie wykonując umowy na przygotowanie bądź realizację inwestycji, zarządzania nieruchomością lub prowadzenia działalności usługowej na cudzej nieruchomości - jeżeli szkoda ta została stwierdzona prawomocnym orzeczeniem sądu, wydanym w okresie </w:t>
            </w:r>
            <w:r w:rsidR="00A30A45" w:rsidRPr="004A3039">
              <w:rPr>
                <w:rFonts w:ascii="Garamond" w:hAnsi="Garamond" w:cstheme="minorHAnsi"/>
                <w:color w:val="000000"/>
                <w:sz w:val="20"/>
                <w:szCs w:val="20"/>
              </w:rPr>
              <w:t>3</w:t>
            </w:r>
            <w:r w:rsidRPr="004A3039">
              <w:rPr>
                <w:rFonts w:ascii="Garamond" w:hAnsi="Garamond" w:cstheme="minorHAnsi"/>
                <w:color w:val="000000"/>
                <w:sz w:val="20"/>
                <w:szCs w:val="20"/>
              </w:rPr>
              <w:t xml:space="preserve"> lat przed </w:t>
            </w:r>
            <w:r w:rsidR="007C0344">
              <w:rPr>
                <w:rFonts w:ascii="Garamond" w:hAnsi="Garamond" w:cstheme="minorHAnsi"/>
                <w:color w:val="000000"/>
                <w:sz w:val="20"/>
                <w:szCs w:val="20"/>
              </w:rPr>
              <w:t>rozpoczęciem</w:t>
            </w:r>
            <w:r w:rsidRPr="004A3039">
              <w:rPr>
                <w:rFonts w:ascii="Garamond" w:hAnsi="Garamond" w:cstheme="minorHAnsi"/>
                <w:color w:val="000000"/>
                <w:sz w:val="20"/>
                <w:szCs w:val="20"/>
              </w:rPr>
              <w:t xml:space="preserve"> Konkursu.</w:t>
            </w:r>
          </w:p>
        </w:tc>
        <w:tc>
          <w:tcPr>
            <w:tcW w:w="992" w:type="dxa"/>
          </w:tcPr>
          <w:p w14:paraId="292693DD" w14:textId="77777777" w:rsidR="00E00E44" w:rsidRPr="004A3039" w:rsidRDefault="00FA6145"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949" w:type="dxa"/>
          </w:tcPr>
          <w:p w14:paraId="48034E57" w14:textId="77777777" w:rsidR="00E00E44" w:rsidRPr="004A3039" w:rsidRDefault="00E00E44" w:rsidP="006342F0">
            <w:pPr>
              <w:autoSpaceDE w:val="0"/>
              <w:autoSpaceDN w:val="0"/>
              <w:adjustRightInd w:val="0"/>
              <w:jc w:val="center"/>
              <w:rPr>
                <w:rFonts w:ascii="Garamond" w:hAnsi="Garamond" w:cstheme="minorHAnsi"/>
                <w:color w:val="000000"/>
                <w:sz w:val="20"/>
                <w:szCs w:val="20"/>
              </w:rPr>
            </w:pPr>
          </w:p>
        </w:tc>
        <w:tc>
          <w:tcPr>
            <w:tcW w:w="1276" w:type="dxa"/>
          </w:tcPr>
          <w:p w14:paraId="41E13D44" w14:textId="77777777" w:rsidR="00E00E44" w:rsidRPr="004A3039" w:rsidRDefault="00E00E44" w:rsidP="006342F0">
            <w:pPr>
              <w:autoSpaceDE w:val="0"/>
              <w:autoSpaceDN w:val="0"/>
              <w:adjustRightInd w:val="0"/>
              <w:jc w:val="center"/>
              <w:rPr>
                <w:rFonts w:ascii="Garamond" w:hAnsi="Garamond" w:cstheme="minorHAnsi"/>
                <w:color w:val="000000"/>
                <w:sz w:val="20"/>
                <w:szCs w:val="20"/>
              </w:rPr>
            </w:pPr>
          </w:p>
        </w:tc>
        <w:tc>
          <w:tcPr>
            <w:tcW w:w="1461" w:type="dxa"/>
          </w:tcPr>
          <w:p w14:paraId="78F8357D" w14:textId="77777777" w:rsidR="00E00E44" w:rsidRPr="004A3039" w:rsidRDefault="00FA6145"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990" w:type="dxa"/>
          </w:tcPr>
          <w:p w14:paraId="6528E9CE" w14:textId="77777777" w:rsidR="00E00E44" w:rsidRPr="004A3039" w:rsidRDefault="00FA6145"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r>
      <w:tr w:rsidR="00553E63" w:rsidRPr="004A3039" w14:paraId="44AC2D39" w14:textId="77777777" w:rsidTr="00F04E68">
        <w:tc>
          <w:tcPr>
            <w:tcW w:w="558" w:type="dxa"/>
          </w:tcPr>
          <w:p w14:paraId="709BFA96" w14:textId="77777777" w:rsidR="00E00E44" w:rsidRPr="004A3039" w:rsidRDefault="00E00E44" w:rsidP="006342F0">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6.</w:t>
            </w:r>
          </w:p>
        </w:tc>
        <w:tc>
          <w:tcPr>
            <w:tcW w:w="3094" w:type="dxa"/>
          </w:tcPr>
          <w:p w14:paraId="2AE92FEC" w14:textId="77777777" w:rsidR="00E00E44" w:rsidRPr="004A3039" w:rsidRDefault="00E00E44" w:rsidP="006342F0">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Nie wszczęto wobec nich postępowania upadłościowego, ani nie ogłoszono upadłości i nie otwarto likwidacji.</w:t>
            </w:r>
          </w:p>
        </w:tc>
        <w:tc>
          <w:tcPr>
            <w:tcW w:w="992" w:type="dxa"/>
          </w:tcPr>
          <w:p w14:paraId="4EE04C12" w14:textId="77777777" w:rsidR="00E00E44" w:rsidRPr="004A3039" w:rsidRDefault="00FA6145"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949" w:type="dxa"/>
          </w:tcPr>
          <w:p w14:paraId="0DD3387E" w14:textId="77777777" w:rsidR="00E00E44" w:rsidRPr="004A3039" w:rsidRDefault="00E00E44" w:rsidP="006342F0">
            <w:pPr>
              <w:autoSpaceDE w:val="0"/>
              <w:autoSpaceDN w:val="0"/>
              <w:adjustRightInd w:val="0"/>
              <w:jc w:val="center"/>
              <w:rPr>
                <w:rFonts w:ascii="Garamond" w:hAnsi="Garamond" w:cstheme="minorHAnsi"/>
                <w:color w:val="000000"/>
                <w:sz w:val="20"/>
                <w:szCs w:val="20"/>
              </w:rPr>
            </w:pPr>
          </w:p>
        </w:tc>
        <w:tc>
          <w:tcPr>
            <w:tcW w:w="1276" w:type="dxa"/>
          </w:tcPr>
          <w:p w14:paraId="7B2AE71A" w14:textId="77777777" w:rsidR="00E00E44" w:rsidRPr="004A3039" w:rsidRDefault="00E00E44" w:rsidP="006342F0">
            <w:pPr>
              <w:autoSpaceDE w:val="0"/>
              <w:autoSpaceDN w:val="0"/>
              <w:adjustRightInd w:val="0"/>
              <w:jc w:val="center"/>
              <w:rPr>
                <w:rFonts w:ascii="Garamond" w:hAnsi="Garamond" w:cstheme="minorHAnsi"/>
                <w:color w:val="000000"/>
                <w:sz w:val="20"/>
                <w:szCs w:val="20"/>
              </w:rPr>
            </w:pPr>
          </w:p>
        </w:tc>
        <w:tc>
          <w:tcPr>
            <w:tcW w:w="1461" w:type="dxa"/>
          </w:tcPr>
          <w:p w14:paraId="37F0CC87" w14:textId="77777777" w:rsidR="00E00E44" w:rsidRPr="004A3039" w:rsidRDefault="00FA6145"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990" w:type="dxa"/>
          </w:tcPr>
          <w:p w14:paraId="2BE32917" w14:textId="77777777" w:rsidR="00E00E44" w:rsidRPr="004A3039" w:rsidRDefault="00FA6145"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r>
      <w:tr w:rsidR="00553E63" w:rsidRPr="004A3039" w14:paraId="04FE5197" w14:textId="77777777" w:rsidTr="00F04E68">
        <w:tc>
          <w:tcPr>
            <w:tcW w:w="558" w:type="dxa"/>
          </w:tcPr>
          <w:p w14:paraId="1C4FC3B1" w14:textId="77777777" w:rsidR="00E00E44" w:rsidRPr="004A3039" w:rsidRDefault="00E00E44" w:rsidP="006342F0">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7.</w:t>
            </w:r>
          </w:p>
        </w:tc>
        <w:tc>
          <w:tcPr>
            <w:tcW w:w="3094" w:type="dxa"/>
          </w:tcPr>
          <w:p w14:paraId="3B132AED" w14:textId="77777777" w:rsidR="00E00E44" w:rsidRPr="004A3039" w:rsidRDefault="00E00E44" w:rsidP="006342F0">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Nie zalegają z płatnościami należnych składek na ubezpieczenie zdrowotne lub społeczne.</w:t>
            </w:r>
          </w:p>
        </w:tc>
        <w:tc>
          <w:tcPr>
            <w:tcW w:w="992" w:type="dxa"/>
          </w:tcPr>
          <w:p w14:paraId="6962A6D4" w14:textId="77777777" w:rsidR="00E00E44" w:rsidRPr="004A3039" w:rsidRDefault="00FA6145"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949" w:type="dxa"/>
          </w:tcPr>
          <w:p w14:paraId="08A6FFF7" w14:textId="77777777" w:rsidR="00E00E44" w:rsidRPr="004A3039" w:rsidRDefault="00E00E44" w:rsidP="006342F0">
            <w:pPr>
              <w:autoSpaceDE w:val="0"/>
              <w:autoSpaceDN w:val="0"/>
              <w:adjustRightInd w:val="0"/>
              <w:jc w:val="center"/>
              <w:rPr>
                <w:rFonts w:ascii="Garamond" w:hAnsi="Garamond" w:cstheme="minorHAnsi"/>
                <w:color w:val="000000"/>
                <w:sz w:val="20"/>
                <w:szCs w:val="20"/>
              </w:rPr>
            </w:pPr>
          </w:p>
        </w:tc>
        <w:tc>
          <w:tcPr>
            <w:tcW w:w="1276" w:type="dxa"/>
          </w:tcPr>
          <w:p w14:paraId="09B65E42" w14:textId="77777777" w:rsidR="00E00E44" w:rsidRPr="004A3039" w:rsidRDefault="00E00E44" w:rsidP="006342F0">
            <w:pPr>
              <w:autoSpaceDE w:val="0"/>
              <w:autoSpaceDN w:val="0"/>
              <w:adjustRightInd w:val="0"/>
              <w:jc w:val="center"/>
              <w:rPr>
                <w:rFonts w:ascii="Garamond" w:hAnsi="Garamond" w:cstheme="minorHAnsi"/>
                <w:color w:val="000000"/>
                <w:sz w:val="20"/>
                <w:szCs w:val="20"/>
              </w:rPr>
            </w:pPr>
          </w:p>
        </w:tc>
        <w:tc>
          <w:tcPr>
            <w:tcW w:w="1461" w:type="dxa"/>
          </w:tcPr>
          <w:p w14:paraId="344AADF1" w14:textId="77777777" w:rsidR="00E00E44" w:rsidRPr="004A3039" w:rsidRDefault="00FA6145"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990" w:type="dxa"/>
          </w:tcPr>
          <w:p w14:paraId="2FFFD796" w14:textId="77777777" w:rsidR="00E00E44" w:rsidRPr="004A3039" w:rsidRDefault="00FA6145"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r>
      <w:tr w:rsidR="00553E63" w:rsidRPr="004A3039" w14:paraId="777B2324" w14:textId="77777777" w:rsidTr="00F04E68">
        <w:tc>
          <w:tcPr>
            <w:tcW w:w="558" w:type="dxa"/>
          </w:tcPr>
          <w:p w14:paraId="2B8CB4E5" w14:textId="77777777" w:rsidR="00E00E44" w:rsidRPr="004A3039" w:rsidRDefault="00E00E44" w:rsidP="006342F0">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8.</w:t>
            </w:r>
          </w:p>
        </w:tc>
        <w:tc>
          <w:tcPr>
            <w:tcW w:w="3094" w:type="dxa"/>
          </w:tcPr>
          <w:p w14:paraId="50048105" w14:textId="77777777" w:rsidR="00E00E44" w:rsidRPr="004A3039" w:rsidRDefault="00E00E44" w:rsidP="006342F0">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Nie zalegają z opłacaniem należnych podatków.</w:t>
            </w:r>
          </w:p>
        </w:tc>
        <w:tc>
          <w:tcPr>
            <w:tcW w:w="992" w:type="dxa"/>
          </w:tcPr>
          <w:p w14:paraId="57D66FC3" w14:textId="77777777" w:rsidR="00E00E44" w:rsidRPr="004A3039" w:rsidRDefault="00FA6145"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949" w:type="dxa"/>
          </w:tcPr>
          <w:p w14:paraId="588A689A" w14:textId="77777777" w:rsidR="00E00E44" w:rsidRPr="004A3039" w:rsidRDefault="00E00E44" w:rsidP="006342F0">
            <w:pPr>
              <w:autoSpaceDE w:val="0"/>
              <w:autoSpaceDN w:val="0"/>
              <w:adjustRightInd w:val="0"/>
              <w:jc w:val="center"/>
              <w:rPr>
                <w:rFonts w:ascii="Garamond" w:hAnsi="Garamond" w:cstheme="minorHAnsi"/>
                <w:color w:val="000000"/>
                <w:sz w:val="20"/>
                <w:szCs w:val="20"/>
              </w:rPr>
            </w:pPr>
          </w:p>
        </w:tc>
        <w:tc>
          <w:tcPr>
            <w:tcW w:w="1276" w:type="dxa"/>
          </w:tcPr>
          <w:p w14:paraId="50DBB0D7" w14:textId="77777777" w:rsidR="00E00E44" w:rsidRPr="004A3039" w:rsidRDefault="00E00E44" w:rsidP="006342F0">
            <w:pPr>
              <w:autoSpaceDE w:val="0"/>
              <w:autoSpaceDN w:val="0"/>
              <w:adjustRightInd w:val="0"/>
              <w:jc w:val="center"/>
              <w:rPr>
                <w:rFonts w:ascii="Garamond" w:hAnsi="Garamond" w:cstheme="minorHAnsi"/>
                <w:color w:val="000000"/>
                <w:sz w:val="20"/>
                <w:szCs w:val="20"/>
              </w:rPr>
            </w:pPr>
          </w:p>
        </w:tc>
        <w:tc>
          <w:tcPr>
            <w:tcW w:w="1461" w:type="dxa"/>
          </w:tcPr>
          <w:p w14:paraId="171BFA3B" w14:textId="77777777" w:rsidR="00E00E44" w:rsidRPr="004A3039" w:rsidRDefault="00FA6145"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990" w:type="dxa"/>
          </w:tcPr>
          <w:p w14:paraId="275B5FE9" w14:textId="77777777" w:rsidR="00E00E44" w:rsidRPr="004A3039" w:rsidRDefault="00FA6145"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r>
      <w:tr w:rsidR="00553E63" w:rsidRPr="004A3039" w14:paraId="23DEF953" w14:textId="77777777" w:rsidTr="00F04E68">
        <w:tc>
          <w:tcPr>
            <w:tcW w:w="558" w:type="dxa"/>
          </w:tcPr>
          <w:p w14:paraId="2C46A734" w14:textId="3C0F9FD2" w:rsidR="00B12C3D" w:rsidRPr="004A3039" w:rsidRDefault="00B12C3D" w:rsidP="006342F0">
            <w:pPr>
              <w:autoSpaceDE w:val="0"/>
              <w:autoSpaceDN w:val="0"/>
              <w:adjustRightInd w:val="0"/>
              <w:rPr>
                <w:rFonts w:ascii="Garamond" w:hAnsi="Garamond" w:cstheme="minorHAnsi"/>
                <w:color w:val="000000"/>
                <w:sz w:val="20"/>
                <w:szCs w:val="20"/>
                <w:highlight w:val="yellow"/>
              </w:rPr>
            </w:pPr>
            <w:r w:rsidRPr="005E2B95">
              <w:rPr>
                <w:rFonts w:ascii="Garamond" w:hAnsi="Garamond" w:cstheme="minorHAnsi"/>
                <w:color w:val="000000"/>
                <w:sz w:val="20"/>
                <w:szCs w:val="20"/>
              </w:rPr>
              <w:t>9.</w:t>
            </w:r>
          </w:p>
        </w:tc>
        <w:tc>
          <w:tcPr>
            <w:tcW w:w="3094" w:type="dxa"/>
          </w:tcPr>
          <w:p w14:paraId="7F8FBD99" w14:textId="77777777" w:rsidR="00553E63" w:rsidRPr="005E2B95" w:rsidRDefault="00553E63" w:rsidP="00553E63">
            <w:pPr>
              <w:autoSpaceDE w:val="0"/>
              <w:autoSpaceDN w:val="0"/>
              <w:adjustRightInd w:val="0"/>
              <w:rPr>
                <w:rFonts w:ascii="Garamond" w:hAnsi="Garamond" w:cstheme="minorHAnsi"/>
                <w:color w:val="000000"/>
                <w:sz w:val="20"/>
                <w:szCs w:val="20"/>
              </w:rPr>
            </w:pPr>
            <w:r w:rsidRPr="005E2B95">
              <w:rPr>
                <w:rFonts w:ascii="Garamond" w:hAnsi="Garamond" w:cstheme="minorHAnsi"/>
                <w:color w:val="000000"/>
                <w:sz w:val="20"/>
                <w:szCs w:val="20"/>
              </w:rPr>
              <w:t>Którego urzędujący</w:t>
            </w:r>
            <w:r w:rsidR="00B12C3D" w:rsidRPr="005E2B95">
              <w:rPr>
                <w:rFonts w:ascii="Garamond" w:hAnsi="Garamond" w:cstheme="minorHAnsi"/>
                <w:color w:val="000000"/>
                <w:sz w:val="20"/>
                <w:szCs w:val="20"/>
              </w:rPr>
              <w:t xml:space="preserve"> człon</w:t>
            </w:r>
            <w:r w:rsidRPr="005E2B95">
              <w:rPr>
                <w:rFonts w:ascii="Garamond" w:hAnsi="Garamond" w:cstheme="minorHAnsi"/>
                <w:color w:val="000000"/>
                <w:sz w:val="20"/>
                <w:szCs w:val="20"/>
              </w:rPr>
              <w:t>ek</w:t>
            </w:r>
            <w:r w:rsidR="00B12C3D" w:rsidRPr="005E2B95">
              <w:rPr>
                <w:rFonts w:ascii="Garamond" w:hAnsi="Garamond" w:cstheme="minorHAnsi"/>
                <w:color w:val="000000"/>
                <w:sz w:val="20"/>
                <w:szCs w:val="20"/>
              </w:rPr>
              <w:t xml:space="preserve"> organu zarządzającego lub nadzorczego, </w:t>
            </w:r>
            <w:r w:rsidRPr="005E2B95">
              <w:rPr>
                <w:rFonts w:ascii="Garamond" w:hAnsi="Garamond" w:cstheme="minorHAnsi"/>
                <w:color w:val="000000"/>
                <w:sz w:val="20"/>
                <w:szCs w:val="20"/>
              </w:rPr>
              <w:t>lub prokurent, nie został prawomocnie skazany</w:t>
            </w:r>
            <w:r w:rsidR="00B12C3D" w:rsidRPr="005E2B95">
              <w:rPr>
                <w:rFonts w:ascii="Garamond" w:hAnsi="Garamond" w:cstheme="minorHAnsi"/>
                <w:color w:val="000000"/>
                <w:sz w:val="20"/>
                <w:szCs w:val="20"/>
              </w:rPr>
              <w:t xml:space="preserve"> za przestępstwo, o którym mowa w </w:t>
            </w:r>
            <w:r w:rsidRPr="005E2B95">
              <w:rPr>
                <w:rFonts w:ascii="Garamond" w:hAnsi="Garamond" w:cstheme="minorHAnsi"/>
                <w:color w:val="000000"/>
                <w:sz w:val="20"/>
                <w:szCs w:val="20"/>
              </w:rPr>
              <w:t xml:space="preserve">art. 24 ust. 1 </w:t>
            </w:r>
            <w:r w:rsidR="00B12C3D" w:rsidRPr="005E2B95">
              <w:rPr>
                <w:rFonts w:ascii="Garamond" w:hAnsi="Garamond" w:cstheme="minorHAnsi"/>
                <w:color w:val="000000"/>
                <w:sz w:val="20"/>
                <w:szCs w:val="20"/>
              </w:rPr>
              <w:t>pkt 13</w:t>
            </w:r>
            <w:r w:rsidRPr="005E2B95">
              <w:rPr>
                <w:rFonts w:ascii="Garamond" w:hAnsi="Garamond" w:cstheme="minorHAnsi"/>
                <w:color w:val="000000"/>
                <w:sz w:val="20"/>
                <w:szCs w:val="20"/>
              </w:rPr>
              <w:t xml:space="preserve"> ustawy z dnia 29 stycznia 2004 r.</w:t>
            </w:r>
          </w:p>
          <w:p w14:paraId="2D894BC3" w14:textId="2E05D26F" w:rsidR="00B12C3D" w:rsidRPr="005E2B95" w:rsidRDefault="00553E63" w:rsidP="00553E63">
            <w:pPr>
              <w:autoSpaceDE w:val="0"/>
              <w:autoSpaceDN w:val="0"/>
              <w:adjustRightInd w:val="0"/>
              <w:rPr>
                <w:rFonts w:ascii="Garamond" w:hAnsi="Garamond" w:cstheme="minorHAnsi"/>
                <w:color w:val="000000"/>
                <w:sz w:val="20"/>
                <w:szCs w:val="20"/>
              </w:rPr>
            </w:pPr>
            <w:r w:rsidRPr="005E2B95">
              <w:rPr>
                <w:rFonts w:ascii="Garamond" w:hAnsi="Garamond" w:cstheme="minorHAnsi"/>
                <w:color w:val="000000"/>
                <w:sz w:val="20"/>
                <w:szCs w:val="20"/>
              </w:rPr>
              <w:t>Prawo zamówień publicznych (</w:t>
            </w:r>
            <w:proofErr w:type="spellStart"/>
            <w:r w:rsidRPr="005E2B95">
              <w:rPr>
                <w:rFonts w:ascii="Garamond" w:hAnsi="Garamond" w:cstheme="minorHAnsi"/>
                <w:color w:val="000000"/>
                <w:sz w:val="20"/>
                <w:szCs w:val="20"/>
              </w:rPr>
              <w:t>t.j</w:t>
            </w:r>
            <w:proofErr w:type="spellEnd"/>
            <w:r w:rsidRPr="005E2B95">
              <w:rPr>
                <w:rFonts w:ascii="Garamond" w:hAnsi="Garamond" w:cstheme="minorHAnsi"/>
                <w:color w:val="000000"/>
                <w:sz w:val="20"/>
                <w:szCs w:val="20"/>
              </w:rPr>
              <w:t>. Dz.U.</w:t>
            </w:r>
            <w:r w:rsidRPr="005E2B95">
              <w:rPr>
                <w:rFonts w:ascii="Garamond" w:hAnsi="Garamond"/>
              </w:rPr>
              <w:t xml:space="preserve"> </w:t>
            </w:r>
            <w:r w:rsidRPr="005E2B95">
              <w:rPr>
                <w:rFonts w:ascii="Garamond" w:hAnsi="Garamond" w:cstheme="minorHAnsi"/>
                <w:color w:val="000000"/>
                <w:sz w:val="20"/>
                <w:szCs w:val="20"/>
              </w:rPr>
              <w:t>z 2017 r. poz. 1579, z póżn.zm.)</w:t>
            </w:r>
          </w:p>
        </w:tc>
        <w:tc>
          <w:tcPr>
            <w:tcW w:w="992" w:type="dxa"/>
          </w:tcPr>
          <w:p w14:paraId="072C3177" w14:textId="0F5B6D00" w:rsidR="00B12C3D" w:rsidRPr="004A3039" w:rsidRDefault="00553E6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949" w:type="dxa"/>
          </w:tcPr>
          <w:p w14:paraId="4572497E" w14:textId="77777777" w:rsidR="00B12C3D" w:rsidRPr="004A3039" w:rsidRDefault="00B12C3D" w:rsidP="006342F0">
            <w:pPr>
              <w:autoSpaceDE w:val="0"/>
              <w:autoSpaceDN w:val="0"/>
              <w:adjustRightInd w:val="0"/>
              <w:jc w:val="center"/>
              <w:rPr>
                <w:rFonts w:ascii="Garamond" w:hAnsi="Garamond" w:cstheme="minorHAnsi"/>
                <w:color w:val="000000"/>
                <w:sz w:val="20"/>
                <w:szCs w:val="20"/>
              </w:rPr>
            </w:pPr>
          </w:p>
        </w:tc>
        <w:tc>
          <w:tcPr>
            <w:tcW w:w="1276" w:type="dxa"/>
          </w:tcPr>
          <w:p w14:paraId="4C7A4781" w14:textId="77777777" w:rsidR="00B12C3D" w:rsidRPr="004A3039" w:rsidRDefault="00B12C3D" w:rsidP="006342F0">
            <w:pPr>
              <w:autoSpaceDE w:val="0"/>
              <w:autoSpaceDN w:val="0"/>
              <w:adjustRightInd w:val="0"/>
              <w:jc w:val="center"/>
              <w:rPr>
                <w:rFonts w:ascii="Garamond" w:hAnsi="Garamond" w:cstheme="minorHAnsi"/>
                <w:color w:val="000000"/>
                <w:sz w:val="20"/>
                <w:szCs w:val="20"/>
              </w:rPr>
            </w:pPr>
          </w:p>
        </w:tc>
        <w:tc>
          <w:tcPr>
            <w:tcW w:w="1461" w:type="dxa"/>
          </w:tcPr>
          <w:p w14:paraId="0A160CD0" w14:textId="41715744" w:rsidR="00B12C3D" w:rsidRPr="004A3039" w:rsidRDefault="00553E6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990" w:type="dxa"/>
          </w:tcPr>
          <w:p w14:paraId="0AF63F17" w14:textId="4E360CAB" w:rsidR="00B12C3D" w:rsidRPr="004A3039" w:rsidRDefault="00553E6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r>
    </w:tbl>
    <w:p w14:paraId="4A001071" w14:textId="77777777" w:rsidR="00E00E44" w:rsidRPr="004A3039" w:rsidRDefault="00E00E44" w:rsidP="00E00E44">
      <w:pPr>
        <w:autoSpaceDE w:val="0"/>
        <w:autoSpaceDN w:val="0"/>
        <w:adjustRightInd w:val="0"/>
        <w:spacing w:after="0" w:line="240" w:lineRule="auto"/>
        <w:jc w:val="both"/>
        <w:rPr>
          <w:rFonts w:ascii="Garamond" w:hAnsi="Garamond" w:cstheme="minorHAnsi"/>
          <w:color w:val="000000"/>
        </w:rPr>
      </w:pPr>
    </w:p>
    <w:p w14:paraId="77116E8C" w14:textId="0D4CFEC7" w:rsidR="00F30BD7" w:rsidRPr="004A3039" w:rsidRDefault="00F30BD7" w:rsidP="00F04E68">
      <w:pPr>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4.2. </w:t>
      </w:r>
      <w:r w:rsidR="00F04E68">
        <w:rPr>
          <w:rFonts w:ascii="Garamond" w:hAnsi="Garamond" w:cstheme="minorHAnsi"/>
          <w:color w:val="000000"/>
          <w:sz w:val="24"/>
          <w:szCs w:val="24"/>
        </w:rPr>
        <w:tab/>
      </w:r>
      <w:r w:rsidRPr="004A3039">
        <w:rPr>
          <w:rFonts w:ascii="Garamond" w:hAnsi="Garamond" w:cstheme="minorHAnsi"/>
          <w:color w:val="000000"/>
          <w:sz w:val="24"/>
          <w:szCs w:val="24"/>
        </w:rPr>
        <w:t>Niespełnienie przez Uczestnika Konkursu określonych w pkt 4.1 warunków uczestnictwa w</w:t>
      </w:r>
      <w:r w:rsidR="00101241"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Konkursie lub niezłożenie wymaganych dokumentów, o których mowa w </w:t>
      </w:r>
      <w:r w:rsidR="005E2B95">
        <w:rPr>
          <w:rFonts w:ascii="Garamond" w:hAnsi="Garamond" w:cstheme="minorHAnsi"/>
          <w:color w:val="000000"/>
          <w:sz w:val="24"/>
          <w:szCs w:val="24"/>
        </w:rPr>
        <w:t>Części</w:t>
      </w:r>
      <w:r w:rsidRPr="004A3039">
        <w:rPr>
          <w:rFonts w:ascii="Garamond" w:hAnsi="Garamond" w:cstheme="minorHAnsi"/>
          <w:color w:val="000000"/>
          <w:sz w:val="24"/>
          <w:szCs w:val="24"/>
        </w:rPr>
        <w:t xml:space="preserve"> III</w:t>
      </w:r>
      <w:r w:rsidR="005E2B95">
        <w:rPr>
          <w:rFonts w:ascii="Garamond" w:hAnsi="Garamond" w:cstheme="minorHAnsi"/>
          <w:color w:val="000000"/>
          <w:sz w:val="24"/>
          <w:szCs w:val="24"/>
        </w:rPr>
        <w:t xml:space="preserve"> pkt</w:t>
      </w:r>
      <w:r w:rsidRPr="004A3039">
        <w:rPr>
          <w:rFonts w:ascii="Garamond" w:hAnsi="Garamond" w:cstheme="minorHAnsi"/>
          <w:color w:val="000000"/>
          <w:sz w:val="24"/>
          <w:szCs w:val="24"/>
        </w:rPr>
        <w:t xml:space="preserve"> 3–7</w:t>
      </w:r>
      <w:r w:rsidR="00101241"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Regulaminu Konkursu, spowoduje wykluczenie Uczestnika Konkursu z dalszego postępowania, z</w:t>
      </w:r>
      <w:r w:rsidR="00101241"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zastrzeżeniem postanowień </w:t>
      </w:r>
      <w:r w:rsidR="005E2B95">
        <w:rPr>
          <w:rFonts w:ascii="Garamond" w:hAnsi="Garamond" w:cstheme="minorHAnsi"/>
          <w:color w:val="000000"/>
          <w:sz w:val="24"/>
          <w:szCs w:val="24"/>
        </w:rPr>
        <w:t>Części</w:t>
      </w:r>
      <w:r w:rsidRPr="004A3039">
        <w:rPr>
          <w:rFonts w:ascii="Garamond" w:hAnsi="Garamond" w:cstheme="minorHAnsi"/>
          <w:color w:val="000000"/>
          <w:sz w:val="24"/>
          <w:szCs w:val="24"/>
        </w:rPr>
        <w:t xml:space="preserve"> III pkt 17.2. Regulaminu Konkursu.</w:t>
      </w:r>
    </w:p>
    <w:p w14:paraId="72CAF2DB" w14:textId="77777777" w:rsidR="00F30BD7" w:rsidRPr="004A3039" w:rsidRDefault="00F30BD7" w:rsidP="00F04E68">
      <w:pPr>
        <w:keepNext/>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lastRenderedPageBreak/>
        <w:t>5. Ocena spełniania warunków uczestnictwa w Konkursie</w:t>
      </w:r>
    </w:p>
    <w:p w14:paraId="6ED3C174" w14:textId="2B1686D3" w:rsidR="00F30BD7" w:rsidRPr="004A3039" w:rsidRDefault="00F30BD7" w:rsidP="00F04E68">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5.1. </w:t>
      </w:r>
      <w:r w:rsidR="00F04E68">
        <w:rPr>
          <w:rFonts w:ascii="Garamond" w:hAnsi="Garamond" w:cstheme="minorHAnsi"/>
          <w:color w:val="000000"/>
          <w:sz w:val="24"/>
          <w:szCs w:val="24"/>
        </w:rPr>
        <w:tab/>
      </w:r>
      <w:r w:rsidRPr="004A3039">
        <w:rPr>
          <w:rFonts w:ascii="Garamond" w:hAnsi="Garamond" w:cstheme="minorHAnsi"/>
          <w:color w:val="000000"/>
          <w:sz w:val="24"/>
          <w:szCs w:val="24"/>
        </w:rPr>
        <w:t>Uczestnicy Konkursu są zobowiązani wykazać, iż spełniają określone przez Organizatora</w:t>
      </w:r>
      <w:r w:rsidR="00101241"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wymagania.</w:t>
      </w:r>
    </w:p>
    <w:p w14:paraId="4CB16FC2" w14:textId="04249C68" w:rsidR="00F30BD7" w:rsidRPr="004A3039" w:rsidRDefault="00F30BD7" w:rsidP="00F04E68">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5.2. </w:t>
      </w:r>
      <w:r w:rsidR="00F04E68">
        <w:rPr>
          <w:rFonts w:ascii="Garamond" w:hAnsi="Garamond" w:cstheme="minorHAnsi"/>
          <w:color w:val="000000"/>
          <w:sz w:val="24"/>
          <w:szCs w:val="24"/>
        </w:rPr>
        <w:tab/>
      </w:r>
      <w:r w:rsidRPr="004A3039">
        <w:rPr>
          <w:rFonts w:ascii="Garamond" w:hAnsi="Garamond" w:cstheme="minorHAnsi"/>
          <w:color w:val="000000"/>
          <w:sz w:val="24"/>
          <w:szCs w:val="24"/>
        </w:rPr>
        <w:t>Ocena spełnienia warunków, o których mowa w pkt 4.1, niniejszego Rozdziału</w:t>
      </w:r>
      <w:r w:rsidR="00F04E68">
        <w:rPr>
          <w:rFonts w:ascii="Garamond" w:hAnsi="Garamond" w:cstheme="minorHAnsi"/>
          <w:color w:val="000000"/>
          <w:sz w:val="24"/>
          <w:szCs w:val="24"/>
        </w:rPr>
        <w:t>,</w:t>
      </w:r>
      <w:r w:rsidRPr="004A3039">
        <w:rPr>
          <w:rFonts w:ascii="Garamond" w:hAnsi="Garamond" w:cstheme="minorHAnsi"/>
          <w:color w:val="000000"/>
          <w:sz w:val="24"/>
          <w:szCs w:val="24"/>
        </w:rPr>
        <w:t xml:space="preserve"> zostanie dokonana</w:t>
      </w:r>
      <w:r w:rsidR="00101241"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na podstawie dokumentów, o których mowa w </w:t>
      </w:r>
      <w:r w:rsidR="00E63F3F">
        <w:rPr>
          <w:rFonts w:ascii="Garamond" w:hAnsi="Garamond" w:cstheme="minorHAnsi"/>
          <w:color w:val="000000"/>
          <w:sz w:val="24"/>
          <w:szCs w:val="24"/>
        </w:rPr>
        <w:t>Części III pkt</w:t>
      </w:r>
      <w:r w:rsidRPr="004A3039">
        <w:rPr>
          <w:rFonts w:ascii="Garamond" w:hAnsi="Garamond" w:cstheme="minorHAnsi"/>
          <w:color w:val="000000"/>
          <w:sz w:val="24"/>
          <w:szCs w:val="24"/>
        </w:rPr>
        <w:t xml:space="preserve"> 3 Regulaminu Konkursu.</w:t>
      </w:r>
    </w:p>
    <w:p w14:paraId="4E193F9D"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6. Tryb rozstrzygnięcia Konkursu</w:t>
      </w:r>
    </w:p>
    <w:p w14:paraId="39AA5795" w14:textId="71A7EAA6" w:rsidR="00F30BD7" w:rsidRPr="004A3039" w:rsidRDefault="00F30BD7" w:rsidP="00405F12">
      <w:pPr>
        <w:autoSpaceDE w:val="0"/>
        <w:autoSpaceDN w:val="0"/>
        <w:adjustRightInd w:val="0"/>
        <w:spacing w:after="0" w:line="240" w:lineRule="auto"/>
        <w:jc w:val="both"/>
        <w:rPr>
          <w:rFonts w:ascii="Garamond" w:hAnsi="Garamond" w:cstheme="minorHAnsi"/>
          <w:color w:val="000000"/>
          <w:sz w:val="24"/>
          <w:szCs w:val="24"/>
        </w:rPr>
      </w:pPr>
      <w:r w:rsidRPr="004A3039">
        <w:rPr>
          <w:rFonts w:ascii="Garamond" w:hAnsi="Garamond" w:cstheme="minorHAnsi"/>
          <w:color w:val="000000"/>
          <w:sz w:val="24"/>
          <w:szCs w:val="24"/>
        </w:rPr>
        <w:t xml:space="preserve">Z zastrzeżeniem postanowień </w:t>
      </w:r>
      <w:r w:rsidR="00260C82">
        <w:rPr>
          <w:rFonts w:ascii="Garamond" w:hAnsi="Garamond" w:cstheme="minorHAnsi"/>
          <w:color w:val="000000"/>
          <w:sz w:val="24"/>
          <w:szCs w:val="24"/>
        </w:rPr>
        <w:t>Części</w:t>
      </w:r>
      <w:r w:rsidRPr="004A3039">
        <w:rPr>
          <w:rFonts w:ascii="Garamond" w:hAnsi="Garamond" w:cstheme="minorHAnsi"/>
          <w:color w:val="000000"/>
          <w:sz w:val="24"/>
          <w:szCs w:val="24"/>
        </w:rPr>
        <w:t xml:space="preserve"> II pkt 8, rozstrzygnięcie Konkursu nastąpi po zakończeniu negocjacji</w:t>
      </w:r>
      <w:r w:rsidR="00101241"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w II etapie Konkursu, poprzez zawarcie Umów z Inwestorem.</w:t>
      </w:r>
    </w:p>
    <w:p w14:paraId="56EEB808"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7. Wykluczenie Uczestnika z Konkursu</w:t>
      </w:r>
    </w:p>
    <w:p w14:paraId="1F1700FF" w14:textId="57A03CF4" w:rsidR="00F30BD7" w:rsidRPr="004A3039" w:rsidRDefault="00F30BD7" w:rsidP="00F04E68">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7.1. </w:t>
      </w:r>
      <w:r w:rsidR="00F04E68">
        <w:rPr>
          <w:rFonts w:ascii="Garamond" w:hAnsi="Garamond" w:cstheme="minorHAnsi"/>
          <w:color w:val="000000"/>
          <w:sz w:val="24"/>
          <w:szCs w:val="24"/>
        </w:rPr>
        <w:tab/>
      </w:r>
      <w:r w:rsidRPr="004A3039">
        <w:rPr>
          <w:rFonts w:ascii="Garamond" w:hAnsi="Garamond" w:cstheme="minorHAnsi"/>
          <w:color w:val="000000"/>
          <w:sz w:val="24"/>
          <w:szCs w:val="24"/>
        </w:rPr>
        <w:t>Z udziału w Konkursie wykluczony zostanie Uczestnik Konkursu, który:</w:t>
      </w:r>
    </w:p>
    <w:p w14:paraId="508DF44D" w14:textId="5A628FBE" w:rsidR="00F30BD7" w:rsidRPr="004A3039" w:rsidRDefault="00F30BD7" w:rsidP="00F04E68">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7.1.1. </w:t>
      </w:r>
      <w:r w:rsidR="00F04E68">
        <w:rPr>
          <w:rFonts w:ascii="Garamond" w:hAnsi="Garamond" w:cstheme="minorHAnsi"/>
          <w:color w:val="000000"/>
          <w:sz w:val="24"/>
          <w:szCs w:val="24"/>
        </w:rPr>
        <w:tab/>
      </w:r>
      <w:r w:rsidRPr="004A3039">
        <w:rPr>
          <w:rFonts w:ascii="Garamond" w:hAnsi="Garamond" w:cstheme="minorHAnsi"/>
          <w:color w:val="000000"/>
          <w:sz w:val="24"/>
          <w:szCs w:val="24"/>
        </w:rPr>
        <w:t>nie złożył wszystkich wymaganych w I lub II etapie dokumentów, z zastrzeżeniem</w:t>
      </w:r>
      <w:r w:rsidR="00101241"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postanowień </w:t>
      </w:r>
      <w:r w:rsidR="00260C82">
        <w:rPr>
          <w:rFonts w:ascii="Garamond" w:hAnsi="Garamond" w:cstheme="minorHAnsi"/>
          <w:color w:val="000000"/>
          <w:sz w:val="24"/>
          <w:szCs w:val="24"/>
        </w:rPr>
        <w:t>Części</w:t>
      </w:r>
      <w:r w:rsidRPr="004A3039">
        <w:rPr>
          <w:rFonts w:ascii="Garamond" w:hAnsi="Garamond" w:cstheme="minorHAnsi"/>
          <w:color w:val="000000"/>
          <w:sz w:val="24"/>
          <w:szCs w:val="24"/>
        </w:rPr>
        <w:t xml:space="preserve"> III pkt 17.2. Regulaminu Konkursu;</w:t>
      </w:r>
    </w:p>
    <w:p w14:paraId="70E21A9E" w14:textId="12314BC9" w:rsidR="00F30BD7" w:rsidRPr="004A3039" w:rsidRDefault="00F30BD7" w:rsidP="00F04E68">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7.1.2. </w:t>
      </w:r>
      <w:r w:rsidR="00F04E68">
        <w:rPr>
          <w:rFonts w:ascii="Garamond" w:hAnsi="Garamond" w:cstheme="minorHAnsi"/>
          <w:color w:val="000000"/>
          <w:sz w:val="24"/>
          <w:szCs w:val="24"/>
        </w:rPr>
        <w:tab/>
      </w:r>
      <w:r w:rsidRPr="004A3039">
        <w:rPr>
          <w:rFonts w:ascii="Garamond" w:hAnsi="Garamond" w:cstheme="minorHAnsi"/>
          <w:color w:val="000000"/>
          <w:sz w:val="24"/>
          <w:szCs w:val="24"/>
        </w:rPr>
        <w:t>nie spełnia warunków udziału w Konkursie, określonych w pkt 4.1;</w:t>
      </w:r>
    </w:p>
    <w:p w14:paraId="2D2407C6" w14:textId="083516BE" w:rsidR="00F30BD7" w:rsidRPr="004A3039" w:rsidRDefault="00F30BD7" w:rsidP="00F04E68">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7.1.3. </w:t>
      </w:r>
      <w:r w:rsidR="00F04E68">
        <w:rPr>
          <w:rFonts w:ascii="Garamond" w:hAnsi="Garamond" w:cstheme="minorHAnsi"/>
          <w:color w:val="000000"/>
          <w:sz w:val="24"/>
          <w:szCs w:val="24"/>
        </w:rPr>
        <w:tab/>
      </w:r>
      <w:r w:rsidRPr="004A3039">
        <w:rPr>
          <w:rFonts w:ascii="Garamond" w:hAnsi="Garamond" w:cstheme="minorHAnsi"/>
          <w:color w:val="000000"/>
          <w:sz w:val="24"/>
          <w:szCs w:val="24"/>
        </w:rPr>
        <w:t>złożył więcej, niż jedną ofertę konkursową, lub równocześnie z ofertą składaną</w:t>
      </w:r>
      <w:r w:rsidR="00E86F6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samodzielnie, złożył ofertę w ramach konsorcjum lub grupy kapitałowej;</w:t>
      </w:r>
    </w:p>
    <w:p w14:paraId="0CF7656E" w14:textId="77B63DC1" w:rsidR="00F30BD7" w:rsidRPr="004A3039" w:rsidRDefault="00F30BD7" w:rsidP="00F04E68">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7.1.4. </w:t>
      </w:r>
      <w:r w:rsidR="00F04E68">
        <w:rPr>
          <w:rFonts w:ascii="Garamond" w:hAnsi="Garamond" w:cstheme="minorHAnsi"/>
          <w:color w:val="000000"/>
          <w:sz w:val="24"/>
          <w:szCs w:val="24"/>
        </w:rPr>
        <w:tab/>
      </w:r>
      <w:r w:rsidRPr="004A3039">
        <w:rPr>
          <w:rFonts w:ascii="Garamond" w:hAnsi="Garamond" w:cstheme="minorHAnsi"/>
          <w:color w:val="000000"/>
          <w:sz w:val="24"/>
          <w:szCs w:val="24"/>
        </w:rPr>
        <w:t xml:space="preserve">złożył ofertę podlegającą odrzuceniu na podstawie warunków, określonych w </w:t>
      </w:r>
      <w:r w:rsidR="00260C82">
        <w:rPr>
          <w:rFonts w:ascii="Garamond" w:hAnsi="Garamond" w:cstheme="minorHAnsi"/>
          <w:color w:val="000000"/>
          <w:sz w:val="24"/>
          <w:szCs w:val="24"/>
        </w:rPr>
        <w:t>Części</w:t>
      </w:r>
      <w:r w:rsidRPr="004A3039">
        <w:rPr>
          <w:rFonts w:ascii="Garamond" w:hAnsi="Garamond" w:cstheme="minorHAnsi"/>
          <w:color w:val="000000"/>
          <w:sz w:val="24"/>
          <w:szCs w:val="24"/>
        </w:rPr>
        <w:t xml:space="preserve"> III</w:t>
      </w:r>
      <w:r w:rsidR="00260C82">
        <w:rPr>
          <w:rFonts w:ascii="Garamond" w:hAnsi="Garamond" w:cstheme="minorHAnsi"/>
          <w:color w:val="000000"/>
          <w:sz w:val="24"/>
          <w:szCs w:val="24"/>
        </w:rPr>
        <w:t xml:space="preserve"> </w:t>
      </w:r>
      <w:r w:rsidRPr="004A3039">
        <w:rPr>
          <w:rFonts w:ascii="Garamond" w:hAnsi="Garamond" w:cstheme="minorHAnsi"/>
          <w:color w:val="000000"/>
          <w:sz w:val="24"/>
          <w:szCs w:val="24"/>
        </w:rPr>
        <w:t>pkt 13.1;</w:t>
      </w:r>
    </w:p>
    <w:p w14:paraId="09FAF306" w14:textId="256C00F0" w:rsidR="00F30BD7" w:rsidRPr="004A3039" w:rsidRDefault="00F30BD7" w:rsidP="00F04E68">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7.1.5. </w:t>
      </w:r>
      <w:r w:rsidR="00F04E68">
        <w:rPr>
          <w:rFonts w:ascii="Garamond" w:hAnsi="Garamond" w:cstheme="minorHAnsi"/>
          <w:color w:val="000000"/>
          <w:sz w:val="24"/>
          <w:szCs w:val="24"/>
        </w:rPr>
        <w:tab/>
      </w:r>
      <w:r w:rsidRPr="004A3039">
        <w:rPr>
          <w:rFonts w:ascii="Garamond" w:hAnsi="Garamond" w:cstheme="minorHAnsi"/>
          <w:color w:val="000000"/>
          <w:sz w:val="24"/>
          <w:szCs w:val="24"/>
        </w:rPr>
        <w:t>uzyskał wyłączność na udział w II etapie Konkursu i w zakreślonym terminie nie złożył</w:t>
      </w:r>
      <w:r w:rsidR="00E86F6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wymaganych do zawarcia Umów zgód, w tym zgody Urzędu Ochrony Konkurencji i</w:t>
      </w:r>
      <w:r w:rsidR="00E86F6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Konsumentów oraz Ministra Spraw Wewnętrznych i Administracji lub innych organów</w:t>
      </w:r>
      <w:r w:rsidR="00E86F6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administracji publicznej, o ile będą wymagane;</w:t>
      </w:r>
    </w:p>
    <w:p w14:paraId="7B49DA49" w14:textId="3B6CB95A" w:rsidR="00F30BD7" w:rsidRPr="004A3039" w:rsidRDefault="00F30BD7" w:rsidP="00F04E68">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7.1.6. </w:t>
      </w:r>
      <w:r w:rsidR="00F04E68">
        <w:rPr>
          <w:rFonts w:ascii="Garamond" w:hAnsi="Garamond" w:cstheme="minorHAnsi"/>
          <w:color w:val="000000"/>
          <w:sz w:val="24"/>
          <w:szCs w:val="24"/>
        </w:rPr>
        <w:tab/>
      </w:r>
      <w:r w:rsidRPr="004A3039">
        <w:rPr>
          <w:rFonts w:ascii="Garamond" w:hAnsi="Garamond" w:cstheme="minorHAnsi"/>
          <w:color w:val="000000"/>
          <w:sz w:val="24"/>
          <w:szCs w:val="24"/>
        </w:rPr>
        <w:t>uzyskał wyłączność na udział w II etapie Konkursu i odmówił podpisania Umowy</w:t>
      </w:r>
      <w:r w:rsidR="00E86F60" w:rsidRPr="004A3039">
        <w:rPr>
          <w:rFonts w:ascii="Garamond" w:hAnsi="Garamond" w:cstheme="minorHAnsi"/>
          <w:color w:val="000000"/>
          <w:sz w:val="24"/>
          <w:szCs w:val="24"/>
        </w:rPr>
        <w:t xml:space="preserve"> </w:t>
      </w:r>
      <w:r w:rsidR="00891076" w:rsidRPr="004A3039">
        <w:rPr>
          <w:rFonts w:ascii="Garamond" w:hAnsi="Garamond" w:cstheme="minorHAnsi"/>
          <w:color w:val="000000"/>
          <w:sz w:val="24"/>
          <w:szCs w:val="24"/>
        </w:rPr>
        <w:t>Inwestycyjnej</w:t>
      </w:r>
      <w:r w:rsidRPr="004A3039">
        <w:rPr>
          <w:rFonts w:ascii="Garamond" w:hAnsi="Garamond" w:cstheme="minorHAnsi"/>
          <w:color w:val="000000"/>
          <w:sz w:val="24"/>
          <w:szCs w:val="24"/>
        </w:rPr>
        <w:t xml:space="preserve"> lub Umowy Spółki</w:t>
      </w:r>
      <w:r w:rsidR="0071068D" w:rsidRPr="004A3039">
        <w:rPr>
          <w:rFonts w:ascii="Garamond" w:hAnsi="Garamond" w:cstheme="minorHAnsi"/>
          <w:color w:val="000000"/>
          <w:sz w:val="24"/>
          <w:szCs w:val="24"/>
        </w:rPr>
        <w:t xml:space="preserve"> celowej</w:t>
      </w:r>
      <w:r w:rsidRPr="004A3039">
        <w:rPr>
          <w:rFonts w:ascii="Garamond" w:hAnsi="Garamond" w:cstheme="minorHAnsi"/>
          <w:color w:val="000000"/>
          <w:sz w:val="24"/>
          <w:szCs w:val="24"/>
        </w:rPr>
        <w:t>;</w:t>
      </w:r>
    </w:p>
    <w:p w14:paraId="5B4809B2" w14:textId="550F7415" w:rsidR="00F30BD7" w:rsidRPr="004A3039" w:rsidRDefault="00F30BD7" w:rsidP="00F04E68">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7.1.7. </w:t>
      </w:r>
      <w:r w:rsidR="00F04E68">
        <w:rPr>
          <w:rFonts w:ascii="Garamond" w:hAnsi="Garamond" w:cstheme="minorHAnsi"/>
          <w:color w:val="000000"/>
          <w:sz w:val="24"/>
          <w:szCs w:val="24"/>
        </w:rPr>
        <w:tab/>
      </w:r>
      <w:r w:rsidRPr="004A3039">
        <w:rPr>
          <w:rFonts w:ascii="Garamond" w:hAnsi="Garamond" w:cstheme="minorHAnsi"/>
          <w:color w:val="000000"/>
          <w:sz w:val="24"/>
          <w:szCs w:val="24"/>
        </w:rPr>
        <w:t>złożył Organizatorowi pisemną rezygnację z dalszego udziału w Konkursie.</w:t>
      </w:r>
    </w:p>
    <w:p w14:paraId="75A8D025"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8. Unieważnienie i odwołanie Konkursu</w:t>
      </w:r>
    </w:p>
    <w:p w14:paraId="68461D84" w14:textId="0A1AEDD0" w:rsidR="00F30BD7" w:rsidRPr="004A3039" w:rsidRDefault="00F30BD7" w:rsidP="00F04E68">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8.1. </w:t>
      </w:r>
      <w:r w:rsidR="00F04E68">
        <w:rPr>
          <w:rFonts w:ascii="Garamond" w:hAnsi="Garamond" w:cstheme="minorHAnsi"/>
          <w:color w:val="000000"/>
          <w:sz w:val="24"/>
          <w:szCs w:val="24"/>
        </w:rPr>
        <w:tab/>
      </w:r>
      <w:r w:rsidRPr="004A3039">
        <w:rPr>
          <w:rFonts w:ascii="Garamond" w:hAnsi="Garamond" w:cstheme="minorHAnsi"/>
          <w:color w:val="000000"/>
          <w:sz w:val="24"/>
          <w:szCs w:val="24"/>
        </w:rPr>
        <w:t>Organizator unieważni Konkurs w przypadku, gdy:</w:t>
      </w:r>
    </w:p>
    <w:p w14:paraId="64E73761" w14:textId="49850847" w:rsidR="00F30BD7" w:rsidRPr="004A3039" w:rsidRDefault="00F30BD7" w:rsidP="00F04E68">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8.1.1. </w:t>
      </w:r>
      <w:r w:rsidR="00F04E68">
        <w:rPr>
          <w:rFonts w:ascii="Garamond" w:hAnsi="Garamond" w:cstheme="minorHAnsi"/>
          <w:color w:val="000000"/>
          <w:sz w:val="24"/>
          <w:szCs w:val="24"/>
        </w:rPr>
        <w:tab/>
      </w:r>
      <w:r w:rsidRPr="004A3039">
        <w:rPr>
          <w:rFonts w:ascii="Garamond" w:hAnsi="Garamond" w:cstheme="minorHAnsi"/>
          <w:color w:val="000000"/>
          <w:sz w:val="24"/>
          <w:szCs w:val="24"/>
        </w:rPr>
        <w:t>nie złożono żadnej ważnej oferty konkursowej;</w:t>
      </w:r>
    </w:p>
    <w:p w14:paraId="7C9782E3" w14:textId="0F9B79B7" w:rsidR="00F30BD7" w:rsidRPr="004A3039" w:rsidRDefault="00F30BD7" w:rsidP="00F04E68">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8.1.2. </w:t>
      </w:r>
      <w:r w:rsidR="00F04E68">
        <w:rPr>
          <w:rFonts w:ascii="Garamond" w:hAnsi="Garamond" w:cstheme="minorHAnsi"/>
          <w:color w:val="000000"/>
          <w:sz w:val="24"/>
          <w:szCs w:val="24"/>
        </w:rPr>
        <w:tab/>
      </w:r>
      <w:r w:rsidRPr="004A3039">
        <w:rPr>
          <w:rFonts w:ascii="Garamond" w:hAnsi="Garamond" w:cstheme="minorHAnsi"/>
          <w:color w:val="000000"/>
          <w:sz w:val="24"/>
          <w:szCs w:val="24"/>
        </w:rPr>
        <w:t>Uczestnik Konkursu, którego oferta konkursowa została wybrana jako najkorzystniejsza</w:t>
      </w:r>
      <w:r w:rsidR="00EA627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został wykluczony z postępowania zgodnie z Regulaminem, z zastrzeżeniem</w:t>
      </w:r>
      <w:r w:rsidR="00E86F6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postanowienia </w:t>
      </w:r>
      <w:r w:rsidR="00260C82">
        <w:rPr>
          <w:rFonts w:ascii="Garamond" w:hAnsi="Garamond" w:cstheme="minorHAnsi"/>
          <w:color w:val="000000"/>
          <w:sz w:val="24"/>
          <w:szCs w:val="24"/>
        </w:rPr>
        <w:t>Części</w:t>
      </w:r>
      <w:r w:rsidRPr="004A3039">
        <w:rPr>
          <w:rFonts w:ascii="Garamond" w:hAnsi="Garamond" w:cstheme="minorHAnsi"/>
          <w:color w:val="000000"/>
          <w:sz w:val="24"/>
          <w:szCs w:val="24"/>
        </w:rPr>
        <w:t xml:space="preserve"> IV </w:t>
      </w:r>
      <w:r w:rsidR="00260C82">
        <w:rPr>
          <w:rFonts w:ascii="Garamond" w:hAnsi="Garamond" w:cstheme="minorHAnsi"/>
          <w:color w:val="000000"/>
          <w:sz w:val="24"/>
          <w:szCs w:val="24"/>
        </w:rPr>
        <w:t>pkt</w:t>
      </w:r>
      <w:r w:rsidRPr="004A3039">
        <w:rPr>
          <w:rFonts w:ascii="Garamond" w:hAnsi="Garamond" w:cstheme="minorHAnsi"/>
          <w:color w:val="000000"/>
          <w:sz w:val="24"/>
          <w:szCs w:val="24"/>
        </w:rPr>
        <w:t xml:space="preserve"> 11;</w:t>
      </w:r>
    </w:p>
    <w:p w14:paraId="5B854BA1" w14:textId="5A9926DD" w:rsidR="00F30BD7" w:rsidRPr="004A3039" w:rsidRDefault="00F30BD7" w:rsidP="00F04E68">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8.1.3. </w:t>
      </w:r>
      <w:r w:rsidR="00F04E68">
        <w:rPr>
          <w:rFonts w:ascii="Garamond" w:hAnsi="Garamond" w:cstheme="minorHAnsi"/>
          <w:color w:val="000000"/>
          <w:sz w:val="24"/>
          <w:szCs w:val="24"/>
        </w:rPr>
        <w:tab/>
      </w:r>
      <w:r w:rsidR="00260C82">
        <w:rPr>
          <w:rFonts w:ascii="Garamond" w:hAnsi="Garamond" w:cstheme="minorHAnsi"/>
          <w:color w:val="000000"/>
          <w:sz w:val="24"/>
          <w:szCs w:val="24"/>
        </w:rPr>
        <w:t xml:space="preserve">Organizator </w:t>
      </w:r>
      <w:r w:rsidRPr="004A3039">
        <w:rPr>
          <w:rFonts w:ascii="Garamond" w:hAnsi="Garamond" w:cstheme="minorHAnsi"/>
          <w:color w:val="000000"/>
          <w:sz w:val="24"/>
          <w:szCs w:val="24"/>
        </w:rPr>
        <w:t>oraz Uczestnik Konkursu, którego oferta konkursowa została wybrana jako</w:t>
      </w:r>
      <w:r w:rsidR="00E86F6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najkorzystniejsza, nie uzgodnią w toku negocjacji w II etapie Konkursu postanowień</w:t>
      </w:r>
      <w:r w:rsidR="00E86F6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Umów, z zastrzeżeniem postanowienia </w:t>
      </w:r>
      <w:r w:rsidR="00260C82">
        <w:rPr>
          <w:rFonts w:ascii="Garamond" w:hAnsi="Garamond" w:cstheme="minorHAnsi"/>
          <w:color w:val="000000"/>
          <w:sz w:val="24"/>
          <w:szCs w:val="24"/>
        </w:rPr>
        <w:t>Części</w:t>
      </w:r>
      <w:r w:rsidRPr="004A3039">
        <w:rPr>
          <w:rFonts w:ascii="Garamond" w:hAnsi="Garamond" w:cstheme="minorHAnsi"/>
          <w:color w:val="000000"/>
          <w:sz w:val="24"/>
          <w:szCs w:val="24"/>
        </w:rPr>
        <w:t xml:space="preserve"> IV </w:t>
      </w:r>
      <w:r w:rsidR="00260C82">
        <w:rPr>
          <w:rFonts w:ascii="Garamond" w:hAnsi="Garamond" w:cstheme="minorHAnsi"/>
          <w:color w:val="000000"/>
          <w:sz w:val="24"/>
          <w:szCs w:val="24"/>
        </w:rPr>
        <w:t>pkt</w:t>
      </w:r>
      <w:r w:rsidRPr="004A3039">
        <w:rPr>
          <w:rFonts w:ascii="Garamond" w:hAnsi="Garamond" w:cstheme="minorHAnsi"/>
          <w:color w:val="000000"/>
          <w:sz w:val="24"/>
          <w:szCs w:val="24"/>
        </w:rPr>
        <w:t xml:space="preserve"> 11;</w:t>
      </w:r>
    </w:p>
    <w:p w14:paraId="23B3416C" w14:textId="4074CDC4" w:rsidR="00F30BD7" w:rsidRPr="004A3039" w:rsidRDefault="00F30BD7" w:rsidP="00F04E68">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8.1.4. </w:t>
      </w:r>
      <w:r w:rsidR="00F04E68">
        <w:rPr>
          <w:rFonts w:ascii="Garamond" w:hAnsi="Garamond" w:cstheme="minorHAnsi"/>
          <w:color w:val="000000"/>
          <w:sz w:val="24"/>
          <w:szCs w:val="24"/>
        </w:rPr>
        <w:tab/>
      </w:r>
      <w:r w:rsidRPr="004A3039">
        <w:rPr>
          <w:rFonts w:ascii="Garamond" w:hAnsi="Garamond" w:cstheme="minorHAnsi"/>
          <w:color w:val="000000"/>
          <w:sz w:val="24"/>
          <w:szCs w:val="24"/>
        </w:rPr>
        <w:t>wystąpiła istotna zmiana okoliczności powodująca, że przeprowadzenie Konkursu nie leży</w:t>
      </w:r>
      <w:r w:rsidR="00E86F6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w interesie Organizatora;</w:t>
      </w:r>
    </w:p>
    <w:p w14:paraId="2EE18F39" w14:textId="5C06BE1B" w:rsidR="00F30BD7" w:rsidRPr="004A3039" w:rsidRDefault="00F30BD7" w:rsidP="00F04E68">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8.1.5. </w:t>
      </w:r>
      <w:r w:rsidR="00F04E68">
        <w:rPr>
          <w:rFonts w:ascii="Garamond" w:hAnsi="Garamond" w:cstheme="minorHAnsi"/>
          <w:color w:val="000000"/>
          <w:sz w:val="24"/>
          <w:szCs w:val="24"/>
        </w:rPr>
        <w:tab/>
      </w:r>
      <w:r w:rsidRPr="004A3039">
        <w:rPr>
          <w:rFonts w:ascii="Garamond" w:hAnsi="Garamond" w:cstheme="minorHAnsi"/>
          <w:color w:val="000000"/>
          <w:sz w:val="24"/>
          <w:szCs w:val="24"/>
        </w:rPr>
        <w:t>postępowanie obarczone jest wadą uniemożliwiającą zawarcie ważnej którejkolwiek z</w:t>
      </w:r>
      <w:r w:rsidR="00E86F6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Umów </w:t>
      </w:r>
      <w:r w:rsidR="00602815" w:rsidRPr="004A3039">
        <w:rPr>
          <w:rFonts w:ascii="Garamond" w:hAnsi="Garamond" w:cstheme="minorHAnsi"/>
          <w:color w:val="000000"/>
          <w:sz w:val="24"/>
          <w:szCs w:val="24"/>
        </w:rPr>
        <w:t>z</w:t>
      </w:r>
      <w:r w:rsidRPr="004A3039">
        <w:rPr>
          <w:rFonts w:ascii="Garamond" w:hAnsi="Garamond" w:cstheme="minorHAnsi"/>
          <w:color w:val="000000"/>
          <w:sz w:val="24"/>
          <w:szCs w:val="24"/>
        </w:rPr>
        <w:t xml:space="preserve"> Uczestnikiem Konkursu, którego oferta</w:t>
      </w:r>
      <w:r w:rsidR="00E86F6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została wybrana jako najkorzystniejsza.</w:t>
      </w:r>
    </w:p>
    <w:p w14:paraId="09214C0A" w14:textId="3376BE76" w:rsidR="00587BB4" w:rsidRPr="004A3039" w:rsidRDefault="00F30BD7" w:rsidP="00F04E68">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8.2. </w:t>
      </w:r>
      <w:r w:rsidR="00F04E68">
        <w:rPr>
          <w:rFonts w:ascii="Garamond" w:hAnsi="Garamond" w:cstheme="minorHAnsi"/>
          <w:color w:val="000000"/>
          <w:sz w:val="24"/>
          <w:szCs w:val="24"/>
        </w:rPr>
        <w:tab/>
      </w:r>
      <w:r w:rsidRPr="004A3039">
        <w:rPr>
          <w:rFonts w:ascii="Garamond" w:hAnsi="Garamond" w:cstheme="minorHAnsi"/>
          <w:color w:val="000000"/>
          <w:sz w:val="24"/>
          <w:szCs w:val="24"/>
        </w:rPr>
        <w:t>Organizator może odwołać Konkurs bez podania przyczyny na każdym jego etapie.</w:t>
      </w:r>
    </w:p>
    <w:p w14:paraId="1E404005" w14:textId="6D758929" w:rsidR="00F30BD7" w:rsidRPr="004A3039" w:rsidRDefault="00587BB4" w:rsidP="00F04E68">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8.3. </w:t>
      </w:r>
      <w:r w:rsidR="00F04E68">
        <w:rPr>
          <w:rFonts w:ascii="Garamond" w:hAnsi="Garamond" w:cstheme="minorHAnsi"/>
          <w:color w:val="000000"/>
          <w:sz w:val="24"/>
          <w:szCs w:val="24"/>
        </w:rPr>
        <w:tab/>
      </w:r>
      <w:r w:rsidRPr="004A3039">
        <w:rPr>
          <w:rFonts w:ascii="Garamond" w:hAnsi="Garamond" w:cstheme="minorHAnsi"/>
          <w:color w:val="000000"/>
          <w:sz w:val="24"/>
          <w:szCs w:val="24"/>
        </w:rPr>
        <w:t>W przypadku unieważnienia lub odwołania Konkursu Organizator nie ponosi jakiejkolwiek odpowiedzialności w stosunku do Uczestników Konkurs, w szczególności w zakresie zwrotu na ich rzecz poniesionych przez nich wydatków i kosztów związanych z udziałem w Konkursie</w:t>
      </w:r>
      <w:r w:rsidR="004057CC" w:rsidRPr="004A3039">
        <w:rPr>
          <w:rFonts w:ascii="Garamond" w:hAnsi="Garamond" w:cstheme="minorHAnsi"/>
          <w:color w:val="000000"/>
          <w:sz w:val="24"/>
          <w:szCs w:val="24"/>
        </w:rPr>
        <w:t xml:space="preserve"> i przygotowaniem oferty</w:t>
      </w:r>
      <w:r w:rsidRPr="004A3039">
        <w:rPr>
          <w:rFonts w:ascii="Garamond" w:hAnsi="Garamond" w:cstheme="minorHAnsi"/>
          <w:color w:val="000000"/>
          <w:sz w:val="24"/>
          <w:szCs w:val="24"/>
        </w:rPr>
        <w:t>.</w:t>
      </w:r>
    </w:p>
    <w:p w14:paraId="21E4D024" w14:textId="77777777" w:rsidR="00F30BD7" w:rsidRPr="004A3039" w:rsidRDefault="00F30BD7" w:rsidP="00312BE1">
      <w:pPr>
        <w:keepNext/>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9. Język Konkursu</w:t>
      </w:r>
    </w:p>
    <w:p w14:paraId="6211C420" w14:textId="78163E21" w:rsidR="00F30BD7" w:rsidRPr="004A3039" w:rsidRDefault="00F30BD7" w:rsidP="00F04E68">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9.1. </w:t>
      </w:r>
      <w:r w:rsidR="00F04E68">
        <w:rPr>
          <w:rFonts w:ascii="Garamond" w:hAnsi="Garamond" w:cstheme="minorHAnsi"/>
          <w:color w:val="000000"/>
          <w:sz w:val="24"/>
          <w:szCs w:val="24"/>
        </w:rPr>
        <w:tab/>
      </w:r>
      <w:r w:rsidRPr="004A3039">
        <w:rPr>
          <w:rFonts w:ascii="Garamond" w:hAnsi="Garamond" w:cstheme="minorHAnsi"/>
          <w:color w:val="000000"/>
          <w:sz w:val="24"/>
          <w:szCs w:val="24"/>
        </w:rPr>
        <w:t>Konkurs przeprowadzony będzie w języku polskim.</w:t>
      </w:r>
    </w:p>
    <w:p w14:paraId="5E9DF1AA" w14:textId="3225A059" w:rsidR="00F30BD7" w:rsidRPr="004A3039" w:rsidRDefault="00F30BD7" w:rsidP="00F04E68">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lastRenderedPageBreak/>
        <w:t xml:space="preserve">9.2. </w:t>
      </w:r>
      <w:r w:rsidR="00F04E68">
        <w:rPr>
          <w:rFonts w:ascii="Garamond" w:hAnsi="Garamond" w:cstheme="minorHAnsi"/>
          <w:color w:val="000000"/>
          <w:sz w:val="24"/>
          <w:szCs w:val="24"/>
        </w:rPr>
        <w:tab/>
      </w:r>
      <w:r w:rsidRPr="004A3039">
        <w:rPr>
          <w:rFonts w:ascii="Garamond" w:hAnsi="Garamond" w:cstheme="minorHAnsi"/>
          <w:color w:val="000000"/>
          <w:sz w:val="24"/>
          <w:szCs w:val="24"/>
        </w:rPr>
        <w:t>Jeżeli Uczestn</w:t>
      </w:r>
      <w:r w:rsidR="00F84F61" w:rsidRPr="004A3039">
        <w:rPr>
          <w:rFonts w:ascii="Garamond" w:hAnsi="Garamond" w:cstheme="minorHAnsi"/>
          <w:color w:val="000000"/>
          <w:sz w:val="24"/>
          <w:szCs w:val="24"/>
        </w:rPr>
        <w:t xml:space="preserve">ik Konkursu posiada siedzibę </w:t>
      </w:r>
      <w:r w:rsidR="00F84F61" w:rsidRPr="00F04E68">
        <w:rPr>
          <w:rFonts w:ascii="Garamond" w:hAnsi="Garamond" w:cstheme="minorHAnsi"/>
          <w:color w:val="000000"/>
          <w:sz w:val="24"/>
          <w:szCs w:val="24"/>
        </w:rPr>
        <w:t>za</w:t>
      </w:r>
      <w:r w:rsidR="00260C82" w:rsidRPr="00F04E68">
        <w:rPr>
          <w:rFonts w:ascii="Garamond" w:hAnsi="Garamond" w:cstheme="minorHAnsi"/>
          <w:color w:val="000000"/>
          <w:sz w:val="24"/>
          <w:szCs w:val="24"/>
        </w:rPr>
        <w:t xml:space="preserve"> </w:t>
      </w:r>
      <w:r w:rsidRPr="00F04E68">
        <w:rPr>
          <w:rFonts w:ascii="Garamond" w:hAnsi="Garamond" w:cstheme="minorHAnsi"/>
          <w:color w:val="000000"/>
          <w:sz w:val="24"/>
          <w:szCs w:val="24"/>
        </w:rPr>
        <w:t>granicą</w:t>
      </w:r>
      <w:r w:rsidRPr="004A3039">
        <w:rPr>
          <w:rFonts w:ascii="Garamond" w:hAnsi="Garamond" w:cstheme="minorHAnsi"/>
          <w:color w:val="000000"/>
          <w:sz w:val="24"/>
          <w:szCs w:val="24"/>
        </w:rPr>
        <w:t>, oferta konkursowa powinna być</w:t>
      </w:r>
      <w:r w:rsidR="00E86F6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sporz</w:t>
      </w:r>
      <w:r w:rsidR="00EA627A" w:rsidRPr="004A3039">
        <w:rPr>
          <w:rFonts w:ascii="Garamond" w:hAnsi="Garamond" w:cstheme="minorHAnsi"/>
          <w:color w:val="000000"/>
          <w:sz w:val="24"/>
          <w:szCs w:val="24"/>
        </w:rPr>
        <w:t>ądzo</w:t>
      </w:r>
      <w:r w:rsidRPr="004A3039">
        <w:rPr>
          <w:rFonts w:ascii="Garamond" w:hAnsi="Garamond" w:cstheme="minorHAnsi"/>
          <w:color w:val="000000"/>
          <w:sz w:val="24"/>
          <w:szCs w:val="24"/>
        </w:rPr>
        <w:t>na w języku polskim, a wszelkie dokumenty wymag</w:t>
      </w:r>
      <w:r w:rsidR="00B435CF">
        <w:rPr>
          <w:rFonts w:ascii="Garamond" w:hAnsi="Garamond" w:cstheme="minorHAnsi"/>
          <w:color w:val="000000"/>
          <w:sz w:val="24"/>
          <w:szCs w:val="24"/>
        </w:rPr>
        <w:t>ane w trakcie trwania Konkursu</w:t>
      </w:r>
      <w:r w:rsidRPr="004A3039">
        <w:rPr>
          <w:rFonts w:ascii="Garamond" w:hAnsi="Garamond" w:cstheme="minorHAnsi"/>
          <w:color w:val="000000"/>
          <w:sz w:val="24"/>
          <w:szCs w:val="24"/>
        </w:rPr>
        <w:t>, sporządzone w języku</w:t>
      </w:r>
      <w:r w:rsidR="004656A7"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obcym, winny być przetłumaczone na język polski. Nie wymaga się tłumaczenia materiałów</w:t>
      </w:r>
      <w:r w:rsidR="004656A7"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reklamowych i promocyjnych dotyczących Uczestnika Konkursu.</w:t>
      </w:r>
    </w:p>
    <w:p w14:paraId="6C4CF221"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10. Udzielanie wyjaśnień i zapytania Uczestników Konkursu</w:t>
      </w:r>
    </w:p>
    <w:p w14:paraId="5EF1C0FD" w14:textId="2D0A310F" w:rsidR="00F30BD7" w:rsidRPr="004A3039" w:rsidRDefault="00F04E68" w:rsidP="00F04E68">
      <w:pPr>
        <w:autoSpaceDE w:val="0"/>
        <w:autoSpaceDN w:val="0"/>
        <w:adjustRightInd w:val="0"/>
        <w:spacing w:after="0" w:line="240" w:lineRule="auto"/>
        <w:ind w:left="567" w:hanging="567"/>
        <w:jc w:val="both"/>
        <w:rPr>
          <w:rFonts w:ascii="Garamond" w:hAnsi="Garamond" w:cstheme="minorHAnsi"/>
          <w:color w:val="000000"/>
          <w:sz w:val="24"/>
          <w:szCs w:val="24"/>
        </w:rPr>
      </w:pPr>
      <w:r>
        <w:rPr>
          <w:rFonts w:ascii="Garamond" w:hAnsi="Garamond" w:cstheme="minorHAnsi"/>
          <w:color w:val="000000"/>
          <w:sz w:val="24"/>
          <w:szCs w:val="24"/>
        </w:rPr>
        <w:t>10.1.</w:t>
      </w:r>
      <w:r>
        <w:rPr>
          <w:rFonts w:ascii="Garamond" w:hAnsi="Garamond" w:cstheme="minorHAnsi"/>
          <w:color w:val="000000"/>
          <w:sz w:val="24"/>
          <w:szCs w:val="24"/>
        </w:rPr>
        <w:tab/>
      </w:r>
      <w:r w:rsidR="00F30BD7" w:rsidRPr="004A3039">
        <w:rPr>
          <w:rFonts w:ascii="Garamond" w:hAnsi="Garamond" w:cstheme="minorHAnsi"/>
          <w:color w:val="000000"/>
          <w:sz w:val="24"/>
          <w:szCs w:val="24"/>
        </w:rPr>
        <w:t xml:space="preserve">Uczestnicy Konkursu mogą zwracać się do </w:t>
      </w:r>
      <w:r w:rsidR="00260C82">
        <w:rPr>
          <w:rFonts w:ascii="Garamond" w:hAnsi="Garamond" w:cstheme="minorHAnsi"/>
          <w:color w:val="000000"/>
          <w:sz w:val="24"/>
          <w:szCs w:val="24"/>
        </w:rPr>
        <w:t>Organizatora</w:t>
      </w:r>
      <w:r w:rsidR="00F30BD7" w:rsidRPr="004A3039">
        <w:rPr>
          <w:rFonts w:ascii="Garamond" w:hAnsi="Garamond" w:cstheme="minorHAnsi"/>
          <w:color w:val="000000"/>
          <w:sz w:val="24"/>
          <w:szCs w:val="24"/>
        </w:rPr>
        <w:t xml:space="preserve"> z pytaniami dotyczącymi warunków</w:t>
      </w:r>
      <w:r w:rsidR="004656A7"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zawartych w Regulaminie Konkursu oraz warunków realizacji Przedsięwzięcia.</w:t>
      </w:r>
    </w:p>
    <w:p w14:paraId="51017609" w14:textId="5F8A626C" w:rsidR="00F30BD7" w:rsidRPr="00A376CB" w:rsidRDefault="00F30BD7" w:rsidP="00F04E68">
      <w:pPr>
        <w:autoSpaceDE w:val="0"/>
        <w:autoSpaceDN w:val="0"/>
        <w:adjustRightInd w:val="0"/>
        <w:spacing w:after="0" w:line="240" w:lineRule="auto"/>
        <w:ind w:left="567" w:hanging="567"/>
        <w:jc w:val="both"/>
        <w:rPr>
          <w:rFonts w:ascii="Garamond" w:hAnsi="Garamond" w:cstheme="minorHAnsi"/>
          <w:color w:val="000000"/>
          <w:sz w:val="24"/>
          <w:szCs w:val="24"/>
        </w:rPr>
      </w:pPr>
      <w:r w:rsidRPr="00A376CB">
        <w:rPr>
          <w:rFonts w:ascii="Garamond" w:hAnsi="Garamond" w:cstheme="minorHAnsi"/>
          <w:color w:val="000000"/>
          <w:sz w:val="24"/>
          <w:szCs w:val="24"/>
        </w:rPr>
        <w:t>10.2.</w:t>
      </w:r>
      <w:r w:rsidR="00F04E68" w:rsidRPr="00A376CB">
        <w:rPr>
          <w:rFonts w:ascii="Garamond" w:hAnsi="Garamond" w:cstheme="minorHAnsi"/>
          <w:color w:val="000000"/>
          <w:sz w:val="24"/>
          <w:szCs w:val="24"/>
        </w:rPr>
        <w:tab/>
      </w:r>
      <w:r w:rsidRPr="00A376CB">
        <w:rPr>
          <w:rFonts w:ascii="Garamond" w:hAnsi="Garamond" w:cstheme="minorHAnsi"/>
          <w:color w:val="000000"/>
          <w:sz w:val="24"/>
          <w:szCs w:val="24"/>
        </w:rPr>
        <w:t>Zapytania mogą być składa</w:t>
      </w:r>
      <w:r w:rsidR="00587BB4" w:rsidRPr="00A376CB">
        <w:rPr>
          <w:rFonts w:ascii="Garamond" w:hAnsi="Garamond" w:cstheme="minorHAnsi"/>
          <w:color w:val="000000"/>
          <w:sz w:val="24"/>
          <w:szCs w:val="24"/>
        </w:rPr>
        <w:t>ne wyłącznie</w:t>
      </w:r>
      <w:r w:rsidR="00260C82" w:rsidRPr="00A376CB">
        <w:rPr>
          <w:rFonts w:ascii="Garamond" w:hAnsi="Garamond" w:cstheme="minorHAnsi"/>
          <w:color w:val="000000"/>
          <w:sz w:val="24"/>
          <w:szCs w:val="24"/>
        </w:rPr>
        <w:t>:</w:t>
      </w:r>
      <w:r w:rsidR="00587BB4" w:rsidRPr="00A376CB">
        <w:rPr>
          <w:rFonts w:ascii="Garamond" w:hAnsi="Garamond" w:cstheme="minorHAnsi"/>
          <w:color w:val="000000"/>
          <w:sz w:val="24"/>
          <w:szCs w:val="24"/>
        </w:rPr>
        <w:t xml:space="preserve"> w formie pisemnej</w:t>
      </w:r>
      <w:r w:rsidR="00312BE1" w:rsidRPr="00A376CB">
        <w:rPr>
          <w:rFonts w:ascii="Garamond" w:hAnsi="Garamond" w:cstheme="minorHAnsi"/>
          <w:color w:val="000000"/>
          <w:sz w:val="24"/>
          <w:szCs w:val="24"/>
        </w:rPr>
        <w:t xml:space="preserve"> drogą pocztową, faks</w:t>
      </w:r>
      <w:r w:rsidRPr="00A376CB">
        <w:rPr>
          <w:rFonts w:ascii="Garamond" w:hAnsi="Garamond" w:cstheme="minorHAnsi"/>
          <w:color w:val="000000"/>
          <w:sz w:val="24"/>
          <w:szCs w:val="24"/>
        </w:rPr>
        <w:t>em lub pocztą</w:t>
      </w:r>
      <w:r w:rsidR="004656A7" w:rsidRPr="00A376CB">
        <w:rPr>
          <w:rFonts w:ascii="Garamond" w:hAnsi="Garamond" w:cstheme="minorHAnsi"/>
          <w:color w:val="000000"/>
          <w:sz w:val="24"/>
          <w:szCs w:val="24"/>
        </w:rPr>
        <w:t xml:space="preserve"> </w:t>
      </w:r>
      <w:r w:rsidRPr="00A376CB">
        <w:rPr>
          <w:rFonts w:ascii="Garamond" w:hAnsi="Garamond" w:cstheme="minorHAnsi"/>
          <w:color w:val="000000"/>
          <w:sz w:val="24"/>
          <w:szCs w:val="24"/>
        </w:rPr>
        <w:t>elektroniczną, na niżej podany adres:</w:t>
      </w:r>
      <w:r w:rsidR="00260C82" w:rsidRPr="00A376CB">
        <w:rPr>
          <w:rFonts w:ascii="Garamond" w:hAnsi="Garamond" w:cstheme="minorHAnsi"/>
          <w:color w:val="000000"/>
          <w:sz w:val="24"/>
          <w:szCs w:val="24"/>
        </w:rPr>
        <w:t xml:space="preserve"> </w:t>
      </w:r>
      <w:r w:rsidR="0045404A" w:rsidRPr="00A376CB">
        <w:rPr>
          <w:rFonts w:ascii="Garamond" w:hAnsi="Garamond" w:cstheme="minorHAnsi"/>
          <w:color w:val="000000"/>
          <w:sz w:val="24"/>
          <w:szCs w:val="24"/>
        </w:rPr>
        <w:t xml:space="preserve">Urząd Miasta Kołobrzeg, ul. Ratuszowa 13, 78-100 Kołobrzeg, </w:t>
      </w:r>
      <w:r w:rsidR="00395205" w:rsidRPr="00A376CB">
        <w:rPr>
          <w:rFonts w:ascii="Garamond" w:hAnsi="Garamond" w:cstheme="minorHAnsi"/>
          <w:color w:val="000000"/>
          <w:sz w:val="24"/>
          <w:szCs w:val="24"/>
        </w:rPr>
        <w:t xml:space="preserve">fax. (+48) 94 35-23-769, email: </w:t>
      </w:r>
      <w:hyperlink r:id="rId12" w:history="1">
        <w:r w:rsidR="00395205" w:rsidRPr="00A376CB">
          <w:rPr>
            <w:rStyle w:val="Hipercze"/>
            <w:rFonts w:ascii="Garamond" w:hAnsi="Garamond" w:cstheme="minorHAnsi"/>
            <w:sz w:val="24"/>
            <w:szCs w:val="24"/>
          </w:rPr>
          <w:t>e.pyjek@um.kolobrzeg.pl</w:t>
        </w:r>
      </w:hyperlink>
      <w:r w:rsidR="00395205" w:rsidRPr="00A376CB">
        <w:rPr>
          <w:rFonts w:ascii="Garamond" w:hAnsi="Garamond" w:cstheme="minorHAnsi"/>
          <w:color w:val="000000"/>
          <w:sz w:val="24"/>
          <w:szCs w:val="24"/>
        </w:rPr>
        <w:t xml:space="preserve">, </w:t>
      </w:r>
    </w:p>
    <w:p w14:paraId="401A171A" w14:textId="25333DD0" w:rsidR="00F30BD7" w:rsidRPr="004A3039" w:rsidRDefault="00F30BD7" w:rsidP="00F04E68">
      <w:pPr>
        <w:autoSpaceDE w:val="0"/>
        <w:autoSpaceDN w:val="0"/>
        <w:adjustRightInd w:val="0"/>
        <w:spacing w:after="0" w:line="240" w:lineRule="auto"/>
        <w:ind w:left="567" w:hanging="567"/>
        <w:jc w:val="both"/>
        <w:rPr>
          <w:rFonts w:ascii="Garamond" w:hAnsi="Garamond" w:cstheme="minorHAnsi"/>
          <w:color w:val="000000"/>
          <w:sz w:val="24"/>
          <w:szCs w:val="24"/>
        </w:rPr>
      </w:pPr>
      <w:r w:rsidRPr="00A376CB">
        <w:rPr>
          <w:rFonts w:ascii="Garamond" w:hAnsi="Garamond" w:cstheme="minorHAnsi"/>
          <w:color w:val="000000"/>
          <w:sz w:val="24"/>
          <w:szCs w:val="24"/>
        </w:rPr>
        <w:t>10.3.</w:t>
      </w:r>
      <w:r w:rsidR="00F04E68" w:rsidRPr="00A376CB">
        <w:rPr>
          <w:rFonts w:ascii="Garamond" w:hAnsi="Garamond" w:cstheme="minorHAnsi"/>
          <w:color w:val="000000"/>
          <w:sz w:val="24"/>
          <w:szCs w:val="24"/>
        </w:rPr>
        <w:tab/>
      </w:r>
      <w:r w:rsidRPr="00A376CB">
        <w:rPr>
          <w:rFonts w:ascii="Garamond" w:hAnsi="Garamond" w:cstheme="minorHAnsi"/>
          <w:color w:val="000000"/>
          <w:sz w:val="24"/>
          <w:szCs w:val="24"/>
        </w:rPr>
        <w:t>Zapytanie pisemne przekazane drogą pocztową, winno zostać opatrzone oznaczeniem na</w:t>
      </w:r>
      <w:r w:rsidR="004656A7"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kopercie:</w:t>
      </w:r>
    </w:p>
    <w:p w14:paraId="43F5267F" w14:textId="1B6BB40F" w:rsidR="00F30BD7" w:rsidRPr="004A3039" w:rsidRDefault="00F30BD7" w:rsidP="00405F12">
      <w:pPr>
        <w:autoSpaceDE w:val="0"/>
        <w:autoSpaceDN w:val="0"/>
        <w:adjustRightInd w:val="0"/>
        <w:spacing w:after="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„Komisja konkursowa.</w:t>
      </w:r>
      <w:r w:rsidR="0071068D" w:rsidRPr="004A3039">
        <w:rPr>
          <w:rFonts w:ascii="Garamond" w:hAnsi="Garamond" w:cstheme="minorHAnsi"/>
          <w:b/>
          <w:bCs/>
          <w:color w:val="000000"/>
          <w:sz w:val="24"/>
          <w:szCs w:val="24"/>
        </w:rPr>
        <w:t xml:space="preserve"> Pytania do Regulaminu Konkursu</w:t>
      </w:r>
      <w:r w:rsidR="004656A7" w:rsidRPr="004A3039">
        <w:rPr>
          <w:rFonts w:ascii="Garamond" w:hAnsi="Garamond" w:cstheme="minorHAnsi"/>
          <w:b/>
          <w:bCs/>
          <w:color w:val="000000"/>
          <w:sz w:val="24"/>
          <w:szCs w:val="24"/>
        </w:rPr>
        <w:t xml:space="preserve"> </w:t>
      </w:r>
      <w:r w:rsidR="0071068D" w:rsidRPr="004A3039">
        <w:rPr>
          <w:rFonts w:ascii="Garamond" w:hAnsi="Garamond" w:cstheme="minorHAnsi"/>
          <w:b/>
          <w:bCs/>
          <w:color w:val="000000"/>
          <w:sz w:val="24"/>
          <w:szCs w:val="24"/>
        </w:rPr>
        <w:t xml:space="preserve">na wybór Inwestora do zagospodarowania nieruchomości położonych w </w:t>
      </w:r>
      <w:r w:rsidR="00260C82">
        <w:rPr>
          <w:rFonts w:ascii="Garamond" w:hAnsi="Garamond" w:cstheme="minorHAnsi"/>
          <w:b/>
          <w:bCs/>
          <w:color w:val="000000"/>
          <w:sz w:val="24"/>
          <w:szCs w:val="24"/>
        </w:rPr>
        <w:t>Kołobrzegu</w:t>
      </w:r>
      <w:r w:rsidR="0071068D" w:rsidRPr="004A3039">
        <w:rPr>
          <w:rFonts w:ascii="Garamond" w:hAnsi="Garamond" w:cstheme="minorHAnsi"/>
          <w:b/>
          <w:bCs/>
          <w:color w:val="000000"/>
          <w:sz w:val="24"/>
          <w:szCs w:val="24"/>
        </w:rPr>
        <w:t xml:space="preserve"> przy ul. </w:t>
      </w:r>
      <w:r w:rsidR="00260C82">
        <w:rPr>
          <w:rFonts w:ascii="Garamond" w:hAnsi="Garamond" w:cstheme="minorHAnsi"/>
          <w:b/>
          <w:bCs/>
          <w:color w:val="000000"/>
          <w:sz w:val="24"/>
          <w:szCs w:val="24"/>
        </w:rPr>
        <w:t>Wschodniej.</w:t>
      </w:r>
      <w:r w:rsidR="0071068D" w:rsidRPr="004A3039">
        <w:rPr>
          <w:rFonts w:ascii="Garamond" w:hAnsi="Garamond" w:cstheme="minorHAnsi"/>
          <w:b/>
          <w:bCs/>
          <w:color w:val="000000"/>
          <w:sz w:val="24"/>
          <w:szCs w:val="24"/>
        </w:rPr>
        <w:t>”</w:t>
      </w:r>
    </w:p>
    <w:p w14:paraId="2ED2BF1D" w14:textId="651B0F13" w:rsidR="00F30BD7" w:rsidRPr="004A3039" w:rsidRDefault="00F30BD7" w:rsidP="00F074C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10.4.</w:t>
      </w:r>
      <w:r w:rsidR="00F074CF">
        <w:rPr>
          <w:rFonts w:ascii="Garamond" w:hAnsi="Garamond" w:cstheme="minorHAnsi"/>
          <w:color w:val="000000"/>
          <w:sz w:val="24"/>
          <w:szCs w:val="24"/>
        </w:rPr>
        <w:tab/>
      </w:r>
      <w:r w:rsidRPr="004A3039">
        <w:rPr>
          <w:rFonts w:ascii="Garamond" w:hAnsi="Garamond" w:cstheme="minorHAnsi"/>
          <w:color w:val="000000"/>
          <w:sz w:val="24"/>
          <w:szCs w:val="24"/>
        </w:rPr>
        <w:t>Organizator odpowie na zapytanie, które otrzyma wcześniej niż 14 dni roboczych przed upływem</w:t>
      </w:r>
      <w:r w:rsidR="004656A7"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terminu składania ofert konkursowych, przy czym za datę doręczenia traktować się będzie datę</w:t>
      </w:r>
      <w:r w:rsidR="004656A7"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wpływu do siedziby Organizatora. Organizator zastrzega sobie prawo do nieudzielenia odpowiedzi</w:t>
      </w:r>
      <w:r w:rsidR="004656A7"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na pytania, które w jego ocenie nie mają wpływu na rozstrzygnięcie Konkursu.</w:t>
      </w:r>
    </w:p>
    <w:p w14:paraId="65FA815E" w14:textId="5AEEC28B" w:rsidR="00F30BD7" w:rsidRPr="004A3039" w:rsidRDefault="00F30BD7" w:rsidP="00F074CF">
      <w:pPr>
        <w:autoSpaceDE w:val="0"/>
        <w:autoSpaceDN w:val="0"/>
        <w:adjustRightInd w:val="0"/>
        <w:spacing w:after="0" w:line="240" w:lineRule="auto"/>
        <w:ind w:left="567" w:hanging="567"/>
        <w:jc w:val="both"/>
        <w:rPr>
          <w:rFonts w:ascii="Garamond" w:hAnsi="Garamond" w:cstheme="minorHAnsi"/>
          <w:color w:val="000000"/>
          <w:sz w:val="24"/>
          <w:szCs w:val="24"/>
        </w:rPr>
      </w:pPr>
      <w:r w:rsidRPr="00A376CB">
        <w:rPr>
          <w:rFonts w:ascii="Garamond" w:hAnsi="Garamond" w:cstheme="minorHAnsi"/>
          <w:color w:val="000000"/>
          <w:sz w:val="24"/>
          <w:szCs w:val="24"/>
        </w:rPr>
        <w:t>10.5.</w:t>
      </w:r>
      <w:r w:rsidR="00F074CF" w:rsidRPr="00A376CB">
        <w:rPr>
          <w:rFonts w:ascii="Garamond" w:hAnsi="Garamond" w:cstheme="minorHAnsi"/>
          <w:color w:val="000000"/>
          <w:sz w:val="24"/>
          <w:szCs w:val="24"/>
        </w:rPr>
        <w:tab/>
      </w:r>
      <w:r w:rsidRPr="00A376CB">
        <w:rPr>
          <w:rFonts w:ascii="Garamond" w:hAnsi="Garamond" w:cstheme="minorHAnsi"/>
          <w:color w:val="000000"/>
          <w:sz w:val="24"/>
          <w:szCs w:val="24"/>
        </w:rPr>
        <w:t>Organizator umieści na swojej ogólnodostępnej stronie internetowej pod adresem</w:t>
      </w:r>
      <w:r w:rsidR="004656A7" w:rsidRPr="00A376CB">
        <w:rPr>
          <w:rFonts w:ascii="Garamond" w:hAnsi="Garamond" w:cstheme="minorHAnsi"/>
          <w:color w:val="000000"/>
          <w:sz w:val="24"/>
          <w:szCs w:val="24"/>
        </w:rPr>
        <w:t xml:space="preserve"> </w:t>
      </w:r>
      <w:hyperlink r:id="rId13" w:history="1">
        <w:r w:rsidR="0045404A" w:rsidRPr="00A376CB">
          <w:rPr>
            <w:rStyle w:val="Hipercze"/>
            <w:rFonts w:ascii="Garamond" w:hAnsi="Garamond" w:cstheme="minorHAnsi"/>
            <w:sz w:val="24"/>
            <w:szCs w:val="24"/>
          </w:rPr>
          <w:t>http://umkolobrzeg.esp.parseta.pl/index.php?id=108375</w:t>
        </w:r>
      </w:hyperlink>
      <w:r w:rsidR="0045404A" w:rsidRPr="00A376CB">
        <w:rPr>
          <w:rFonts w:ascii="Garamond" w:hAnsi="Garamond" w:cstheme="minorHAnsi"/>
          <w:color w:val="000000"/>
          <w:sz w:val="24"/>
          <w:szCs w:val="24"/>
        </w:rPr>
        <w:t xml:space="preserve"> </w:t>
      </w:r>
      <w:r w:rsidR="00A93684" w:rsidRPr="00A376CB">
        <w:rPr>
          <w:rFonts w:ascii="Garamond" w:hAnsi="Garamond" w:cstheme="minorHAnsi"/>
          <w:color w:val="000000"/>
          <w:sz w:val="24"/>
          <w:szCs w:val="24"/>
        </w:rPr>
        <w:t>, nie później niż na 10</w:t>
      </w:r>
      <w:r w:rsidRPr="00A376CB">
        <w:rPr>
          <w:rFonts w:ascii="Garamond" w:hAnsi="Garamond" w:cstheme="minorHAnsi"/>
          <w:color w:val="000000"/>
          <w:sz w:val="24"/>
          <w:szCs w:val="24"/>
        </w:rPr>
        <w:t xml:space="preserve"> dni przed upływem terminu składania ofert</w:t>
      </w:r>
      <w:r w:rsidR="004656A7" w:rsidRPr="00A376CB">
        <w:rPr>
          <w:rFonts w:ascii="Garamond" w:hAnsi="Garamond" w:cstheme="minorHAnsi"/>
          <w:color w:val="000000"/>
          <w:sz w:val="24"/>
          <w:szCs w:val="24"/>
        </w:rPr>
        <w:t xml:space="preserve"> </w:t>
      </w:r>
      <w:r w:rsidRPr="00A376CB">
        <w:rPr>
          <w:rFonts w:ascii="Garamond" w:hAnsi="Garamond" w:cstheme="minorHAnsi"/>
          <w:color w:val="000000"/>
          <w:sz w:val="24"/>
          <w:szCs w:val="24"/>
        </w:rPr>
        <w:t>konkursowych, listę zawierającą treść pytań, na które odpowiedź została udzielona wraz z treścią</w:t>
      </w:r>
      <w:r w:rsidR="004656A7" w:rsidRPr="00A376CB">
        <w:rPr>
          <w:rFonts w:ascii="Garamond" w:hAnsi="Garamond" w:cstheme="minorHAnsi"/>
          <w:color w:val="000000"/>
          <w:sz w:val="24"/>
          <w:szCs w:val="24"/>
        </w:rPr>
        <w:t xml:space="preserve"> </w:t>
      </w:r>
      <w:r w:rsidRPr="00A376CB">
        <w:rPr>
          <w:rFonts w:ascii="Garamond" w:hAnsi="Garamond" w:cstheme="minorHAnsi"/>
          <w:color w:val="000000"/>
          <w:sz w:val="24"/>
          <w:szCs w:val="24"/>
        </w:rPr>
        <w:t>odpowiedzi. Opublikowana lista nie będzie ujawniać autorów pytań. Organizator zastrzega sobie</w:t>
      </w:r>
      <w:r w:rsidR="004656A7" w:rsidRPr="00A376CB">
        <w:rPr>
          <w:rFonts w:ascii="Garamond" w:hAnsi="Garamond" w:cstheme="minorHAnsi"/>
          <w:color w:val="000000"/>
          <w:sz w:val="24"/>
          <w:szCs w:val="24"/>
        </w:rPr>
        <w:t xml:space="preserve"> </w:t>
      </w:r>
      <w:r w:rsidRPr="00A376CB">
        <w:rPr>
          <w:rFonts w:ascii="Garamond" w:hAnsi="Garamond" w:cstheme="minorHAnsi"/>
          <w:color w:val="000000"/>
          <w:sz w:val="24"/>
          <w:szCs w:val="24"/>
        </w:rPr>
        <w:t>prawo do modyfikacji treści pytań przed ich publikacją, poprzez eliminację treści umożliwiającej</w:t>
      </w:r>
      <w:r w:rsidR="004656A7" w:rsidRPr="00A376CB">
        <w:rPr>
          <w:rFonts w:ascii="Garamond" w:hAnsi="Garamond" w:cstheme="minorHAnsi"/>
          <w:color w:val="000000"/>
          <w:sz w:val="24"/>
          <w:szCs w:val="24"/>
        </w:rPr>
        <w:t xml:space="preserve"> </w:t>
      </w:r>
      <w:r w:rsidRPr="00A376CB">
        <w:rPr>
          <w:rFonts w:ascii="Garamond" w:hAnsi="Garamond" w:cstheme="minorHAnsi"/>
          <w:color w:val="000000"/>
          <w:sz w:val="24"/>
          <w:szCs w:val="24"/>
        </w:rPr>
        <w:t>ustalenie autora pytania.</w:t>
      </w:r>
    </w:p>
    <w:p w14:paraId="5641D813" w14:textId="3D7910DD" w:rsidR="00F30BD7" w:rsidRPr="004A3039" w:rsidRDefault="00F30BD7" w:rsidP="00F074C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10.6.</w:t>
      </w:r>
      <w:r w:rsidR="00F074CF">
        <w:rPr>
          <w:rFonts w:ascii="Garamond" w:hAnsi="Garamond" w:cstheme="minorHAnsi"/>
          <w:color w:val="000000"/>
          <w:sz w:val="24"/>
          <w:szCs w:val="24"/>
        </w:rPr>
        <w:tab/>
      </w:r>
      <w:r w:rsidRPr="004A3039">
        <w:rPr>
          <w:rFonts w:ascii="Garamond" w:hAnsi="Garamond" w:cstheme="minorHAnsi"/>
          <w:color w:val="000000"/>
          <w:sz w:val="24"/>
          <w:szCs w:val="24"/>
        </w:rPr>
        <w:t>Udzielone wyjaśnienia i odpowiedzi na zapytania są wiążące dla wszystkich Uczestników</w:t>
      </w:r>
      <w:r w:rsidR="0092528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Konkursu i stanowić będą integralną część Regulaminu.</w:t>
      </w:r>
    </w:p>
    <w:p w14:paraId="370B4471"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11. Wizja lokalna</w:t>
      </w:r>
    </w:p>
    <w:p w14:paraId="464D8056" w14:textId="7D4E009C" w:rsidR="00F30BD7" w:rsidRPr="004A3039" w:rsidRDefault="00F30BD7" w:rsidP="00F074C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11.1.</w:t>
      </w:r>
      <w:r w:rsidR="00F074CF">
        <w:rPr>
          <w:rFonts w:ascii="Garamond" w:hAnsi="Garamond" w:cstheme="minorHAnsi"/>
          <w:color w:val="000000"/>
          <w:sz w:val="24"/>
          <w:szCs w:val="24"/>
        </w:rPr>
        <w:tab/>
      </w:r>
      <w:r w:rsidRPr="004A3039">
        <w:rPr>
          <w:rFonts w:ascii="Garamond" w:hAnsi="Garamond" w:cstheme="minorHAnsi"/>
          <w:color w:val="000000"/>
          <w:sz w:val="24"/>
          <w:szCs w:val="24"/>
        </w:rPr>
        <w:t>Organizator umożliwi Uczestnikom Konkursu przeprowadzenie wizji lokalnej na Nieruchomości</w:t>
      </w:r>
      <w:r w:rsidR="0092528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w celu zapoznania się z miejscem realizacji Przedsięwzięcia.</w:t>
      </w:r>
    </w:p>
    <w:p w14:paraId="2641428E" w14:textId="54A1519B" w:rsidR="00F30BD7" w:rsidRPr="004A3039" w:rsidRDefault="00F30BD7" w:rsidP="00F074C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11.2.</w:t>
      </w:r>
      <w:r w:rsidR="00F074CF">
        <w:rPr>
          <w:rFonts w:ascii="Garamond" w:hAnsi="Garamond" w:cstheme="minorHAnsi"/>
          <w:color w:val="000000"/>
          <w:sz w:val="24"/>
          <w:szCs w:val="24"/>
        </w:rPr>
        <w:tab/>
      </w:r>
      <w:r w:rsidRPr="004A3039">
        <w:rPr>
          <w:rFonts w:ascii="Garamond" w:hAnsi="Garamond" w:cstheme="minorHAnsi"/>
          <w:color w:val="000000"/>
          <w:sz w:val="24"/>
          <w:szCs w:val="24"/>
        </w:rPr>
        <w:t>Przeprowadzenie wizji lokalnej nastąpić może w terminie wskazanym przez Organizatora,</w:t>
      </w:r>
      <w:r w:rsidR="0092528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wyznaczonym nie później niż na 30 dni przed terminem zakreślonym do złożenia ofert</w:t>
      </w:r>
      <w:r w:rsidR="0092528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konkursowych.</w:t>
      </w:r>
    </w:p>
    <w:p w14:paraId="30A2F6DC" w14:textId="4DC37328" w:rsidR="00F30BD7" w:rsidRPr="00A93684" w:rsidRDefault="0048330D" w:rsidP="00F074CF">
      <w:pPr>
        <w:autoSpaceDE w:val="0"/>
        <w:autoSpaceDN w:val="0"/>
        <w:adjustRightInd w:val="0"/>
        <w:spacing w:after="0" w:line="240" w:lineRule="auto"/>
        <w:ind w:left="567" w:hanging="567"/>
        <w:jc w:val="both"/>
        <w:rPr>
          <w:rFonts w:ascii="Garamond" w:hAnsi="Garamond" w:cstheme="minorHAnsi"/>
          <w:color w:val="000000"/>
          <w:sz w:val="24"/>
          <w:szCs w:val="24"/>
        </w:rPr>
      </w:pPr>
      <w:r w:rsidRPr="00A93684">
        <w:rPr>
          <w:rFonts w:ascii="Garamond" w:hAnsi="Garamond" w:cstheme="minorHAnsi"/>
          <w:color w:val="000000"/>
          <w:sz w:val="24"/>
          <w:szCs w:val="24"/>
        </w:rPr>
        <w:t>11.3.</w:t>
      </w:r>
      <w:r w:rsidR="00F074CF">
        <w:rPr>
          <w:rFonts w:ascii="Garamond" w:hAnsi="Garamond" w:cstheme="minorHAnsi"/>
          <w:color w:val="000000"/>
          <w:sz w:val="24"/>
          <w:szCs w:val="24"/>
        </w:rPr>
        <w:tab/>
      </w:r>
      <w:r w:rsidRPr="00A93684">
        <w:rPr>
          <w:rFonts w:ascii="Garamond" w:hAnsi="Garamond" w:cstheme="minorHAnsi"/>
          <w:color w:val="000000"/>
          <w:sz w:val="24"/>
          <w:szCs w:val="24"/>
        </w:rPr>
        <w:t>W wizji lokalnej mogą</w:t>
      </w:r>
      <w:r w:rsidR="00F30BD7" w:rsidRPr="00A93684">
        <w:rPr>
          <w:rFonts w:ascii="Garamond" w:hAnsi="Garamond" w:cstheme="minorHAnsi"/>
          <w:color w:val="000000"/>
          <w:sz w:val="24"/>
          <w:szCs w:val="24"/>
        </w:rPr>
        <w:t xml:space="preserve"> wziąć udział </w:t>
      </w:r>
      <w:r w:rsidRPr="00A93684">
        <w:rPr>
          <w:rFonts w:ascii="Garamond" w:hAnsi="Garamond" w:cstheme="minorHAnsi"/>
          <w:color w:val="000000"/>
          <w:sz w:val="24"/>
          <w:szCs w:val="24"/>
        </w:rPr>
        <w:t>przedstawiciele</w:t>
      </w:r>
      <w:r w:rsidR="00F30BD7" w:rsidRPr="00A93684">
        <w:rPr>
          <w:rFonts w:ascii="Garamond" w:hAnsi="Garamond" w:cstheme="minorHAnsi"/>
          <w:color w:val="000000"/>
          <w:sz w:val="24"/>
          <w:szCs w:val="24"/>
        </w:rPr>
        <w:t xml:space="preserve"> każdego Uczestnika</w:t>
      </w:r>
      <w:r w:rsidR="0092528E" w:rsidRPr="00A93684">
        <w:rPr>
          <w:rFonts w:ascii="Garamond" w:hAnsi="Garamond" w:cstheme="minorHAnsi"/>
          <w:color w:val="000000"/>
          <w:sz w:val="24"/>
          <w:szCs w:val="24"/>
        </w:rPr>
        <w:t xml:space="preserve"> </w:t>
      </w:r>
      <w:r w:rsidR="00F30BD7" w:rsidRPr="00A93684">
        <w:rPr>
          <w:rFonts w:ascii="Garamond" w:hAnsi="Garamond" w:cstheme="minorHAnsi"/>
          <w:color w:val="000000"/>
          <w:sz w:val="24"/>
          <w:szCs w:val="24"/>
        </w:rPr>
        <w:t>Konkursu. Udział Uczestnika Konkursu w wizji lokalnej odbywa się na jego ryzyko i koszt.</w:t>
      </w:r>
    </w:p>
    <w:p w14:paraId="76E53561" w14:textId="63EFB63A" w:rsidR="00F30BD7" w:rsidRPr="00A93684" w:rsidRDefault="00F30BD7" w:rsidP="00F074CF">
      <w:pPr>
        <w:autoSpaceDE w:val="0"/>
        <w:autoSpaceDN w:val="0"/>
        <w:adjustRightInd w:val="0"/>
        <w:spacing w:after="0" w:line="240" w:lineRule="auto"/>
        <w:ind w:left="567" w:hanging="567"/>
        <w:jc w:val="both"/>
        <w:rPr>
          <w:rFonts w:ascii="Garamond" w:hAnsi="Garamond" w:cstheme="minorHAnsi"/>
          <w:color w:val="000000"/>
          <w:sz w:val="24"/>
          <w:szCs w:val="24"/>
        </w:rPr>
      </w:pPr>
      <w:r w:rsidRPr="00A93684">
        <w:rPr>
          <w:rFonts w:ascii="Garamond" w:hAnsi="Garamond" w:cstheme="minorHAnsi"/>
          <w:color w:val="000000"/>
          <w:sz w:val="24"/>
          <w:szCs w:val="24"/>
        </w:rPr>
        <w:t>11.4.</w:t>
      </w:r>
      <w:r w:rsidR="00F074CF">
        <w:rPr>
          <w:rFonts w:ascii="Garamond" w:hAnsi="Garamond" w:cstheme="minorHAnsi"/>
          <w:color w:val="000000"/>
          <w:sz w:val="24"/>
          <w:szCs w:val="24"/>
        </w:rPr>
        <w:tab/>
      </w:r>
      <w:r w:rsidRPr="00A93684">
        <w:rPr>
          <w:rFonts w:ascii="Garamond" w:hAnsi="Garamond" w:cstheme="minorHAnsi"/>
          <w:color w:val="000000"/>
          <w:sz w:val="24"/>
          <w:szCs w:val="24"/>
        </w:rPr>
        <w:t>Wizja lokalna odbywa się pod nadzorem Organizatora Konkursu.</w:t>
      </w:r>
    </w:p>
    <w:p w14:paraId="523DB3D0" w14:textId="6018588C" w:rsidR="00F30BD7" w:rsidRDefault="00F30BD7" w:rsidP="00F074CF">
      <w:pPr>
        <w:autoSpaceDE w:val="0"/>
        <w:autoSpaceDN w:val="0"/>
        <w:adjustRightInd w:val="0"/>
        <w:spacing w:after="0" w:line="240" w:lineRule="auto"/>
        <w:ind w:left="567" w:hanging="567"/>
        <w:jc w:val="both"/>
        <w:rPr>
          <w:rFonts w:ascii="Garamond" w:hAnsi="Garamond" w:cstheme="minorHAnsi"/>
          <w:color w:val="000000"/>
          <w:sz w:val="24"/>
          <w:szCs w:val="24"/>
        </w:rPr>
      </w:pPr>
      <w:r w:rsidRPr="00A93684">
        <w:rPr>
          <w:rFonts w:ascii="Garamond" w:hAnsi="Garamond" w:cstheme="minorHAnsi"/>
          <w:color w:val="000000"/>
          <w:sz w:val="24"/>
          <w:szCs w:val="24"/>
        </w:rPr>
        <w:t>11.5.</w:t>
      </w:r>
      <w:r w:rsidR="00F074CF">
        <w:rPr>
          <w:rFonts w:ascii="Garamond" w:hAnsi="Garamond" w:cstheme="minorHAnsi"/>
          <w:color w:val="000000"/>
          <w:sz w:val="24"/>
          <w:szCs w:val="24"/>
        </w:rPr>
        <w:tab/>
      </w:r>
      <w:r w:rsidRPr="00A93684">
        <w:rPr>
          <w:rFonts w:ascii="Garamond" w:hAnsi="Garamond" w:cstheme="minorHAnsi"/>
          <w:color w:val="000000"/>
          <w:sz w:val="24"/>
          <w:szCs w:val="24"/>
        </w:rPr>
        <w:t>Organizator umożliwia sporządzenie dokumentacji fotograficznej z przeprowadzonej wizji</w:t>
      </w:r>
      <w:r w:rsidR="0092528E" w:rsidRPr="00A93684">
        <w:rPr>
          <w:rFonts w:ascii="Garamond" w:hAnsi="Garamond" w:cstheme="minorHAnsi"/>
          <w:color w:val="000000"/>
          <w:sz w:val="24"/>
          <w:szCs w:val="24"/>
        </w:rPr>
        <w:t xml:space="preserve"> </w:t>
      </w:r>
      <w:r w:rsidRPr="00A93684">
        <w:rPr>
          <w:rFonts w:ascii="Garamond" w:hAnsi="Garamond" w:cstheme="minorHAnsi"/>
          <w:color w:val="000000"/>
          <w:sz w:val="24"/>
          <w:szCs w:val="24"/>
        </w:rPr>
        <w:t>lokalnej.</w:t>
      </w:r>
    </w:p>
    <w:p w14:paraId="7EE75DE2" w14:textId="77777777" w:rsidR="002A0198" w:rsidRPr="007247D7" w:rsidRDefault="002A0198" w:rsidP="002A0198">
      <w:pPr>
        <w:autoSpaceDE w:val="0"/>
        <w:autoSpaceDN w:val="0"/>
        <w:adjustRightInd w:val="0"/>
        <w:spacing w:before="120" w:after="120" w:line="240" w:lineRule="auto"/>
        <w:jc w:val="both"/>
        <w:rPr>
          <w:rFonts w:ascii="Garamond" w:hAnsi="Garamond" w:cstheme="minorHAnsi"/>
          <w:b/>
          <w:bCs/>
          <w:color w:val="000000"/>
          <w:sz w:val="24"/>
          <w:szCs w:val="24"/>
        </w:rPr>
      </w:pPr>
      <w:r w:rsidRPr="007247D7">
        <w:rPr>
          <w:rFonts w:ascii="Garamond" w:hAnsi="Garamond" w:cstheme="minorHAnsi"/>
          <w:b/>
          <w:bCs/>
          <w:color w:val="000000"/>
          <w:sz w:val="24"/>
          <w:szCs w:val="24"/>
        </w:rPr>
        <w:t xml:space="preserve">12. Ochrona danych osobowych </w:t>
      </w:r>
    </w:p>
    <w:p w14:paraId="0D09A1EA" w14:textId="77777777" w:rsidR="002A0198" w:rsidRPr="007247D7" w:rsidRDefault="002A0198" w:rsidP="002A0198">
      <w:pPr>
        <w:autoSpaceDE w:val="0"/>
        <w:autoSpaceDN w:val="0"/>
        <w:adjustRightInd w:val="0"/>
        <w:spacing w:after="0" w:line="240" w:lineRule="auto"/>
        <w:ind w:left="567" w:hanging="567"/>
        <w:jc w:val="both"/>
        <w:rPr>
          <w:rFonts w:ascii="Garamond" w:hAnsi="Garamond" w:cs="Arial"/>
          <w:sz w:val="24"/>
          <w:szCs w:val="24"/>
        </w:rPr>
      </w:pPr>
      <w:r w:rsidRPr="007247D7">
        <w:rPr>
          <w:rFonts w:ascii="Garamond" w:hAnsi="Garamond" w:cstheme="minorHAnsi"/>
          <w:bCs/>
          <w:color w:val="000000"/>
          <w:sz w:val="24"/>
          <w:szCs w:val="24"/>
        </w:rPr>
        <w:t xml:space="preserve">12.1. </w:t>
      </w:r>
      <w:r w:rsidRPr="007247D7">
        <w:rPr>
          <w:rFonts w:ascii="Garamond" w:hAnsi="Garamond" w:cs="Arial"/>
          <w:sz w:val="24"/>
          <w:szCs w:val="24"/>
        </w:rPr>
        <w:t xml:space="preserve">Na podstawie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zwanego dalej: </w:t>
      </w:r>
      <w:r w:rsidRPr="007247D7">
        <w:rPr>
          <w:rFonts w:ascii="Garamond" w:hAnsi="Garamond" w:cs="Arial"/>
          <w:b/>
          <w:sz w:val="24"/>
          <w:szCs w:val="24"/>
        </w:rPr>
        <w:t>RODO</w:t>
      </w:r>
      <w:r w:rsidRPr="007247D7">
        <w:rPr>
          <w:rFonts w:ascii="Garamond" w:hAnsi="Garamond" w:cs="Arial"/>
          <w:sz w:val="24"/>
          <w:szCs w:val="24"/>
        </w:rPr>
        <w:t>, Organizator niniejszym informuje, iż:</w:t>
      </w:r>
      <w:r w:rsidRPr="007247D7">
        <w:rPr>
          <w:rFonts w:ascii="Garamond" w:hAnsi="Garamond"/>
          <w:sz w:val="24"/>
          <w:szCs w:val="24"/>
        </w:rPr>
        <w:t xml:space="preserve"> </w:t>
      </w:r>
    </w:p>
    <w:p w14:paraId="33922EF9" w14:textId="77777777" w:rsidR="00137846" w:rsidRPr="007247D7" w:rsidRDefault="002A0198" w:rsidP="00137846">
      <w:pPr>
        <w:pStyle w:val="Akapitzlist"/>
        <w:numPr>
          <w:ilvl w:val="2"/>
          <w:numId w:val="7"/>
        </w:numPr>
        <w:autoSpaceDE w:val="0"/>
        <w:autoSpaceDN w:val="0"/>
        <w:adjustRightInd w:val="0"/>
        <w:spacing w:after="0" w:line="240" w:lineRule="auto"/>
        <w:ind w:left="993"/>
        <w:jc w:val="both"/>
        <w:rPr>
          <w:rFonts w:ascii="Garamond" w:hAnsi="Garamond"/>
          <w:sz w:val="24"/>
          <w:szCs w:val="24"/>
        </w:rPr>
      </w:pPr>
      <w:r w:rsidRPr="007247D7">
        <w:rPr>
          <w:rFonts w:ascii="Garamond" w:hAnsi="Garamond" w:cstheme="minorHAnsi"/>
          <w:bCs/>
          <w:sz w:val="24"/>
          <w:szCs w:val="24"/>
        </w:rPr>
        <w:t xml:space="preserve">Administratorem danych osobowych Uczestnika Konkursu jest </w:t>
      </w:r>
      <w:r w:rsidR="00137846" w:rsidRPr="007247D7">
        <w:rPr>
          <w:rFonts w:ascii="Garamond" w:hAnsi="Garamond" w:cstheme="minorHAnsi"/>
          <w:bCs/>
          <w:sz w:val="24"/>
          <w:szCs w:val="24"/>
        </w:rPr>
        <w:t>Prezydenta Miasta Kołobrzeg. Siedzibą Administratora danych jest Urząd Miasta Kołobrzeg,</w:t>
      </w:r>
      <w:r w:rsidRPr="007247D7">
        <w:rPr>
          <w:rFonts w:ascii="Garamond" w:hAnsi="Garamond"/>
          <w:sz w:val="24"/>
          <w:szCs w:val="24"/>
        </w:rPr>
        <w:t xml:space="preserve"> ul. Ratuszowa 13, 78-100 Kołobrzeg, </w:t>
      </w:r>
      <w:hyperlink r:id="rId14" w:history="1">
        <w:r w:rsidRPr="007247D7">
          <w:rPr>
            <w:rStyle w:val="Hipercze"/>
            <w:rFonts w:ascii="Garamond" w:hAnsi="Garamond"/>
            <w:color w:val="auto"/>
            <w:sz w:val="24"/>
            <w:szCs w:val="24"/>
          </w:rPr>
          <w:t>urzad@um.kolobrzeg.pl</w:t>
        </w:r>
      </w:hyperlink>
      <w:r w:rsidRPr="007247D7">
        <w:rPr>
          <w:rFonts w:ascii="Garamond" w:hAnsi="Garamond"/>
          <w:sz w:val="24"/>
          <w:szCs w:val="24"/>
        </w:rPr>
        <w:t>.</w:t>
      </w:r>
    </w:p>
    <w:p w14:paraId="089B01ED" w14:textId="21C23C5B" w:rsidR="00137846" w:rsidRPr="007247D7" w:rsidRDefault="00137846" w:rsidP="00137846">
      <w:pPr>
        <w:pStyle w:val="Akapitzlist"/>
        <w:numPr>
          <w:ilvl w:val="2"/>
          <w:numId w:val="7"/>
        </w:numPr>
        <w:autoSpaceDE w:val="0"/>
        <w:autoSpaceDN w:val="0"/>
        <w:adjustRightInd w:val="0"/>
        <w:spacing w:after="0" w:line="240" w:lineRule="auto"/>
        <w:ind w:left="993"/>
        <w:jc w:val="both"/>
        <w:rPr>
          <w:rFonts w:ascii="Garamond" w:hAnsi="Garamond"/>
          <w:sz w:val="24"/>
          <w:szCs w:val="24"/>
        </w:rPr>
      </w:pPr>
      <w:r w:rsidRPr="007247D7">
        <w:rPr>
          <w:rFonts w:ascii="Garamond" w:hAnsi="Garamond"/>
          <w:sz w:val="24"/>
          <w:szCs w:val="24"/>
        </w:rPr>
        <w:lastRenderedPageBreak/>
        <w:t>Administrator Danych wyznaczył Inspektora Ochrony Danych. Kontakt z IOD możliwy jest poprzez: kontakt osobisty w siedzibie Urzędu Miasta Kołobrzeg – pok. nr 316, 78-100 Kołobrzeg, ul. Ratuszowa 13, adres e-mail: iod@um.kolobrzeg.pl, nr tel. 94-35-51-584.</w:t>
      </w:r>
    </w:p>
    <w:p w14:paraId="085496DD" w14:textId="6F79C26D" w:rsidR="002A0198" w:rsidRPr="007247D7" w:rsidRDefault="002A0198" w:rsidP="002A0198">
      <w:pPr>
        <w:pStyle w:val="Akapitzlist"/>
        <w:numPr>
          <w:ilvl w:val="2"/>
          <w:numId w:val="7"/>
        </w:numPr>
        <w:autoSpaceDE w:val="0"/>
        <w:autoSpaceDN w:val="0"/>
        <w:adjustRightInd w:val="0"/>
        <w:spacing w:after="0" w:line="240" w:lineRule="auto"/>
        <w:ind w:left="993"/>
        <w:jc w:val="both"/>
        <w:rPr>
          <w:rFonts w:ascii="Garamond" w:hAnsi="Garamond"/>
          <w:sz w:val="24"/>
          <w:szCs w:val="24"/>
        </w:rPr>
      </w:pPr>
      <w:r w:rsidRPr="007247D7">
        <w:rPr>
          <w:rFonts w:ascii="Garamond" w:hAnsi="Garamond"/>
          <w:sz w:val="24"/>
          <w:szCs w:val="24"/>
        </w:rPr>
        <w:t>Dane osobowe Uczestnika Konkursu będą przetwarzane w celu i w zakresie niezbędnym do przeprowadzenia Konkursu</w:t>
      </w:r>
      <w:r w:rsidRPr="007247D7">
        <w:rPr>
          <w:rFonts w:ascii="Garamond" w:hAnsi="Garamond" w:cstheme="minorHAnsi"/>
          <w:sz w:val="24"/>
          <w:szCs w:val="24"/>
        </w:rPr>
        <w:t xml:space="preserve"> i wyboru Najkorzystniejszej oferty, na podstawie art. 6 ust. 1 lit. a) i b) RODO. Dane dotyczące karalności przetwarzane będą na podstawie art. 9 ust. 2 lit. a) RODO.</w:t>
      </w:r>
    </w:p>
    <w:p w14:paraId="302C4B6B" w14:textId="217C1CB7" w:rsidR="002A0198" w:rsidRPr="007247D7" w:rsidRDefault="002A0198" w:rsidP="00137846">
      <w:pPr>
        <w:pStyle w:val="Akapitzlist"/>
        <w:numPr>
          <w:ilvl w:val="2"/>
          <w:numId w:val="7"/>
        </w:numPr>
        <w:autoSpaceDE w:val="0"/>
        <w:autoSpaceDN w:val="0"/>
        <w:adjustRightInd w:val="0"/>
        <w:spacing w:after="0" w:line="240" w:lineRule="auto"/>
        <w:ind w:left="993"/>
        <w:jc w:val="both"/>
        <w:rPr>
          <w:rFonts w:ascii="Garamond" w:hAnsi="Garamond"/>
          <w:sz w:val="24"/>
          <w:szCs w:val="24"/>
        </w:rPr>
      </w:pPr>
      <w:r w:rsidRPr="007247D7">
        <w:rPr>
          <w:rFonts w:ascii="Garamond" w:hAnsi="Garamond"/>
          <w:sz w:val="24"/>
          <w:szCs w:val="24"/>
        </w:rPr>
        <w:t xml:space="preserve">Dane osobowe Uczestnika Konkursu mogą być przekazywane przez Organizatora następującym podmiotom: Doradca Consultants Ltd. sp. z o.o. oraz Kancelarii Pieczonka Nowacki Pietrzak s.j. </w:t>
      </w:r>
      <w:r w:rsidR="00137846" w:rsidRPr="007247D7">
        <w:rPr>
          <w:rFonts w:ascii="Garamond" w:hAnsi="Garamond"/>
          <w:sz w:val="24"/>
          <w:szCs w:val="24"/>
        </w:rPr>
        <w:t xml:space="preserve">Przekazywanie Państwa danych osobowych odbywać się będzie na podstawie umów zawartych pomiędzy Gminą Miasto Kołobrzeg, a ww. podmiotami zewnętrznymi. </w:t>
      </w:r>
    </w:p>
    <w:p w14:paraId="76EDA2FC" w14:textId="553BFD93" w:rsidR="00071E8E" w:rsidRPr="007247D7" w:rsidRDefault="00071E8E" w:rsidP="00071E8E">
      <w:pPr>
        <w:pStyle w:val="Akapitzlist"/>
        <w:numPr>
          <w:ilvl w:val="2"/>
          <w:numId w:val="7"/>
        </w:numPr>
        <w:autoSpaceDE w:val="0"/>
        <w:autoSpaceDN w:val="0"/>
        <w:adjustRightInd w:val="0"/>
        <w:spacing w:after="0" w:line="240" w:lineRule="auto"/>
        <w:ind w:left="993"/>
        <w:jc w:val="both"/>
        <w:rPr>
          <w:rFonts w:ascii="Garamond" w:hAnsi="Garamond"/>
          <w:sz w:val="24"/>
          <w:szCs w:val="24"/>
        </w:rPr>
      </w:pPr>
      <w:r w:rsidRPr="007247D7">
        <w:rPr>
          <w:rFonts w:ascii="Garamond" w:hAnsi="Garamond"/>
          <w:sz w:val="24"/>
          <w:szCs w:val="24"/>
        </w:rPr>
        <w:t xml:space="preserve">Dane osobowe Uczestnika Konkursu </w:t>
      </w:r>
      <w:r w:rsidR="00137846" w:rsidRPr="007247D7">
        <w:rPr>
          <w:rFonts w:ascii="Garamond" w:hAnsi="Garamond"/>
          <w:sz w:val="24"/>
          <w:szCs w:val="24"/>
        </w:rPr>
        <w:t>będą przekazane dla członków Komisji Konkursowej powołanej przez Prezydenta Miasta Kołobrzeg odrębnym zarządzeniem.</w:t>
      </w:r>
    </w:p>
    <w:p w14:paraId="2B651AF4" w14:textId="36AA7301" w:rsidR="00071E8E" w:rsidRPr="007247D7" w:rsidRDefault="00071E8E" w:rsidP="00071E8E">
      <w:pPr>
        <w:pStyle w:val="Akapitzlist"/>
        <w:numPr>
          <w:ilvl w:val="2"/>
          <w:numId w:val="7"/>
        </w:numPr>
        <w:autoSpaceDE w:val="0"/>
        <w:autoSpaceDN w:val="0"/>
        <w:adjustRightInd w:val="0"/>
        <w:spacing w:after="0" w:line="240" w:lineRule="auto"/>
        <w:ind w:left="993"/>
        <w:jc w:val="both"/>
        <w:rPr>
          <w:rFonts w:ascii="Garamond" w:hAnsi="Garamond"/>
          <w:sz w:val="24"/>
          <w:szCs w:val="24"/>
        </w:rPr>
      </w:pPr>
      <w:r w:rsidRPr="007247D7">
        <w:rPr>
          <w:rFonts w:ascii="Garamond" w:hAnsi="Garamond"/>
          <w:sz w:val="24"/>
          <w:szCs w:val="24"/>
        </w:rPr>
        <w:t xml:space="preserve">Dane osobowe Uczestnika Konkursu </w:t>
      </w:r>
      <w:r w:rsidRPr="007247D7">
        <w:rPr>
          <w:rFonts w:ascii="Garamond" w:eastAsia="Times New Roman" w:hAnsi="Garamond" w:cs="Arial"/>
          <w:sz w:val="24"/>
        </w:rPr>
        <w:t xml:space="preserve">mogą być przekazane dla podmiotów zewnętrznych w przypadkach ściśle określonych przepisami prawa. </w:t>
      </w:r>
    </w:p>
    <w:p w14:paraId="6A9A7DCE" w14:textId="4ED081B4" w:rsidR="00071E8E" w:rsidRPr="007247D7" w:rsidRDefault="00071E8E" w:rsidP="00071E8E">
      <w:pPr>
        <w:pStyle w:val="Akapitzlist"/>
        <w:numPr>
          <w:ilvl w:val="2"/>
          <w:numId w:val="7"/>
        </w:numPr>
        <w:autoSpaceDE w:val="0"/>
        <w:autoSpaceDN w:val="0"/>
        <w:adjustRightInd w:val="0"/>
        <w:spacing w:after="0" w:line="240" w:lineRule="auto"/>
        <w:ind w:left="993"/>
        <w:jc w:val="both"/>
        <w:rPr>
          <w:rFonts w:ascii="Garamond" w:hAnsi="Garamond"/>
          <w:sz w:val="28"/>
          <w:szCs w:val="24"/>
        </w:rPr>
      </w:pPr>
      <w:r w:rsidRPr="007247D7">
        <w:rPr>
          <w:rFonts w:ascii="Garamond" w:hAnsi="Garamond"/>
          <w:sz w:val="24"/>
          <w:szCs w:val="24"/>
        </w:rPr>
        <w:t>Dane osobowe Uczestnika Konkursu</w:t>
      </w:r>
      <w:r w:rsidRPr="007247D7">
        <w:rPr>
          <w:rFonts w:ascii="Garamond" w:eastAsia="Times New Roman" w:hAnsi="Garamond" w:cs="Arial"/>
          <w:sz w:val="24"/>
        </w:rPr>
        <w:t xml:space="preserve"> nie będą przekazywane do państwa trzeciego/organizacji mię</w:t>
      </w:r>
      <w:r w:rsidRPr="007247D7">
        <w:rPr>
          <w:rFonts w:ascii="Garamond" w:eastAsia="Times New Roman" w:hAnsi="Garamond" w:cs="Arial"/>
          <w:sz w:val="24"/>
        </w:rPr>
        <w:softHyphen/>
        <w:t>dzynarodowej.</w:t>
      </w:r>
    </w:p>
    <w:p w14:paraId="15C9A265" w14:textId="77777777" w:rsidR="00071E8E" w:rsidRPr="007247D7" w:rsidRDefault="002A0198" w:rsidP="00071E8E">
      <w:pPr>
        <w:pStyle w:val="Akapitzlist"/>
        <w:numPr>
          <w:ilvl w:val="2"/>
          <w:numId w:val="7"/>
        </w:numPr>
        <w:autoSpaceDE w:val="0"/>
        <w:autoSpaceDN w:val="0"/>
        <w:adjustRightInd w:val="0"/>
        <w:spacing w:after="0" w:line="240" w:lineRule="auto"/>
        <w:ind w:left="993"/>
        <w:jc w:val="both"/>
        <w:rPr>
          <w:rFonts w:ascii="Garamond" w:hAnsi="Garamond"/>
          <w:sz w:val="24"/>
          <w:szCs w:val="24"/>
        </w:rPr>
      </w:pPr>
      <w:r w:rsidRPr="007247D7">
        <w:rPr>
          <w:rFonts w:ascii="Garamond" w:hAnsi="Garamond"/>
          <w:sz w:val="24"/>
          <w:szCs w:val="24"/>
        </w:rPr>
        <w:t>Dane osobowe Uczestnika Konkursu będą przechowywane przez okres trwania Konkursu oraz do czasu przedawnienia ewentualnych roszczeń Stron związanych z uczestnictwem w Konkursie.</w:t>
      </w:r>
      <w:r w:rsidR="00071E8E" w:rsidRPr="007247D7">
        <w:rPr>
          <w:rFonts w:ascii="Garamond" w:hAnsi="Garamond"/>
          <w:sz w:val="24"/>
          <w:szCs w:val="24"/>
        </w:rPr>
        <w:t xml:space="preserve"> </w:t>
      </w:r>
    </w:p>
    <w:p w14:paraId="459D54A6" w14:textId="77777777" w:rsidR="00137846" w:rsidRPr="007247D7" w:rsidRDefault="00071E8E" w:rsidP="00071E8E">
      <w:pPr>
        <w:pStyle w:val="Akapitzlist"/>
        <w:numPr>
          <w:ilvl w:val="2"/>
          <w:numId w:val="7"/>
        </w:numPr>
        <w:autoSpaceDE w:val="0"/>
        <w:autoSpaceDN w:val="0"/>
        <w:adjustRightInd w:val="0"/>
        <w:spacing w:after="0" w:line="240" w:lineRule="auto"/>
        <w:ind w:left="993"/>
        <w:jc w:val="both"/>
        <w:rPr>
          <w:rFonts w:ascii="Garamond" w:hAnsi="Garamond"/>
          <w:sz w:val="24"/>
          <w:szCs w:val="24"/>
        </w:rPr>
      </w:pPr>
      <w:r w:rsidRPr="007247D7">
        <w:rPr>
          <w:rFonts w:ascii="Garamond" w:hAnsi="Garamond"/>
          <w:sz w:val="24"/>
          <w:szCs w:val="24"/>
        </w:rPr>
        <w:t xml:space="preserve">Dane osobowe Uczestnika Konkursu </w:t>
      </w:r>
      <w:r w:rsidR="00137846" w:rsidRPr="007247D7">
        <w:rPr>
          <w:rFonts w:ascii="Garamond" w:eastAsia="Times New Roman" w:hAnsi="Garamond" w:cs="Arial"/>
          <w:sz w:val="24"/>
        </w:rPr>
        <w:t>będą gromadzone i przechowywane zgodnie z rozporządzeniem Prezesa Rady Ministrów z dnia 18 stycznia 2011 r. w sprawie instrukcji kancelaryjnej, jednolitych rzeczowych wykazów akt oraz instrukcji w sprawie organizacji i zakresu działania archiwów zakładowych oraz rozporządzeniem Ministra Kultury i Dziedzictwa Narodowego z dnia 20 października 2015 r. w sprawie klasyfikowania i kwalifikowania dokumentacji, przekazywania materiałów archiwalnych do archiwów państwowych i brakowania dokumentacji niearchiwalnej.</w:t>
      </w:r>
    </w:p>
    <w:p w14:paraId="3FB2B382" w14:textId="77777777" w:rsidR="00137846" w:rsidRPr="007247D7" w:rsidRDefault="00137846" w:rsidP="00137846">
      <w:pPr>
        <w:pStyle w:val="Akapitzlist"/>
        <w:autoSpaceDE w:val="0"/>
        <w:autoSpaceDN w:val="0"/>
        <w:adjustRightInd w:val="0"/>
        <w:spacing w:after="0" w:line="240" w:lineRule="auto"/>
        <w:ind w:left="993"/>
        <w:jc w:val="both"/>
        <w:rPr>
          <w:rFonts w:ascii="Garamond" w:hAnsi="Garamond"/>
          <w:sz w:val="24"/>
          <w:szCs w:val="24"/>
        </w:rPr>
      </w:pPr>
    </w:p>
    <w:p w14:paraId="350B2652" w14:textId="77777777" w:rsidR="002A0198" w:rsidRPr="007247D7" w:rsidRDefault="002A0198" w:rsidP="002A0198">
      <w:pPr>
        <w:pStyle w:val="Akapitzlist"/>
        <w:numPr>
          <w:ilvl w:val="2"/>
          <w:numId w:val="7"/>
        </w:numPr>
        <w:autoSpaceDE w:val="0"/>
        <w:autoSpaceDN w:val="0"/>
        <w:adjustRightInd w:val="0"/>
        <w:spacing w:after="0" w:line="240" w:lineRule="auto"/>
        <w:ind w:left="993"/>
        <w:jc w:val="both"/>
        <w:rPr>
          <w:rFonts w:ascii="Garamond" w:hAnsi="Garamond"/>
          <w:sz w:val="24"/>
          <w:szCs w:val="24"/>
        </w:rPr>
      </w:pPr>
      <w:r w:rsidRPr="007247D7">
        <w:rPr>
          <w:rFonts w:ascii="Garamond" w:hAnsi="Garamond" w:cs="Arial"/>
          <w:sz w:val="24"/>
          <w:szCs w:val="24"/>
        </w:rPr>
        <w:t>Uczestnik Konkursu ma prawo żądania od Organizatora dostępu do treści swoich danych osobowych, ich sprostowania, usunięcia lub ograniczenia przetwarzania oraz prawo do wniesienia sprzeciwu wobec przetwarzania, a także prawo do przenoszenia danych.</w:t>
      </w:r>
    </w:p>
    <w:p w14:paraId="07C9F6A7" w14:textId="0A29E1EF" w:rsidR="002A0198" w:rsidRPr="007247D7" w:rsidRDefault="002A0198" w:rsidP="002A0198">
      <w:pPr>
        <w:pStyle w:val="Akapitzlist"/>
        <w:numPr>
          <w:ilvl w:val="2"/>
          <w:numId w:val="7"/>
        </w:numPr>
        <w:autoSpaceDE w:val="0"/>
        <w:autoSpaceDN w:val="0"/>
        <w:adjustRightInd w:val="0"/>
        <w:spacing w:after="0" w:line="240" w:lineRule="auto"/>
        <w:ind w:left="993"/>
        <w:jc w:val="both"/>
        <w:rPr>
          <w:rFonts w:ascii="Garamond" w:hAnsi="Garamond"/>
          <w:sz w:val="24"/>
          <w:szCs w:val="24"/>
        </w:rPr>
      </w:pPr>
      <w:r w:rsidRPr="007247D7">
        <w:rPr>
          <w:rFonts w:ascii="Garamond" w:hAnsi="Garamond" w:cs="Arial"/>
          <w:sz w:val="24"/>
          <w:szCs w:val="24"/>
        </w:rPr>
        <w:t>Uczestnik Konkursu ma prawo do cofnięcia zgody na przetwarzanie danych osobowych Uczestnika Konkursu w dowolnym momencie, bez wpływu na zgodność z prawem przetwarzania, którego dokonano na podstawie zgody przed jej cofnięciem.</w:t>
      </w:r>
      <w:r w:rsidR="00137846" w:rsidRPr="007247D7">
        <w:rPr>
          <w:rFonts w:ascii="Garamond" w:hAnsi="Garamond" w:cs="Arial"/>
          <w:sz w:val="24"/>
          <w:szCs w:val="24"/>
        </w:rPr>
        <w:t xml:space="preserve"> W celu wycofania zgody należy dostarczyć wniosek do Urzędu Miasta Kołobrzeg.</w:t>
      </w:r>
    </w:p>
    <w:p w14:paraId="6A08167E" w14:textId="77777777" w:rsidR="002A0198" w:rsidRPr="007247D7" w:rsidRDefault="002A0198" w:rsidP="002A0198">
      <w:pPr>
        <w:pStyle w:val="Akapitzlist"/>
        <w:numPr>
          <w:ilvl w:val="2"/>
          <w:numId w:val="7"/>
        </w:numPr>
        <w:autoSpaceDE w:val="0"/>
        <w:autoSpaceDN w:val="0"/>
        <w:adjustRightInd w:val="0"/>
        <w:spacing w:after="0" w:line="240" w:lineRule="auto"/>
        <w:ind w:left="993"/>
        <w:jc w:val="both"/>
        <w:rPr>
          <w:rFonts w:ascii="Garamond" w:hAnsi="Garamond"/>
          <w:sz w:val="24"/>
          <w:szCs w:val="24"/>
        </w:rPr>
      </w:pPr>
      <w:r w:rsidRPr="007247D7">
        <w:rPr>
          <w:rFonts w:ascii="Garamond" w:hAnsi="Garamond" w:cs="Arial"/>
          <w:sz w:val="24"/>
          <w:szCs w:val="24"/>
        </w:rPr>
        <w:t>Uczestnik Konkursu ma prawo do wniesienia skargi do Prezesa Urzędu Ochrony Danych Osobowych w przypadku uznania przez Uczestnika Konkursu, że przetwarzanie danych osobowych Uczestnika Konkursu narusza przepisy RODO.</w:t>
      </w:r>
    </w:p>
    <w:p w14:paraId="5353D7F5" w14:textId="77777777" w:rsidR="002A0198" w:rsidRPr="007247D7" w:rsidRDefault="002A0198" w:rsidP="002A0198">
      <w:pPr>
        <w:pStyle w:val="Akapitzlist"/>
        <w:numPr>
          <w:ilvl w:val="2"/>
          <w:numId w:val="7"/>
        </w:numPr>
        <w:autoSpaceDE w:val="0"/>
        <w:autoSpaceDN w:val="0"/>
        <w:adjustRightInd w:val="0"/>
        <w:spacing w:after="0" w:line="240" w:lineRule="auto"/>
        <w:ind w:left="993"/>
        <w:jc w:val="both"/>
        <w:rPr>
          <w:rFonts w:ascii="Garamond" w:hAnsi="Garamond"/>
          <w:sz w:val="24"/>
          <w:szCs w:val="24"/>
        </w:rPr>
      </w:pPr>
      <w:r w:rsidRPr="007247D7">
        <w:rPr>
          <w:rFonts w:ascii="Garamond" w:hAnsi="Garamond" w:cs="Arial"/>
          <w:sz w:val="24"/>
          <w:szCs w:val="24"/>
        </w:rPr>
        <w:t>Podanie przez Uczestnika Konkursu danych osobowych jest warunkiem przystąpienia do Konkursu. Podanie danych osobowych jest dobrowolne, jednak brak ich podania skutkować będzie brakiem możliwości przystąpienia do Konkursu.</w:t>
      </w:r>
    </w:p>
    <w:p w14:paraId="5290B954" w14:textId="77777777" w:rsidR="002A0198" w:rsidRPr="007247D7" w:rsidRDefault="002A0198" w:rsidP="002A0198">
      <w:pPr>
        <w:pStyle w:val="Akapitzlist"/>
        <w:numPr>
          <w:ilvl w:val="2"/>
          <w:numId w:val="7"/>
        </w:numPr>
        <w:autoSpaceDE w:val="0"/>
        <w:autoSpaceDN w:val="0"/>
        <w:adjustRightInd w:val="0"/>
        <w:spacing w:after="0" w:line="240" w:lineRule="auto"/>
        <w:ind w:left="993"/>
        <w:jc w:val="both"/>
        <w:rPr>
          <w:rFonts w:ascii="Garamond" w:hAnsi="Garamond"/>
          <w:sz w:val="24"/>
          <w:szCs w:val="24"/>
        </w:rPr>
      </w:pPr>
      <w:r w:rsidRPr="007247D7">
        <w:rPr>
          <w:rFonts w:ascii="Garamond" w:hAnsi="Garamond" w:cs="Arial"/>
          <w:sz w:val="24"/>
          <w:szCs w:val="24"/>
        </w:rPr>
        <w:t>Dane osobowe Uczestnika Konkursu nie będą wykorzystywane do profilowania ani nie będzie w stosunku do nich wykorzystywane zautomatyzowane podejmowanie decyzji.</w:t>
      </w:r>
    </w:p>
    <w:p w14:paraId="02D570B2" w14:textId="77777777" w:rsidR="00F529D2" w:rsidRDefault="00F529D2" w:rsidP="00F074CF">
      <w:pPr>
        <w:autoSpaceDE w:val="0"/>
        <w:autoSpaceDN w:val="0"/>
        <w:adjustRightInd w:val="0"/>
        <w:spacing w:after="0" w:line="240" w:lineRule="auto"/>
        <w:ind w:left="567" w:hanging="567"/>
        <w:jc w:val="both"/>
        <w:rPr>
          <w:rFonts w:ascii="Garamond" w:hAnsi="Garamond" w:cstheme="minorHAnsi"/>
          <w:color w:val="000000"/>
          <w:sz w:val="24"/>
          <w:szCs w:val="24"/>
        </w:rPr>
      </w:pPr>
    </w:p>
    <w:p w14:paraId="242809DB" w14:textId="32AAEEDC" w:rsidR="00F30BD7" w:rsidRPr="004A3039" w:rsidRDefault="0050104B" w:rsidP="00F074CF">
      <w:pPr>
        <w:keepNext/>
        <w:autoSpaceDE w:val="0"/>
        <w:autoSpaceDN w:val="0"/>
        <w:adjustRightInd w:val="0"/>
        <w:spacing w:before="240" w:after="240" w:line="240" w:lineRule="auto"/>
        <w:jc w:val="both"/>
        <w:rPr>
          <w:rFonts w:ascii="Garamond" w:hAnsi="Garamond" w:cstheme="minorHAnsi"/>
          <w:b/>
          <w:bCs/>
          <w:color w:val="000000"/>
          <w:sz w:val="28"/>
          <w:szCs w:val="28"/>
        </w:rPr>
      </w:pPr>
      <w:r>
        <w:rPr>
          <w:rFonts w:ascii="Garamond" w:hAnsi="Garamond" w:cstheme="minorHAnsi"/>
          <w:b/>
          <w:bCs/>
          <w:color w:val="000000"/>
          <w:sz w:val="28"/>
          <w:szCs w:val="28"/>
        </w:rPr>
        <w:lastRenderedPageBreak/>
        <w:t>CZĘŚĆ</w:t>
      </w:r>
      <w:r w:rsidR="00F30BD7" w:rsidRPr="004A3039">
        <w:rPr>
          <w:rFonts w:ascii="Garamond" w:hAnsi="Garamond" w:cstheme="minorHAnsi"/>
          <w:b/>
          <w:bCs/>
          <w:color w:val="000000"/>
          <w:sz w:val="28"/>
          <w:szCs w:val="28"/>
        </w:rPr>
        <w:t xml:space="preserve"> III</w:t>
      </w:r>
    </w:p>
    <w:p w14:paraId="2F0EE17D" w14:textId="77777777" w:rsidR="00F30BD7" w:rsidRPr="004A3039" w:rsidRDefault="00F30BD7" w:rsidP="00F074CF">
      <w:pPr>
        <w:keepNext/>
        <w:autoSpaceDE w:val="0"/>
        <w:autoSpaceDN w:val="0"/>
        <w:adjustRightInd w:val="0"/>
        <w:spacing w:before="240" w:after="240" w:line="240" w:lineRule="auto"/>
        <w:jc w:val="both"/>
        <w:rPr>
          <w:rFonts w:ascii="Garamond" w:hAnsi="Garamond" w:cstheme="minorHAnsi"/>
          <w:b/>
          <w:bCs/>
          <w:color w:val="000000"/>
          <w:sz w:val="28"/>
          <w:szCs w:val="28"/>
        </w:rPr>
      </w:pPr>
      <w:r w:rsidRPr="004A3039">
        <w:rPr>
          <w:rFonts w:ascii="Garamond" w:hAnsi="Garamond" w:cstheme="minorHAnsi"/>
          <w:b/>
          <w:bCs/>
          <w:color w:val="000000"/>
          <w:sz w:val="28"/>
          <w:szCs w:val="28"/>
        </w:rPr>
        <w:t>I ETAP KONKURSU</w:t>
      </w:r>
    </w:p>
    <w:p w14:paraId="68ED4476" w14:textId="77777777" w:rsidR="00F30BD7" w:rsidRPr="004A3039" w:rsidRDefault="00F30BD7" w:rsidP="00F074CF">
      <w:pPr>
        <w:keepNext/>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1. Dokumenty składane wraz z ofertą konkursową</w:t>
      </w:r>
    </w:p>
    <w:p w14:paraId="71684AB7" w14:textId="61545818" w:rsidR="00F30BD7" w:rsidRPr="004A3039" w:rsidRDefault="00F30BD7" w:rsidP="00405F12">
      <w:pPr>
        <w:autoSpaceDE w:val="0"/>
        <w:autoSpaceDN w:val="0"/>
        <w:adjustRightInd w:val="0"/>
        <w:spacing w:after="0" w:line="240" w:lineRule="auto"/>
        <w:jc w:val="both"/>
        <w:rPr>
          <w:rFonts w:ascii="Garamond" w:hAnsi="Garamond" w:cstheme="minorHAnsi"/>
          <w:color w:val="000000"/>
          <w:sz w:val="24"/>
          <w:szCs w:val="24"/>
        </w:rPr>
      </w:pPr>
      <w:r w:rsidRPr="004A3039">
        <w:rPr>
          <w:rFonts w:ascii="Garamond" w:hAnsi="Garamond" w:cstheme="minorHAnsi"/>
          <w:color w:val="000000"/>
          <w:sz w:val="24"/>
          <w:szCs w:val="24"/>
        </w:rPr>
        <w:t>W ramach oferty konkursowej Uczestnicy Konkursu winni złożyć wymagane dokumenty potwierdzające</w:t>
      </w:r>
      <w:r w:rsidR="0092528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spełnianie warunków udziału w Konkursie oraz Koncepcję realizacji Przedsięwzięcia.</w:t>
      </w:r>
    </w:p>
    <w:p w14:paraId="4907453E" w14:textId="77777777" w:rsidR="00F30BD7" w:rsidRPr="004A3039" w:rsidRDefault="00F30BD7" w:rsidP="00F074CF">
      <w:pPr>
        <w:keepNext/>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2. Ocena dokumentów</w:t>
      </w:r>
    </w:p>
    <w:p w14:paraId="36F8319E" w14:textId="358D14B0" w:rsidR="00F30BD7" w:rsidRPr="004A3039" w:rsidRDefault="00F30BD7" w:rsidP="00405F12">
      <w:pPr>
        <w:autoSpaceDE w:val="0"/>
        <w:autoSpaceDN w:val="0"/>
        <w:adjustRightInd w:val="0"/>
        <w:spacing w:after="0" w:line="240" w:lineRule="auto"/>
        <w:jc w:val="both"/>
        <w:rPr>
          <w:rFonts w:ascii="Garamond" w:hAnsi="Garamond" w:cstheme="minorHAnsi"/>
          <w:color w:val="000000"/>
          <w:sz w:val="24"/>
          <w:szCs w:val="24"/>
        </w:rPr>
      </w:pPr>
      <w:r w:rsidRPr="004A3039">
        <w:rPr>
          <w:rFonts w:ascii="Garamond" w:hAnsi="Garamond" w:cstheme="minorHAnsi"/>
          <w:color w:val="000000"/>
          <w:sz w:val="24"/>
          <w:szCs w:val="24"/>
        </w:rPr>
        <w:t>W I etapie Komisja konkursowa dokona oceny złożonych dokumentów pod względem ich kompletności</w:t>
      </w:r>
      <w:r w:rsidR="0092528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oraz zgodności z Regulaminem i dokona oceny formalnej i merytorycznej spełniania</w:t>
      </w:r>
      <w:r w:rsidR="0092528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warunków określonych w </w:t>
      </w:r>
      <w:r w:rsidR="00A93684">
        <w:rPr>
          <w:rFonts w:ascii="Garamond" w:hAnsi="Garamond" w:cstheme="minorHAnsi"/>
          <w:color w:val="000000"/>
          <w:sz w:val="24"/>
          <w:szCs w:val="24"/>
        </w:rPr>
        <w:t>Części</w:t>
      </w:r>
      <w:r w:rsidRPr="004A3039">
        <w:rPr>
          <w:rFonts w:ascii="Garamond" w:hAnsi="Garamond" w:cstheme="minorHAnsi"/>
          <w:color w:val="000000"/>
          <w:sz w:val="24"/>
          <w:szCs w:val="24"/>
        </w:rPr>
        <w:t xml:space="preserve"> II pkt 4.1 na podstawie złożonych dokumentów, wymienionych</w:t>
      </w:r>
      <w:r w:rsidR="0092528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w </w:t>
      </w:r>
      <w:r w:rsidR="00A93684">
        <w:rPr>
          <w:rFonts w:ascii="Garamond" w:hAnsi="Garamond" w:cstheme="minorHAnsi"/>
          <w:color w:val="000000"/>
          <w:sz w:val="24"/>
          <w:szCs w:val="24"/>
        </w:rPr>
        <w:t>pkt 3-7 niniejszej</w:t>
      </w:r>
      <w:r w:rsidRPr="004A3039">
        <w:rPr>
          <w:rFonts w:ascii="Garamond" w:hAnsi="Garamond" w:cstheme="minorHAnsi"/>
          <w:color w:val="000000"/>
          <w:sz w:val="24"/>
          <w:szCs w:val="24"/>
        </w:rPr>
        <w:t xml:space="preserve"> </w:t>
      </w:r>
      <w:r w:rsidR="00A93684">
        <w:rPr>
          <w:rFonts w:ascii="Garamond" w:hAnsi="Garamond" w:cstheme="minorHAnsi"/>
          <w:color w:val="000000"/>
          <w:sz w:val="24"/>
          <w:szCs w:val="24"/>
        </w:rPr>
        <w:t>Części</w:t>
      </w:r>
      <w:r w:rsidRPr="004A3039">
        <w:rPr>
          <w:rFonts w:ascii="Garamond" w:hAnsi="Garamond" w:cstheme="minorHAnsi"/>
          <w:color w:val="000000"/>
          <w:sz w:val="24"/>
          <w:szCs w:val="24"/>
        </w:rPr>
        <w:t>.</w:t>
      </w:r>
    </w:p>
    <w:p w14:paraId="6A9448EC" w14:textId="77777777" w:rsidR="00F30BD7" w:rsidRPr="004A3039" w:rsidRDefault="00F30BD7" w:rsidP="006342F0">
      <w:pPr>
        <w:autoSpaceDE w:val="0"/>
        <w:autoSpaceDN w:val="0"/>
        <w:adjustRightInd w:val="0"/>
        <w:spacing w:before="240" w:after="24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3. Wymagane dokumenty do I etapu Konkursu oraz podmioty zobowiązane do ich złożenia:</w:t>
      </w:r>
    </w:p>
    <w:tbl>
      <w:tblPr>
        <w:tblStyle w:val="Tabela-Siatka"/>
        <w:tblW w:w="9331" w:type="dxa"/>
        <w:tblLayout w:type="fixed"/>
        <w:tblLook w:val="04A0" w:firstRow="1" w:lastRow="0" w:firstColumn="1" w:lastColumn="0" w:noHBand="0" w:noVBand="1"/>
      </w:tblPr>
      <w:tblGrid>
        <w:gridCol w:w="558"/>
        <w:gridCol w:w="2952"/>
        <w:gridCol w:w="992"/>
        <w:gridCol w:w="1002"/>
        <w:gridCol w:w="1275"/>
        <w:gridCol w:w="1547"/>
        <w:gridCol w:w="1005"/>
      </w:tblGrid>
      <w:tr w:rsidR="006342F0" w:rsidRPr="004A3039" w14:paraId="6136E309" w14:textId="77777777" w:rsidTr="00F074CF">
        <w:tc>
          <w:tcPr>
            <w:tcW w:w="558" w:type="dxa"/>
            <w:vMerge w:val="restart"/>
          </w:tcPr>
          <w:p w14:paraId="55BE6D5C" w14:textId="77777777" w:rsidR="006342F0" w:rsidRPr="004A3039" w:rsidRDefault="006342F0" w:rsidP="006342F0">
            <w:pPr>
              <w:autoSpaceDE w:val="0"/>
              <w:autoSpaceDN w:val="0"/>
              <w:adjustRightInd w:val="0"/>
              <w:jc w:val="center"/>
              <w:rPr>
                <w:rFonts w:ascii="Garamond" w:hAnsi="Garamond" w:cstheme="minorHAnsi"/>
                <w:b/>
                <w:color w:val="000000"/>
                <w:sz w:val="20"/>
                <w:szCs w:val="20"/>
              </w:rPr>
            </w:pPr>
          </w:p>
          <w:p w14:paraId="05764448" w14:textId="77777777" w:rsidR="006342F0" w:rsidRPr="004A3039" w:rsidRDefault="006342F0" w:rsidP="006342F0">
            <w:pPr>
              <w:autoSpaceDE w:val="0"/>
              <w:autoSpaceDN w:val="0"/>
              <w:adjustRightInd w:val="0"/>
              <w:jc w:val="center"/>
              <w:rPr>
                <w:rFonts w:ascii="Garamond" w:hAnsi="Garamond" w:cstheme="minorHAnsi"/>
                <w:b/>
                <w:color w:val="000000"/>
                <w:sz w:val="20"/>
                <w:szCs w:val="20"/>
              </w:rPr>
            </w:pPr>
          </w:p>
          <w:p w14:paraId="25263A2D" w14:textId="77777777" w:rsidR="006342F0" w:rsidRPr="004A3039" w:rsidRDefault="006342F0" w:rsidP="006342F0">
            <w:pPr>
              <w:autoSpaceDE w:val="0"/>
              <w:autoSpaceDN w:val="0"/>
              <w:adjustRightInd w:val="0"/>
              <w:jc w:val="center"/>
              <w:rPr>
                <w:rFonts w:ascii="Garamond" w:hAnsi="Garamond" w:cstheme="minorHAnsi"/>
                <w:b/>
                <w:color w:val="000000"/>
                <w:sz w:val="20"/>
                <w:szCs w:val="20"/>
              </w:rPr>
            </w:pPr>
            <w:r w:rsidRPr="004A3039">
              <w:rPr>
                <w:rFonts w:ascii="Garamond" w:hAnsi="Garamond" w:cstheme="minorHAnsi"/>
                <w:b/>
                <w:color w:val="000000"/>
                <w:sz w:val="20"/>
                <w:szCs w:val="20"/>
              </w:rPr>
              <w:t>L.p.</w:t>
            </w:r>
          </w:p>
        </w:tc>
        <w:tc>
          <w:tcPr>
            <w:tcW w:w="2952" w:type="dxa"/>
            <w:vMerge w:val="restart"/>
          </w:tcPr>
          <w:p w14:paraId="469296C8" w14:textId="77777777" w:rsidR="006342F0" w:rsidRPr="004A3039" w:rsidRDefault="006342F0" w:rsidP="006342F0">
            <w:pPr>
              <w:autoSpaceDE w:val="0"/>
              <w:autoSpaceDN w:val="0"/>
              <w:adjustRightInd w:val="0"/>
              <w:jc w:val="center"/>
              <w:rPr>
                <w:rFonts w:ascii="Garamond" w:hAnsi="Garamond" w:cstheme="minorHAnsi"/>
                <w:b/>
                <w:color w:val="000000"/>
                <w:sz w:val="20"/>
                <w:szCs w:val="20"/>
              </w:rPr>
            </w:pPr>
          </w:p>
          <w:p w14:paraId="00AF469C" w14:textId="77777777" w:rsidR="006342F0" w:rsidRPr="004A3039" w:rsidRDefault="006342F0" w:rsidP="006342F0">
            <w:pPr>
              <w:autoSpaceDE w:val="0"/>
              <w:autoSpaceDN w:val="0"/>
              <w:adjustRightInd w:val="0"/>
              <w:jc w:val="center"/>
              <w:rPr>
                <w:rFonts w:ascii="Garamond" w:hAnsi="Garamond" w:cstheme="minorHAnsi"/>
                <w:b/>
                <w:color w:val="000000"/>
                <w:sz w:val="20"/>
                <w:szCs w:val="20"/>
              </w:rPr>
            </w:pPr>
          </w:p>
          <w:p w14:paraId="5F347AE1" w14:textId="77777777" w:rsidR="006342F0" w:rsidRPr="004A3039" w:rsidRDefault="006342F0" w:rsidP="006342F0">
            <w:pPr>
              <w:autoSpaceDE w:val="0"/>
              <w:autoSpaceDN w:val="0"/>
              <w:adjustRightInd w:val="0"/>
              <w:jc w:val="center"/>
              <w:rPr>
                <w:rFonts w:ascii="Garamond" w:hAnsi="Garamond" w:cstheme="minorHAnsi"/>
                <w:b/>
                <w:color w:val="000000"/>
                <w:sz w:val="20"/>
                <w:szCs w:val="20"/>
              </w:rPr>
            </w:pPr>
            <w:r w:rsidRPr="004A3039">
              <w:rPr>
                <w:rFonts w:ascii="Garamond" w:hAnsi="Garamond" w:cstheme="minorHAnsi"/>
                <w:b/>
                <w:color w:val="000000"/>
                <w:sz w:val="20"/>
                <w:szCs w:val="20"/>
              </w:rPr>
              <w:t>Warunek</w:t>
            </w:r>
          </w:p>
        </w:tc>
        <w:tc>
          <w:tcPr>
            <w:tcW w:w="1994" w:type="dxa"/>
            <w:gridSpan w:val="2"/>
          </w:tcPr>
          <w:p w14:paraId="7B5AEA05" w14:textId="77777777" w:rsidR="006342F0" w:rsidRPr="004A3039" w:rsidRDefault="006342F0" w:rsidP="006342F0">
            <w:pPr>
              <w:autoSpaceDE w:val="0"/>
              <w:autoSpaceDN w:val="0"/>
              <w:adjustRightInd w:val="0"/>
              <w:jc w:val="center"/>
              <w:rPr>
                <w:rFonts w:ascii="Garamond" w:hAnsi="Garamond" w:cstheme="minorHAnsi"/>
                <w:b/>
                <w:color w:val="000000"/>
                <w:sz w:val="20"/>
                <w:szCs w:val="20"/>
              </w:rPr>
            </w:pPr>
            <w:r w:rsidRPr="004A3039">
              <w:rPr>
                <w:rFonts w:ascii="Garamond" w:hAnsi="Garamond" w:cstheme="minorHAnsi"/>
                <w:b/>
                <w:color w:val="000000"/>
                <w:sz w:val="20"/>
                <w:szCs w:val="20"/>
              </w:rPr>
              <w:t>Konsorcjum</w:t>
            </w:r>
          </w:p>
          <w:p w14:paraId="69D0B6C7" w14:textId="77777777" w:rsidR="006342F0" w:rsidRPr="004A3039" w:rsidRDefault="006342F0" w:rsidP="006342F0">
            <w:pPr>
              <w:autoSpaceDE w:val="0"/>
              <w:autoSpaceDN w:val="0"/>
              <w:adjustRightInd w:val="0"/>
              <w:jc w:val="center"/>
              <w:rPr>
                <w:rFonts w:ascii="Garamond" w:hAnsi="Garamond" w:cstheme="minorHAnsi"/>
                <w:b/>
                <w:color w:val="000000"/>
                <w:sz w:val="20"/>
                <w:szCs w:val="20"/>
              </w:rPr>
            </w:pPr>
          </w:p>
        </w:tc>
        <w:tc>
          <w:tcPr>
            <w:tcW w:w="2822" w:type="dxa"/>
            <w:gridSpan w:val="2"/>
          </w:tcPr>
          <w:p w14:paraId="0700DEF7" w14:textId="77777777" w:rsidR="006342F0" w:rsidRPr="004A3039" w:rsidRDefault="006342F0" w:rsidP="006342F0">
            <w:pPr>
              <w:autoSpaceDE w:val="0"/>
              <w:autoSpaceDN w:val="0"/>
              <w:adjustRightInd w:val="0"/>
              <w:jc w:val="center"/>
              <w:rPr>
                <w:rFonts w:ascii="Garamond" w:hAnsi="Garamond" w:cstheme="minorHAnsi"/>
                <w:b/>
                <w:color w:val="000000"/>
                <w:sz w:val="20"/>
                <w:szCs w:val="20"/>
              </w:rPr>
            </w:pPr>
            <w:r w:rsidRPr="004A3039">
              <w:rPr>
                <w:rFonts w:ascii="Garamond" w:hAnsi="Garamond" w:cstheme="minorHAnsi"/>
                <w:b/>
                <w:color w:val="000000"/>
                <w:sz w:val="20"/>
                <w:szCs w:val="20"/>
              </w:rPr>
              <w:t>Grupa kapitałowa</w:t>
            </w:r>
          </w:p>
        </w:tc>
        <w:tc>
          <w:tcPr>
            <w:tcW w:w="1005" w:type="dxa"/>
            <w:vMerge w:val="restart"/>
          </w:tcPr>
          <w:p w14:paraId="47766812" w14:textId="77777777" w:rsidR="006342F0" w:rsidRPr="004A3039" w:rsidRDefault="006342F0" w:rsidP="00312BE1">
            <w:pPr>
              <w:autoSpaceDE w:val="0"/>
              <w:autoSpaceDN w:val="0"/>
              <w:adjustRightInd w:val="0"/>
              <w:ind w:left="-95" w:right="-108"/>
              <w:jc w:val="center"/>
              <w:rPr>
                <w:rFonts w:ascii="Garamond" w:hAnsi="Garamond" w:cstheme="minorHAnsi"/>
                <w:b/>
                <w:color w:val="000000"/>
                <w:sz w:val="20"/>
                <w:szCs w:val="20"/>
              </w:rPr>
            </w:pPr>
          </w:p>
          <w:p w14:paraId="2483592D" w14:textId="77777777" w:rsidR="006342F0" w:rsidRPr="004A3039" w:rsidRDefault="006342F0" w:rsidP="00312BE1">
            <w:pPr>
              <w:autoSpaceDE w:val="0"/>
              <w:autoSpaceDN w:val="0"/>
              <w:adjustRightInd w:val="0"/>
              <w:ind w:left="-95" w:right="-108"/>
              <w:jc w:val="center"/>
              <w:rPr>
                <w:rFonts w:ascii="Garamond" w:hAnsi="Garamond" w:cstheme="minorHAnsi"/>
                <w:b/>
                <w:color w:val="000000"/>
                <w:sz w:val="20"/>
                <w:szCs w:val="20"/>
              </w:rPr>
            </w:pPr>
          </w:p>
          <w:p w14:paraId="5E00D6A2" w14:textId="77777777" w:rsidR="006342F0" w:rsidRPr="004A3039" w:rsidRDefault="006342F0" w:rsidP="00312BE1">
            <w:pPr>
              <w:autoSpaceDE w:val="0"/>
              <w:autoSpaceDN w:val="0"/>
              <w:adjustRightInd w:val="0"/>
              <w:ind w:left="-95" w:right="-108"/>
              <w:jc w:val="center"/>
              <w:rPr>
                <w:rFonts w:ascii="Garamond" w:hAnsi="Garamond" w:cstheme="minorHAnsi"/>
                <w:b/>
                <w:color w:val="000000"/>
                <w:sz w:val="20"/>
                <w:szCs w:val="20"/>
              </w:rPr>
            </w:pPr>
            <w:r w:rsidRPr="004A3039">
              <w:rPr>
                <w:rFonts w:ascii="Garamond" w:hAnsi="Garamond" w:cstheme="minorHAnsi"/>
                <w:b/>
                <w:color w:val="000000"/>
                <w:sz w:val="20"/>
                <w:szCs w:val="20"/>
              </w:rPr>
              <w:t>Pozostałe osoby</w:t>
            </w:r>
          </w:p>
        </w:tc>
      </w:tr>
      <w:tr w:rsidR="006342F0" w:rsidRPr="004A3039" w14:paraId="3D073A04" w14:textId="77777777" w:rsidTr="00F074CF">
        <w:tc>
          <w:tcPr>
            <w:tcW w:w="558" w:type="dxa"/>
            <w:vMerge/>
          </w:tcPr>
          <w:p w14:paraId="11B0B67A" w14:textId="77777777" w:rsidR="006342F0" w:rsidRPr="004A3039" w:rsidRDefault="006342F0" w:rsidP="006342F0">
            <w:pPr>
              <w:autoSpaceDE w:val="0"/>
              <w:autoSpaceDN w:val="0"/>
              <w:adjustRightInd w:val="0"/>
              <w:jc w:val="center"/>
              <w:rPr>
                <w:rFonts w:ascii="Garamond" w:hAnsi="Garamond" w:cstheme="minorHAnsi"/>
                <w:b/>
                <w:color w:val="000000"/>
                <w:sz w:val="20"/>
                <w:szCs w:val="20"/>
              </w:rPr>
            </w:pPr>
          </w:p>
        </w:tc>
        <w:tc>
          <w:tcPr>
            <w:tcW w:w="2952" w:type="dxa"/>
            <w:vMerge/>
          </w:tcPr>
          <w:p w14:paraId="43551081" w14:textId="77777777" w:rsidR="006342F0" w:rsidRPr="004A3039" w:rsidRDefault="006342F0" w:rsidP="006342F0">
            <w:pPr>
              <w:autoSpaceDE w:val="0"/>
              <w:autoSpaceDN w:val="0"/>
              <w:adjustRightInd w:val="0"/>
              <w:jc w:val="center"/>
              <w:rPr>
                <w:rFonts w:ascii="Garamond" w:hAnsi="Garamond" w:cstheme="minorHAnsi"/>
                <w:b/>
                <w:color w:val="000000"/>
                <w:sz w:val="20"/>
                <w:szCs w:val="20"/>
              </w:rPr>
            </w:pPr>
          </w:p>
        </w:tc>
        <w:tc>
          <w:tcPr>
            <w:tcW w:w="992" w:type="dxa"/>
          </w:tcPr>
          <w:p w14:paraId="316708D2" w14:textId="5E6B1630" w:rsidR="006342F0" w:rsidRPr="004A3039" w:rsidRDefault="006342F0" w:rsidP="00F074CF">
            <w:pPr>
              <w:autoSpaceDE w:val="0"/>
              <w:autoSpaceDN w:val="0"/>
              <w:adjustRightInd w:val="0"/>
              <w:ind w:left="-108" w:right="-151"/>
              <w:jc w:val="center"/>
              <w:rPr>
                <w:rFonts w:ascii="Garamond" w:hAnsi="Garamond" w:cstheme="minorHAnsi"/>
                <w:b/>
                <w:color w:val="000000"/>
                <w:sz w:val="20"/>
                <w:szCs w:val="20"/>
              </w:rPr>
            </w:pPr>
            <w:r w:rsidRPr="004A3039">
              <w:rPr>
                <w:rFonts w:ascii="Garamond" w:hAnsi="Garamond" w:cstheme="minorHAnsi"/>
                <w:b/>
                <w:color w:val="000000"/>
                <w:sz w:val="20"/>
                <w:szCs w:val="20"/>
              </w:rPr>
              <w:t>Wszystkie po</w:t>
            </w:r>
            <w:r w:rsidR="004D3001" w:rsidRPr="004A3039">
              <w:rPr>
                <w:rFonts w:ascii="Garamond" w:hAnsi="Garamond" w:cstheme="minorHAnsi"/>
                <w:b/>
                <w:color w:val="000000"/>
                <w:sz w:val="20"/>
                <w:szCs w:val="20"/>
              </w:rPr>
              <w:t>d</w:t>
            </w:r>
            <w:r w:rsidRPr="004A3039">
              <w:rPr>
                <w:rFonts w:ascii="Garamond" w:hAnsi="Garamond" w:cstheme="minorHAnsi"/>
                <w:b/>
                <w:color w:val="000000"/>
                <w:sz w:val="20"/>
                <w:szCs w:val="20"/>
              </w:rPr>
              <w:t>mioty prawne</w:t>
            </w:r>
          </w:p>
        </w:tc>
        <w:tc>
          <w:tcPr>
            <w:tcW w:w="1002" w:type="dxa"/>
          </w:tcPr>
          <w:p w14:paraId="58CA1F9A" w14:textId="77777777" w:rsidR="006342F0" w:rsidRPr="004A3039" w:rsidRDefault="006342F0" w:rsidP="006342F0">
            <w:pPr>
              <w:autoSpaceDE w:val="0"/>
              <w:autoSpaceDN w:val="0"/>
              <w:adjustRightInd w:val="0"/>
              <w:jc w:val="center"/>
              <w:rPr>
                <w:rFonts w:ascii="Garamond" w:hAnsi="Garamond" w:cstheme="minorHAnsi"/>
                <w:b/>
                <w:color w:val="000000"/>
                <w:sz w:val="20"/>
                <w:szCs w:val="20"/>
              </w:rPr>
            </w:pPr>
            <w:r w:rsidRPr="004A3039">
              <w:rPr>
                <w:rFonts w:ascii="Garamond" w:hAnsi="Garamond" w:cstheme="minorHAnsi"/>
                <w:b/>
                <w:color w:val="000000"/>
                <w:sz w:val="20"/>
                <w:szCs w:val="20"/>
              </w:rPr>
              <w:t>Co najmniej jeden podmiot</w:t>
            </w:r>
          </w:p>
        </w:tc>
        <w:tc>
          <w:tcPr>
            <w:tcW w:w="1275" w:type="dxa"/>
          </w:tcPr>
          <w:p w14:paraId="5D2B4371" w14:textId="77777777" w:rsidR="006342F0" w:rsidRPr="004A3039" w:rsidRDefault="006342F0" w:rsidP="006342F0">
            <w:pPr>
              <w:autoSpaceDE w:val="0"/>
              <w:autoSpaceDN w:val="0"/>
              <w:adjustRightInd w:val="0"/>
              <w:jc w:val="center"/>
              <w:rPr>
                <w:rFonts w:ascii="Garamond" w:hAnsi="Garamond" w:cstheme="minorHAnsi"/>
                <w:b/>
                <w:color w:val="000000"/>
                <w:sz w:val="20"/>
                <w:szCs w:val="20"/>
              </w:rPr>
            </w:pPr>
            <w:r w:rsidRPr="004A3039">
              <w:rPr>
                <w:rFonts w:ascii="Garamond" w:hAnsi="Garamond" w:cstheme="minorHAnsi"/>
                <w:b/>
                <w:color w:val="000000"/>
                <w:sz w:val="20"/>
                <w:szCs w:val="20"/>
              </w:rPr>
              <w:t>Co najmniej jeden podmiot należący do Grupy kapitałowej</w:t>
            </w:r>
          </w:p>
        </w:tc>
        <w:tc>
          <w:tcPr>
            <w:tcW w:w="1547" w:type="dxa"/>
          </w:tcPr>
          <w:p w14:paraId="5FC7207D" w14:textId="77777777" w:rsidR="006342F0" w:rsidRPr="004A3039" w:rsidRDefault="006342F0" w:rsidP="006342F0">
            <w:pPr>
              <w:autoSpaceDE w:val="0"/>
              <w:autoSpaceDN w:val="0"/>
              <w:adjustRightInd w:val="0"/>
              <w:jc w:val="center"/>
              <w:rPr>
                <w:rFonts w:ascii="Garamond" w:hAnsi="Garamond" w:cstheme="minorHAnsi"/>
                <w:b/>
                <w:color w:val="000000"/>
                <w:sz w:val="20"/>
                <w:szCs w:val="20"/>
              </w:rPr>
            </w:pPr>
            <w:r w:rsidRPr="004A3039">
              <w:rPr>
                <w:rFonts w:ascii="Garamond" w:hAnsi="Garamond" w:cstheme="minorHAnsi"/>
                <w:b/>
                <w:color w:val="000000"/>
                <w:sz w:val="20"/>
                <w:szCs w:val="20"/>
              </w:rPr>
              <w:t>Jednostka dominująca lub spółka, która zawiąże z Organizatorem Spółkę</w:t>
            </w:r>
          </w:p>
        </w:tc>
        <w:tc>
          <w:tcPr>
            <w:tcW w:w="1005" w:type="dxa"/>
            <w:vMerge/>
          </w:tcPr>
          <w:p w14:paraId="75363E76" w14:textId="77777777" w:rsidR="006342F0" w:rsidRPr="004A3039" w:rsidRDefault="006342F0" w:rsidP="006342F0">
            <w:pPr>
              <w:autoSpaceDE w:val="0"/>
              <w:autoSpaceDN w:val="0"/>
              <w:adjustRightInd w:val="0"/>
              <w:jc w:val="center"/>
              <w:rPr>
                <w:rFonts w:ascii="Garamond" w:hAnsi="Garamond" w:cstheme="minorHAnsi"/>
                <w:b/>
                <w:color w:val="000000"/>
                <w:sz w:val="20"/>
                <w:szCs w:val="20"/>
              </w:rPr>
            </w:pPr>
          </w:p>
        </w:tc>
      </w:tr>
      <w:tr w:rsidR="006342F0" w:rsidRPr="004A3039" w14:paraId="6DB8D8D7" w14:textId="77777777" w:rsidTr="00F074CF">
        <w:tc>
          <w:tcPr>
            <w:tcW w:w="558" w:type="dxa"/>
          </w:tcPr>
          <w:p w14:paraId="59497CC0" w14:textId="77777777" w:rsidR="006342F0" w:rsidRPr="004A3039" w:rsidRDefault="006342F0" w:rsidP="006342F0">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1.</w:t>
            </w:r>
          </w:p>
        </w:tc>
        <w:tc>
          <w:tcPr>
            <w:tcW w:w="2952" w:type="dxa"/>
          </w:tcPr>
          <w:p w14:paraId="7343AEA9" w14:textId="74856D2F" w:rsidR="006342F0" w:rsidRPr="00A376CB" w:rsidRDefault="006342F0" w:rsidP="006342F0">
            <w:pPr>
              <w:autoSpaceDE w:val="0"/>
              <w:autoSpaceDN w:val="0"/>
              <w:adjustRightInd w:val="0"/>
              <w:rPr>
                <w:rFonts w:ascii="Garamond" w:hAnsi="Garamond" w:cstheme="minorHAnsi"/>
                <w:color w:val="000000"/>
                <w:sz w:val="20"/>
                <w:szCs w:val="20"/>
              </w:rPr>
            </w:pPr>
            <w:r w:rsidRPr="00A376CB">
              <w:rPr>
                <w:rFonts w:ascii="Garamond" w:hAnsi="Garamond" w:cstheme="minorHAnsi"/>
                <w:color w:val="000000"/>
                <w:sz w:val="20"/>
                <w:szCs w:val="20"/>
              </w:rPr>
              <w:t xml:space="preserve">Wykaz przygotowanych i zrealizowanych w okresie </w:t>
            </w:r>
            <w:r w:rsidR="00A30A45" w:rsidRPr="00A376CB">
              <w:rPr>
                <w:rFonts w:ascii="Garamond" w:hAnsi="Garamond" w:cstheme="minorHAnsi"/>
                <w:color w:val="000000"/>
                <w:sz w:val="20"/>
                <w:szCs w:val="20"/>
              </w:rPr>
              <w:t>5</w:t>
            </w:r>
            <w:r w:rsidRPr="00A376CB">
              <w:rPr>
                <w:rFonts w:ascii="Garamond" w:hAnsi="Garamond" w:cstheme="minorHAnsi"/>
                <w:color w:val="000000"/>
                <w:sz w:val="20"/>
                <w:szCs w:val="20"/>
              </w:rPr>
              <w:t xml:space="preserve"> lat </w:t>
            </w:r>
            <w:r w:rsidR="007F6221" w:rsidRPr="00A376CB">
              <w:rPr>
                <w:rFonts w:ascii="Garamond" w:hAnsi="Garamond" w:cstheme="minorHAnsi"/>
                <w:color w:val="000000"/>
                <w:sz w:val="20"/>
                <w:szCs w:val="20"/>
              </w:rPr>
              <w:t>przed rozpoczęciem Konkursu</w:t>
            </w:r>
            <w:r w:rsidRPr="00A376CB">
              <w:rPr>
                <w:rFonts w:ascii="Garamond" w:hAnsi="Garamond" w:cstheme="minorHAnsi"/>
                <w:color w:val="000000"/>
                <w:sz w:val="20"/>
                <w:szCs w:val="20"/>
              </w:rPr>
              <w:t xml:space="preserve"> przedsięwzięć inwestycyjnych obejmujących budowę obiektu kubaturowego lub zespołu obiektów kubaturowych o wartości co najmniej </w:t>
            </w:r>
            <w:r w:rsidR="00A30A45" w:rsidRPr="00A376CB">
              <w:rPr>
                <w:rFonts w:ascii="Garamond" w:hAnsi="Garamond" w:cstheme="minorHAnsi"/>
                <w:color w:val="000000"/>
                <w:sz w:val="20"/>
                <w:szCs w:val="20"/>
              </w:rPr>
              <w:t>100.000.000,00</w:t>
            </w:r>
            <w:r w:rsidRPr="00A376CB">
              <w:rPr>
                <w:rFonts w:ascii="Garamond" w:hAnsi="Garamond" w:cstheme="minorHAnsi"/>
                <w:color w:val="000000"/>
                <w:sz w:val="20"/>
                <w:szCs w:val="20"/>
              </w:rPr>
              <w:t xml:space="preserve"> PLN netto, w których powierzchnia </w:t>
            </w:r>
            <w:r w:rsidR="00395205" w:rsidRPr="00A376CB">
              <w:rPr>
                <w:rFonts w:ascii="Garamond" w:hAnsi="Garamond" w:cstheme="minorHAnsi"/>
                <w:color w:val="000000"/>
                <w:sz w:val="20"/>
                <w:szCs w:val="20"/>
              </w:rPr>
              <w:t xml:space="preserve">użytkowa </w:t>
            </w:r>
            <w:r w:rsidRPr="00A376CB">
              <w:rPr>
                <w:rFonts w:ascii="Garamond" w:hAnsi="Garamond" w:cstheme="minorHAnsi"/>
                <w:color w:val="000000"/>
                <w:sz w:val="20"/>
                <w:szCs w:val="20"/>
              </w:rPr>
              <w:t xml:space="preserve">przeznaczona na usługi w zakresie przemysłu czasu wolnego stanowi co najmniej </w:t>
            </w:r>
            <w:r w:rsidR="00A30A45" w:rsidRPr="00A376CB">
              <w:rPr>
                <w:rFonts w:ascii="Garamond" w:hAnsi="Garamond" w:cstheme="minorHAnsi"/>
                <w:color w:val="000000"/>
                <w:sz w:val="20"/>
                <w:szCs w:val="20"/>
              </w:rPr>
              <w:t>25</w:t>
            </w:r>
            <w:r w:rsidRPr="00A376CB">
              <w:rPr>
                <w:rFonts w:ascii="Garamond" w:hAnsi="Garamond" w:cstheme="minorHAnsi"/>
                <w:color w:val="000000"/>
                <w:sz w:val="20"/>
                <w:szCs w:val="20"/>
              </w:rPr>
              <w:t xml:space="preserve">% powierzchni </w:t>
            </w:r>
            <w:r w:rsidR="00395205" w:rsidRPr="00A376CB">
              <w:rPr>
                <w:rFonts w:ascii="Garamond" w:hAnsi="Garamond" w:cstheme="minorHAnsi"/>
                <w:color w:val="000000"/>
                <w:sz w:val="20"/>
                <w:szCs w:val="20"/>
              </w:rPr>
              <w:t xml:space="preserve">użytkowej </w:t>
            </w:r>
            <w:r w:rsidRPr="00A376CB">
              <w:rPr>
                <w:rFonts w:ascii="Garamond" w:hAnsi="Garamond" w:cstheme="minorHAnsi"/>
                <w:color w:val="000000"/>
                <w:sz w:val="20"/>
                <w:szCs w:val="20"/>
              </w:rPr>
              <w:t>całego obiektu/zespołu obiektów.</w:t>
            </w:r>
          </w:p>
          <w:p w14:paraId="06906C3B" w14:textId="586CAA64" w:rsidR="006342F0" w:rsidRPr="00A376CB" w:rsidRDefault="006342F0" w:rsidP="00A93684">
            <w:pPr>
              <w:autoSpaceDE w:val="0"/>
              <w:autoSpaceDN w:val="0"/>
              <w:adjustRightInd w:val="0"/>
              <w:rPr>
                <w:rFonts w:ascii="Garamond" w:hAnsi="Garamond" w:cstheme="minorHAnsi"/>
                <w:color w:val="000000"/>
                <w:sz w:val="20"/>
                <w:szCs w:val="20"/>
              </w:rPr>
            </w:pPr>
            <w:r w:rsidRPr="00A376CB">
              <w:rPr>
                <w:rFonts w:ascii="Garamond" w:hAnsi="Garamond" w:cstheme="minorHAnsi"/>
                <w:color w:val="000000"/>
                <w:sz w:val="20"/>
                <w:szCs w:val="20"/>
              </w:rPr>
              <w:t xml:space="preserve">UWAGA: Niezależnie od oceny spełnienia warunku udziału w Konkursie opisanego w </w:t>
            </w:r>
            <w:r w:rsidR="00A93684" w:rsidRPr="00A376CB">
              <w:rPr>
                <w:rFonts w:ascii="Garamond" w:hAnsi="Garamond" w:cstheme="minorHAnsi"/>
                <w:color w:val="000000"/>
                <w:sz w:val="20"/>
                <w:szCs w:val="20"/>
              </w:rPr>
              <w:t>Części</w:t>
            </w:r>
            <w:r w:rsidRPr="00A376CB">
              <w:rPr>
                <w:rFonts w:ascii="Garamond" w:hAnsi="Garamond" w:cstheme="minorHAnsi"/>
                <w:color w:val="000000"/>
                <w:sz w:val="20"/>
                <w:szCs w:val="20"/>
              </w:rPr>
              <w:t xml:space="preserve"> II pkt 4.1 Regulaminu, przedsięwzięcia wskazane w wykazie będą brane pod uwagę przy ocenie Oferty konkursowej w ramach kryterium doświadczenia opisanego w podpunkcie 18.2.2 </w:t>
            </w:r>
            <w:r w:rsidR="00A93684" w:rsidRPr="00A376CB">
              <w:rPr>
                <w:rFonts w:ascii="Garamond" w:hAnsi="Garamond" w:cstheme="minorHAnsi"/>
                <w:color w:val="000000"/>
                <w:sz w:val="20"/>
                <w:szCs w:val="20"/>
              </w:rPr>
              <w:t>niniejszej Części</w:t>
            </w:r>
            <w:r w:rsidRPr="00A376CB">
              <w:rPr>
                <w:rFonts w:ascii="Garamond" w:hAnsi="Garamond" w:cstheme="minorHAnsi"/>
                <w:color w:val="000000"/>
                <w:sz w:val="20"/>
                <w:szCs w:val="20"/>
              </w:rPr>
              <w:t>.</w:t>
            </w:r>
          </w:p>
        </w:tc>
        <w:tc>
          <w:tcPr>
            <w:tcW w:w="992" w:type="dxa"/>
          </w:tcPr>
          <w:p w14:paraId="6D94B706" w14:textId="77777777" w:rsidR="006342F0" w:rsidRPr="004A3039" w:rsidRDefault="006342F0" w:rsidP="006342F0">
            <w:pPr>
              <w:autoSpaceDE w:val="0"/>
              <w:autoSpaceDN w:val="0"/>
              <w:adjustRightInd w:val="0"/>
              <w:jc w:val="center"/>
              <w:rPr>
                <w:rFonts w:ascii="Garamond" w:hAnsi="Garamond" w:cstheme="minorHAnsi"/>
                <w:color w:val="000000"/>
                <w:sz w:val="20"/>
                <w:szCs w:val="20"/>
              </w:rPr>
            </w:pPr>
          </w:p>
        </w:tc>
        <w:tc>
          <w:tcPr>
            <w:tcW w:w="1002" w:type="dxa"/>
          </w:tcPr>
          <w:p w14:paraId="7D3E45BB"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1275" w:type="dxa"/>
          </w:tcPr>
          <w:p w14:paraId="59060E25"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1547" w:type="dxa"/>
          </w:tcPr>
          <w:p w14:paraId="58597AFB" w14:textId="77777777" w:rsidR="006342F0" w:rsidRPr="004A3039" w:rsidRDefault="006342F0" w:rsidP="006342F0">
            <w:pPr>
              <w:autoSpaceDE w:val="0"/>
              <w:autoSpaceDN w:val="0"/>
              <w:adjustRightInd w:val="0"/>
              <w:jc w:val="center"/>
              <w:rPr>
                <w:rFonts w:ascii="Garamond" w:hAnsi="Garamond" w:cstheme="minorHAnsi"/>
                <w:color w:val="000000"/>
                <w:sz w:val="20"/>
                <w:szCs w:val="20"/>
              </w:rPr>
            </w:pPr>
          </w:p>
        </w:tc>
        <w:tc>
          <w:tcPr>
            <w:tcW w:w="1005" w:type="dxa"/>
          </w:tcPr>
          <w:p w14:paraId="7BCFCB58"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r>
      <w:tr w:rsidR="006342F0" w:rsidRPr="004A3039" w14:paraId="116A75C2" w14:textId="77777777" w:rsidTr="00F074CF">
        <w:tc>
          <w:tcPr>
            <w:tcW w:w="558" w:type="dxa"/>
          </w:tcPr>
          <w:p w14:paraId="6763A345" w14:textId="77777777" w:rsidR="006342F0" w:rsidRPr="004A3039" w:rsidRDefault="006342F0" w:rsidP="006342F0">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2.</w:t>
            </w:r>
          </w:p>
        </w:tc>
        <w:tc>
          <w:tcPr>
            <w:tcW w:w="2952" w:type="dxa"/>
          </w:tcPr>
          <w:p w14:paraId="747B6EF2" w14:textId="4B48323E" w:rsidR="006342F0" w:rsidRPr="008C1402" w:rsidRDefault="006342F0" w:rsidP="006342F0">
            <w:pPr>
              <w:autoSpaceDE w:val="0"/>
              <w:autoSpaceDN w:val="0"/>
              <w:adjustRightInd w:val="0"/>
              <w:rPr>
                <w:rFonts w:ascii="Garamond" w:hAnsi="Garamond" w:cstheme="minorHAnsi"/>
                <w:color w:val="000000"/>
                <w:sz w:val="20"/>
                <w:szCs w:val="20"/>
              </w:rPr>
            </w:pPr>
            <w:r w:rsidRPr="008C1402">
              <w:rPr>
                <w:rFonts w:ascii="Garamond" w:hAnsi="Garamond" w:cstheme="minorHAnsi"/>
                <w:color w:val="000000"/>
                <w:sz w:val="20"/>
                <w:szCs w:val="20"/>
              </w:rPr>
              <w:t xml:space="preserve">Wykaz obiektów kubaturowych zarządzanych przez okres co najmniej </w:t>
            </w:r>
            <w:r w:rsidR="00A30A45" w:rsidRPr="008C1402">
              <w:rPr>
                <w:rFonts w:ascii="Garamond" w:hAnsi="Garamond" w:cstheme="minorHAnsi"/>
                <w:color w:val="000000"/>
                <w:sz w:val="20"/>
                <w:szCs w:val="20"/>
              </w:rPr>
              <w:t>2</w:t>
            </w:r>
            <w:r w:rsidRPr="008C1402">
              <w:rPr>
                <w:rFonts w:ascii="Garamond" w:hAnsi="Garamond" w:cstheme="minorHAnsi"/>
                <w:color w:val="000000"/>
                <w:sz w:val="20"/>
                <w:szCs w:val="20"/>
              </w:rPr>
              <w:t xml:space="preserve"> lat, o powierzchni </w:t>
            </w:r>
            <w:r w:rsidR="00395205" w:rsidRPr="008C1402">
              <w:rPr>
                <w:rFonts w:ascii="Garamond" w:hAnsi="Garamond" w:cstheme="minorHAnsi"/>
                <w:color w:val="000000"/>
                <w:sz w:val="20"/>
                <w:szCs w:val="20"/>
              </w:rPr>
              <w:t xml:space="preserve">użytkowej </w:t>
            </w:r>
            <w:r w:rsidRPr="008C1402">
              <w:rPr>
                <w:rFonts w:ascii="Garamond" w:hAnsi="Garamond" w:cstheme="minorHAnsi"/>
                <w:color w:val="000000"/>
                <w:sz w:val="20"/>
                <w:szCs w:val="20"/>
              </w:rPr>
              <w:t xml:space="preserve">przeznaczonej na usługi w zakresie Przemysłu czasu wolnego stanowiącej minimum </w:t>
            </w:r>
            <w:r w:rsidR="00395205" w:rsidRPr="008C1402">
              <w:rPr>
                <w:rFonts w:ascii="Garamond" w:hAnsi="Garamond" w:cstheme="minorHAnsi"/>
                <w:color w:val="000000"/>
                <w:sz w:val="20"/>
                <w:szCs w:val="20"/>
              </w:rPr>
              <w:t>15</w:t>
            </w:r>
            <w:r w:rsidR="00A30A45" w:rsidRPr="008C1402">
              <w:rPr>
                <w:rFonts w:ascii="Garamond" w:hAnsi="Garamond" w:cstheme="minorHAnsi"/>
                <w:color w:val="000000"/>
                <w:sz w:val="20"/>
                <w:szCs w:val="20"/>
              </w:rPr>
              <w:t>.000</w:t>
            </w:r>
            <w:r w:rsidRPr="008C1402">
              <w:rPr>
                <w:rFonts w:ascii="Garamond" w:hAnsi="Garamond" w:cstheme="minorHAnsi"/>
                <w:color w:val="000000"/>
                <w:sz w:val="20"/>
                <w:szCs w:val="20"/>
              </w:rPr>
              <w:t xml:space="preserve"> m</w:t>
            </w:r>
            <w:r w:rsidRPr="008C1402">
              <w:rPr>
                <w:rFonts w:ascii="Garamond" w:hAnsi="Garamond" w:cstheme="minorHAnsi"/>
                <w:color w:val="000000"/>
                <w:sz w:val="20"/>
                <w:szCs w:val="20"/>
                <w:vertAlign w:val="superscript"/>
              </w:rPr>
              <w:t>2</w:t>
            </w:r>
            <w:r w:rsidRPr="008C1402">
              <w:rPr>
                <w:rFonts w:ascii="Garamond" w:hAnsi="Garamond" w:cstheme="minorHAnsi"/>
                <w:color w:val="000000"/>
                <w:sz w:val="20"/>
                <w:szCs w:val="20"/>
              </w:rPr>
              <w:t xml:space="preserve">, gdzie działalność w zakresie Przemysłu czasu wolnego </w:t>
            </w:r>
            <w:r w:rsidRPr="008C1402">
              <w:rPr>
                <w:rFonts w:ascii="Garamond" w:hAnsi="Garamond" w:cstheme="minorHAnsi"/>
                <w:color w:val="000000"/>
                <w:sz w:val="20"/>
                <w:szCs w:val="20"/>
              </w:rPr>
              <w:lastRenderedPageBreak/>
              <w:t xml:space="preserve">prowadzona jest w sposób ciągły przez okres co najmniej </w:t>
            </w:r>
            <w:r w:rsidR="00A30A45" w:rsidRPr="008C1402">
              <w:rPr>
                <w:rFonts w:ascii="Garamond" w:hAnsi="Garamond" w:cstheme="minorHAnsi"/>
                <w:color w:val="000000"/>
                <w:sz w:val="20"/>
                <w:szCs w:val="20"/>
              </w:rPr>
              <w:t>2</w:t>
            </w:r>
            <w:r w:rsidR="00A93684" w:rsidRPr="008C1402">
              <w:rPr>
                <w:rFonts w:ascii="Garamond" w:hAnsi="Garamond" w:cstheme="minorHAnsi"/>
                <w:color w:val="000000"/>
                <w:sz w:val="20"/>
                <w:szCs w:val="20"/>
              </w:rPr>
              <w:t xml:space="preserve"> lat,</w:t>
            </w:r>
            <w:r w:rsidRPr="008C1402">
              <w:rPr>
                <w:rFonts w:ascii="Garamond" w:hAnsi="Garamond" w:cstheme="minorHAnsi"/>
                <w:color w:val="000000"/>
                <w:sz w:val="20"/>
                <w:szCs w:val="20"/>
              </w:rPr>
              <w:t xml:space="preserve"> i/lub</w:t>
            </w:r>
          </w:p>
          <w:p w14:paraId="3E5C34CC" w14:textId="7316EBF2" w:rsidR="003228E5" w:rsidRPr="008C1402" w:rsidRDefault="006342F0" w:rsidP="006342F0">
            <w:pPr>
              <w:autoSpaceDE w:val="0"/>
              <w:autoSpaceDN w:val="0"/>
              <w:adjustRightInd w:val="0"/>
              <w:rPr>
                <w:rFonts w:ascii="Garamond" w:hAnsi="Garamond" w:cstheme="minorHAnsi"/>
                <w:color w:val="000000"/>
                <w:sz w:val="20"/>
                <w:szCs w:val="20"/>
              </w:rPr>
            </w:pPr>
            <w:r w:rsidRPr="008C1402">
              <w:rPr>
                <w:rFonts w:ascii="Garamond" w:hAnsi="Garamond" w:cstheme="minorHAnsi"/>
                <w:color w:val="000000"/>
                <w:sz w:val="20"/>
                <w:szCs w:val="20"/>
              </w:rPr>
              <w:t xml:space="preserve">Wykaz obiektów, w których Uczestnik Konkursu prowadzi w sposób ciągły przez okres co najmniej </w:t>
            </w:r>
            <w:r w:rsidR="00A30A45" w:rsidRPr="008C1402">
              <w:rPr>
                <w:rFonts w:ascii="Garamond" w:hAnsi="Garamond" w:cstheme="minorHAnsi"/>
                <w:color w:val="000000"/>
                <w:sz w:val="20"/>
                <w:szCs w:val="20"/>
              </w:rPr>
              <w:t>2</w:t>
            </w:r>
            <w:r w:rsidRPr="008C1402">
              <w:rPr>
                <w:rFonts w:ascii="Garamond" w:hAnsi="Garamond" w:cstheme="minorHAnsi"/>
                <w:color w:val="000000"/>
                <w:sz w:val="20"/>
                <w:szCs w:val="20"/>
              </w:rPr>
              <w:t xml:space="preserve"> lat działalność przemysłu czasu wolnego na powierzchni </w:t>
            </w:r>
            <w:r w:rsidR="00ED7E59" w:rsidRPr="008C1402">
              <w:rPr>
                <w:rFonts w:ascii="Garamond" w:hAnsi="Garamond" w:cstheme="minorHAnsi"/>
                <w:color w:val="000000"/>
                <w:sz w:val="20"/>
                <w:szCs w:val="20"/>
              </w:rPr>
              <w:t>całkowitej</w:t>
            </w:r>
            <w:r w:rsidRPr="008C1402">
              <w:rPr>
                <w:rFonts w:ascii="Garamond" w:hAnsi="Garamond" w:cstheme="minorHAnsi"/>
                <w:color w:val="000000"/>
                <w:sz w:val="20"/>
                <w:szCs w:val="20"/>
              </w:rPr>
              <w:t xml:space="preserve"> co najmniej </w:t>
            </w:r>
            <w:r w:rsidR="00395205" w:rsidRPr="008C1402">
              <w:rPr>
                <w:rFonts w:ascii="Garamond" w:hAnsi="Garamond" w:cstheme="minorHAnsi"/>
                <w:color w:val="000000"/>
                <w:sz w:val="20"/>
                <w:szCs w:val="20"/>
              </w:rPr>
              <w:t>15</w:t>
            </w:r>
            <w:r w:rsidR="00A30A45" w:rsidRPr="008C1402">
              <w:rPr>
                <w:rFonts w:ascii="Garamond" w:hAnsi="Garamond" w:cstheme="minorHAnsi"/>
                <w:color w:val="000000"/>
                <w:sz w:val="20"/>
                <w:szCs w:val="20"/>
              </w:rPr>
              <w:t>.000</w:t>
            </w:r>
            <w:r w:rsidRPr="008C1402">
              <w:rPr>
                <w:rFonts w:ascii="Garamond" w:hAnsi="Garamond" w:cstheme="minorHAnsi"/>
                <w:color w:val="000000"/>
                <w:sz w:val="20"/>
                <w:szCs w:val="20"/>
              </w:rPr>
              <w:t xml:space="preserve"> m</w:t>
            </w:r>
            <w:r w:rsidRPr="008C1402">
              <w:rPr>
                <w:rFonts w:ascii="Garamond" w:hAnsi="Garamond" w:cstheme="minorHAnsi"/>
                <w:color w:val="000000"/>
                <w:sz w:val="20"/>
                <w:szCs w:val="20"/>
                <w:vertAlign w:val="superscript"/>
              </w:rPr>
              <w:t>2</w:t>
            </w:r>
          </w:p>
          <w:p w14:paraId="72624BC0" w14:textId="77777777" w:rsidR="006342F0" w:rsidRPr="008C1402" w:rsidRDefault="006342F0" w:rsidP="006342F0">
            <w:pPr>
              <w:autoSpaceDE w:val="0"/>
              <w:autoSpaceDN w:val="0"/>
              <w:adjustRightInd w:val="0"/>
              <w:rPr>
                <w:rFonts w:ascii="Garamond" w:hAnsi="Garamond" w:cstheme="minorHAnsi"/>
                <w:color w:val="000000"/>
                <w:sz w:val="20"/>
                <w:szCs w:val="20"/>
              </w:rPr>
            </w:pPr>
            <w:r w:rsidRPr="008C1402">
              <w:rPr>
                <w:rFonts w:ascii="Garamond" w:hAnsi="Garamond" w:cstheme="minorHAnsi"/>
                <w:color w:val="000000"/>
                <w:sz w:val="20"/>
                <w:szCs w:val="20"/>
              </w:rPr>
              <w:t>i/lub</w:t>
            </w:r>
          </w:p>
          <w:p w14:paraId="4000F631" w14:textId="18A85335" w:rsidR="006342F0" w:rsidRPr="008C1402" w:rsidRDefault="006342F0" w:rsidP="00A376CB">
            <w:pPr>
              <w:autoSpaceDE w:val="0"/>
              <w:autoSpaceDN w:val="0"/>
              <w:adjustRightInd w:val="0"/>
              <w:rPr>
                <w:rFonts w:ascii="Garamond" w:hAnsi="Garamond" w:cstheme="minorHAnsi"/>
                <w:color w:val="000000"/>
                <w:sz w:val="20"/>
                <w:szCs w:val="20"/>
              </w:rPr>
            </w:pPr>
            <w:r w:rsidRPr="008C1402">
              <w:rPr>
                <w:rFonts w:ascii="Garamond" w:hAnsi="Garamond" w:cstheme="minorHAnsi"/>
                <w:color w:val="000000"/>
                <w:sz w:val="20"/>
                <w:szCs w:val="20"/>
              </w:rPr>
              <w:t>Wykaz obiektów kubaturowych, których właścicielem od co najmniej</w:t>
            </w:r>
            <w:r w:rsidR="003228E5" w:rsidRPr="008C1402">
              <w:rPr>
                <w:rFonts w:ascii="Garamond" w:hAnsi="Garamond" w:cstheme="minorHAnsi"/>
                <w:color w:val="000000"/>
                <w:sz w:val="20"/>
                <w:szCs w:val="20"/>
              </w:rPr>
              <w:t xml:space="preserve"> </w:t>
            </w:r>
            <w:r w:rsidR="00A30A45" w:rsidRPr="008C1402">
              <w:rPr>
                <w:rFonts w:ascii="Garamond" w:hAnsi="Garamond" w:cstheme="minorHAnsi"/>
                <w:color w:val="000000"/>
                <w:sz w:val="20"/>
                <w:szCs w:val="20"/>
              </w:rPr>
              <w:t>2</w:t>
            </w:r>
            <w:r w:rsidRPr="008C1402">
              <w:rPr>
                <w:rFonts w:ascii="Garamond" w:hAnsi="Garamond" w:cstheme="minorHAnsi"/>
                <w:color w:val="000000"/>
                <w:sz w:val="20"/>
                <w:szCs w:val="20"/>
              </w:rPr>
              <w:t xml:space="preserve"> lat jest Uczestnik Konkursu, o powierzchni </w:t>
            </w:r>
            <w:r w:rsidR="00395205" w:rsidRPr="008C1402">
              <w:rPr>
                <w:rFonts w:ascii="Garamond" w:hAnsi="Garamond" w:cstheme="minorHAnsi"/>
                <w:color w:val="000000"/>
                <w:sz w:val="20"/>
                <w:szCs w:val="20"/>
              </w:rPr>
              <w:t xml:space="preserve">użytkowej </w:t>
            </w:r>
            <w:r w:rsidRPr="008C1402">
              <w:rPr>
                <w:rFonts w:ascii="Garamond" w:hAnsi="Garamond" w:cstheme="minorHAnsi"/>
                <w:color w:val="000000"/>
                <w:sz w:val="20"/>
                <w:szCs w:val="20"/>
              </w:rPr>
              <w:t xml:space="preserve">przeznaczonej na usługi w zakresie Przemysłu czasu wolnego stanowiącej minimum </w:t>
            </w:r>
            <w:r w:rsidR="00395205" w:rsidRPr="008C1402">
              <w:rPr>
                <w:rFonts w:ascii="Garamond" w:hAnsi="Garamond" w:cstheme="minorHAnsi"/>
                <w:color w:val="000000"/>
                <w:sz w:val="20"/>
                <w:szCs w:val="20"/>
              </w:rPr>
              <w:t>1</w:t>
            </w:r>
            <w:r w:rsidR="00A30A45" w:rsidRPr="008C1402">
              <w:rPr>
                <w:rFonts w:ascii="Garamond" w:hAnsi="Garamond" w:cstheme="minorHAnsi"/>
                <w:color w:val="000000"/>
                <w:sz w:val="20"/>
                <w:szCs w:val="20"/>
              </w:rPr>
              <w:t>5.000</w:t>
            </w:r>
            <w:r w:rsidRPr="008C1402">
              <w:rPr>
                <w:rFonts w:ascii="Garamond" w:hAnsi="Garamond" w:cstheme="minorHAnsi"/>
                <w:color w:val="000000"/>
                <w:sz w:val="20"/>
                <w:szCs w:val="20"/>
              </w:rPr>
              <w:t xml:space="preserve"> m</w:t>
            </w:r>
            <w:r w:rsidRPr="008C1402">
              <w:rPr>
                <w:rFonts w:ascii="Garamond" w:hAnsi="Garamond" w:cstheme="minorHAnsi"/>
                <w:color w:val="000000"/>
                <w:sz w:val="20"/>
                <w:szCs w:val="20"/>
                <w:vertAlign w:val="superscript"/>
              </w:rPr>
              <w:t>2</w:t>
            </w:r>
            <w:r w:rsidRPr="008C1402">
              <w:rPr>
                <w:rFonts w:ascii="Garamond" w:hAnsi="Garamond" w:cstheme="minorHAnsi"/>
                <w:color w:val="000000"/>
                <w:sz w:val="20"/>
                <w:szCs w:val="20"/>
              </w:rPr>
              <w:t xml:space="preserve">, gdzie przez okres co najmniej </w:t>
            </w:r>
            <w:r w:rsidR="00A30A45" w:rsidRPr="008C1402">
              <w:rPr>
                <w:rFonts w:ascii="Garamond" w:hAnsi="Garamond" w:cstheme="minorHAnsi"/>
                <w:color w:val="000000"/>
                <w:sz w:val="20"/>
                <w:szCs w:val="20"/>
              </w:rPr>
              <w:t>2</w:t>
            </w:r>
            <w:r w:rsidRPr="008C1402">
              <w:rPr>
                <w:rFonts w:ascii="Garamond" w:hAnsi="Garamond" w:cstheme="minorHAnsi"/>
                <w:color w:val="000000"/>
                <w:sz w:val="20"/>
                <w:szCs w:val="20"/>
              </w:rPr>
              <w:t xml:space="preserve"> lat w sposób ciągły prowadzona jest działalność w zakresie Przemysłu czasu wolnego.</w:t>
            </w:r>
          </w:p>
        </w:tc>
        <w:tc>
          <w:tcPr>
            <w:tcW w:w="992" w:type="dxa"/>
          </w:tcPr>
          <w:p w14:paraId="7FF18FF0" w14:textId="77777777" w:rsidR="006342F0" w:rsidRPr="004A3039" w:rsidRDefault="006342F0" w:rsidP="006342F0">
            <w:pPr>
              <w:autoSpaceDE w:val="0"/>
              <w:autoSpaceDN w:val="0"/>
              <w:adjustRightInd w:val="0"/>
              <w:jc w:val="center"/>
              <w:rPr>
                <w:rFonts w:ascii="Garamond" w:hAnsi="Garamond" w:cstheme="minorHAnsi"/>
                <w:color w:val="000000"/>
                <w:sz w:val="20"/>
                <w:szCs w:val="20"/>
              </w:rPr>
            </w:pPr>
          </w:p>
        </w:tc>
        <w:tc>
          <w:tcPr>
            <w:tcW w:w="1002" w:type="dxa"/>
          </w:tcPr>
          <w:p w14:paraId="712BD7BB"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1275" w:type="dxa"/>
          </w:tcPr>
          <w:p w14:paraId="3A00105A"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1547" w:type="dxa"/>
          </w:tcPr>
          <w:p w14:paraId="2F802A6F" w14:textId="77777777" w:rsidR="006342F0" w:rsidRPr="004A3039" w:rsidRDefault="006342F0" w:rsidP="006342F0">
            <w:pPr>
              <w:autoSpaceDE w:val="0"/>
              <w:autoSpaceDN w:val="0"/>
              <w:adjustRightInd w:val="0"/>
              <w:jc w:val="center"/>
              <w:rPr>
                <w:rFonts w:ascii="Garamond" w:hAnsi="Garamond" w:cstheme="minorHAnsi"/>
                <w:color w:val="000000"/>
                <w:sz w:val="20"/>
                <w:szCs w:val="20"/>
              </w:rPr>
            </w:pPr>
          </w:p>
        </w:tc>
        <w:tc>
          <w:tcPr>
            <w:tcW w:w="1005" w:type="dxa"/>
          </w:tcPr>
          <w:p w14:paraId="62E8A0B7"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r>
      <w:tr w:rsidR="006342F0" w:rsidRPr="004A3039" w14:paraId="438D3859" w14:textId="77777777" w:rsidTr="00F074CF">
        <w:tc>
          <w:tcPr>
            <w:tcW w:w="558" w:type="dxa"/>
          </w:tcPr>
          <w:p w14:paraId="3C344ED2" w14:textId="77777777" w:rsidR="006342F0" w:rsidRPr="004A3039" w:rsidRDefault="006342F0" w:rsidP="006342F0">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lastRenderedPageBreak/>
              <w:t>3.</w:t>
            </w:r>
          </w:p>
        </w:tc>
        <w:tc>
          <w:tcPr>
            <w:tcW w:w="2952" w:type="dxa"/>
          </w:tcPr>
          <w:p w14:paraId="3DC0A2BC" w14:textId="77777777" w:rsidR="006342F0" w:rsidRPr="004A3039" w:rsidRDefault="006342F0" w:rsidP="006342F0">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Oświadczenie o aktualności składanych dokumentów na dzień ich złożenia, w zakresie wszystkich warunków, wymaganych Regulaminem Konkursu – wg Wzoru Nr 1</w:t>
            </w:r>
          </w:p>
        </w:tc>
        <w:tc>
          <w:tcPr>
            <w:tcW w:w="992" w:type="dxa"/>
          </w:tcPr>
          <w:p w14:paraId="222FD4F9" w14:textId="77777777" w:rsidR="006342F0" w:rsidRPr="004A3039" w:rsidRDefault="006342F0" w:rsidP="006342F0">
            <w:pPr>
              <w:autoSpaceDE w:val="0"/>
              <w:autoSpaceDN w:val="0"/>
              <w:adjustRightInd w:val="0"/>
              <w:jc w:val="center"/>
              <w:rPr>
                <w:rFonts w:ascii="Garamond" w:hAnsi="Garamond" w:cstheme="minorHAnsi"/>
                <w:color w:val="000000"/>
                <w:sz w:val="20"/>
                <w:szCs w:val="20"/>
              </w:rPr>
            </w:pPr>
          </w:p>
        </w:tc>
        <w:tc>
          <w:tcPr>
            <w:tcW w:w="1002" w:type="dxa"/>
          </w:tcPr>
          <w:p w14:paraId="200A23A9"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1275" w:type="dxa"/>
          </w:tcPr>
          <w:p w14:paraId="4006BDA5" w14:textId="77777777" w:rsidR="006342F0" w:rsidRPr="004A3039" w:rsidRDefault="006342F0" w:rsidP="006342F0">
            <w:pPr>
              <w:autoSpaceDE w:val="0"/>
              <w:autoSpaceDN w:val="0"/>
              <w:adjustRightInd w:val="0"/>
              <w:jc w:val="center"/>
              <w:rPr>
                <w:rFonts w:ascii="Garamond" w:hAnsi="Garamond" w:cstheme="minorHAnsi"/>
                <w:color w:val="000000"/>
                <w:sz w:val="20"/>
                <w:szCs w:val="20"/>
              </w:rPr>
            </w:pPr>
          </w:p>
        </w:tc>
        <w:tc>
          <w:tcPr>
            <w:tcW w:w="1547" w:type="dxa"/>
          </w:tcPr>
          <w:p w14:paraId="5DA64612"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1005" w:type="dxa"/>
          </w:tcPr>
          <w:p w14:paraId="4EDB064B"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r>
      <w:tr w:rsidR="006342F0" w:rsidRPr="004A3039" w14:paraId="1D232DA2" w14:textId="77777777" w:rsidTr="00F074CF">
        <w:tc>
          <w:tcPr>
            <w:tcW w:w="558" w:type="dxa"/>
          </w:tcPr>
          <w:p w14:paraId="1BB784A7" w14:textId="77777777" w:rsidR="006342F0" w:rsidRPr="004A3039" w:rsidRDefault="006342F0" w:rsidP="006342F0">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4.</w:t>
            </w:r>
          </w:p>
        </w:tc>
        <w:tc>
          <w:tcPr>
            <w:tcW w:w="2952" w:type="dxa"/>
          </w:tcPr>
          <w:p w14:paraId="6A68B7BB" w14:textId="76AEC4F6" w:rsidR="006342F0" w:rsidRPr="004A3039" w:rsidRDefault="006342F0" w:rsidP="00DF3DDC">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 xml:space="preserve">Informacja banku lub spółdzielczej kasy </w:t>
            </w:r>
            <w:r w:rsidR="003228E5" w:rsidRPr="004A3039">
              <w:rPr>
                <w:rFonts w:ascii="Garamond" w:hAnsi="Garamond" w:cstheme="minorHAnsi"/>
                <w:color w:val="000000"/>
                <w:sz w:val="20"/>
                <w:szCs w:val="20"/>
              </w:rPr>
              <w:t>oszczędnościowo</w:t>
            </w:r>
            <w:r w:rsidR="00A3027E" w:rsidRPr="004A3039">
              <w:rPr>
                <w:rFonts w:ascii="Garamond" w:hAnsi="Garamond" w:cstheme="minorHAnsi"/>
                <w:color w:val="000000"/>
                <w:sz w:val="20"/>
                <w:szCs w:val="20"/>
              </w:rPr>
              <w:t>-</w:t>
            </w:r>
            <w:r w:rsidRPr="004A3039">
              <w:rPr>
                <w:rFonts w:ascii="Garamond" w:hAnsi="Garamond" w:cstheme="minorHAnsi"/>
                <w:color w:val="000000"/>
                <w:sz w:val="20"/>
                <w:szCs w:val="20"/>
              </w:rPr>
              <w:t xml:space="preserve">kredytowej (wystawiona przez podmiot objęty nadzorem Komisji Nadzoru Finansowego), potwierdzająca wysokość posiadanych środków finansowych lub zdolność kredytową Uczestnika Konkursu na kwotę co najmniej </w:t>
            </w:r>
            <w:r w:rsidR="00A30A45" w:rsidRPr="004A3039">
              <w:rPr>
                <w:rFonts w:ascii="Garamond" w:hAnsi="Garamond" w:cstheme="minorHAnsi"/>
                <w:color w:val="000000"/>
                <w:sz w:val="20"/>
                <w:szCs w:val="20"/>
              </w:rPr>
              <w:t>50.000.000,00</w:t>
            </w:r>
            <w:r w:rsidRPr="004A3039">
              <w:rPr>
                <w:rFonts w:ascii="Garamond" w:hAnsi="Garamond" w:cstheme="minorHAnsi"/>
                <w:color w:val="000000"/>
                <w:sz w:val="20"/>
                <w:szCs w:val="20"/>
              </w:rPr>
              <w:t xml:space="preserve"> PLN wystawioną nie wcześniej niż </w:t>
            </w:r>
            <w:r w:rsidR="00DF3DDC" w:rsidRPr="00DF3DDC">
              <w:rPr>
                <w:rFonts w:ascii="Garamond" w:hAnsi="Garamond" w:cstheme="minorHAnsi"/>
                <w:color w:val="000000"/>
                <w:sz w:val="20"/>
                <w:szCs w:val="20"/>
              </w:rPr>
              <w:t xml:space="preserve">1 miesiąc </w:t>
            </w:r>
            <w:r w:rsidR="00DF3DDC">
              <w:rPr>
                <w:rFonts w:ascii="Garamond" w:hAnsi="Garamond" w:cstheme="minorHAnsi"/>
                <w:color w:val="000000"/>
                <w:sz w:val="20"/>
                <w:szCs w:val="20"/>
              </w:rPr>
              <w:t>p</w:t>
            </w:r>
            <w:r w:rsidR="00DF3DDC" w:rsidRPr="00DF3DDC">
              <w:rPr>
                <w:rFonts w:ascii="Garamond" w:hAnsi="Garamond" w:cstheme="minorHAnsi"/>
                <w:color w:val="000000"/>
                <w:sz w:val="20"/>
                <w:szCs w:val="20"/>
              </w:rPr>
              <w:t>rzed rozpoczęciem Konkursu</w:t>
            </w:r>
            <w:r w:rsidR="00DF3DDC">
              <w:rPr>
                <w:rFonts w:ascii="Garamond" w:hAnsi="Garamond" w:cstheme="minorHAnsi"/>
                <w:color w:val="000000"/>
                <w:sz w:val="20"/>
                <w:szCs w:val="20"/>
              </w:rPr>
              <w:t>.</w:t>
            </w:r>
          </w:p>
        </w:tc>
        <w:tc>
          <w:tcPr>
            <w:tcW w:w="992" w:type="dxa"/>
          </w:tcPr>
          <w:p w14:paraId="4E5D828F" w14:textId="77777777" w:rsidR="006342F0" w:rsidRPr="004A3039" w:rsidRDefault="006342F0" w:rsidP="006342F0">
            <w:pPr>
              <w:autoSpaceDE w:val="0"/>
              <w:autoSpaceDN w:val="0"/>
              <w:adjustRightInd w:val="0"/>
              <w:jc w:val="center"/>
              <w:rPr>
                <w:rFonts w:ascii="Garamond" w:hAnsi="Garamond" w:cstheme="minorHAnsi"/>
                <w:color w:val="000000"/>
                <w:sz w:val="20"/>
                <w:szCs w:val="20"/>
              </w:rPr>
            </w:pPr>
          </w:p>
        </w:tc>
        <w:tc>
          <w:tcPr>
            <w:tcW w:w="1002" w:type="dxa"/>
          </w:tcPr>
          <w:p w14:paraId="74668AED"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1275" w:type="dxa"/>
          </w:tcPr>
          <w:p w14:paraId="1CECA448" w14:textId="77777777" w:rsidR="006342F0" w:rsidRPr="004A3039" w:rsidRDefault="006342F0" w:rsidP="006342F0">
            <w:pPr>
              <w:autoSpaceDE w:val="0"/>
              <w:autoSpaceDN w:val="0"/>
              <w:adjustRightInd w:val="0"/>
              <w:jc w:val="center"/>
              <w:rPr>
                <w:rFonts w:ascii="Garamond" w:hAnsi="Garamond" w:cstheme="minorHAnsi"/>
                <w:color w:val="000000"/>
                <w:sz w:val="20"/>
                <w:szCs w:val="20"/>
              </w:rPr>
            </w:pPr>
          </w:p>
        </w:tc>
        <w:tc>
          <w:tcPr>
            <w:tcW w:w="1547" w:type="dxa"/>
          </w:tcPr>
          <w:p w14:paraId="3D670D23"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1005" w:type="dxa"/>
          </w:tcPr>
          <w:p w14:paraId="356FCD49"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r>
      <w:tr w:rsidR="006342F0" w:rsidRPr="004A3039" w14:paraId="77CD6FE9" w14:textId="77777777" w:rsidTr="00F074CF">
        <w:tc>
          <w:tcPr>
            <w:tcW w:w="558" w:type="dxa"/>
          </w:tcPr>
          <w:p w14:paraId="699A5799" w14:textId="77777777" w:rsidR="006342F0" w:rsidRPr="004A3039" w:rsidRDefault="006342F0" w:rsidP="006342F0">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5.</w:t>
            </w:r>
          </w:p>
        </w:tc>
        <w:tc>
          <w:tcPr>
            <w:tcW w:w="2952" w:type="dxa"/>
          </w:tcPr>
          <w:p w14:paraId="611F67D0" w14:textId="77777777" w:rsidR="006342F0" w:rsidRPr="004A3039" w:rsidRDefault="006342F0" w:rsidP="006342F0">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Sprawozdanie finansowe albo jego część, a jeżeli podlega ono badaniu biegłego rewidenta zgodnie z przepisami o rachunkowości również z opinią o badanym sprawozdaniu albo jego części, a w przypadku Uczestników Konkursu niezobowiązanych do sporządzania sprawozdania finansowego inne dokumenty określające przychody z działalności operacyjnej – za ostatnie trzy lata obrotowe, a jeżeli okres prowadzenia działalności jest krótszy – za ten okres.</w:t>
            </w:r>
          </w:p>
        </w:tc>
        <w:tc>
          <w:tcPr>
            <w:tcW w:w="992" w:type="dxa"/>
          </w:tcPr>
          <w:p w14:paraId="0CDE9199"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1002" w:type="dxa"/>
          </w:tcPr>
          <w:p w14:paraId="518457CC" w14:textId="77777777" w:rsidR="006342F0" w:rsidRPr="004A3039" w:rsidRDefault="006342F0" w:rsidP="006342F0">
            <w:pPr>
              <w:autoSpaceDE w:val="0"/>
              <w:autoSpaceDN w:val="0"/>
              <w:adjustRightInd w:val="0"/>
              <w:jc w:val="center"/>
              <w:rPr>
                <w:rFonts w:ascii="Garamond" w:hAnsi="Garamond" w:cstheme="minorHAnsi"/>
                <w:color w:val="000000"/>
                <w:sz w:val="20"/>
                <w:szCs w:val="20"/>
              </w:rPr>
            </w:pPr>
          </w:p>
        </w:tc>
        <w:tc>
          <w:tcPr>
            <w:tcW w:w="1275" w:type="dxa"/>
          </w:tcPr>
          <w:p w14:paraId="5D29164F" w14:textId="77777777" w:rsidR="006342F0" w:rsidRPr="004A3039" w:rsidRDefault="006342F0" w:rsidP="006342F0">
            <w:pPr>
              <w:autoSpaceDE w:val="0"/>
              <w:autoSpaceDN w:val="0"/>
              <w:adjustRightInd w:val="0"/>
              <w:jc w:val="center"/>
              <w:rPr>
                <w:rFonts w:ascii="Garamond" w:hAnsi="Garamond" w:cstheme="minorHAnsi"/>
                <w:color w:val="000000"/>
                <w:sz w:val="20"/>
                <w:szCs w:val="20"/>
              </w:rPr>
            </w:pPr>
          </w:p>
        </w:tc>
        <w:tc>
          <w:tcPr>
            <w:tcW w:w="1547" w:type="dxa"/>
          </w:tcPr>
          <w:p w14:paraId="0C49AF71"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1005" w:type="dxa"/>
          </w:tcPr>
          <w:p w14:paraId="01DC3442"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r>
      <w:tr w:rsidR="006342F0" w:rsidRPr="00154D55" w14:paraId="0E248B4A" w14:textId="77777777" w:rsidTr="00F074CF">
        <w:tc>
          <w:tcPr>
            <w:tcW w:w="558" w:type="dxa"/>
          </w:tcPr>
          <w:p w14:paraId="1F4B36BC" w14:textId="77777777" w:rsidR="006342F0" w:rsidRPr="00154D55" w:rsidRDefault="006342F0" w:rsidP="006342F0">
            <w:pPr>
              <w:autoSpaceDE w:val="0"/>
              <w:autoSpaceDN w:val="0"/>
              <w:adjustRightInd w:val="0"/>
              <w:rPr>
                <w:rFonts w:ascii="Garamond" w:hAnsi="Garamond" w:cstheme="minorHAnsi"/>
                <w:color w:val="000000"/>
                <w:sz w:val="20"/>
                <w:szCs w:val="20"/>
              </w:rPr>
            </w:pPr>
            <w:r w:rsidRPr="00154D55">
              <w:rPr>
                <w:rFonts w:ascii="Garamond" w:hAnsi="Garamond" w:cstheme="minorHAnsi"/>
                <w:color w:val="000000"/>
                <w:sz w:val="20"/>
                <w:szCs w:val="20"/>
              </w:rPr>
              <w:t>6.</w:t>
            </w:r>
          </w:p>
        </w:tc>
        <w:tc>
          <w:tcPr>
            <w:tcW w:w="2952" w:type="dxa"/>
          </w:tcPr>
          <w:p w14:paraId="237F82DF" w14:textId="5DEDF4B1" w:rsidR="006342F0" w:rsidRPr="00154D55" w:rsidRDefault="006342F0" w:rsidP="00B435CF">
            <w:pPr>
              <w:autoSpaceDE w:val="0"/>
              <w:autoSpaceDN w:val="0"/>
              <w:adjustRightInd w:val="0"/>
              <w:rPr>
                <w:rFonts w:ascii="Garamond" w:hAnsi="Garamond" w:cstheme="minorHAnsi"/>
                <w:color w:val="000000"/>
                <w:sz w:val="20"/>
                <w:szCs w:val="20"/>
              </w:rPr>
            </w:pPr>
            <w:r w:rsidRPr="00154D55">
              <w:rPr>
                <w:rFonts w:ascii="Garamond" w:hAnsi="Garamond" w:cstheme="minorHAnsi"/>
                <w:color w:val="000000"/>
                <w:sz w:val="20"/>
                <w:szCs w:val="20"/>
              </w:rPr>
              <w:t xml:space="preserve">Zaświadczenie z właściwego oddziału ZUS, wystawione nie wcześniej, niż </w:t>
            </w:r>
            <w:r w:rsidR="00B435CF" w:rsidRPr="00154D55">
              <w:rPr>
                <w:rFonts w:ascii="Garamond" w:hAnsi="Garamond" w:cstheme="minorHAnsi"/>
                <w:color w:val="000000"/>
                <w:sz w:val="20"/>
                <w:szCs w:val="20"/>
              </w:rPr>
              <w:t>3</w:t>
            </w:r>
            <w:r w:rsidR="00DF3DDC" w:rsidRPr="00154D55">
              <w:rPr>
                <w:rFonts w:ascii="Garamond" w:hAnsi="Garamond" w:cstheme="minorHAnsi"/>
                <w:color w:val="000000"/>
                <w:sz w:val="20"/>
                <w:szCs w:val="20"/>
              </w:rPr>
              <w:t xml:space="preserve"> miesiąc</w:t>
            </w:r>
            <w:r w:rsidR="00B435CF" w:rsidRPr="00154D55">
              <w:rPr>
                <w:rFonts w:ascii="Garamond" w:hAnsi="Garamond" w:cstheme="minorHAnsi"/>
                <w:color w:val="000000"/>
                <w:sz w:val="20"/>
                <w:szCs w:val="20"/>
              </w:rPr>
              <w:t>e</w:t>
            </w:r>
            <w:r w:rsidRPr="00154D55">
              <w:rPr>
                <w:rFonts w:ascii="Garamond" w:hAnsi="Garamond" w:cstheme="minorHAnsi"/>
                <w:color w:val="000000"/>
                <w:sz w:val="20"/>
                <w:szCs w:val="20"/>
              </w:rPr>
              <w:t xml:space="preserve"> przed rozpoczęciem Konkursu.</w:t>
            </w:r>
          </w:p>
        </w:tc>
        <w:tc>
          <w:tcPr>
            <w:tcW w:w="992" w:type="dxa"/>
          </w:tcPr>
          <w:p w14:paraId="6DCC5DCE" w14:textId="77777777" w:rsidR="006342F0" w:rsidRPr="00154D55" w:rsidRDefault="00050BD3" w:rsidP="006342F0">
            <w:pPr>
              <w:autoSpaceDE w:val="0"/>
              <w:autoSpaceDN w:val="0"/>
              <w:adjustRightInd w:val="0"/>
              <w:jc w:val="center"/>
              <w:rPr>
                <w:rFonts w:ascii="Garamond" w:hAnsi="Garamond" w:cstheme="minorHAnsi"/>
                <w:color w:val="000000"/>
                <w:sz w:val="20"/>
                <w:szCs w:val="20"/>
              </w:rPr>
            </w:pPr>
            <w:r w:rsidRPr="00154D55">
              <w:rPr>
                <w:rFonts w:ascii="Garamond" w:hAnsi="Garamond" w:cstheme="minorHAnsi"/>
                <w:color w:val="000000"/>
                <w:sz w:val="20"/>
                <w:szCs w:val="20"/>
              </w:rPr>
              <w:t>Tak</w:t>
            </w:r>
          </w:p>
        </w:tc>
        <w:tc>
          <w:tcPr>
            <w:tcW w:w="1002" w:type="dxa"/>
          </w:tcPr>
          <w:p w14:paraId="54379BE6" w14:textId="77777777" w:rsidR="006342F0" w:rsidRPr="00154D55" w:rsidRDefault="006342F0" w:rsidP="006342F0">
            <w:pPr>
              <w:autoSpaceDE w:val="0"/>
              <w:autoSpaceDN w:val="0"/>
              <w:adjustRightInd w:val="0"/>
              <w:jc w:val="center"/>
              <w:rPr>
                <w:rFonts w:ascii="Garamond" w:hAnsi="Garamond" w:cstheme="minorHAnsi"/>
                <w:color w:val="000000"/>
                <w:sz w:val="20"/>
                <w:szCs w:val="20"/>
              </w:rPr>
            </w:pPr>
          </w:p>
        </w:tc>
        <w:tc>
          <w:tcPr>
            <w:tcW w:w="1275" w:type="dxa"/>
          </w:tcPr>
          <w:p w14:paraId="7464AE54" w14:textId="77777777" w:rsidR="006342F0" w:rsidRPr="00154D55" w:rsidRDefault="006342F0" w:rsidP="006342F0">
            <w:pPr>
              <w:autoSpaceDE w:val="0"/>
              <w:autoSpaceDN w:val="0"/>
              <w:adjustRightInd w:val="0"/>
              <w:jc w:val="center"/>
              <w:rPr>
                <w:rFonts w:ascii="Garamond" w:hAnsi="Garamond" w:cstheme="minorHAnsi"/>
                <w:color w:val="000000"/>
                <w:sz w:val="20"/>
                <w:szCs w:val="20"/>
              </w:rPr>
            </w:pPr>
          </w:p>
        </w:tc>
        <w:tc>
          <w:tcPr>
            <w:tcW w:w="1547" w:type="dxa"/>
          </w:tcPr>
          <w:p w14:paraId="5580BC4F" w14:textId="77777777" w:rsidR="006342F0" w:rsidRPr="00154D55" w:rsidRDefault="00050BD3" w:rsidP="006342F0">
            <w:pPr>
              <w:autoSpaceDE w:val="0"/>
              <w:autoSpaceDN w:val="0"/>
              <w:adjustRightInd w:val="0"/>
              <w:jc w:val="center"/>
              <w:rPr>
                <w:rFonts w:ascii="Garamond" w:hAnsi="Garamond" w:cstheme="minorHAnsi"/>
                <w:color w:val="000000"/>
                <w:sz w:val="20"/>
                <w:szCs w:val="20"/>
              </w:rPr>
            </w:pPr>
            <w:r w:rsidRPr="00154D55">
              <w:rPr>
                <w:rFonts w:ascii="Garamond" w:hAnsi="Garamond" w:cstheme="minorHAnsi"/>
                <w:color w:val="000000"/>
                <w:sz w:val="20"/>
                <w:szCs w:val="20"/>
              </w:rPr>
              <w:t>Tak</w:t>
            </w:r>
          </w:p>
        </w:tc>
        <w:tc>
          <w:tcPr>
            <w:tcW w:w="1005" w:type="dxa"/>
          </w:tcPr>
          <w:p w14:paraId="46C4FCD6" w14:textId="77777777" w:rsidR="006342F0" w:rsidRPr="00154D55" w:rsidRDefault="00050BD3" w:rsidP="006342F0">
            <w:pPr>
              <w:autoSpaceDE w:val="0"/>
              <w:autoSpaceDN w:val="0"/>
              <w:adjustRightInd w:val="0"/>
              <w:jc w:val="center"/>
              <w:rPr>
                <w:rFonts w:ascii="Garamond" w:hAnsi="Garamond" w:cstheme="minorHAnsi"/>
                <w:color w:val="000000"/>
                <w:sz w:val="20"/>
                <w:szCs w:val="20"/>
              </w:rPr>
            </w:pPr>
            <w:r w:rsidRPr="00154D55">
              <w:rPr>
                <w:rFonts w:ascii="Garamond" w:hAnsi="Garamond" w:cstheme="minorHAnsi"/>
                <w:color w:val="000000"/>
                <w:sz w:val="20"/>
                <w:szCs w:val="20"/>
              </w:rPr>
              <w:t>Tak</w:t>
            </w:r>
          </w:p>
        </w:tc>
      </w:tr>
      <w:tr w:rsidR="006342F0" w:rsidRPr="004A3039" w14:paraId="3D1CC609" w14:textId="77777777" w:rsidTr="00F074CF">
        <w:trPr>
          <w:cantSplit/>
        </w:trPr>
        <w:tc>
          <w:tcPr>
            <w:tcW w:w="558" w:type="dxa"/>
          </w:tcPr>
          <w:p w14:paraId="2B005ECA" w14:textId="77777777" w:rsidR="006342F0" w:rsidRPr="00154D55" w:rsidRDefault="006342F0" w:rsidP="006342F0">
            <w:pPr>
              <w:autoSpaceDE w:val="0"/>
              <w:autoSpaceDN w:val="0"/>
              <w:adjustRightInd w:val="0"/>
              <w:rPr>
                <w:rFonts w:ascii="Garamond" w:hAnsi="Garamond" w:cstheme="minorHAnsi"/>
                <w:color w:val="000000"/>
                <w:sz w:val="20"/>
                <w:szCs w:val="20"/>
              </w:rPr>
            </w:pPr>
            <w:r w:rsidRPr="00154D55">
              <w:rPr>
                <w:rFonts w:ascii="Garamond" w:hAnsi="Garamond" w:cstheme="minorHAnsi"/>
                <w:color w:val="000000"/>
                <w:sz w:val="20"/>
                <w:szCs w:val="20"/>
              </w:rPr>
              <w:t>7.</w:t>
            </w:r>
          </w:p>
        </w:tc>
        <w:tc>
          <w:tcPr>
            <w:tcW w:w="2952" w:type="dxa"/>
          </w:tcPr>
          <w:p w14:paraId="48413B1B" w14:textId="56E505D9" w:rsidR="006342F0" w:rsidRPr="00154D55" w:rsidRDefault="006342F0" w:rsidP="00B435CF">
            <w:pPr>
              <w:autoSpaceDE w:val="0"/>
              <w:autoSpaceDN w:val="0"/>
              <w:adjustRightInd w:val="0"/>
              <w:rPr>
                <w:rFonts w:ascii="Garamond" w:hAnsi="Garamond" w:cstheme="minorHAnsi"/>
                <w:color w:val="000000"/>
                <w:sz w:val="20"/>
                <w:szCs w:val="20"/>
              </w:rPr>
            </w:pPr>
            <w:r w:rsidRPr="00154D55">
              <w:rPr>
                <w:rFonts w:ascii="Garamond" w:hAnsi="Garamond" w:cstheme="minorHAnsi"/>
                <w:color w:val="000000"/>
                <w:sz w:val="20"/>
                <w:szCs w:val="20"/>
              </w:rPr>
              <w:t xml:space="preserve">Zaświadczenie z właściwego Urzędu Skarbowego, wystawione nie wcześniej, niż </w:t>
            </w:r>
            <w:r w:rsidR="00B435CF" w:rsidRPr="00154D55">
              <w:rPr>
                <w:rFonts w:ascii="Garamond" w:hAnsi="Garamond" w:cstheme="minorHAnsi"/>
                <w:color w:val="000000"/>
                <w:sz w:val="20"/>
                <w:szCs w:val="20"/>
              </w:rPr>
              <w:t>3</w:t>
            </w:r>
            <w:r w:rsidR="00DF3DDC" w:rsidRPr="00154D55">
              <w:rPr>
                <w:rFonts w:ascii="Garamond" w:hAnsi="Garamond" w:cstheme="minorHAnsi"/>
                <w:color w:val="000000"/>
                <w:sz w:val="20"/>
                <w:szCs w:val="20"/>
              </w:rPr>
              <w:t xml:space="preserve"> miesiąc</w:t>
            </w:r>
            <w:r w:rsidR="00B435CF" w:rsidRPr="00154D55">
              <w:rPr>
                <w:rFonts w:ascii="Garamond" w:hAnsi="Garamond" w:cstheme="minorHAnsi"/>
                <w:color w:val="000000"/>
                <w:sz w:val="20"/>
                <w:szCs w:val="20"/>
              </w:rPr>
              <w:t>e</w:t>
            </w:r>
            <w:r w:rsidRPr="00154D55">
              <w:rPr>
                <w:rFonts w:ascii="Garamond" w:hAnsi="Garamond" w:cstheme="minorHAnsi"/>
                <w:color w:val="000000"/>
                <w:sz w:val="20"/>
                <w:szCs w:val="20"/>
              </w:rPr>
              <w:t xml:space="preserve"> przed rozpoczęciem Konkursu.</w:t>
            </w:r>
          </w:p>
        </w:tc>
        <w:tc>
          <w:tcPr>
            <w:tcW w:w="992" w:type="dxa"/>
          </w:tcPr>
          <w:p w14:paraId="09855ED7" w14:textId="77777777" w:rsidR="006342F0" w:rsidRPr="00154D55" w:rsidRDefault="00050BD3" w:rsidP="006342F0">
            <w:pPr>
              <w:autoSpaceDE w:val="0"/>
              <w:autoSpaceDN w:val="0"/>
              <w:adjustRightInd w:val="0"/>
              <w:jc w:val="center"/>
              <w:rPr>
                <w:rFonts w:ascii="Garamond" w:hAnsi="Garamond" w:cstheme="minorHAnsi"/>
                <w:color w:val="000000"/>
                <w:sz w:val="20"/>
                <w:szCs w:val="20"/>
              </w:rPr>
            </w:pPr>
            <w:r w:rsidRPr="00154D55">
              <w:rPr>
                <w:rFonts w:ascii="Garamond" w:hAnsi="Garamond" w:cstheme="minorHAnsi"/>
                <w:color w:val="000000"/>
                <w:sz w:val="20"/>
                <w:szCs w:val="20"/>
              </w:rPr>
              <w:t>Tak</w:t>
            </w:r>
          </w:p>
        </w:tc>
        <w:tc>
          <w:tcPr>
            <w:tcW w:w="1002" w:type="dxa"/>
          </w:tcPr>
          <w:p w14:paraId="5C942463" w14:textId="77777777" w:rsidR="006342F0" w:rsidRPr="00154D55" w:rsidRDefault="006342F0" w:rsidP="006342F0">
            <w:pPr>
              <w:autoSpaceDE w:val="0"/>
              <w:autoSpaceDN w:val="0"/>
              <w:adjustRightInd w:val="0"/>
              <w:jc w:val="center"/>
              <w:rPr>
                <w:rFonts w:ascii="Garamond" w:hAnsi="Garamond" w:cstheme="minorHAnsi"/>
                <w:color w:val="000000"/>
                <w:sz w:val="20"/>
                <w:szCs w:val="20"/>
              </w:rPr>
            </w:pPr>
          </w:p>
        </w:tc>
        <w:tc>
          <w:tcPr>
            <w:tcW w:w="1275" w:type="dxa"/>
          </w:tcPr>
          <w:p w14:paraId="3A44D257" w14:textId="77777777" w:rsidR="006342F0" w:rsidRPr="00154D55" w:rsidRDefault="006342F0" w:rsidP="006342F0">
            <w:pPr>
              <w:autoSpaceDE w:val="0"/>
              <w:autoSpaceDN w:val="0"/>
              <w:adjustRightInd w:val="0"/>
              <w:jc w:val="center"/>
              <w:rPr>
                <w:rFonts w:ascii="Garamond" w:hAnsi="Garamond" w:cstheme="minorHAnsi"/>
                <w:color w:val="000000"/>
                <w:sz w:val="20"/>
                <w:szCs w:val="20"/>
              </w:rPr>
            </w:pPr>
          </w:p>
        </w:tc>
        <w:tc>
          <w:tcPr>
            <w:tcW w:w="1547" w:type="dxa"/>
          </w:tcPr>
          <w:p w14:paraId="7D462E6A" w14:textId="77777777" w:rsidR="006342F0" w:rsidRPr="00154D55" w:rsidRDefault="00050BD3" w:rsidP="006342F0">
            <w:pPr>
              <w:autoSpaceDE w:val="0"/>
              <w:autoSpaceDN w:val="0"/>
              <w:adjustRightInd w:val="0"/>
              <w:jc w:val="center"/>
              <w:rPr>
                <w:rFonts w:ascii="Garamond" w:hAnsi="Garamond" w:cstheme="minorHAnsi"/>
                <w:color w:val="000000"/>
                <w:sz w:val="20"/>
                <w:szCs w:val="20"/>
              </w:rPr>
            </w:pPr>
            <w:r w:rsidRPr="00154D55">
              <w:rPr>
                <w:rFonts w:ascii="Garamond" w:hAnsi="Garamond" w:cstheme="minorHAnsi"/>
                <w:color w:val="000000"/>
                <w:sz w:val="20"/>
                <w:szCs w:val="20"/>
              </w:rPr>
              <w:t>Tak</w:t>
            </w:r>
          </w:p>
        </w:tc>
        <w:tc>
          <w:tcPr>
            <w:tcW w:w="1005" w:type="dxa"/>
          </w:tcPr>
          <w:p w14:paraId="086F9E69"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154D55">
              <w:rPr>
                <w:rFonts w:ascii="Garamond" w:hAnsi="Garamond" w:cstheme="minorHAnsi"/>
                <w:color w:val="000000"/>
                <w:sz w:val="20"/>
                <w:szCs w:val="20"/>
              </w:rPr>
              <w:t>Tak</w:t>
            </w:r>
          </w:p>
        </w:tc>
      </w:tr>
      <w:tr w:rsidR="006342F0" w:rsidRPr="004A3039" w14:paraId="6B378F78" w14:textId="77777777" w:rsidTr="00F074CF">
        <w:tc>
          <w:tcPr>
            <w:tcW w:w="558" w:type="dxa"/>
          </w:tcPr>
          <w:p w14:paraId="13E62156" w14:textId="77777777" w:rsidR="006342F0" w:rsidRPr="004A3039" w:rsidRDefault="006342F0" w:rsidP="006342F0">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lastRenderedPageBreak/>
              <w:t>8.</w:t>
            </w:r>
          </w:p>
        </w:tc>
        <w:tc>
          <w:tcPr>
            <w:tcW w:w="2952" w:type="dxa"/>
          </w:tcPr>
          <w:p w14:paraId="7E99A074" w14:textId="77777777" w:rsidR="006342F0" w:rsidRPr="004A3039" w:rsidRDefault="006342F0" w:rsidP="006342F0">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Oświadczenie, że nie wszczęto wobec Uczestnika Konkursu postępowania upadłościowego, ani nie ogłoszono upadłości i nie otwarto likwidacji – wg Wzoru Nr 1</w:t>
            </w:r>
          </w:p>
        </w:tc>
        <w:tc>
          <w:tcPr>
            <w:tcW w:w="992" w:type="dxa"/>
          </w:tcPr>
          <w:p w14:paraId="66AD7587"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1002" w:type="dxa"/>
          </w:tcPr>
          <w:p w14:paraId="2782B1C2" w14:textId="77777777" w:rsidR="006342F0" w:rsidRPr="004A3039" w:rsidRDefault="006342F0" w:rsidP="006342F0">
            <w:pPr>
              <w:autoSpaceDE w:val="0"/>
              <w:autoSpaceDN w:val="0"/>
              <w:adjustRightInd w:val="0"/>
              <w:jc w:val="center"/>
              <w:rPr>
                <w:rFonts w:ascii="Garamond" w:hAnsi="Garamond" w:cstheme="minorHAnsi"/>
                <w:color w:val="000000"/>
                <w:sz w:val="20"/>
                <w:szCs w:val="20"/>
              </w:rPr>
            </w:pPr>
          </w:p>
        </w:tc>
        <w:tc>
          <w:tcPr>
            <w:tcW w:w="1275" w:type="dxa"/>
          </w:tcPr>
          <w:p w14:paraId="5BEA20AA" w14:textId="77777777" w:rsidR="006342F0" w:rsidRPr="004A3039" w:rsidRDefault="006342F0" w:rsidP="006342F0">
            <w:pPr>
              <w:autoSpaceDE w:val="0"/>
              <w:autoSpaceDN w:val="0"/>
              <w:adjustRightInd w:val="0"/>
              <w:jc w:val="center"/>
              <w:rPr>
                <w:rFonts w:ascii="Garamond" w:hAnsi="Garamond" w:cstheme="minorHAnsi"/>
                <w:color w:val="000000"/>
                <w:sz w:val="20"/>
                <w:szCs w:val="20"/>
              </w:rPr>
            </w:pPr>
          </w:p>
        </w:tc>
        <w:tc>
          <w:tcPr>
            <w:tcW w:w="1547" w:type="dxa"/>
          </w:tcPr>
          <w:p w14:paraId="3FF3F4A5"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1005" w:type="dxa"/>
          </w:tcPr>
          <w:p w14:paraId="0CFD4472"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r>
      <w:tr w:rsidR="006342F0" w:rsidRPr="004A3039" w14:paraId="51FE7CB9" w14:textId="77777777" w:rsidTr="00F074CF">
        <w:tc>
          <w:tcPr>
            <w:tcW w:w="558" w:type="dxa"/>
          </w:tcPr>
          <w:p w14:paraId="4D87E86D" w14:textId="77777777" w:rsidR="006342F0" w:rsidRPr="004A3039" w:rsidRDefault="006342F0" w:rsidP="006342F0">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9.</w:t>
            </w:r>
          </w:p>
        </w:tc>
        <w:tc>
          <w:tcPr>
            <w:tcW w:w="2952" w:type="dxa"/>
          </w:tcPr>
          <w:p w14:paraId="71EC84EC" w14:textId="7574A3C5" w:rsidR="006342F0" w:rsidRPr="004A3039" w:rsidRDefault="006342F0" w:rsidP="003228E5">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 xml:space="preserve">Oświadczenie, że Uczestnik Konkursu nie wyrządził osobom trzecim szkody, nie wykonując lub wykonując nienależycie umowy na przygotowanie bądź realizację inwestycji, zarządzania nieruchomością lub prowadzenia działalności usługowej na cudzej nieruchomości, jeżeli szkoda ta została stwierdzona prawomocnym orzeczeniem sądu, wydanym w okresie </w:t>
            </w:r>
            <w:r w:rsidR="00133FE0" w:rsidRPr="004A3039">
              <w:rPr>
                <w:rFonts w:ascii="Garamond" w:hAnsi="Garamond" w:cstheme="minorHAnsi"/>
                <w:color w:val="000000"/>
                <w:sz w:val="20"/>
                <w:szCs w:val="20"/>
              </w:rPr>
              <w:t>3</w:t>
            </w:r>
            <w:r w:rsidRPr="004A3039">
              <w:rPr>
                <w:rFonts w:ascii="Garamond" w:hAnsi="Garamond" w:cstheme="minorHAnsi"/>
                <w:color w:val="000000"/>
                <w:sz w:val="20"/>
                <w:szCs w:val="20"/>
              </w:rPr>
              <w:t xml:space="preserve"> lat przed</w:t>
            </w:r>
            <w:r w:rsidR="00DF3DDC">
              <w:rPr>
                <w:rFonts w:ascii="Garamond" w:hAnsi="Garamond" w:cstheme="minorHAnsi"/>
                <w:color w:val="000000"/>
                <w:sz w:val="20"/>
                <w:szCs w:val="20"/>
              </w:rPr>
              <w:t xml:space="preserve"> rozpoczęciem</w:t>
            </w:r>
            <w:r w:rsidR="00133FE0" w:rsidRPr="004A3039">
              <w:rPr>
                <w:rFonts w:ascii="Garamond" w:hAnsi="Garamond" w:cstheme="minorHAnsi"/>
                <w:color w:val="000000"/>
                <w:sz w:val="20"/>
                <w:szCs w:val="20"/>
              </w:rPr>
              <w:t xml:space="preserve"> Konkursu</w:t>
            </w:r>
            <w:r w:rsidRPr="004A3039">
              <w:rPr>
                <w:rFonts w:ascii="Garamond" w:hAnsi="Garamond" w:cstheme="minorHAnsi"/>
                <w:color w:val="000000"/>
                <w:sz w:val="20"/>
                <w:szCs w:val="20"/>
              </w:rPr>
              <w:t xml:space="preserve"> - wg Wzoru Nr 1</w:t>
            </w:r>
          </w:p>
        </w:tc>
        <w:tc>
          <w:tcPr>
            <w:tcW w:w="992" w:type="dxa"/>
          </w:tcPr>
          <w:p w14:paraId="19B43E15"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1002" w:type="dxa"/>
          </w:tcPr>
          <w:p w14:paraId="32BE7848" w14:textId="77777777" w:rsidR="006342F0" w:rsidRPr="004A3039" w:rsidRDefault="006342F0" w:rsidP="006342F0">
            <w:pPr>
              <w:autoSpaceDE w:val="0"/>
              <w:autoSpaceDN w:val="0"/>
              <w:adjustRightInd w:val="0"/>
              <w:jc w:val="center"/>
              <w:rPr>
                <w:rFonts w:ascii="Garamond" w:hAnsi="Garamond" w:cstheme="minorHAnsi"/>
                <w:color w:val="000000"/>
                <w:sz w:val="20"/>
                <w:szCs w:val="20"/>
              </w:rPr>
            </w:pPr>
          </w:p>
        </w:tc>
        <w:tc>
          <w:tcPr>
            <w:tcW w:w="1275" w:type="dxa"/>
          </w:tcPr>
          <w:p w14:paraId="50193507" w14:textId="77777777" w:rsidR="006342F0" w:rsidRPr="004A3039" w:rsidRDefault="006342F0" w:rsidP="006342F0">
            <w:pPr>
              <w:autoSpaceDE w:val="0"/>
              <w:autoSpaceDN w:val="0"/>
              <w:adjustRightInd w:val="0"/>
              <w:jc w:val="center"/>
              <w:rPr>
                <w:rFonts w:ascii="Garamond" w:hAnsi="Garamond" w:cstheme="minorHAnsi"/>
                <w:color w:val="000000"/>
                <w:sz w:val="20"/>
                <w:szCs w:val="20"/>
              </w:rPr>
            </w:pPr>
          </w:p>
        </w:tc>
        <w:tc>
          <w:tcPr>
            <w:tcW w:w="1547" w:type="dxa"/>
          </w:tcPr>
          <w:p w14:paraId="72142355"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1005" w:type="dxa"/>
          </w:tcPr>
          <w:p w14:paraId="099C7343"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r>
      <w:tr w:rsidR="006342F0" w:rsidRPr="004A3039" w14:paraId="73A79191" w14:textId="77777777" w:rsidTr="00F074CF">
        <w:tc>
          <w:tcPr>
            <w:tcW w:w="558" w:type="dxa"/>
          </w:tcPr>
          <w:p w14:paraId="2B03A591" w14:textId="4704A5BF" w:rsidR="006342F0" w:rsidRPr="004A3039" w:rsidRDefault="007F6221" w:rsidP="006342F0">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11</w:t>
            </w:r>
            <w:r w:rsidR="006342F0" w:rsidRPr="004A3039">
              <w:rPr>
                <w:rFonts w:ascii="Garamond" w:hAnsi="Garamond" w:cstheme="minorHAnsi"/>
                <w:color w:val="000000"/>
                <w:sz w:val="20"/>
                <w:szCs w:val="20"/>
              </w:rPr>
              <w:t>.</w:t>
            </w:r>
          </w:p>
        </w:tc>
        <w:tc>
          <w:tcPr>
            <w:tcW w:w="2952" w:type="dxa"/>
          </w:tcPr>
          <w:p w14:paraId="0BF86505" w14:textId="0CACC0AE" w:rsidR="007F6221" w:rsidRPr="00A93684" w:rsidRDefault="00133FE0" w:rsidP="007F6221">
            <w:pPr>
              <w:autoSpaceDE w:val="0"/>
              <w:autoSpaceDN w:val="0"/>
              <w:adjustRightInd w:val="0"/>
              <w:rPr>
                <w:rFonts w:ascii="Garamond" w:hAnsi="Garamond" w:cstheme="minorHAnsi"/>
                <w:color w:val="000000"/>
                <w:sz w:val="20"/>
                <w:szCs w:val="20"/>
              </w:rPr>
            </w:pPr>
            <w:r w:rsidRPr="00A93684">
              <w:rPr>
                <w:rFonts w:ascii="Garamond" w:hAnsi="Garamond" w:cstheme="minorHAnsi"/>
                <w:color w:val="000000"/>
                <w:sz w:val="20"/>
                <w:szCs w:val="20"/>
              </w:rPr>
              <w:t>Oświadczenie, że</w:t>
            </w:r>
            <w:r w:rsidR="007F6221" w:rsidRPr="00A93684">
              <w:rPr>
                <w:rFonts w:ascii="Garamond" w:hAnsi="Garamond" w:cstheme="minorHAnsi"/>
                <w:color w:val="000000"/>
                <w:sz w:val="20"/>
                <w:szCs w:val="20"/>
              </w:rPr>
              <w:t xml:space="preserve"> urzędujący członek organu zarządzającego </w:t>
            </w:r>
            <w:r w:rsidRPr="00A93684">
              <w:rPr>
                <w:rFonts w:ascii="Garamond" w:hAnsi="Garamond" w:cstheme="minorHAnsi"/>
                <w:color w:val="000000"/>
                <w:sz w:val="20"/>
                <w:szCs w:val="20"/>
              </w:rPr>
              <w:t xml:space="preserve">Uczestnika Konkursu </w:t>
            </w:r>
            <w:r w:rsidR="007F6221" w:rsidRPr="00A93684">
              <w:rPr>
                <w:rFonts w:ascii="Garamond" w:hAnsi="Garamond" w:cstheme="minorHAnsi"/>
                <w:color w:val="000000"/>
                <w:sz w:val="20"/>
                <w:szCs w:val="20"/>
              </w:rPr>
              <w:t>lub nadzorczego, lub prokurent, nie został prawomocnie skazany za przestępstwo, o którym mowa w art. 24 ust. 1 pkt 13 ustawy z dnia 29 stycznia 2004 r.</w:t>
            </w:r>
          </w:p>
          <w:p w14:paraId="45F375C8" w14:textId="53483633" w:rsidR="006342F0" w:rsidRPr="004A3039" w:rsidRDefault="007F6221" w:rsidP="007F6221">
            <w:pPr>
              <w:autoSpaceDE w:val="0"/>
              <w:autoSpaceDN w:val="0"/>
              <w:adjustRightInd w:val="0"/>
              <w:rPr>
                <w:rFonts w:ascii="Garamond" w:hAnsi="Garamond" w:cstheme="minorHAnsi"/>
                <w:color w:val="000000"/>
                <w:sz w:val="20"/>
                <w:szCs w:val="20"/>
              </w:rPr>
            </w:pPr>
            <w:r w:rsidRPr="00A93684">
              <w:rPr>
                <w:rFonts w:ascii="Garamond" w:hAnsi="Garamond" w:cstheme="minorHAnsi"/>
                <w:color w:val="000000"/>
                <w:sz w:val="20"/>
                <w:szCs w:val="20"/>
              </w:rPr>
              <w:t>Prawo zamówień publicznych (</w:t>
            </w:r>
            <w:proofErr w:type="spellStart"/>
            <w:r w:rsidRPr="00A93684">
              <w:rPr>
                <w:rFonts w:ascii="Garamond" w:hAnsi="Garamond" w:cstheme="minorHAnsi"/>
                <w:color w:val="000000"/>
                <w:sz w:val="20"/>
                <w:szCs w:val="20"/>
              </w:rPr>
              <w:t>t.j</w:t>
            </w:r>
            <w:proofErr w:type="spellEnd"/>
            <w:r w:rsidRPr="00A93684">
              <w:rPr>
                <w:rFonts w:ascii="Garamond" w:hAnsi="Garamond" w:cstheme="minorHAnsi"/>
                <w:color w:val="000000"/>
                <w:sz w:val="20"/>
                <w:szCs w:val="20"/>
              </w:rPr>
              <w:t>. Dz.U. z 2017 r. poz. 1579, z póżn.zm.),</w:t>
            </w:r>
            <w:r w:rsidR="006342F0" w:rsidRPr="00A93684">
              <w:rPr>
                <w:rFonts w:ascii="Garamond" w:hAnsi="Garamond" w:cstheme="minorHAnsi"/>
                <w:color w:val="000000"/>
                <w:sz w:val="20"/>
                <w:szCs w:val="20"/>
              </w:rPr>
              <w:t xml:space="preserve"> – wg Wzoru nr 1</w:t>
            </w:r>
          </w:p>
        </w:tc>
        <w:tc>
          <w:tcPr>
            <w:tcW w:w="992" w:type="dxa"/>
          </w:tcPr>
          <w:p w14:paraId="27FA45C9"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1002" w:type="dxa"/>
          </w:tcPr>
          <w:p w14:paraId="4753F87A" w14:textId="77777777" w:rsidR="006342F0" w:rsidRPr="004A3039" w:rsidRDefault="006342F0" w:rsidP="006342F0">
            <w:pPr>
              <w:autoSpaceDE w:val="0"/>
              <w:autoSpaceDN w:val="0"/>
              <w:adjustRightInd w:val="0"/>
              <w:jc w:val="center"/>
              <w:rPr>
                <w:rFonts w:ascii="Garamond" w:hAnsi="Garamond" w:cstheme="minorHAnsi"/>
                <w:color w:val="000000"/>
                <w:sz w:val="20"/>
                <w:szCs w:val="20"/>
              </w:rPr>
            </w:pPr>
          </w:p>
        </w:tc>
        <w:tc>
          <w:tcPr>
            <w:tcW w:w="1275" w:type="dxa"/>
          </w:tcPr>
          <w:p w14:paraId="7B702C98" w14:textId="77777777" w:rsidR="006342F0" w:rsidRPr="004A3039" w:rsidRDefault="006342F0" w:rsidP="006342F0">
            <w:pPr>
              <w:autoSpaceDE w:val="0"/>
              <w:autoSpaceDN w:val="0"/>
              <w:adjustRightInd w:val="0"/>
              <w:jc w:val="center"/>
              <w:rPr>
                <w:rFonts w:ascii="Garamond" w:hAnsi="Garamond" w:cstheme="minorHAnsi"/>
                <w:color w:val="000000"/>
                <w:sz w:val="20"/>
                <w:szCs w:val="20"/>
              </w:rPr>
            </w:pPr>
          </w:p>
        </w:tc>
        <w:tc>
          <w:tcPr>
            <w:tcW w:w="1547" w:type="dxa"/>
          </w:tcPr>
          <w:p w14:paraId="196BBFFA"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1005" w:type="dxa"/>
          </w:tcPr>
          <w:p w14:paraId="55B09DEE"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r>
      <w:tr w:rsidR="007F6221" w:rsidRPr="004A3039" w14:paraId="23CF69EF" w14:textId="77777777" w:rsidTr="00F074CF">
        <w:tc>
          <w:tcPr>
            <w:tcW w:w="558" w:type="dxa"/>
          </w:tcPr>
          <w:p w14:paraId="1CD2EA2E" w14:textId="6A87DC47" w:rsidR="007F6221" w:rsidRPr="004A3039" w:rsidRDefault="007F6221" w:rsidP="0068097A">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12.</w:t>
            </w:r>
          </w:p>
        </w:tc>
        <w:tc>
          <w:tcPr>
            <w:tcW w:w="2952" w:type="dxa"/>
          </w:tcPr>
          <w:p w14:paraId="626EA367" w14:textId="77777777" w:rsidR="007F6221" w:rsidRPr="004A3039" w:rsidRDefault="007F6221" w:rsidP="0068097A">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Oświadczenie o zachowaniu poufności – wg Wzoru nr 1</w:t>
            </w:r>
          </w:p>
        </w:tc>
        <w:tc>
          <w:tcPr>
            <w:tcW w:w="992" w:type="dxa"/>
          </w:tcPr>
          <w:p w14:paraId="497F8534" w14:textId="77777777" w:rsidR="007F6221" w:rsidRPr="004A3039" w:rsidRDefault="007F6221" w:rsidP="0068097A">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1002" w:type="dxa"/>
          </w:tcPr>
          <w:p w14:paraId="3C25ED1D" w14:textId="77777777" w:rsidR="007F6221" w:rsidRPr="004A3039" w:rsidRDefault="007F6221" w:rsidP="0068097A">
            <w:pPr>
              <w:autoSpaceDE w:val="0"/>
              <w:autoSpaceDN w:val="0"/>
              <w:adjustRightInd w:val="0"/>
              <w:jc w:val="center"/>
              <w:rPr>
                <w:rFonts w:ascii="Garamond" w:hAnsi="Garamond" w:cstheme="minorHAnsi"/>
                <w:color w:val="000000"/>
                <w:sz w:val="20"/>
                <w:szCs w:val="20"/>
              </w:rPr>
            </w:pPr>
          </w:p>
        </w:tc>
        <w:tc>
          <w:tcPr>
            <w:tcW w:w="1275" w:type="dxa"/>
          </w:tcPr>
          <w:p w14:paraId="1606477B" w14:textId="77777777" w:rsidR="007F6221" w:rsidRPr="004A3039" w:rsidRDefault="007F6221" w:rsidP="0068097A">
            <w:pPr>
              <w:autoSpaceDE w:val="0"/>
              <w:autoSpaceDN w:val="0"/>
              <w:adjustRightInd w:val="0"/>
              <w:jc w:val="center"/>
              <w:rPr>
                <w:rFonts w:ascii="Garamond" w:hAnsi="Garamond" w:cstheme="minorHAnsi"/>
                <w:color w:val="000000"/>
                <w:sz w:val="20"/>
                <w:szCs w:val="20"/>
              </w:rPr>
            </w:pPr>
          </w:p>
        </w:tc>
        <w:tc>
          <w:tcPr>
            <w:tcW w:w="1547" w:type="dxa"/>
          </w:tcPr>
          <w:p w14:paraId="09F0FA47" w14:textId="77777777" w:rsidR="007F6221" w:rsidRPr="004A3039" w:rsidRDefault="007F6221" w:rsidP="0068097A">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1005" w:type="dxa"/>
          </w:tcPr>
          <w:p w14:paraId="7CBE18EE" w14:textId="77777777" w:rsidR="007F6221" w:rsidRPr="004A3039" w:rsidRDefault="007F6221" w:rsidP="0068097A">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r>
      <w:tr w:rsidR="006342F0" w:rsidRPr="004A3039" w14:paraId="2C92C764" w14:textId="77777777" w:rsidTr="00F074CF">
        <w:tc>
          <w:tcPr>
            <w:tcW w:w="558" w:type="dxa"/>
          </w:tcPr>
          <w:p w14:paraId="7E886D45" w14:textId="086C99D5" w:rsidR="006342F0" w:rsidRPr="00154D55" w:rsidRDefault="007F6221" w:rsidP="006342F0">
            <w:pPr>
              <w:autoSpaceDE w:val="0"/>
              <w:autoSpaceDN w:val="0"/>
              <w:adjustRightInd w:val="0"/>
              <w:rPr>
                <w:rFonts w:ascii="Garamond" w:hAnsi="Garamond" w:cstheme="minorHAnsi"/>
                <w:color w:val="000000"/>
                <w:sz w:val="20"/>
                <w:szCs w:val="20"/>
              </w:rPr>
            </w:pPr>
            <w:r w:rsidRPr="00154D55">
              <w:rPr>
                <w:rFonts w:ascii="Garamond" w:hAnsi="Garamond" w:cstheme="minorHAnsi"/>
                <w:color w:val="000000"/>
                <w:sz w:val="20"/>
                <w:szCs w:val="20"/>
              </w:rPr>
              <w:t>13</w:t>
            </w:r>
            <w:r w:rsidR="006342F0" w:rsidRPr="00154D55">
              <w:rPr>
                <w:rFonts w:ascii="Garamond" w:hAnsi="Garamond" w:cstheme="minorHAnsi"/>
                <w:color w:val="000000"/>
                <w:sz w:val="20"/>
                <w:szCs w:val="20"/>
              </w:rPr>
              <w:t>.</w:t>
            </w:r>
          </w:p>
        </w:tc>
        <w:tc>
          <w:tcPr>
            <w:tcW w:w="2952" w:type="dxa"/>
          </w:tcPr>
          <w:p w14:paraId="52D4EB2C" w14:textId="2B59C2EC" w:rsidR="006342F0" w:rsidRPr="00154D55" w:rsidRDefault="006342F0" w:rsidP="00B435CF">
            <w:pPr>
              <w:autoSpaceDE w:val="0"/>
              <w:autoSpaceDN w:val="0"/>
              <w:adjustRightInd w:val="0"/>
              <w:rPr>
                <w:rFonts w:ascii="Garamond" w:hAnsi="Garamond" w:cstheme="minorHAnsi"/>
                <w:color w:val="000000"/>
                <w:sz w:val="20"/>
                <w:szCs w:val="20"/>
              </w:rPr>
            </w:pPr>
            <w:r w:rsidRPr="00154D55">
              <w:rPr>
                <w:rFonts w:ascii="Garamond" w:hAnsi="Garamond" w:cstheme="minorHAnsi"/>
                <w:color w:val="000000"/>
                <w:sz w:val="20"/>
                <w:szCs w:val="20"/>
              </w:rPr>
              <w:t xml:space="preserve">Aktualny odpis z właściwego rejestru (lub w przypadku Krajowego Rejestru Sądowego –informacja odpowiadająca odpisowi aktualnemu z rejestru przedsiębiorców) wystawiony nie wcześniej, niż </w:t>
            </w:r>
            <w:r w:rsidR="00B435CF" w:rsidRPr="00154D55">
              <w:rPr>
                <w:rFonts w:ascii="Garamond" w:hAnsi="Garamond" w:cstheme="minorHAnsi"/>
                <w:color w:val="000000"/>
                <w:sz w:val="20"/>
                <w:szCs w:val="20"/>
              </w:rPr>
              <w:t>6 miesię</w:t>
            </w:r>
            <w:r w:rsidR="00D97D85" w:rsidRPr="00154D55">
              <w:rPr>
                <w:rFonts w:ascii="Garamond" w:hAnsi="Garamond" w:cstheme="minorHAnsi"/>
                <w:color w:val="000000"/>
                <w:sz w:val="20"/>
                <w:szCs w:val="20"/>
              </w:rPr>
              <w:t>c</w:t>
            </w:r>
            <w:r w:rsidR="00B435CF" w:rsidRPr="00154D55">
              <w:rPr>
                <w:rFonts w:ascii="Garamond" w:hAnsi="Garamond" w:cstheme="minorHAnsi"/>
                <w:color w:val="000000"/>
                <w:sz w:val="20"/>
                <w:szCs w:val="20"/>
              </w:rPr>
              <w:t>y</w:t>
            </w:r>
            <w:r w:rsidRPr="00154D55">
              <w:rPr>
                <w:rFonts w:ascii="Garamond" w:hAnsi="Garamond" w:cstheme="minorHAnsi"/>
                <w:color w:val="000000"/>
                <w:sz w:val="20"/>
                <w:szCs w:val="20"/>
              </w:rPr>
              <w:t xml:space="preserve"> </w:t>
            </w:r>
            <w:r w:rsidR="00DF3DDC" w:rsidRPr="00154D55">
              <w:rPr>
                <w:rFonts w:ascii="Garamond" w:hAnsi="Garamond" w:cstheme="minorHAnsi"/>
                <w:color w:val="000000"/>
                <w:sz w:val="20"/>
                <w:szCs w:val="20"/>
              </w:rPr>
              <w:t>przed rozpoczęciem Konkursu.</w:t>
            </w:r>
          </w:p>
        </w:tc>
        <w:tc>
          <w:tcPr>
            <w:tcW w:w="992" w:type="dxa"/>
          </w:tcPr>
          <w:p w14:paraId="4D4EE19B" w14:textId="77777777" w:rsidR="006342F0" w:rsidRPr="00154D55" w:rsidRDefault="00050BD3" w:rsidP="006342F0">
            <w:pPr>
              <w:autoSpaceDE w:val="0"/>
              <w:autoSpaceDN w:val="0"/>
              <w:adjustRightInd w:val="0"/>
              <w:jc w:val="center"/>
              <w:rPr>
                <w:rFonts w:ascii="Garamond" w:hAnsi="Garamond" w:cstheme="minorHAnsi"/>
                <w:color w:val="000000"/>
                <w:sz w:val="20"/>
                <w:szCs w:val="20"/>
              </w:rPr>
            </w:pPr>
            <w:r w:rsidRPr="00154D55">
              <w:rPr>
                <w:rFonts w:ascii="Garamond" w:hAnsi="Garamond" w:cstheme="minorHAnsi"/>
                <w:color w:val="000000"/>
                <w:sz w:val="20"/>
                <w:szCs w:val="20"/>
              </w:rPr>
              <w:t>Tak</w:t>
            </w:r>
          </w:p>
        </w:tc>
        <w:tc>
          <w:tcPr>
            <w:tcW w:w="1002" w:type="dxa"/>
          </w:tcPr>
          <w:p w14:paraId="6631E35A" w14:textId="77777777" w:rsidR="006342F0" w:rsidRPr="00154D55" w:rsidRDefault="006342F0" w:rsidP="006342F0">
            <w:pPr>
              <w:autoSpaceDE w:val="0"/>
              <w:autoSpaceDN w:val="0"/>
              <w:adjustRightInd w:val="0"/>
              <w:jc w:val="center"/>
              <w:rPr>
                <w:rFonts w:ascii="Garamond" w:hAnsi="Garamond" w:cstheme="minorHAnsi"/>
                <w:color w:val="000000"/>
                <w:sz w:val="20"/>
                <w:szCs w:val="20"/>
              </w:rPr>
            </w:pPr>
          </w:p>
        </w:tc>
        <w:tc>
          <w:tcPr>
            <w:tcW w:w="1275" w:type="dxa"/>
          </w:tcPr>
          <w:p w14:paraId="22EBF10D" w14:textId="77777777" w:rsidR="006342F0" w:rsidRPr="00154D55" w:rsidRDefault="006342F0" w:rsidP="006342F0">
            <w:pPr>
              <w:autoSpaceDE w:val="0"/>
              <w:autoSpaceDN w:val="0"/>
              <w:adjustRightInd w:val="0"/>
              <w:jc w:val="center"/>
              <w:rPr>
                <w:rFonts w:ascii="Garamond" w:hAnsi="Garamond" w:cstheme="minorHAnsi"/>
                <w:color w:val="000000"/>
                <w:sz w:val="20"/>
                <w:szCs w:val="20"/>
              </w:rPr>
            </w:pPr>
          </w:p>
        </w:tc>
        <w:tc>
          <w:tcPr>
            <w:tcW w:w="1547" w:type="dxa"/>
          </w:tcPr>
          <w:p w14:paraId="508B5524" w14:textId="77777777" w:rsidR="006342F0" w:rsidRPr="00154D55" w:rsidRDefault="00050BD3" w:rsidP="006342F0">
            <w:pPr>
              <w:autoSpaceDE w:val="0"/>
              <w:autoSpaceDN w:val="0"/>
              <w:adjustRightInd w:val="0"/>
              <w:jc w:val="center"/>
              <w:rPr>
                <w:rFonts w:ascii="Garamond" w:hAnsi="Garamond" w:cstheme="minorHAnsi"/>
                <w:color w:val="000000"/>
                <w:sz w:val="20"/>
                <w:szCs w:val="20"/>
              </w:rPr>
            </w:pPr>
            <w:r w:rsidRPr="00154D55">
              <w:rPr>
                <w:rFonts w:ascii="Garamond" w:hAnsi="Garamond" w:cstheme="minorHAnsi"/>
                <w:color w:val="000000"/>
                <w:sz w:val="20"/>
                <w:szCs w:val="20"/>
              </w:rPr>
              <w:t>Tak</w:t>
            </w:r>
          </w:p>
        </w:tc>
        <w:tc>
          <w:tcPr>
            <w:tcW w:w="1005" w:type="dxa"/>
          </w:tcPr>
          <w:p w14:paraId="0C4E229E"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154D55">
              <w:rPr>
                <w:rFonts w:ascii="Garamond" w:hAnsi="Garamond" w:cstheme="minorHAnsi"/>
                <w:color w:val="000000"/>
                <w:sz w:val="20"/>
                <w:szCs w:val="20"/>
              </w:rPr>
              <w:t>Tak</w:t>
            </w:r>
          </w:p>
        </w:tc>
      </w:tr>
      <w:tr w:rsidR="006342F0" w:rsidRPr="004A3039" w14:paraId="40793F0A" w14:textId="77777777" w:rsidTr="00F074CF">
        <w:tc>
          <w:tcPr>
            <w:tcW w:w="558" w:type="dxa"/>
          </w:tcPr>
          <w:p w14:paraId="15F7FF74" w14:textId="0D0A1379" w:rsidR="006342F0" w:rsidRPr="004A3039" w:rsidRDefault="007F6221" w:rsidP="006342F0">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14</w:t>
            </w:r>
            <w:r w:rsidR="006342F0" w:rsidRPr="004A3039">
              <w:rPr>
                <w:rFonts w:ascii="Garamond" w:hAnsi="Garamond" w:cstheme="minorHAnsi"/>
                <w:color w:val="000000"/>
                <w:sz w:val="20"/>
                <w:szCs w:val="20"/>
              </w:rPr>
              <w:t>.</w:t>
            </w:r>
          </w:p>
        </w:tc>
        <w:tc>
          <w:tcPr>
            <w:tcW w:w="2952" w:type="dxa"/>
          </w:tcPr>
          <w:p w14:paraId="660FBA7D" w14:textId="77777777" w:rsidR="006342F0" w:rsidRPr="004A3039" w:rsidRDefault="006342F0" w:rsidP="006342F0">
            <w:pPr>
              <w:autoSpaceDE w:val="0"/>
              <w:autoSpaceDN w:val="0"/>
              <w:adjustRightInd w:val="0"/>
              <w:rPr>
                <w:rFonts w:ascii="Garamond" w:hAnsi="Garamond" w:cstheme="minorHAnsi"/>
                <w:color w:val="000000"/>
                <w:sz w:val="20"/>
                <w:szCs w:val="20"/>
              </w:rPr>
            </w:pPr>
            <w:r w:rsidRPr="004A3039">
              <w:rPr>
                <w:rFonts w:ascii="Garamond" w:hAnsi="Garamond" w:cstheme="minorHAnsi"/>
                <w:color w:val="000000"/>
                <w:sz w:val="20"/>
                <w:szCs w:val="20"/>
              </w:rPr>
              <w:t>Koncepcja realizacji Przedsięwzięcia</w:t>
            </w:r>
          </w:p>
        </w:tc>
        <w:tc>
          <w:tcPr>
            <w:tcW w:w="992" w:type="dxa"/>
          </w:tcPr>
          <w:p w14:paraId="047233D7"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1002" w:type="dxa"/>
          </w:tcPr>
          <w:p w14:paraId="2C3B7E32" w14:textId="77777777" w:rsidR="006342F0" w:rsidRPr="004A3039" w:rsidRDefault="006342F0" w:rsidP="006342F0">
            <w:pPr>
              <w:autoSpaceDE w:val="0"/>
              <w:autoSpaceDN w:val="0"/>
              <w:adjustRightInd w:val="0"/>
              <w:jc w:val="center"/>
              <w:rPr>
                <w:rFonts w:ascii="Garamond" w:hAnsi="Garamond" w:cstheme="minorHAnsi"/>
                <w:color w:val="000000"/>
                <w:sz w:val="20"/>
                <w:szCs w:val="20"/>
              </w:rPr>
            </w:pPr>
          </w:p>
        </w:tc>
        <w:tc>
          <w:tcPr>
            <w:tcW w:w="1275" w:type="dxa"/>
          </w:tcPr>
          <w:p w14:paraId="01651BC2" w14:textId="77777777" w:rsidR="006342F0" w:rsidRPr="004A3039" w:rsidRDefault="006342F0" w:rsidP="006342F0">
            <w:pPr>
              <w:autoSpaceDE w:val="0"/>
              <w:autoSpaceDN w:val="0"/>
              <w:adjustRightInd w:val="0"/>
              <w:jc w:val="center"/>
              <w:rPr>
                <w:rFonts w:ascii="Garamond" w:hAnsi="Garamond" w:cstheme="minorHAnsi"/>
                <w:color w:val="000000"/>
                <w:sz w:val="20"/>
                <w:szCs w:val="20"/>
              </w:rPr>
            </w:pPr>
          </w:p>
        </w:tc>
        <w:tc>
          <w:tcPr>
            <w:tcW w:w="1547" w:type="dxa"/>
          </w:tcPr>
          <w:p w14:paraId="1EE6A1EB"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c>
          <w:tcPr>
            <w:tcW w:w="1005" w:type="dxa"/>
          </w:tcPr>
          <w:p w14:paraId="10DE6FF2" w14:textId="77777777" w:rsidR="006342F0" w:rsidRPr="004A3039" w:rsidRDefault="00050BD3" w:rsidP="006342F0">
            <w:pPr>
              <w:autoSpaceDE w:val="0"/>
              <w:autoSpaceDN w:val="0"/>
              <w:adjustRightInd w:val="0"/>
              <w:jc w:val="center"/>
              <w:rPr>
                <w:rFonts w:ascii="Garamond" w:hAnsi="Garamond" w:cstheme="minorHAnsi"/>
                <w:color w:val="000000"/>
                <w:sz w:val="20"/>
                <w:szCs w:val="20"/>
              </w:rPr>
            </w:pPr>
            <w:r w:rsidRPr="004A3039">
              <w:rPr>
                <w:rFonts w:ascii="Garamond" w:hAnsi="Garamond" w:cstheme="minorHAnsi"/>
                <w:color w:val="000000"/>
                <w:sz w:val="20"/>
                <w:szCs w:val="20"/>
              </w:rPr>
              <w:t>Tak</w:t>
            </w:r>
          </w:p>
        </w:tc>
      </w:tr>
    </w:tbl>
    <w:p w14:paraId="06743399" w14:textId="491146C2" w:rsidR="00D83AEE" w:rsidRPr="004A3039" w:rsidRDefault="00D83AEE" w:rsidP="000E71BD">
      <w:pPr>
        <w:rPr>
          <w:rFonts w:ascii="Garamond" w:hAnsi="Garamond" w:cstheme="minorHAnsi"/>
          <w:color w:val="000000"/>
          <w:sz w:val="24"/>
          <w:szCs w:val="24"/>
        </w:rPr>
      </w:pPr>
    </w:p>
    <w:p w14:paraId="32EC1EFE"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4. Uczestnicy Konkursu mający siedzibę poza terytorium Rzeczypospolitej Polskiej</w:t>
      </w:r>
    </w:p>
    <w:p w14:paraId="276DC8C5" w14:textId="36D46C60" w:rsidR="00F30BD7" w:rsidRPr="004A3039" w:rsidRDefault="00F30BD7" w:rsidP="00F074C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4.1. </w:t>
      </w:r>
      <w:r w:rsidR="00F074CF">
        <w:rPr>
          <w:rFonts w:ascii="Garamond" w:hAnsi="Garamond" w:cstheme="minorHAnsi"/>
          <w:color w:val="000000"/>
          <w:sz w:val="24"/>
          <w:szCs w:val="24"/>
        </w:rPr>
        <w:tab/>
      </w:r>
      <w:r w:rsidRPr="004A3039">
        <w:rPr>
          <w:rFonts w:ascii="Garamond" w:hAnsi="Garamond" w:cstheme="minorHAnsi"/>
          <w:color w:val="000000"/>
          <w:sz w:val="24"/>
          <w:szCs w:val="24"/>
        </w:rPr>
        <w:t>Jeżeli w kraju pochodzenia Uczestnika Konkursu lub w kraju, w którym ma siedzibę, nie</w:t>
      </w:r>
      <w:r w:rsidR="00064F4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wydaje się dokumentów, o których mowa w </w:t>
      </w:r>
      <w:r w:rsidR="008C0CFF">
        <w:rPr>
          <w:rFonts w:ascii="Garamond" w:hAnsi="Garamond" w:cstheme="minorHAnsi"/>
          <w:color w:val="000000"/>
          <w:sz w:val="24"/>
          <w:szCs w:val="24"/>
        </w:rPr>
        <w:t>Części</w:t>
      </w:r>
      <w:r w:rsidRPr="004A3039">
        <w:rPr>
          <w:rFonts w:ascii="Garamond" w:hAnsi="Garamond" w:cstheme="minorHAnsi"/>
          <w:color w:val="000000"/>
          <w:sz w:val="24"/>
          <w:szCs w:val="24"/>
        </w:rPr>
        <w:t xml:space="preserve"> III </w:t>
      </w:r>
      <w:r w:rsidR="008C0CFF">
        <w:rPr>
          <w:rFonts w:ascii="Garamond" w:hAnsi="Garamond" w:cstheme="minorHAnsi"/>
          <w:color w:val="000000"/>
          <w:sz w:val="24"/>
          <w:szCs w:val="24"/>
        </w:rPr>
        <w:t>pkt</w:t>
      </w:r>
      <w:r w:rsidRPr="004A3039">
        <w:rPr>
          <w:rFonts w:ascii="Garamond" w:hAnsi="Garamond" w:cstheme="minorHAnsi"/>
          <w:color w:val="000000"/>
          <w:sz w:val="24"/>
          <w:szCs w:val="24"/>
        </w:rPr>
        <w:t xml:space="preserve"> 3, zastępuje się je dokumentami,</w:t>
      </w:r>
      <w:r w:rsidR="00064F4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wystawionymi zgodnie z prawem tego kraju, a jeżeli nie wydaje się dokumentów, o których</w:t>
      </w:r>
      <w:r w:rsidR="00064F4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mowa wyżej, Uczestnik Konkursu składa oświadczenie, złożone przed notariuszem,</w:t>
      </w:r>
      <w:r w:rsidR="00064F4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właściwym organem sądowym, administracyjnym albo organem samorządu zawodowego</w:t>
      </w:r>
      <w:r w:rsidR="00064F4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lub gospodarczego odpowiednio kraju, w którym Uczestnik Konkursu ma siedzibę, z</w:t>
      </w:r>
      <w:r w:rsidR="00064F4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zachowaniem terminów wystawienia, zastrzeżonych dla dokumentów, które oświadczenia</w:t>
      </w:r>
      <w:r w:rsidR="00064F4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lub dokumenty, wskazane w niniejszym punkcie zastępują.</w:t>
      </w:r>
    </w:p>
    <w:p w14:paraId="39BC06E2" w14:textId="0E4E67EF" w:rsidR="00F30BD7" w:rsidRPr="004A3039" w:rsidRDefault="00F30BD7" w:rsidP="00F074C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4.2. </w:t>
      </w:r>
      <w:r w:rsidR="00F074CF">
        <w:rPr>
          <w:rFonts w:ascii="Garamond" w:hAnsi="Garamond" w:cstheme="minorHAnsi"/>
          <w:color w:val="000000"/>
          <w:sz w:val="24"/>
          <w:szCs w:val="24"/>
        </w:rPr>
        <w:tab/>
      </w:r>
      <w:r w:rsidRPr="004A3039">
        <w:rPr>
          <w:rFonts w:ascii="Garamond" w:hAnsi="Garamond" w:cstheme="minorHAnsi"/>
          <w:color w:val="000000"/>
          <w:sz w:val="24"/>
          <w:szCs w:val="24"/>
        </w:rPr>
        <w:t>Wartości pieniężne wyrażone w złożonych dokumentach w walutach obcych, przeliczane</w:t>
      </w:r>
      <w:r w:rsidR="00064F4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będą na potrzeby postępowania konkursowego na PLN, zgodnie ze średnim kursem</w:t>
      </w:r>
      <w:r w:rsidR="00064F4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Narodowego Banku Polskiego obowiązującym w dniu </w:t>
      </w:r>
      <w:r w:rsidR="008C0CFF">
        <w:rPr>
          <w:rFonts w:ascii="Garamond" w:hAnsi="Garamond" w:cstheme="minorHAnsi"/>
          <w:color w:val="000000"/>
          <w:sz w:val="24"/>
          <w:szCs w:val="24"/>
        </w:rPr>
        <w:t>rozpoczęcia</w:t>
      </w:r>
      <w:r w:rsidR="00064F40" w:rsidRPr="004A3039">
        <w:rPr>
          <w:rFonts w:ascii="Garamond" w:hAnsi="Garamond" w:cstheme="minorHAnsi"/>
          <w:color w:val="000000"/>
          <w:sz w:val="24"/>
          <w:szCs w:val="24"/>
        </w:rPr>
        <w:t xml:space="preserve"> </w:t>
      </w:r>
      <w:r w:rsidR="008C0CFF">
        <w:rPr>
          <w:rFonts w:ascii="Garamond" w:hAnsi="Garamond" w:cstheme="minorHAnsi"/>
          <w:color w:val="000000"/>
          <w:sz w:val="24"/>
          <w:szCs w:val="24"/>
        </w:rPr>
        <w:t>Konkursu</w:t>
      </w:r>
      <w:r w:rsidRPr="004A3039">
        <w:rPr>
          <w:rFonts w:ascii="Garamond" w:hAnsi="Garamond" w:cstheme="minorHAnsi"/>
          <w:color w:val="000000"/>
          <w:sz w:val="24"/>
          <w:szCs w:val="24"/>
        </w:rPr>
        <w:t>.</w:t>
      </w:r>
    </w:p>
    <w:p w14:paraId="7D60D35B"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5. Podmioty wspólnie uczestniczące w Konkursie – konsorcja, grupy kapitałowe</w:t>
      </w:r>
    </w:p>
    <w:p w14:paraId="0699404D" w14:textId="70F5F31E" w:rsidR="00F30BD7" w:rsidRPr="004A3039" w:rsidRDefault="00F30BD7" w:rsidP="00F074C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lastRenderedPageBreak/>
        <w:t xml:space="preserve">5.1. </w:t>
      </w:r>
      <w:r w:rsidR="00F074CF">
        <w:rPr>
          <w:rFonts w:ascii="Garamond" w:hAnsi="Garamond" w:cstheme="minorHAnsi"/>
          <w:color w:val="000000"/>
          <w:sz w:val="24"/>
          <w:szCs w:val="24"/>
        </w:rPr>
        <w:tab/>
      </w:r>
      <w:r w:rsidRPr="004A3039">
        <w:rPr>
          <w:rFonts w:ascii="Garamond" w:hAnsi="Garamond" w:cstheme="minorHAnsi"/>
          <w:color w:val="000000"/>
          <w:sz w:val="24"/>
          <w:szCs w:val="24"/>
        </w:rPr>
        <w:t>Podmioty wspólnie uczestniczące w Konkursie składaj</w:t>
      </w:r>
      <w:r w:rsidR="004D3001" w:rsidRPr="004A3039">
        <w:rPr>
          <w:rFonts w:ascii="Garamond" w:hAnsi="Garamond" w:cstheme="minorHAnsi"/>
          <w:color w:val="000000"/>
          <w:sz w:val="24"/>
          <w:szCs w:val="24"/>
        </w:rPr>
        <w:t>ą wraz z dokumentami do I etapu</w:t>
      </w:r>
      <w:r w:rsidR="00064F4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pełnomocnictwo do reprezentowania ich w postępowaniu dla ustanowionego przez nich</w:t>
      </w:r>
      <w:r w:rsidR="00064F4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pełnomocnika.</w:t>
      </w:r>
    </w:p>
    <w:p w14:paraId="40446F5D" w14:textId="267CC80D" w:rsidR="00F30BD7" w:rsidRPr="004A3039" w:rsidRDefault="00F30BD7" w:rsidP="00F074C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5.2. </w:t>
      </w:r>
      <w:r w:rsidR="00F074CF">
        <w:rPr>
          <w:rFonts w:ascii="Garamond" w:hAnsi="Garamond" w:cstheme="minorHAnsi"/>
          <w:color w:val="000000"/>
          <w:sz w:val="24"/>
          <w:szCs w:val="24"/>
        </w:rPr>
        <w:tab/>
      </w:r>
      <w:r w:rsidRPr="004A3039">
        <w:rPr>
          <w:rFonts w:ascii="Garamond" w:hAnsi="Garamond" w:cstheme="minorHAnsi"/>
          <w:color w:val="000000"/>
          <w:sz w:val="24"/>
          <w:szCs w:val="24"/>
        </w:rPr>
        <w:t>Pełnomocnictwo, o którym mowa powyżej</w:t>
      </w:r>
      <w:r w:rsidR="004D3001" w:rsidRPr="004A3039">
        <w:rPr>
          <w:rFonts w:ascii="Garamond" w:hAnsi="Garamond" w:cstheme="minorHAnsi"/>
          <w:color w:val="000000"/>
          <w:sz w:val="24"/>
          <w:szCs w:val="24"/>
        </w:rPr>
        <w:t>,</w:t>
      </w:r>
      <w:r w:rsidRPr="004A3039">
        <w:rPr>
          <w:rFonts w:ascii="Garamond" w:hAnsi="Garamond" w:cstheme="minorHAnsi"/>
          <w:color w:val="000000"/>
          <w:sz w:val="24"/>
          <w:szCs w:val="24"/>
        </w:rPr>
        <w:t xml:space="preserve"> może wynikać z treści umowy konsorcjum, która</w:t>
      </w:r>
      <w:r w:rsidR="00064F40"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w szczególności winna zawierać postanowienia wynikające z charakteru konsorcjum.</w:t>
      </w:r>
    </w:p>
    <w:p w14:paraId="1C710EC4" w14:textId="77777777" w:rsidR="00F30BD7" w:rsidRPr="004A3039" w:rsidRDefault="00F30BD7" w:rsidP="00F074CF">
      <w:pPr>
        <w:keepNext/>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6. Konsorcjum</w:t>
      </w:r>
    </w:p>
    <w:p w14:paraId="38502FB9" w14:textId="54FAC3B1" w:rsidR="00F30BD7" w:rsidRPr="004A3039" w:rsidRDefault="00F074CF" w:rsidP="00F074CF">
      <w:pPr>
        <w:autoSpaceDE w:val="0"/>
        <w:autoSpaceDN w:val="0"/>
        <w:adjustRightInd w:val="0"/>
        <w:spacing w:after="0" w:line="240" w:lineRule="auto"/>
        <w:ind w:left="567" w:hanging="567"/>
        <w:jc w:val="both"/>
        <w:rPr>
          <w:rFonts w:ascii="Garamond" w:hAnsi="Garamond" w:cstheme="minorHAnsi"/>
          <w:color w:val="000000"/>
          <w:sz w:val="24"/>
          <w:szCs w:val="24"/>
        </w:rPr>
      </w:pPr>
      <w:r>
        <w:rPr>
          <w:rFonts w:ascii="Garamond" w:hAnsi="Garamond" w:cstheme="minorHAnsi"/>
          <w:color w:val="000000"/>
          <w:sz w:val="24"/>
          <w:szCs w:val="24"/>
        </w:rPr>
        <w:t>6.1.</w:t>
      </w:r>
      <w:r>
        <w:rPr>
          <w:rFonts w:ascii="Garamond" w:hAnsi="Garamond" w:cstheme="minorHAnsi"/>
          <w:color w:val="000000"/>
          <w:sz w:val="24"/>
          <w:szCs w:val="24"/>
        </w:rPr>
        <w:tab/>
      </w:r>
      <w:r w:rsidR="00F30BD7" w:rsidRPr="004A3039">
        <w:rPr>
          <w:rFonts w:ascii="Garamond" w:hAnsi="Garamond" w:cstheme="minorHAnsi"/>
          <w:color w:val="000000"/>
          <w:sz w:val="24"/>
          <w:szCs w:val="24"/>
        </w:rPr>
        <w:t>W przypadku, gdy Uczestnikiem Konkursu jest konsorcjum, poza dokumentami,</w:t>
      </w:r>
      <w:r w:rsidR="00064F40"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wymienionymi w ust. 3, wymaga się złożenia umowy konsorcjum, która winna pod rygorem</w:t>
      </w:r>
      <w:r w:rsidR="00FC2AB1"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wykluczenia Uczestnika Konkursu z postępowania, zawierać co najmniej następujące</w:t>
      </w:r>
      <w:r w:rsidR="00FC2AB1"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elementy:</w:t>
      </w:r>
    </w:p>
    <w:p w14:paraId="7743A0B9" w14:textId="6A5E1022" w:rsidR="00F30BD7" w:rsidRPr="004A3039" w:rsidRDefault="00F30BD7" w:rsidP="00F074C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6.1.1. </w:t>
      </w:r>
      <w:r w:rsidR="00F074CF">
        <w:rPr>
          <w:rFonts w:ascii="Garamond" w:hAnsi="Garamond" w:cstheme="minorHAnsi"/>
          <w:color w:val="000000"/>
          <w:sz w:val="24"/>
          <w:szCs w:val="24"/>
        </w:rPr>
        <w:tab/>
      </w:r>
      <w:r w:rsidRPr="004A3039">
        <w:rPr>
          <w:rFonts w:ascii="Garamond" w:hAnsi="Garamond" w:cstheme="minorHAnsi"/>
          <w:color w:val="000000"/>
          <w:sz w:val="24"/>
          <w:szCs w:val="24"/>
        </w:rPr>
        <w:t>oznaczenie stron umowy konsorcjum, z podaniem dokładnej i pełnej nazwy każdego</w:t>
      </w:r>
      <w:r w:rsidR="00FC2AB1"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z uczestników konsorcjum, adresu siedziby, oznaczenie osób upoważnionych do ich</w:t>
      </w:r>
      <w:r w:rsidR="00FC2AB1"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reprezentowania, nr KRS lub innego rejestru;</w:t>
      </w:r>
    </w:p>
    <w:p w14:paraId="7879D536" w14:textId="359DDE5D" w:rsidR="00F30BD7" w:rsidRPr="004A3039" w:rsidRDefault="00F30BD7" w:rsidP="00F074C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6.1.2. </w:t>
      </w:r>
      <w:r w:rsidR="00F074CF">
        <w:rPr>
          <w:rFonts w:ascii="Garamond" w:hAnsi="Garamond" w:cstheme="minorHAnsi"/>
          <w:color w:val="000000"/>
          <w:sz w:val="24"/>
          <w:szCs w:val="24"/>
        </w:rPr>
        <w:tab/>
      </w:r>
      <w:r w:rsidRPr="004A3039">
        <w:rPr>
          <w:rFonts w:ascii="Garamond" w:hAnsi="Garamond" w:cstheme="minorHAnsi"/>
          <w:color w:val="000000"/>
          <w:sz w:val="24"/>
          <w:szCs w:val="24"/>
        </w:rPr>
        <w:t>oświadczenie, że strony umowy zawarły umowę konsorcjum, celem udziału w</w:t>
      </w:r>
      <w:r w:rsidR="00FC2AB1"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realizacji Przedsięwzięcia;</w:t>
      </w:r>
    </w:p>
    <w:p w14:paraId="74F56A21" w14:textId="360AB93D" w:rsidR="00F30BD7" w:rsidRPr="004A3039" w:rsidRDefault="00F30BD7" w:rsidP="00F074C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6.1.3.</w:t>
      </w:r>
      <w:r w:rsidR="00F074CF">
        <w:rPr>
          <w:rFonts w:ascii="Garamond" w:hAnsi="Garamond" w:cstheme="minorHAnsi"/>
          <w:color w:val="000000"/>
          <w:sz w:val="24"/>
          <w:szCs w:val="24"/>
        </w:rPr>
        <w:tab/>
      </w:r>
      <w:r w:rsidRPr="004A3039">
        <w:rPr>
          <w:rFonts w:ascii="Garamond" w:hAnsi="Garamond" w:cstheme="minorHAnsi"/>
          <w:color w:val="000000"/>
          <w:sz w:val="24"/>
          <w:szCs w:val="24"/>
        </w:rPr>
        <w:t>oznaczenie lidera konsorcjum, który upoważniony będzie, przez pozostałych</w:t>
      </w:r>
      <w:r w:rsidR="00FC2AB1"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uczestników konsorcjum do reprezentowania konsorcjum w stosunkach z</w:t>
      </w:r>
      <w:r w:rsidR="00FC2AB1"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Organizatorem Konkursu i osobami trzecimi;</w:t>
      </w:r>
    </w:p>
    <w:p w14:paraId="05F57B63" w14:textId="121DE272" w:rsidR="00F30BD7" w:rsidRPr="004A3039" w:rsidRDefault="00F30BD7" w:rsidP="00F074CF">
      <w:pPr>
        <w:autoSpaceDE w:val="0"/>
        <w:autoSpaceDN w:val="0"/>
        <w:adjustRightInd w:val="0"/>
        <w:spacing w:after="0" w:line="240" w:lineRule="auto"/>
        <w:ind w:left="993" w:hanging="709"/>
        <w:jc w:val="both"/>
        <w:rPr>
          <w:rFonts w:ascii="Garamond" w:hAnsi="Garamond" w:cstheme="minorHAnsi"/>
          <w:color w:val="000000"/>
          <w:sz w:val="24"/>
          <w:szCs w:val="24"/>
        </w:rPr>
      </w:pPr>
      <w:r w:rsidRPr="008C0CFF">
        <w:rPr>
          <w:rFonts w:ascii="Garamond" w:hAnsi="Garamond" w:cstheme="minorHAnsi"/>
          <w:color w:val="000000"/>
          <w:sz w:val="24"/>
          <w:szCs w:val="24"/>
        </w:rPr>
        <w:t>6.1.4.</w:t>
      </w:r>
      <w:r w:rsidR="00F074CF">
        <w:rPr>
          <w:rFonts w:ascii="Garamond" w:hAnsi="Garamond" w:cstheme="minorHAnsi"/>
          <w:color w:val="000000"/>
          <w:sz w:val="24"/>
          <w:szCs w:val="24"/>
        </w:rPr>
        <w:tab/>
      </w:r>
      <w:r w:rsidR="00FC18ED" w:rsidRPr="008C0CFF">
        <w:rPr>
          <w:rFonts w:ascii="Garamond" w:hAnsi="Garamond" w:cstheme="minorHAnsi"/>
          <w:color w:val="000000"/>
          <w:sz w:val="24"/>
          <w:szCs w:val="24"/>
        </w:rPr>
        <w:t xml:space="preserve">czas trwania umowy konsorcjum, </w:t>
      </w:r>
      <w:r w:rsidR="00FC18ED" w:rsidRPr="00F074CF">
        <w:rPr>
          <w:rFonts w:ascii="Garamond" w:hAnsi="Garamond" w:cstheme="minorHAnsi"/>
          <w:color w:val="000000"/>
          <w:sz w:val="24"/>
          <w:szCs w:val="24"/>
        </w:rPr>
        <w:t xml:space="preserve">z tym zastrzeżeniem, że czas trwania umowy konsorcjum nie może być krótszy niż czas trwania Przedsięwzięcia, a nadto zawierać </w:t>
      </w:r>
      <w:r w:rsidRPr="008C0CFF">
        <w:rPr>
          <w:rFonts w:ascii="Garamond" w:hAnsi="Garamond" w:cstheme="minorHAnsi"/>
          <w:color w:val="000000"/>
          <w:sz w:val="24"/>
          <w:szCs w:val="24"/>
        </w:rPr>
        <w:t>oświadczenie, że umowa</w:t>
      </w:r>
      <w:r w:rsidRPr="004A3039">
        <w:rPr>
          <w:rFonts w:ascii="Garamond" w:hAnsi="Garamond" w:cstheme="minorHAnsi"/>
          <w:color w:val="000000"/>
          <w:sz w:val="24"/>
          <w:szCs w:val="24"/>
        </w:rPr>
        <w:t xml:space="preserve"> </w:t>
      </w:r>
      <w:r w:rsidRPr="008C0CFF">
        <w:rPr>
          <w:rFonts w:ascii="Garamond" w:hAnsi="Garamond" w:cstheme="minorHAnsi"/>
          <w:color w:val="000000"/>
          <w:sz w:val="24"/>
          <w:szCs w:val="24"/>
        </w:rPr>
        <w:t>konsorcjum nie zostanie rozwiązana przed upływem</w:t>
      </w:r>
      <w:r w:rsidR="00FC2AB1" w:rsidRPr="008C0CFF">
        <w:rPr>
          <w:rFonts w:ascii="Garamond" w:hAnsi="Garamond" w:cstheme="minorHAnsi"/>
          <w:color w:val="000000"/>
          <w:sz w:val="24"/>
          <w:szCs w:val="24"/>
        </w:rPr>
        <w:t xml:space="preserve"> </w:t>
      </w:r>
      <w:r w:rsidRPr="008C0CFF">
        <w:rPr>
          <w:rFonts w:ascii="Garamond" w:hAnsi="Garamond" w:cstheme="minorHAnsi"/>
          <w:color w:val="000000"/>
          <w:sz w:val="24"/>
          <w:szCs w:val="24"/>
        </w:rPr>
        <w:t>terminu zakończenia Przedsięwzięcia, ani też</w:t>
      </w:r>
      <w:r w:rsidR="000578FF" w:rsidRPr="00F074CF">
        <w:rPr>
          <w:rFonts w:ascii="Garamond" w:hAnsi="Garamond" w:cstheme="minorHAnsi"/>
          <w:color w:val="000000"/>
          <w:sz w:val="24"/>
          <w:szCs w:val="24"/>
        </w:rPr>
        <w:t>,</w:t>
      </w:r>
      <w:r w:rsidR="000578FF" w:rsidRPr="008C0CFF">
        <w:rPr>
          <w:rFonts w:ascii="Garamond" w:hAnsi="Garamond" w:cstheme="minorHAnsi"/>
          <w:color w:val="000000"/>
          <w:sz w:val="24"/>
          <w:szCs w:val="24"/>
        </w:rPr>
        <w:t xml:space="preserve"> </w:t>
      </w:r>
      <w:r w:rsidR="000578FF" w:rsidRPr="00F074CF">
        <w:rPr>
          <w:rFonts w:ascii="Garamond" w:hAnsi="Garamond" w:cstheme="minorHAnsi"/>
          <w:color w:val="000000"/>
          <w:sz w:val="24"/>
          <w:szCs w:val="24"/>
        </w:rPr>
        <w:t xml:space="preserve">że nie zostanie </w:t>
      </w:r>
      <w:r w:rsidRPr="008C0CFF">
        <w:rPr>
          <w:rFonts w:ascii="Garamond" w:hAnsi="Garamond" w:cstheme="minorHAnsi"/>
          <w:color w:val="000000"/>
          <w:sz w:val="24"/>
          <w:szCs w:val="24"/>
        </w:rPr>
        <w:t>zmieniony skład uczestników</w:t>
      </w:r>
      <w:r w:rsidR="00FC2AB1" w:rsidRPr="008C0CFF">
        <w:rPr>
          <w:rFonts w:ascii="Garamond" w:hAnsi="Garamond" w:cstheme="minorHAnsi"/>
          <w:color w:val="000000"/>
          <w:sz w:val="24"/>
          <w:szCs w:val="24"/>
        </w:rPr>
        <w:t xml:space="preserve"> </w:t>
      </w:r>
      <w:r w:rsidRPr="008C0CFF">
        <w:rPr>
          <w:rFonts w:ascii="Garamond" w:hAnsi="Garamond" w:cstheme="minorHAnsi"/>
          <w:color w:val="000000"/>
          <w:sz w:val="24"/>
          <w:szCs w:val="24"/>
        </w:rPr>
        <w:t>konsorcjum, przy czym zmiany w umowie konsorcjum w zakresie składu konsorcjum</w:t>
      </w:r>
      <w:r w:rsidR="00FC2AB1" w:rsidRPr="008C0CFF">
        <w:rPr>
          <w:rFonts w:ascii="Garamond" w:hAnsi="Garamond" w:cstheme="minorHAnsi"/>
          <w:color w:val="000000"/>
          <w:sz w:val="24"/>
          <w:szCs w:val="24"/>
        </w:rPr>
        <w:t xml:space="preserve"> </w:t>
      </w:r>
      <w:r w:rsidRPr="008C0CFF">
        <w:rPr>
          <w:rFonts w:ascii="Garamond" w:hAnsi="Garamond" w:cstheme="minorHAnsi"/>
          <w:color w:val="000000"/>
          <w:sz w:val="24"/>
          <w:szCs w:val="24"/>
        </w:rPr>
        <w:t>mogą nastąpić w uzasadnionych przypadkach, o ile Organizator wyrazi na to zgodę</w:t>
      </w:r>
      <w:r w:rsidR="00461457" w:rsidRPr="008C0CFF">
        <w:rPr>
          <w:rFonts w:ascii="Garamond" w:hAnsi="Garamond" w:cstheme="minorHAnsi"/>
          <w:color w:val="000000"/>
          <w:sz w:val="24"/>
          <w:szCs w:val="24"/>
        </w:rPr>
        <w:t xml:space="preserve"> oraz oświadczenie, że w</w:t>
      </w:r>
      <w:r w:rsidR="00461457" w:rsidRPr="00F074CF">
        <w:rPr>
          <w:rFonts w:ascii="Garamond" w:hAnsi="Garamond" w:cstheme="minorHAnsi"/>
          <w:color w:val="000000"/>
          <w:sz w:val="24"/>
          <w:szCs w:val="24"/>
        </w:rPr>
        <w:t xml:space="preserve"> przypadku śmierci, likwidacji lub upadłości uczestnika konsorcjum, pozostali uczestnicy konsorcjum podejmą wszelkie działania zmierzając</w:t>
      </w:r>
      <w:r w:rsidR="008C0CFF" w:rsidRPr="00F074CF">
        <w:rPr>
          <w:rFonts w:ascii="Garamond" w:hAnsi="Garamond" w:cstheme="minorHAnsi"/>
          <w:color w:val="000000"/>
          <w:sz w:val="24"/>
          <w:szCs w:val="24"/>
        </w:rPr>
        <w:t>e do zapewnienia kontynuowania Umowy I</w:t>
      </w:r>
      <w:r w:rsidR="00461457" w:rsidRPr="00F074CF">
        <w:rPr>
          <w:rFonts w:ascii="Garamond" w:hAnsi="Garamond" w:cstheme="minorHAnsi"/>
          <w:color w:val="000000"/>
          <w:sz w:val="24"/>
          <w:szCs w:val="24"/>
        </w:rPr>
        <w:t>nwestycyjnej, przy czym zmiany podmiotowe, o których mowa powyżej, nie mogą prowadzić do zmniejszenia lub wyłączenia zdolności konsorcjum do realizacji Przedsięwzięcia</w:t>
      </w:r>
      <w:r w:rsidRPr="008C0CFF">
        <w:rPr>
          <w:rFonts w:ascii="Garamond" w:hAnsi="Garamond" w:cstheme="minorHAnsi"/>
          <w:color w:val="000000"/>
          <w:sz w:val="24"/>
          <w:szCs w:val="24"/>
        </w:rPr>
        <w:t>;</w:t>
      </w:r>
    </w:p>
    <w:p w14:paraId="50A166B4" w14:textId="1F84FD31" w:rsidR="009B3718" w:rsidRPr="00F074CF" w:rsidRDefault="00F30BD7" w:rsidP="00F074C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6.1.5. </w:t>
      </w:r>
      <w:r w:rsidR="00F074CF">
        <w:rPr>
          <w:rFonts w:ascii="Garamond" w:hAnsi="Garamond" w:cstheme="minorHAnsi"/>
          <w:color w:val="000000"/>
          <w:sz w:val="24"/>
          <w:szCs w:val="24"/>
        </w:rPr>
        <w:tab/>
      </w:r>
      <w:r w:rsidRPr="004A3039">
        <w:rPr>
          <w:rFonts w:ascii="Garamond" w:hAnsi="Garamond" w:cstheme="minorHAnsi"/>
          <w:color w:val="000000"/>
          <w:sz w:val="24"/>
          <w:szCs w:val="24"/>
        </w:rPr>
        <w:t xml:space="preserve">oświadczenie, że uczestnicy konsorcjum </w:t>
      </w:r>
      <w:r w:rsidR="009B3718" w:rsidRPr="004A3039">
        <w:rPr>
          <w:rFonts w:ascii="Garamond" w:hAnsi="Garamond" w:cstheme="minorHAnsi"/>
          <w:color w:val="000000"/>
          <w:sz w:val="24"/>
          <w:szCs w:val="24"/>
        </w:rPr>
        <w:t xml:space="preserve">– </w:t>
      </w:r>
      <w:r w:rsidR="009B3718" w:rsidRPr="008C0CFF">
        <w:rPr>
          <w:rFonts w:ascii="Garamond" w:hAnsi="Garamond" w:cstheme="minorHAnsi"/>
          <w:color w:val="000000"/>
          <w:sz w:val="24"/>
          <w:szCs w:val="24"/>
        </w:rPr>
        <w:t xml:space="preserve">niezależnie od ich udziału procentowego w konsorcjum - </w:t>
      </w:r>
      <w:r w:rsidRPr="008C0CFF">
        <w:rPr>
          <w:rFonts w:ascii="Garamond" w:hAnsi="Garamond" w:cstheme="minorHAnsi"/>
          <w:color w:val="000000"/>
          <w:sz w:val="24"/>
          <w:szCs w:val="24"/>
        </w:rPr>
        <w:t>są odpowiedzialni solidarnie wobec</w:t>
      </w:r>
      <w:r w:rsidR="00FC2AB1" w:rsidRPr="008C0CFF">
        <w:rPr>
          <w:rFonts w:ascii="Garamond" w:hAnsi="Garamond" w:cstheme="minorHAnsi"/>
          <w:color w:val="000000"/>
          <w:sz w:val="24"/>
          <w:szCs w:val="24"/>
        </w:rPr>
        <w:t xml:space="preserve"> </w:t>
      </w:r>
      <w:r w:rsidR="0048330D" w:rsidRPr="00F074CF">
        <w:rPr>
          <w:rFonts w:ascii="Garamond" w:hAnsi="Garamond" w:cstheme="minorHAnsi"/>
          <w:color w:val="000000"/>
          <w:sz w:val="24"/>
          <w:szCs w:val="24"/>
        </w:rPr>
        <w:t>S</w:t>
      </w:r>
      <w:r w:rsidR="00C80E07" w:rsidRPr="00F074CF">
        <w:rPr>
          <w:rFonts w:ascii="Garamond" w:hAnsi="Garamond" w:cstheme="minorHAnsi"/>
          <w:color w:val="000000"/>
          <w:sz w:val="24"/>
          <w:szCs w:val="24"/>
        </w:rPr>
        <w:t>półki komunalnej</w:t>
      </w:r>
      <w:r w:rsidRPr="00F074CF">
        <w:rPr>
          <w:rFonts w:ascii="Garamond" w:hAnsi="Garamond" w:cstheme="minorHAnsi"/>
          <w:color w:val="000000"/>
          <w:sz w:val="24"/>
          <w:szCs w:val="24"/>
        </w:rPr>
        <w:t xml:space="preserve"> i osób trzecich, w zakresie wszystkich zobowiązań związanych z</w:t>
      </w:r>
      <w:r w:rsidR="00FC2AB1" w:rsidRPr="00F074CF">
        <w:rPr>
          <w:rFonts w:ascii="Garamond" w:hAnsi="Garamond" w:cstheme="minorHAnsi"/>
          <w:color w:val="000000"/>
          <w:sz w:val="24"/>
          <w:szCs w:val="24"/>
        </w:rPr>
        <w:t xml:space="preserve"> </w:t>
      </w:r>
      <w:r w:rsidRPr="00F074CF">
        <w:rPr>
          <w:rFonts w:ascii="Garamond" w:hAnsi="Garamond" w:cstheme="minorHAnsi"/>
          <w:color w:val="000000"/>
          <w:sz w:val="24"/>
          <w:szCs w:val="24"/>
        </w:rPr>
        <w:t>realizacją Przedsięwzięcia</w:t>
      </w:r>
      <w:r w:rsidR="00FC18ED" w:rsidRPr="00F074CF">
        <w:rPr>
          <w:rFonts w:ascii="Garamond" w:hAnsi="Garamond" w:cstheme="minorHAnsi"/>
          <w:color w:val="000000"/>
          <w:sz w:val="24"/>
          <w:szCs w:val="24"/>
        </w:rPr>
        <w:t xml:space="preserve"> – w umowie konsorcjum musi znaleźć się jednoznaczne oświadczenie, że </w:t>
      </w:r>
      <w:r w:rsidR="000578FF" w:rsidRPr="00F074CF">
        <w:rPr>
          <w:rFonts w:ascii="Garamond" w:hAnsi="Garamond" w:cstheme="minorHAnsi"/>
          <w:color w:val="000000"/>
          <w:sz w:val="24"/>
          <w:szCs w:val="24"/>
        </w:rPr>
        <w:t xml:space="preserve">wszyscy </w:t>
      </w:r>
      <w:r w:rsidR="00FC18ED" w:rsidRPr="00F074CF">
        <w:rPr>
          <w:rFonts w:ascii="Garamond" w:hAnsi="Garamond" w:cstheme="minorHAnsi"/>
          <w:color w:val="000000"/>
          <w:sz w:val="24"/>
          <w:szCs w:val="24"/>
        </w:rPr>
        <w:t xml:space="preserve">uczestnicy konsorcjum są solidarnie zobowiązani i odpowiedzialni względem </w:t>
      </w:r>
      <w:r w:rsidR="0048330D" w:rsidRPr="00F074CF">
        <w:rPr>
          <w:rFonts w:ascii="Garamond" w:hAnsi="Garamond" w:cstheme="minorHAnsi"/>
          <w:color w:val="000000"/>
          <w:sz w:val="24"/>
          <w:szCs w:val="24"/>
        </w:rPr>
        <w:t>S</w:t>
      </w:r>
      <w:r w:rsidR="00C80E07" w:rsidRPr="00F074CF">
        <w:rPr>
          <w:rFonts w:ascii="Garamond" w:hAnsi="Garamond" w:cstheme="minorHAnsi"/>
          <w:color w:val="000000"/>
          <w:sz w:val="24"/>
          <w:szCs w:val="24"/>
        </w:rPr>
        <w:t xml:space="preserve">półki komunalnej </w:t>
      </w:r>
      <w:r w:rsidR="00FC18ED" w:rsidRPr="00F074CF">
        <w:rPr>
          <w:rFonts w:ascii="Garamond" w:hAnsi="Garamond" w:cstheme="minorHAnsi"/>
          <w:color w:val="000000"/>
          <w:sz w:val="24"/>
          <w:szCs w:val="24"/>
        </w:rPr>
        <w:t xml:space="preserve">za należyte wykonanie wszystkich zobowiązań wynikających </w:t>
      </w:r>
      <w:r w:rsidR="00BB7F03" w:rsidRPr="00F074CF">
        <w:rPr>
          <w:rFonts w:ascii="Garamond" w:hAnsi="Garamond" w:cstheme="minorHAnsi"/>
          <w:color w:val="000000"/>
          <w:sz w:val="24"/>
          <w:szCs w:val="24"/>
        </w:rPr>
        <w:t xml:space="preserve">z </w:t>
      </w:r>
      <w:r w:rsidR="00FC18ED" w:rsidRPr="00F074CF">
        <w:rPr>
          <w:rFonts w:ascii="Garamond" w:hAnsi="Garamond" w:cstheme="minorHAnsi"/>
          <w:color w:val="000000"/>
          <w:sz w:val="24"/>
          <w:szCs w:val="24"/>
        </w:rPr>
        <w:t xml:space="preserve">realizacji Przedsięwzięcia, w tym za </w:t>
      </w:r>
      <w:r w:rsidR="009B3718" w:rsidRPr="00F074CF">
        <w:rPr>
          <w:rFonts w:ascii="Garamond" w:hAnsi="Garamond" w:cstheme="minorHAnsi"/>
          <w:color w:val="000000"/>
          <w:sz w:val="24"/>
          <w:szCs w:val="24"/>
        </w:rPr>
        <w:t>zabezpi</w:t>
      </w:r>
      <w:r w:rsidR="008C0CFF" w:rsidRPr="00F074CF">
        <w:rPr>
          <w:rFonts w:ascii="Garamond" w:hAnsi="Garamond" w:cstheme="minorHAnsi"/>
          <w:color w:val="000000"/>
          <w:sz w:val="24"/>
          <w:szCs w:val="24"/>
        </w:rPr>
        <w:t>eczenia wniesione na podstawie Umowy I</w:t>
      </w:r>
      <w:r w:rsidR="009B3718" w:rsidRPr="00F074CF">
        <w:rPr>
          <w:rFonts w:ascii="Garamond" w:hAnsi="Garamond" w:cstheme="minorHAnsi"/>
          <w:color w:val="000000"/>
          <w:sz w:val="24"/>
          <w:szCs w:val="24"/>
        </w:rPr>
        <w:t xml:space="preserve">nwestycyjnej, </w:t>
      </w:r>
      <w:r w:rsidR="00FC18ED" w:rsidRPr="00F074CF">
        <w:rPr>
          <w:rFonts w:ascii="Garamond" w:hAnsi="Garamond" w:cstheme="minorHAnsi"/>
          <w:color w:val="000000"/>
          <w:sz w:val="24"/>
          <w:szCs w:val="24"/>
        </w:rPr>
        <w:t>zapłatę kar umownych oraz za naprawienie szkody powstałej na skutek niewykonania lub nienależytego wykonania zobowiązań oraz że uczestnicy konsorcjum odpowiadają solidarnie za działania lub zaniechania osób trzecich, przy pomocy których realizują Przedsięwzięcie</w:t>
      </w:r>
      <w:r w:rsidR="009B3718" w:rsidRPr="00F074CF">
        <w:rPr>
          <w:rFonts w:ascii="Garamond" w:hAnsi="Garamond" w:cstheme="minorHAnsi"/>
          <w:color w:val="000000"/>
          <w:sz w:val="24"/>
          <w:szCs w:val="24"/>
        </w:rPr>
        <w:t>;</w:t>
      </w:r>
    </w:p>
    <w:p w14:paraId="4D1AE4F6" w14:textId="4BF2091B" w:rsidR="00197880" w:rsidRPr="008C0CFF" w:rsidRDefault="00197880" w:rsidP="00F074CF">
      <w:pPr>
        <w:autoSpaceDE w:val="0"/>
        <w:autoSpaceDN w:val="0"/>
        <w:adjustRightInd w:val="0"/>
        <w:spacing w:after="0" w:line="240" w:lineRule="auto"/>
        <w:ind w:left="993" w:hanging="709"/>
        <w:jc w:val="both"/>
        <w:rPr>
          <w:rFonts w:ascii="Garamond" w:hAnsi="Garamond" w:cstheme="minorHAnsi"/>
          <w:color w:val="000000"/>
          <w:sz w:val="24"/>
          <w:szCs w:val="24"/>
        </w:rPr>
      </w:pPr>
      <w:r w:rsidRPr="008C0CFF">
        <w:rPr>
          <w:rFonts w:ascii="Garamond" w:hAnsi="Garamond" w:cstheme="minorHAnsi"/>
          <w:color w:val="000000"/>
          <w:sz w:val="24"/>
          <w:szCs w:val="24"/>
        </w:rPr>
        <w:t xml:space="preserve">6.1.6 </w:t>
      </w:r>
      <w:r w:rsidR="00F074CF">
        <w:rPr>
          <w:rFonts w:ascii="Garamond" w:hAnsi="Garamond" w:cstheme="minorHAnsi"/>
          <w:color w:val="000000"/>
          <w:sz w:val="24"/>
          <w:szCs w:val="24"/>
        </w:rPr>
        <w:tab/>
      </w:r>
      <w:r w:rsidRPr="008C0CFF">
        <w:rPr>
          <w:rFonts w:ascii="Garamond" w:hAnsi="Garamond" w:cstheme="minorHAnsi"/>
          <w:color w:val="000000"/>
          <w:sz w:val="24"/>
          <w:szCs w:val="24"/>
        </w:rPr>
        <w:t>oświadczenie, że solidarna odpowiedzialność uczestników konsorcjum obejmuje wszelkie obowiązki lub zobowiązania obciążające któregokolwiek z uczes</w:t>
      </w:r>
      <w:r w:rsidR="008C0CFF">
        <w:rPr>
          <w:rFonts w:ascii="Garamond" w:hAnsi="Garamond" w:cstheme="minorHAnsi"/>
          <w:color w:val="000000"/>
          <w:sz w:val="24"/>
          <w:szCs w:val="24"/>
        </w:rPr>
        <w:t>tników konsorcjum na podstawie Umowy I</w:t>
      </w:r>
      <w:r w:rsidRPr="008C0CFF">
        <w:rPr>
          <w:rFonts w:ascii="Garamond" w:hAnsi="Garamond" w:cstheme="minorHAnsi"/>
          <w:color w:val="000000"/>
          <w:sz w:val="24"/>
          <w:szCs w:val="24"/>
        </w:rPr>
        <w:t>nwestycyjnej obciążają wszystkich uczestników konsorcjum, niezależnie od udziału procentowego w konsorcjum;</w:t>
      </w:r>
    </w:p>
    <w:p w14:paraId="73351090" w14:textId="1F543584" w:rsidR="00BB7F03" w:rsidRPr="00F719AC" w:rsidRDefault="00F30BD7" w:rsidP="00F074CF">
      <w:pPr>
        <w:autoSpaceDE w:val="0"/>
        <w:autoSpaceDN w:val="0"/>
        <w:adjustRightInd w:val="0"/>
        <w:spacing w:after="0" w:line="240" w:lineRule="auto"/>
        <w:ind w:left="993" w:hanging="709"/>
        <w:jc w:val="both"/>
        <w:rPr>
          <w:rFonts w:ascii="Garamond" w:hAnsi="Garamond" w:cstheme="minorHAnsi"/>
          <w:color w:val="000000"/>
          <w:sz w:val="24"/>
          <w:szCs w:val="24"/>
        </w:rPr>
      </w:pPr>
      <w:r w:rsidRPr="00F719AC">
        <w:rPr>
          <w:rFonts w:ascii="Garamond" w:hAnsi="Garamond" w:cstheme="minorHAnsi"/>
          <w:color w:val="000000"/>
          <w:sz w:val="24"/>
          <w:szCs w:val="24"/>
        </w:rPr>
        <w:t>6.1.</w:t>
      </w:r>
      <w:r w:rsidR="009B3718" w:rsidRPr="00F719AC">
        <w:rPr>
          <w:rFonts w:ascii="Garamond" w:hAnsi="Garamond" w:cstheme="minorHAnsi"/>
          <w:color w:val="000000"/>
          <w:sz w:val="24"/>
          <w:szCs w:val="24"/>
        </w:rPr>
        <w:t>7</w:t>
      </w:r>
      <w:r w:rsidRPr="00F719AC">
        <w:rPr>
          <w:rFonts w:ascii="Garamond" w:hAnsi="Garamond" w:cstheme="minorHAnsi"/>
          <w:color w:val="000000"/>
          <w:sz w:val="24"/>
          <w:szCs w:val="24"/>
        </w:rPr>
        <w:t xml:space="preserve">. </w:t>
      </w:r>
      <w:r w:rsidR="00F074CF">
        <w:rPr>
          <w:rFonts w:ascii="Garamond" w:hAnsi="Garamond" w:cstheme="minorHAnsi"/>
          <w:color w:val="000000"/>
          <w:sz w:val="24"/>
          <w:szCs w:val="24"/>
        </w:rPr>
        <w:tab/>
      </w:r>
      <w:r w:rsidR="00BB7F03" w:rsidRPr="00F719AC">
        <w:rPr>
          <w:rFonts w:ascii="Garamond" w:hAnsi="Garamond" w:cstheme="minorHAnsi"/>
          <w:color w:val="000000"/>
          <w:sz w:val="24"/>
          <w:szCs w:val="24"/>
        </w:rPr>
        <w:t xml:space="preserve">oświadczenie, że aż do zupełnego zaspokojenia </w:t>
      </w:r>
      <w:r w:rsidR="0048330D" w:rsidRPr="00F074CF">
        <w:rPr>
          <w:rFonts w:ascii="Garamond" w:hAnsi="Garamond" w:cstheme="minorHAnsi"/>
          <w:color w:val="000000"/>
          <w:sz w:val="24"/>
          <w:szCs w:val="24"/>
        </w:rPr>
        <w:t>S</w:t>
      </w:r>
      <w:r w:rsidR="00C80E07" w:rsidRPr="00F074CF">
        <w:rPr>
          <w:rFonts w:ascii="Garamond" w:hAnsi="Garamond" w:cstheme="minorHAnsi"/>
          <w:color w:val="000000"/>
          <w:sz w:val="24"/>
          <w:szCs w:val="24"/>
        </w:rPr>
        <w:t xml:space="preserve">półki komunalnej, </w:t>
      </w:r>
      <w:r w:rsidR="00BB7F03" w:rsidRPr="00F719AC">
        <w:rPr>
          <w:rFonts w:ascii="Garamond" w:hAnsi="Garamond" w:cstheme="minorHAnsi"/>
          <w:color w:val="000000"/>
          <w:sz w:val="24"/>
          <w:szCs w:val="24"/>
        </w:rPr>
        <w:t xml:space="preserve">wszyscy uczestnicy konsorcjum pozostają solidarnie zobowiązani względem </w:t>
      </w:r>
      <w:r w:rsidR="0048330D" w:rsidRPr="00F074CF">
        <w:rPr>
          <w:rFonts w:ascii="Garamond" w:hAnsi="Garamond" w:cstheme="minorHAnsi"/>
          <w:color w:val="000000"/>
          <w:sz w:val="24"/>
          <w:szCs w:val="24"/>
        </w:rPr>
        <w:t>S</w:t>
      </w:r>
      <w:r w:rsidR="00C80E07" w:rsidRPr="00F074CF">
        <w:rPr>
          <w:rFonts w:ascii="Garamond" w:hAnsi="Garamond" w:cstheme="minorHAnsi"/>
          <w:color w:val="000000"/>
          <w:sz w:val="24"/>
          <w:szCs w:val="24"/>
        </w:rPr>
        <w:t>półki komunalnej</w:t>
      </w:r>
      <w:r w:rsidR="00BB7F03" w:rsidRPr="00F719AC">
        <w:rPr>
          <w:rFonts w:ascii="Garamond" w:hAnsi="Garamond" w:cstheme="minorHAnsi"/>
          <w:color w:val="000000"/>
          <w:sz w:val="24"/>
          <w:szCs w:val="24"/>
        </w:rPr>
        <w:t xml:space="preserve">, a </w:t>
      </w:r>
      <w:r w:rsidR="0048330D" w:rsidRPr="00F074CF">
        <w:rPr>
          <w:rFonts w:ascii="Garamond" w:hAnsi="Garamond" w:cstheme="minorHAnsi"/>
          <w:color w:val="000000"/>
          <w:sz w:val="24"/>
          <w:szCs w:val="24"/>
        </w:rPr>
        <w:t>S</w:t>
      </w:r>
      <w:r w:rsidR="00C80E07" w:rsidRPr="00F074CF">
        <w:rPr>
          <w:rFonts w:ascii="Garamond" w:hAnsi="Garamond" w:cstheme="minorHAnsi"/>
          <w:color w:val="000000"/>
          <w:sz w:val="24"/>
          <w:szCs w:val="24"/>
        </w:rPr>
        <w:t xml:space="preserve">półka komunalna, </w:t>
      </w:r>
      <w:r w:rsidR="00BB7F03" w:rsidRPr="00F719AC">
        <w:rPr>
          <w:rFonts w:ascii="Garamond" w:hAnsi="Garamond" w:cstheme="minorHAnsi"/>
          <w:color w:val="000000"/>
          <w:sz w:val="24"/>
          <w:szCs w:val="24"/>
        </w:rPr>
        <w:t>może żądać całości lub części świadczenia od wszystkich z nich łącznie, od kilku z nich lub od każdego z osobna;</w:t>
      </w:r>
    </w:p>
    <w:p w14:paraId="2B143544" w14:textId="1822915C" w:rsidR="009B3718" w:rsidRPr="00F719AC" w:rsidRDefault="009B3718" w:rsidP="00F074CF">
      <w:pPr>
        <w:autoSpaceDE w:val="0"/>
        <w:autoSpaceDN w:val="0"/>
        <w:adjustRightInd w:val="0"/>
        <w:spacing w:after="0" w:line="240" w:lineRule="auto"/>
        <w:ind w:left="993" w:hanging="709"/>
        <w:jc w:val="both"/>
        <w:rPr>
          <w:rFonts w:ascii="Garamond" w:hAnsi="Garamond" w:cstheme="minorHAnsi"/>
          <w:color w:val="000000"/>
          <w:sz w:val="24"/>
          <w:szCs w:val="24"/>
        </w:rPr>
      </w:pPr>
      <w:r w:rsidRPr="00F719AC">
        <w:rPr>
          <w:rFonts w:ascii="Garamond" w:hAnsi="Garamond" w:cstheme="minorHAnsi"/>
          <w:color w:val="000000"/>
          <w:sz w:val="24"/>
          <w:szCs w:val="24"/>
        </w:rPr>
        <w:lastRenderedPageBreak/>
        <w:t>6.1.8.</w:t>
      </w:r>
      <w:r w:rsidR="00F074CF">
        <w:rPr>
          <w:rFonts w:ascii="Garamond" w:hAnsi="Garamond" w:cstheme="minorHAnsi"/>
          <w:color w:val="000000"/>
          <w:sz w:val="24"/>
          <w:szCs w:val="24"/>
        </w:rPr>
        <w:tab/>
      </w:r>
      <w:r w:rsidRPr="00F719AC">
        <w:rPr>
          <w:rFonts w:ascii="Garamond" w:hAnsi="Garamond" w:cstheme="minorHAnsi"/>
          <w:color w:val="000000"/>
          <w:sz w:val="24"/>
          <w:szCs w:val="24"/>
        </w:rPr>
        <w:t xml:space="preserve">oświadczenie, że Organizator jest uprawniony do przekazywania wszelkich zawiadomień, oświadczeń, pism itp. liderowi </w:t>
      </w:r>
      <w:r w:rsidR="00461457" w:rsidRPr="00F719AC">
        <w:rPr>
          <w:rFonts w:ascii="Garamond" w:hAnsi="Garamond" w:cstheme="minorHAnsi"/>
          <w:color w:val="000000"/>
          <w:sz w:val="24"/>
          <w:szCs w:val="24"/>
        </w:rPr>
        <w:t>k</w:t>
      </w:r>
      <w:r w:rsidRPr="00F719AC">
        <w:rPr>
          <w:rFonts w:ascii="Garamond" w:hAnsi="Garamond" w:cstheme="minorHAnsi"/>
          <w:color w:val="000000"/>
          <w:sz w:val="24"/>
          <w:szCs w:val="24"/>
        </w:rPr>
        <w:t xml:space="preserve">onsorcjum ze skutkiem wobec wszystkich </w:t>
      </w:r>
      <w:r w:rsidR="00461457" w:rsidRPr="00F719AC">
        <w:rPr>
          <w:rFonts w:ascii="Garamond" w:hAnsi="Garamond" w:cstheme="minorHAnsi"/>
          <w:color w:val="000000"/>
          <w:sz w:val="24"/>
          <w:szCs w:val="24"/>
        </w:rPr>
        <w:t>uczestników k</w:t>
      </w:r>
      <w:r w:rsidRPr="00F719AC">
        <w:rPr>
          <w:rFonts w:ascii="Garamond" w:hAnsi="Garamond" w:cstheme="minorHAnsi"/>
          <w:color w:val="000000"/>
          <w:sz w:val="24"/>
          <w:szCs w:val="24"/>
        </w:rPr>
        <w:t>onsorcjum</w:t>
      </w:r>
      <w:r w:rsidR="00461457" w:rsidRPr="00F719AC">
        <w:rPr>
          <w:rFonts w:ascii="Garamond" w:hAnsi="Garamond" w:cstheme="minorHAnsi"/>
          <w:color w:val="000000"/>
          <w:sz w:val="24"/>
          <w:szCs w:val="24"/>
        </w:rPr>
        <w:t>;</w:t>
      </w:r>
    </w:p>
    <w:p w14:paraId="38B86764" w14:textId="0A13A678" w:rsidR="00461457" w:rsidRPr="004A3039" w:rsidRDefault="00461457" w:rsidP="00F074CF">
      <w:pPr>
        <w:autoSpaceDE w:val="0"/>
        <w:autoSpaceDN w:val="0"/>
        <w:adjustRightInd w:val="0"/>
        <w:spacing w:after="0" w:line="240" w:lineRule="auto"/>
        <w:ind w:left="993" w:hanging="709"/>
        <w:jc w:val="both"/>
        <w:rPr>
          <w:rFonts w:ascii="Garamond" w:hAnsi="Garamond" w:cstheme="minorHAnsi"/>
          <w:color w:val="000000"/>
          <w:sz w:val="24"/>
          <w:szCs w:val="24"/>
        </w:rPr>
      </w:pPr>
      <w:r w:rsidRPr="00F719AC">
        <w:rPr>
          <w:rFonts w:ascii="Garamond" w:hAnsi="Garamond" w:cstheme="minorHAnsi"/>
          <w:color w:val="000000"/>
          <w:sz w:val="24"/>
          <w:szCs w:val="24"/>
        </w:rPr>
        <w:t>6.1.9.</w:t>
      </w:r>
      <w:r w:rsidR="00F074CF">
        <w:rPr>
          <w:rFonts w:ascii="Garamond" w:hAnsi="Garamond" w:cstheme="minorHAnsi"/>
          <w:color w:val="000000"/>
          <w:sz w:val="24"/>
          <w:szCs w:val="24"/>
        </w:rPr>
        <w:tab/>
      </w:r>
      <w:r w:rsidRPr="00F719AC">
        <w:rPr>
          <w:rFonts w:ascii="Garamond" w:hAnsi="Garamond" w:cstheme="minorHAnsi"/>
          <w:color w:val="000000"/>
          <w:sz w:val="24"/>
          <w:szCs w:val="24"/>
        </w:rPr>
        <w:t xml:space="preserve">oświadczenie, że </w:t>
      </w:r>
      <w:r w:rsidR="0048330D" w:rsidRPr="00F719AC">
        <w:rPr>
          <w:rFonts w:ascii="Garamond" w:hAnsi="Garamond" w:cstheme="minorHAnsi"/>
          <w:color w:val="000000"/>
          <w:sz w:val="24"/>
          <w:szCs w:val="24"/>
        </w:rPr>
        <w:t>S</w:t>
      </w:r>
      <w:r w:rsidR="00197880" w:rsidRPr="00F719AC">
        <w:rPr>
          <w:rFonts w:ascii="Garamond" w:hAnsi="Garamond" w:cstheme="minorHAnsi"/>
          <w:color w:val="000000"/>
          <w:sz w:val="24"/>
          <w:szCs w:val="24"/>
        </w:rPr>
        <w:t xml:space="preserve">półka </w:t>
      </w:r>
      <w:r w:rsidR="00295623" w:rsidRPr="00F719AC">
        <w:rPr>
          <w:rFonts w:ascii="Garamond" w:hAnsi="Garamond" w:cstheme="minorHAnsi"/>
          <w:color w:val="000000"/>
          <w:sz w:val="24"/>
          <w:szCs w:val="24"/>
        </w:rPr>
        <w:t>komunaln</w:t>
      </w:r>
      <w:r w:rsidR="00F719AC" w:rsidRPr="00F719AC">
        <w:rPr>
          <w:rFonts w:ascii="Garamond" w:hAnsi="Garamond" w:cstheme="minorHAnsi"/>
          <w:color w:val="000000"/>
          <w:sz w:val="24"/>
          <w:szCs w:val="24"/>
        </w:rPr>
        <w:t>a, będzie zwolniona</w:t>
      </w:r>
      <w:r w:rsidRPr="00F719AC">
        <w:rPr>
          <w:rFonts w:ascii="Garamond" w:hAnsi="Garamond" w:cstheme="minorHAnsi"/>
          <w:color w:val="000000"/>
          <w:sz w:val="24"/>
          <w:szCs w:val="24"/>
        </w:rPr>
        <w:t xml:space="preserve"> z obowiązku spełnie</w:t>
      </w:r>
      <w:r w:rsidR="00197880" w:rsidRPr="00F719AC">
        <w:rPr>
          <w:rFonts w:ascii="Garamond" w:hAnsi="Garamond" w:cstheme="minorHAnsi"/>
          <w:color w:val="000000"/>
          <w:sz w:val="24"/>
          <w:szCs w:val="24"/>
        </w:rPr>
        <w:t>nia świadczenia wynikającego z U</w:t>
      </w:r>
      <w:r w:rsidRPr="00F719AC">
        <w:rPr>
          <w:rFonts w:ascii="Garamond" w:hAnsi="Garamond" w:cstheme="minorHAnsi"/>
          <w:color w:val="000000"/>
          <w:sz w:val="24"/>
          <w:szCs w:val="24"/>
        </w:rPr>
        <w:t>mowy inwestycyjnej w przypadku spełnienia tego świadczenia na rzecz lidera konsorcjum;</w:t>
      </w:r>
    </w:p>
    <w:p w14:paraId="306FB85E" w14:textId="4B4994C2" w:rsidR="00BB7F03" w:rsidRPr="004A3039" w:rsidRDefault="00F30BD7" w:rsidP="00F074C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6.1.</w:t>
      </w:r>
      <w:r w:rsidR="00461457" w:rsidRPr="004A3039">
        <w:rPr>
          <w:rFonts w:ascii="Garamond" w:hAnsi="Garamond" w:cstheme="minorHAnsi"/>
          <w:color w:val="000000"/>
          <w:sz w:val="24"/>
          <w:szCs w:val="24"/>
        </w:rPr>
        <w:t>10</w:t>
      </w:r>
      <w:r w:rsidRPr="004A3039">
        <w:rPr>
          <w:rFonts w:ascii="Garamond" w:hAnsi="Garamond" w:cstheme="minorHAnsi"/>
          <w:color w:val="000000"/>
          <w:sz w:val="24"/>
          <w:szCs w:val="24"/>
        </w:rPr>
        <w:t>.</w:t>
      </w:r>
      <w:r w:rsidR="00F074CF">
        <w:rPr>
          <w:rFonts w:ascii="Garamond" w:hAnsi="Garamond" w:cstheme="minorHAnsi"/>
          <w:color w:val="000000"/>
          <w:sz w:val="24"/>
          <w:szCs w:val="24"/>
        </w:rPr>
        <w:tab/>
      </w:r>
      <w:r w:rsidR="00BB7F03" w:rsidRPr="004A3039">
        <w:rPr>
          <w:rFonts w:ascii="Garamond" w:hAnsi="Garamond" w:cstheme="minorHAnsi"/>
          <w:color w:val="000000"/>
          <w:sz w:val="24"/>
          <w:szCs w:val="24"/>
        </w:rPr>
        <w:t xml:space="preserve">pełnomocnictwo od wszystkich uczestników konsorcjum dla lidera konsorcjum do występowania w ich imieniu w postępowaniu konkursowym; </w:t>
      </w:r>
    </w:p>
    <w:p w14:paraId="29DABCE4" w14:textId="104ED394" w:rsidR="00FC18ED" w:rsidRPr="00F074CF" w:rsidRDefault="00BB7F03" w:rsidP="00F074CF">
      <w:pPr>
        <w:autoSpaceDE w:val="0"/>
        <w:autoSpaceDN w:val="0"/>
        <w:adjustRightInd w:val="0"/>
        <w:spacing w:after="0" w:line="240" w:lineRule="auto"/>
        <w:ind w:left="993" w:hanging="709"/>
        <w:jc w:val="both"/>
        <w:rPr>
          <w:rFonts w:ascii="Garamond" w:hAnsi="Garamond" w:cstheme="minorHAnsi"/>
          <w:color w:val="000000"/>
          <w:sz w:val="24"/>
          <w:szCs w:val="24"/>
        </w:rPr>
      </w:pPr>
      <w:r w:rsidRPr="00F074CF">
        <w:rPr>
          <w:rFonts w:ascii="Garamond" w:hAnsi="Garamond" w:cstheme="minorHAnsi"/>
          <w:color w:val="000000"/>
          <w:sz w:val="24"/>
          <w:szCs w:val="24"/>
        </w:rPr>
        <w:t>6.1.11.</w:t>
      </w:r>
      <w:r w:rsidR="00F074CF">
        <w:rPr>
          <w:rFonts w:ascii="Garamond" w:hAnsi="Garamond" w:cstheme="minorHAnsi"/>
          <w:color w:val="000000"/>
          <w:sz w:val="24"/>
          <w:szCs w:val="24"/>
        </w:rPr>
        <w:tab/>
      </w:r>
      <w:r w:rsidR="00F30BD7" w:rsidRPr="00F074CF">
        <w:rPr>
          <w:rFonts w:ascii="Garamond" w:hAnsi="Garamond" w:cstheme="minorHAnsi"/>
          <w:color w:val="000000"/>
          <w:sz w:val="24"/>
          <w:szCs w:val="24"/>
        </w:rPr>
        <w:t>wskazanie, który z uczestnikó</w:t>
      </w:r>
      <w:r w:rsidR="00295623" w:rsidRPr="00F074CF">
        <w:rPr>
          <w:rFonts w:ascii="Garamond" w:hAnsi="Garamond" w:cstheme="minorHAnsi"/>
          <w:color w:val="000000"/>
          <w:sz w:val="24"/>
          <w:szCs w:val="24"/>
        </w:rPr>
        <w:t>w konsorcjum będzie udziałowcem</w:t>
      </w:r>
      <w:r w:rsidR="00F30BD7" w:rsidRPr="00F074CF">
        <w:rPr>
          <w:rFonts w:ascii="Garamond" w:hAnsi="Garamond" w:cstheme="minorHAnsi"/>
          <w:color w:val="000000"/>
          <w:sz w:val="24"/>
          <w:szCs w:val="24"/>
        </w:rPr>
        <w:t xml:space="preserve"> w Spółce</w:t>
      </w:r>
      <w:r w:rsidR="00295623" w:rsidRPr="00F074CF">
        <w:rPr>
          <w:rFonts w:ascii="Garamond" w:hAnsi="Garamond" w:cstheme="minorHAnsi"/>
          <w:color w:val="000000"/>
          <w:sz w:val="24"/>
          <w:szCs w:val="24"/>
        </w:rPr>
        <w:t xml:space="preserve"> celowej</w:t>
      </w:r>
      <w:r w:rsidR="00F719AC" w:rsidRPr="00F074CF">
        <w:rPr>
          <w:rFonts w:ascii="Garamond" w:hAnsi="Garamond" w:cstheme="minorHAnsi"/>
          <w:color w:val="000000"/>
          <w:sz w:val="24"/>
          <w:szCs w:val="24"/>
        </w:rPr>
        <w:t>;</w:t>
      </w:r>
    </w:p>
    <w:p w14:paraId="72F478B2" w14:textId="3B179009" w:rsidR="00BB7F03" w:rsidRPr="00F719AC" w:rsidRDefault="00BB7F03" w:rsidP="00F074CF">
      <w:pPr>
        <w:autoSpaceDE w:val="0"/>
        <w:autoSpaceDN w:val="0"/>
        <w:adjustRightInd w:val="0"/>
        <w:spacing w:after="0" w:line="240" w:lineRule="auto"/>
        <w:ind w:left="567" w:hanging="567"/>
        <w:jc w:val="both"/>
        <w:rPr>
          <w:rFonts w:ascii="Garamond" w:hAnsi="Garamond" w:cstheme="minorHAnsi"/>
          <w:sz w:val="24"/>
          <w:szCs w:val="24"/>
        </w:rPr>
      </w:pPr>
      <w:r w:rsidRPr="00F719AC">
        <w:rPr>
          <w:rFonts w:ascii="Garamond" w:hAnsi="Garamond" w:cstheme="minorHAnsi"/>
          <w:sz w:val="24"/>
          <w:szCs w:val="24"/>
        </w:rPr>
        <w:t xml:space="preserve">6.2. </w:t>
      </w:r>
      <w:r w:rsidR="00F074CF">
        <w:rPr>
          <w:rFonts w:ascii="Garamond" w:hAnsi="Garamond" w:cstheme="minorHAnsi"/>
          <w:sz w:val="24"/>
          <w:szCs w:val="24"/>
        </w:rPr>
        <w:tab/>
      </w:r>
      <w:r w:rsidRPr="00F719AC">
        <w:rPr>
          <w:rFonts w:ascii="Garamond" w:hAnsi="Garamond" w:cstheme="minorHAnsi"/>
          <w:sz w:val="24"/>
          <w:szCs w:val="24"/>
        </w:rPr>
        <w:t>Umowa</w:t>
      </w:r>
      <w:r w:rsidR="004D3001" w:rsidRPr="00F719AC">
        <w:rPr>
          <w:rFonts w:ascii="Garamond" w:hAnsi="Garamond" w:cstheme="minorHAnsi"/>
          <w:sz w:val="24"/>
          <w:szCs w:val="24"/>
        </w:rPr>
        <w:t xml:space="preserve"> konsorcjum nie może zawierać ża</w:t>
      </w:r>
      <w:r w:rsidRPr="00F719AC">
        <w:rPr>
          <w:rFonts w:ascii="Garamond" w:hAnsi="Garamond" w:cstheme="minorHAnsi"/>
          <w:sz w:val="24"/>
          <w:szCs w:val="24"/>
        </w:rPr>
        <w:t xml:space="preserve">dnych ograniczeń solidarnej odpowiedzialności członków konsorcjum względem </w:t>
      </w:r>
      <w:r w:rsidR="0048330D" w:rsidRPr="00F719AC">
        <w:rPr>
          <w:rFonts w:ascii="Garamond" w:hAnsi="Garamond" w:cstheme="minorHAnsi"/>
          <w:sz w:val="24"/>
          <w:szCs w:val="24"/>
        </w:rPr>
        <w:t>S</w:t>
      </w:r>
      <w:r w:rsidR="00C80E07" w:rsidRPr="00F719AC">
        <w:rPr>
          <w:rFonts w:ascii="Garamond" w:hAnsi="Garamond" w:cstheme="minorHAnsi"/>
          <w:sz w:val="24"/>
          <w:szCs w:val="24"/>
        </w:rPr>
        <w:t xml:space="preserve">półki komunalnej, </w:t>
      </w:r>
      <w:r w:rsidRPr="00F719AC">
        <w:rPr>
          <w:rFonts w:ascii="Garamond" w:hAnsi="Garamond" w:cstheme="minorHAnsi"/>
          <w:sz w:val="24"/>
          <w:szCs w:val="24"/>
        </w:rPr>
        <w:t>za należyte wykonanie zobowiązań wynikających z realizacji Przedsięwzięcia.</w:t>
      </w:r>
      <w:r w:rsidRPr="00F719AC">
        <w:rPr>
          <w:rFonts w:ascii="Garamond" w:eastAsia="Times New Roman" w:hAnsi="Garamond" w:cstheme="minorHAnsi"/>
          <w:b/>
          <w:bCs/>
          <w:sz w:val="24"/>
          <w:szCs w:val="24"/>
          <w:lang w:eastAsia="pl-PL"/>
        </w:rPr>
        <w:t> </w:t>
      </w:r>
    </w:p>
    <w:p w14:paraId="75B4F553"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7. Grupa kapitałowa</w:t>
      </w:r>
    </w:p>
    <w:p w14:paraId="3A3470C2" w14:textId="3D07363F" w:rsidR="00F30BD7" w:rsidRPr="004A3039" w:rsidRDefault="00F30BD7" w:rsidP="00405F12">
      <w:pPr>
        <w:autoSpaceDE w:val="0"/>
        <w:autoSpaceDN w:val="0"/>
        <w:adjustRightInd w:val="0"/>
        <w:spacing w:after="0" w:line="240" w:lineRule="auto"/>
        <w:jc w:val="both"/>
        <w:rPr>
          <w:rFonts w:ascii="Garamond" w:hAnsi="Garamond" w:cstheme="minorHAnsi"/>
          <w:color w:val="000000"/>
          <w:sz w:val="24"/>
          <w:szCs w:val="24"/>
        </w:rPr>
      </w:pPr>
      <w:r w:rsidRPr="004A3039">
        <w:rPr>
          <w:rFonts w:ascii="Garamond" w:hAnsi="Garamond" w:cstheme="minorHAnsi"/>
          <w:color w:val="000000"/>
          <w:sz w:val="24"/>
          <w:szCs w:val="24"/>
        </w:rPr>
        <w:t xml:space="preserve">Grupa kapitałowa, poza dokumentami, o których mowa w </w:t>
      </w:r>
      <w:r w:rsidR="00F719AC">
        <w:rPr>
          <w:rFonts w:ascii="Garamond" w:hAnsi="Garamond" w:cstheme="minorHAnsi"/>
          <w:color w:val="000000"/>
          <w:sz w:val="24"/>
          <w:szCs w:val="24"/>
        </w:rPr>
        <w:t>pkt 3 niniejszej</w:t>
      </w:r>
      <w:r w:rsidRPr="004A3039">
        <w:rPr>
          <w:rFonts w:ascii="Garamond" w:hAnsi="Garamond" w:cstheme="minorHAnsi"/>
          <w:color w:val="000000"/>
          <w:sz w:val="24"/>
          <w:szCs w:val="24"/>
        </w:rPr>
        <w:t xml:space="preserve"> </w:t>
      </w:r>
      <w:r w:rsidR="00F719AC">
        <w:rPr>
          <w:rFonts w:ascii="Garamond" w:hAnsi="Garamond" w:cstheme="minorHAnsi"/>
          <w:color w:val="000000"/>
          <w:sz w:val="24"/>
          <w:szCs w:val="24"/>
        </w:rPr>
        <w:t>Części</w:t>
      </w:r>
      <w:r w:rsidRPr="004A3039">
        <w:rPr>
          <w:rFonts w:ascii="Garamond" w:hAnsi="Garamond" w:cstheme="minorHAnsi"/>
          <w:color w:val="000000"/>
          <w:sz w:val="24"/>
          <w:szCs w:val="24"/>
        </w:rPr>
        <w:t>, składa</w:t>
      </w:r>
      <w:r w:rsidR="00FC2AB1"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dodatkowo następujące informacje i dokumenty:</w:t>
      </w:r>
    </w:p>
    <w:p w14:paraId="08D682D8" w14:textId="11FD76C0" w:rsidR="00F30BD7" w:rsidRPr="004A3039" w:rsidRDefault="00F30BD7" w:rsidP="00F074C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7.1. </w:t>
      </w:r>
      <w:r w:rsidR="00F074CF">
        <w:rPr>
          <w:rFonts w:ascii="Garamond" w:hAnsi="Garamond" w:cstheme="minorHAnsi"/>
          <w:color w:val="000000"/>
          <w:sz w:val="24"/>
          <w:szCs w:val="24"/>
        </w:rPr>
        <w:tab/>
      </w:r>
      <w:r w:rsidRPr="004A3039">
        <w:rPr>
          <w:rFonts w:ascii="Garamond" w:hAnsi="Garamond" w:cstheme="minorHAnsi"/>
          <w:color w:val="000000"/>
          <w:sz w:val="24"/>
          <w:szCs w:val="24"/>
        </w:rPr>
        <w:t>oznaczenie podmiotów wchodzących w skład grupy kapitałowej, z podaniem dokładnej i</w:t>
      </w:r>
      <w:r w:rsidR="002E014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pełnej nazwy każdego z nich, adresu siedziby, oznaczenie osób upoważnionych do ich</w:t>
      </w:r>
      <w:r w:rsidR="002E014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reprezentowania, nr KRS lub innego rejestru;</w:t>
      </w:r>
    </w:p>
    <w:p w14:paraId="28664D12" w14:textId="43C1502F" w:rsidR="00F30BD7" w:rsidRPr="004A3039" w:rsidRDefault="00F30BD7" w:rsidP="00F074C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7.2. </w:t>
      </w:r>
      <w:r w:rsidR="00F074CF">
        <w:rPr>
          <w:rFonts w:ascii="Garamond" w:hAnsi="Garamond" w:cstheme="minorHAnsi"/>
          <w:color w:val="000000"/>
          <w:sz w:val="24"/>
          <w:szCs w:val="24"/>
        </w:rPr>
        <w:tab/>
      </w:r>
      <w:r w:rsidRPr="004A3039">
        <w:rPr>
          <w:rFonts w:ascii="Garamond" w:hAnsi="Garamond" w:cstheme="minorHAnsi"/>
          <w:color w:val="000000"/>
          <w:sz w:val="24"/>
          <w:szCs w:val="24"/>
        </w:rPr>
        <w:t>oznaczenie jednostki dominującej;</w:t>
      </w:r>
    </w:p>
    <w:p w14:paraId="77A772A5" w14:textId="6A2DE9E6" w:rsidR="00F30BD7" w:rsidRPr="004A3039" w:rsidRDefault="00F30BD7" w:rsidP="00F074C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7.3. </w:t>
      </w:r>
      <w:r w:rsidR="00F074CF">
        <w:rPr>
          <w:rFonts w:ascii="Garamond" w:hAnsi="Garamond" w:cstheme="minorHAnsi"/>
          <w:color w:val="000000"/>
          <w:sz w:val="24"/>
          <w:szCs w:val="24"/>
        </w:rPr>
        <w:tab/>
      </w:r>
      <w:r w:rsidRPr="004A3039">
        <w:rPr>
          <w:rFonts w:ascii="Garamond" w:hAnsi="Garamond" w:cstheme="minorHAnsi"/>
          <w:color w:val="000000"/>
          <w:sz w:val="24"/>
          <w:szCs w:val="24"/>
        </w:rPr>
        <w:t>wskazanie, która spółka z grupy kapitałowej w przypadku jej wyboru będzie udziałowcem</w:t>
      </w:r>
      <w:r w:rsidR="002E014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obok Organizatora Konkursu w Spółce;</w:t>
      </w:r>
    </w:p>
    <w:p w14:paraId="6DE60C3D" w14:textId="7E72F9B0" w:rsidR="00F30BD7" w:rsidRPr="004A3039" w:rsidRDefault="00F30BD7" w:rsidP="00F074C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7.4. </w:t>
      </w:r>
      <w:r w:rsidR="00F074CF">
        <w:rPr>
          <w:rFonts w:ascii="Garamond" w:hAnsi="Garamond" w:cstheme="minorHAnsi"/>
          <w:color w:val="000000"/>
          <w:sz w:val="24"/>
          <w:szCs w:val="24"/>
        </w:rPr>
        <w:tab/>
      </w:r>
      <w:r w:rsidRPr="004A3039">
        <w:rPr>
          <w:rFonts w:ascii="Garamond" w:hAnsi="Garamond" w:cstheme="minorHAnsi"/>
          <w:color w:val="000000"/>
          <w:sz w:val="24"/>
          <w:szCs w:val="24"/>
        </w:rPr>
        <w:t>oświadczenie jednostki dominującej w grupie kapitałowej i spółki, która w przypadku jej</w:t>
      </w:r>
      <w:r w:rsidR="002E014A" w:rsidRPr="004A3039">
        <w:rPr>
          <w:rFonts w:ascii="Garamond" w:hAnsi="Garamond" w:cstheme="minorHAnsi"/>
          <w:color w:val="000000"/>
          <w:sz w:val="24"/>
          <w:szCs w:val="24"/>
        </w:rPr>
        <w:t xml:space="preserve"> </w:t>
      </w:r>
      <w:r w:rsidR="00AF7B58" w:rsidRPr="004A3039">
        <w:rPr>
          <w:rFonts w:ascii="Garamond" w:hAnsi="Garamond" w:cstheme="minorHAnsi"/>
          <w:color w:val="000000"/>
          <w:sz w:val="24"/>
          <w:szCs w:val="24"/>
        </w:rPr>
        <w:t>wyboru będzie udziałowcem</w:t>
      </w:r>
      <w:r w:rsidRPr="004A3039">
        <w:rPr>
          <w:rFonts w:ascii="Garamond" w:hAnsi="Garamond" w:cstheme="minorHAnsi"/>
          <w:color w:val="000000"/>
          <w:sz w:val="24"/>
          <w:szCs w:val="24"/>
        </w:rPr>
        <w:t xml:space="preserve"> w Spółce</w:t>
      </w:r>
      <w:r w:rsidR="00AF7B58" w:rsidRPr="004A3039">
        <w:rPr>
          <w:rFonts w:ascii="Garamond" w:hAnsi="Garamond" w:cstheme="minorHAnsi"/>
          <w:color w:val="000000"/>
          <w:sz w:val="24"/>
          <w:szCs w:val="24"/>
        </w:rPr>
        <w:t xml:space="preserve"> celowej</w:t>
      </w:r>
      <w:r w:rsidRPr="004A3039">
        <w:rPr>
          <w:rFonts w:ascii="Garamond" w:hAnsi="Garamond" w:cstheme="minorHAnsi"/>
          <w:color w:val="000000"/>
          <w:sz w:val="24"/>
          <w:szCs w:val="24"/>
        </w:rPr>
        <w:t>, iż są odpowiedzialni</w:t>
      </w:r>
      <w:r w:rsidR="002E014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solidarnie wobec </w:t>
      </w:r>
      <w:r w:rsidR="00F65D03" w:rsidRPr="00F719AC">
        <w:rPr>
          <w:rFonts w:ascii="Garamond" w:hAnsi="Garamond" w:cstheme="minorHAnsi"/>
          <w:sz w:val="24"/>
          <w:szCs w:val="24"/>
        </w:rPr>
        <w:t>Spółki komunalnej</w:t>
      </w:r>
      <w:r w:rsidR="00E93850" w:rsidRPr="00F719AC">
        <w:rPr>
          <w:rFonts w:ascii="Garamond" w:hAnsi="Garamond" w:cstheme="minorHAnsi"/>
          <w:sz w:val="24"/>
          <w:szCs w:val="24"/>
        </w:rPr>
        <w:t xml:space="preserve"> </w:t>
      </w:r>
      <w:r w:rsidRPr="004A3039">
        <w:rPr>
          <w:rFonts w:ascii="Garamond" w:hAnsi="Garamond" w:cstheme="minorHAnsi"/>
          <w:color w:val="000000"/>
          <w:sz w:val="24"/>
          <w:szCs w:val="24"/>
        </w:rPr>
        <w:t>i osób trzecich, w zakresie należytego wykonania</w:t>
      </w:r>
      <w:r w:rsidR="002E014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wszystkich zobowiązań, które podjęte będą w związku z</w:t>
      </w:r>
      <w:r w:rsidR="002E014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realizacją Przedsięwzięcia, i zostaną zawarte w Umowie </w:t>
      </w:r>
      <w:r w:rsidR="00891076" w:rsidRPr="004A3039">
        <w:rPr>
          <w:rFonts w:ascii="Garamond" w:hAnsi="Garamond" w:cstheme="minorHAnsi"/>
          <w:color w:val="000000"/>
          <w:sz w:val="24"/>
          <w:szCs w:val="24"/>
        </w:rPr>
        <w:t>Inwestycyjnej</w:t>
      </w:r>
      <w:r w:rsidRPr="004A3039">
        <w:rPr>
          <w:rFonts w:ascii="Garamond" w:hAnsi="Garamond" w:cstheme="minorHAnsi"/>
          <w:color w:val="000000"/>
          <w:sz w:val="24"/>
          <w:szCs w:val="24"/>
        </w:rPr>
        <w:t xml:space="preserve"> i Umowie Spółki</w:t>
      </w:r>
      <w:r w:rsidR="003765DA" w:rsidRPr="004A3039">
        <w:rPr>
          <w:rFonts w:ascii="Garamond" w:hAnsi="Garamond" w:cstheme="minorHAnsi"/>
          <w:color w:val="000000"/>
          <w:sz w:val="24"/>
          <w:szCs w:val="24"/>
        </w:rPr>
        <w:t xml:space="preserve"> celowej</w:t>
      </w:r>
      <w:r w:rsidRPr="004A3039">
        <w:rPr>
          <w:rFonts w:ascii="Garamond" w:hAnsi="Garamond" w:cstheme="minorHAnsi"/>
          <w:color w:val="000000"/>
          <w:sz w:val="24"/>
          <w:szCs w:val="24"/>
        </w:rPr>
        <w:t>;</w:t>
      </w:r>
    </w:p>
    <w:p w14:paraId="2D707A5F" w14:textId="1BE1CCAD" w:rsidR="00F30BD7" w:rsidRPr="004A3039" w:rsidRDefault="00F30BD7" w:rsidP="00F074C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7.5. </w:t>
      </w:r>
      <w:r w:rsidR="00F074CF">
        <w:rPr>
          <w:rFonts w:ascii="Garamond" w:hAnsi="Garamond" w:cstheme="minorHAnsi"/>
          <w:color w:val="000000"/>
          <w:sz w:val="24"/>
          <w:szCs w:val="24"/>
        </w:rPr>
        <w:tab/>
      </w:r>
      <w:r w:rsidRPr="004A3039">
        <w:rPr>
          <w:rFonts w:ascii="Garamond" w:hAnsi="Garamond" w:cstheme="minorHAnsi"/>
          <w:color w:val="000000"/>
          <w:sz w:val="24"/>
          <w:szCs w:val="24"/>
        </w:rPr>
        <w:t>gwarancje spółki dominującej w Grupie kapitałowej dla spółki, która w przypadku jej wyboru</w:t>
      </w:r>
      <w:r w:rsidR="002E014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utworzy Spółkę</w:t>
      </w:r>
      <w:r w:rsidR="003765DA" w:rsidRPr="004A3039">
        <w:rPr>
          <w:rFonts w:ascii="Garamond" w:hAnsi="Garamond" w:cstheme="minorHAnsi"/>
          <w:color w:val="000000"/>
          <w:sz w:val="24"/>
          <w:szCs w:val="24"/>
        </w:rPr>
        <w:t xml:space="preserve"> celową</w:t>
      </w:r>
      <w:r w:rsidRPr="004A3039">
        <w:rPr>
          <w:rFonts w:ascii="Garamond" w:hAnsi="Garamond" w:cstheme="minorHAnsi"/>
          <w:color w:val="000000"/>
          <w:sz w:val="24"/>
          <w:szCs w:val="24"/>
        </w:rPr>
        <w:t>;</w:t>
      </w:r>
    </w:p>
    <w:p w14:paraId="4F134BE1" w14:textId="4075C684" w:rsidR="00F30BD7" w:rsidRPr="004A3039" w:rsidRDefault="00F30BD7" w:rsidP="00F074C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7.6. </w:t>
      </w:r>
      <w:r w:rsidR="00F074CF">
        <w:rPr>
          <w:rFonts w:ascii="Garamond" w:hAnsi="Garamond" w:cstheme="minorHAnsi"/>
          <w:color w:val="000000"/>
          <w:sz w:val="24"/>
          <w:szCs w:val="24"/>
        </w:rPr>
        <w:tab/>
      </w:r>
      <w:r w:rsidRPr="004A3039">
        <w:rPr>
          <w:rFonts w:ascii="Garamond" w:hAnsi="Garamond" w:cstheme="minorHAnsi"/>
          <w:color w:val="000000"/>
          <w:sz w:val="24"/>
          <w:szCs w:val="24"/>
        </w:rPr>
        <w:t xml:space="preserve">skonsolidowane sprawozdanie finansowe za </w:t>
      </w:r>
      <w:r w:rsidR="00F719AC">
        <w:rPr>
          <w:rFonts w:ascii="Garamond" w:hAnsi="Garamond" w:cstheme="minorHAnsi"/>
          <w:color w:val="000000"/>
          <w:sz w:val="24"/>
          <w:szCs w:val="24"/>
        </w:rPr>
        <w:t>2017</w:t>
      </w:r>
      <w:r w:rsidR="00AF7B58" w:rsidRPr="004A3039">
        <w:rPr>
          <w:rFonts w:ascii="Garamond" w:hAnsi="Garamond" w:cstheme="minorHAnsi"/>
          <w:color w:val="000000"/>
          <w:sz w:val="24"/>
          <w:szCs w:val="24"/>
        </w:rPr>
        <w:t xml:space="preserve"> rok, jeżeli s</w:t>
      </w:r>
      <w:r w:rsidRPr="004A3039">
        <w:rPr>
          <w:rFonts w:ascii="Garamond" w:hAnsi="Garamond" w:cstheme="minorHAnsi"/>
          <w:color w:val="000000"/>
          <w:sz w:val="24"/>
          <w:szCs w:val="24"/>
        </w:rPr>
        <w:t>półka dominująca zgodnie z</w:t>
      </w:r>
      <w:r w:rsidR="002E014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obowiązującymi przepisami jest obowiązana do jego sporządzania (w przypadku braku</w:t>
      </w:r>
      <w:r w:rsidR="002E014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takiego obowiązku – oświadczenie o braku obowiązku sporządzania skonsolidowanego</w:t>
      </w:r>
      <w:r w:rsidR="002E014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sprawozdania finansowego).</w:t>
      </w:r>
    </w:p>
    <w:p w14:paraId="3252C783"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8. Forma składania dokumentów</w:t>
      </w:r>
    </w:p>
    <w:p w14:paraId="2CBCBF16" w14:textId="014D7C3D" w:rsidR="00F30BD7" w:rsidRPr="004A3039" w:rsidRDefault="00F30BD7" w:rsidP="00F074C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8.1. </w:t>
      </w:r>
      <w:r w:rsidR="00F074CF">
        <w:rPr>
          <w:rFonts w:ascii="Garamond" w:hAnsi="Garamond" w:cstheme="minorHAnsi"/>
          <w:color w:val="000000"/>
          <w:sz w:val="24"/>
          <w:szCs w:val="24"/>
        </w:rPr>
        <w:tab/>
      </w:r>
      <w:r w:rsidRPr="004A3039">
        <w:rPr>
          <w:rFonts w:ascii="Garamond" w:hAnsi="Garamond" w:cstheme="minorHAnsi"/>
          <w:color w:val="000000"/>
          <w:sz w:val="24"/>
          <w:szCs w:val="24"/>
        </w:rPr>
        <w:t>Dokumenty mogą być przedstawione w formie oryginału lub kopii, poświadczonych za</w:t>
      </w:r>
      <w:r w:rsidR="002E014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zgodność z oryginałem przez Uczestnika Konkursu, a w przypadku konsorcjum lub grupy</w:t>
      </w:r>
      <w:r w:rsidR="002E014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kapitałowej dokumenty składane przez poszczególnych uczestników konsorcjum lub</w:t>
      </w:r>
      <w:r w:rsidR="002E014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członków grupy kapitałowej i ich dotyczące, poświadczone przez osoby upoważnione do ich</w:t>
      </w:r>
      <w:r w:rsidR="002E014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reprezentacji.</w:t>
      </w:r>
    </w:p>
    <w:p w14:paraId="5FFB884E" w14:textId="14A3F22D" w:rsidR="00F30BD7" w:rsidRPr="004A3039" w:rsidRDefault="00F30BD7" w:rsidP="00F074C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8.2. </w:t>
      </w:r>
      <w:r w:rsidR="00F074CF">
        <w:rPr>
          <w:rFonts w:ascii="Garamond" w:hAnsi="Garamond" w:cstheme="minorHAnsi"/>
          <w:color w:val="000000"/>
          <w:sz w:val="24"/>
          <w:szCs w:val="24"/>
        </w:rPr>
        <w:tab/>
      </w:r>
      <w:r w:rsidRPr="004A3039">
        <w:rPr>
          <w:rFonts w:ascii="Garamond" w:hAnsi="Garamond" w:cstheme="minorHAnsi"/>
          <w:color w:val="000000"/>
          <w:sz w:val="24"/>
          <w:szCs w:val="24"/>
        </w:rPr>
        <w:t>Poświadczenie za zgodność z oryginałem winno być sporządzone w sposób umożliwiający</w:t>
      </w:r>
      <w:r w:rsidR="002E014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identyfikację osoby składającej podpis.</w:t>
      </w:r>
    </w:p>
    <w:p w14:paraId="4FA905F5" w14:textId="708E5CCC" w:rsidR="00F30BD7" w:rsidRPr="004A3039" w:rsidRDefault="00F30BD7" w:rsidP="00F074C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8.3. </w:t>
      </w:r>
      <w:r w:rsidR="00F074CF">
        <w:rPr>
          <w:rFonts w:ascii="Garamond" w:hAnsi="Garamond" w:cstheme="minorHAnsi"/>
          <w:color w:val="000000"/>
          <w:sz w:val="24"/>
          <w:szCs w:val="24"/>
        </w:rPr>
        <w:tab/>
      </w:r>
      <w:r w:rsidRPr="004A3039">
        <w:rPr>
          <w:rFonts w:ascii="Garamond" w:hAnsi="Garamond" w:cstheme="minorHAnsi"/>
          <w:color w:val="000000"/>
          <w:sz w:val="24"/>
          <w:szCs w:val="24"/>
        </w:rPr>
        <w:t>W przypadku poświadczenia za zgodność z oryginałem kopii dokumentów przez osobę lub</w:t>
      </w:r>
      <w:r w:rsidR="002E014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osoby nie wymienione w dokumencie rejestracyjnym Uczestnika Konkursu lub</w:t>
      </w:r>
      <w:r w:rsidR="002E014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poszczególnych uczestników konsorcjum lub członków grupy kapitałowej, należy dołączyć</w:t>
      </w:r>
      <w:r w:rsidR="002E014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stosowne pełnomocnictwo z określeniem jego zakresu dla osoby reprezentującej podmiot,</w:t>
      </w:r>
      <w:r w:rsidR="002E014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którego dokument dotyczy.</w:t>
      </w:r>
    </w:p>
    <w:p w14:paraId="225657E1" w14:textId="208AE926" w:rsidR="00F30BD7" w:rsidRPr="004A3039" w:rsidRDefault="00F30BD7" w:rsidP="00F074C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8.4. </w:t>
      </w:r>
      <w:r w:rsidR="00F074CF">
        <w:rPr>
          <w:rFonts w:ascii="Garamond" w:hAnsi="Garamond" w:cstheme="minorHAnsi"/>
          <w:color w:val="000000"/>
          <w:sz w:val="24"/>
          <w:szCs w:val="24"/>
        </w:rPr>
        <w:tab/>
      </w:r>
      <w:r w:rsidRPr="004A3039">
        <w:rPr>
          <w:rFonts w:ascii="Garamond" w:hAnsi="Garamond" w:cstheme="minorHAnsi"/>
          <w:color w:val="000000"/>
          <w:sz w:val="24"/>
          <w:szCs w:val="24"/>
        </w:rPr>
        <w:t>Pełnomocnictwo musi być w formie oryginału lub kopii poświadczonej notarialnie za</w:t>
      </w:r>
      <w:r w:rsidR="002E014A"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zgodność z oryginałem albo kopii poświadczonej przez mocodawcę (upoważniającego).</w:t>
      </w:r>
    </w:p>
    <w:p w14:paraId="7F76D401" w14:textId="0C1F0963" w:rsidR="00F30BD7" w:rsidRPr="004A3039" w:rsidRDefault="00F30BD7" w:rsidP="00F074C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8.5. </w:t>
      </w:r>
      <w:r w:rsidR="00F074CF">
        <w:rPr>
          <w:rFonts w:ascii="Garamond" w:hAnsi="Garamond" w:cstheme="minorHAnsi"/>
          <w:color w:val="000000"/>
          <w:sz w:val="24"/>
          <w:szCs w:val="24"/>
        </w:rPr>
        <w:tab/>
      </w:r>
      <w:r w:rsidRPr="004A3039">
        <w:rPr>
          <w:rFonts w:ascii="Garamond" w:hAnsi="Garamond" w:cstheme="minorHAnsi"/>
          <w:color w:val="000000"/>
          <w:sz w:val="24"/>
          <w:szCs w:val="24"/>
        </w:rPr>
        <w:t>Dokumenty sporządzone w języku obcym należy złożyć wraz z tłumaczeniem na język</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polski, poświadczonym przez Uczestnika Konkursu lub pełnomocnika w przypadku, gdy</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lastRenderedPageBreak/>
        <w:t>Uczestnikiem Konkursu jest grupa kapitałowa lub konsorcjum, z zastrzeżeniem postanowień</w:t>
      </w:r>
      <w:r w:rsidR="004D3001" w:rsidRPr="004A3039">
        <w:rPr>
          <w:rFonts w:ascii="Garamond" w:hAnsi="Garamond" w:cstheme="minorHAnsi"/>
          <w:color w:val="000000"/>
          <w:sz w:val="24"/>
          <w:szCs w:val="24"/>
        </w:rPr>
        <w:t xml:space="preserve"> </w:t>
      </w:r>
      <w:r w:rsidR="00F719AC">
        <w:rPr>
          <w:rFonts w:ascii="Garamond" w:hAnsi="Garamond" w:cstheme="minorHAnsi"/>
          <w:color w:val="000000"/>
          <w:sz w:val="24"/>
          <w:szCs w:val="24"/>
        </w:rPr>
        <w:t>Części</w:t>
      </w:r>
      <w:r w:rsidRPr="004A3039">
        <w:rPr>
          <w:rFonts w:ascii="Garamond" w:hAnsi="Garamond" w:cstheme="minorHAnsi"/>
          <w:color w:val="000000"/>
          <w:sz w:val="24"/>
          <w:szCs w:val="24"/>
        </w:rPr>
        <w:t xml:space="preserve"> II </w:t>
      </w:r>
      <w:r w:rsidR="00F719AC">
        <w:rPr>
          <w:rFonts w:ascii="Garamond" w:hAnsi="Garamond" w:cstheme="minorHAnsi"/>
          <w:color w:val="000000"/>
          <w:sz w:val="24"/>
          <w:szCs w:val="24"/>
        </w:rPr>
        <w:t>pkt</w:t>
      </w:r>
      <w:r w:rsidRPr="004A3039">
        <w:rPr>
          <w:rFonts w:ascii="Garamond" w:hAnsi="Garamond" w:cstheme="minorHAnsi"/>
          <w:color w:val="000000"/>
          <w:sz w:val="24"/>
          <w:szCs w:val="24"/>
        </w:rPr>
        <w:t xml:space="preserve"> 9.</w:t>
      </w:r>
    </w:p>
    <w:p w14:paraId="0CB039DB"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9. Składanie ofert konkursowych</w:t>
      </w:r>
    </w:p>
    <w:p w14:paraId="5FA8340A" w14:textId="77777777" w:rsidR="00F30BD7" w:rsidRPr="004A3039" w:rsidRDefault="00F30BD7" w:rsidP="00405F12">
      <w:pPr>
        <w:autoSpaceDE w:val="0"/>
        <w:autoSpaceDN w:val="0"/>
        <w:adjustRightInd w:val="0"/>
        <w:spacing w:after="0" w:line="240" w:lineRule="auto"/>
        <w:jc w:val="both"/>
        <w:rPr>
          <w:rFonts w:ascii="Garamond" w:hAnsi="Garamond" w:cstheme="minorHAnsi"/>
          <w:color w:val="000000"/>
          <w:sz w:val="24"/>
          <w:szCs w:val="24"/>
        </w:rPr>
      </w:pPr>
      <w:r w:rsidRPr="004A3039">
        <w:rPr>
          <w:rFonts w:ascii="Garamond" w:hAnsi="Garamond" w:cstheme="minorHAnsi"/>
          <w:color w:val="000000"/>
          <w:sz w:val="24"/>
          <w:szCs w:val="24"/>
        </w:rPr>
        <w:t>Każdy Uczestnik Konkursu ma prawo złożyć tylko jedną ofertę, samodzielnie lub też jako konsorcjum</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lub grupa kapitałowa.</w:t>
      </w:r>
    </w:p>
    <w:p w14:paraId="52E14749" w14:textId="77777777" w:rsidR="00F30BD7" w:rsidRPr="004A3039" w:rsidRDefault="00F30BD7" w:rsidP="00F074CF">
      <w:pPr>
        <w:keepNext/>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10. Forma oferty</w:t>
      </w:r>
    </w:p>
    <w:p w14:paraId="2778ABB0" w14:textId="54678889"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10.1. </w:t>
      </w:r>
      <w:r w:rsidR="00301A0F">
        <w:rPr>
          <w:rFonts w:ascii="Garamond" w:hAnsi="Garamond" w:cstheme="minorHAnsi"/>
          <w:color w:val="000000"/>
          <w:sz w:val="24"/>
          <w:szCs w:val="24"/>
        </w:rPr>
        <w:tab/>
      </w:r>
      <w:r w:rsidRPr="004A3039">
        <w:rPr>
          <w:rFonts w:ascii="Garamond" w:hAnsi="Garamond" w:cstheme="minorHAnsi"/>
          <w:color w:val="000000"/>
          <w:sz w:val="24"/>
          <w:szCs w:val="24"/>
        </w:rPr>
        <w:t xml:space="preserve">Uczestnik Konkursu składa ofertę konkursową </w:t>
      </w:r>
      <w:r w:rsidR="004D3001" w:rsidRPr="004A3039">
        <w:rPr>
          <w:rFonts w:ascii="Garamond" w:hAnsi="Garamond" w:cstheme="minorHAnsi"/>
          <w:color w:val="000000"/>
          <w:sz w:val="24"/>
          <w:szCs w:val="24"/>
        </w:rPr>
        <w:t xml:space="preserve">według </w:t>
      </w:r>
      <w:r w:rsidRPr="004A3039">
        <w:rPr>
          <w:rFonts w:ascii="Garamond" w:hAnsi="Garamond" w:cstheme="minorHAnsi"/>
          <w:color w:val="000000"/>
          <w:sz w:val="24"/>
          <w:szCs w:val="24"/>
        </w:rPr>
        <w:t>formularza stanowiącego Wzór nr 1 w</w:t>
      </w:r>
      <w:r w:rsidR="00F719AC">
        <w:rPr>
          <w:rFonts w:ascii="Garamond" w:hAnsi="Garamond" w:cstheme="minorHAnsi"/>
          <w:color w:val="000000"/>
          <w:sz w:val="24"/>
          <w:szCs w:val="24"/>
        </w:rPr>
        <w:t xml:space="preserve"> dwóch</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eg</w:t>
      </w:r>
      <w:r w:rsidR="004D3001" w:rsidRPr="004A3039">
        <w:rPr>
          <w:rFonts w:ascii="Garamond" w:hAnsi="Garamond" w:cstheme="minorHAnsi"/>
          <w:color w:val="000000"/>
          <w:sz w:val="24"/>
          <w:szCs w:val="24"/>
        </w:rPr>
        <w:t>zemplarzach - jeden oryginał i jedną</w:t>
      </w:r>
      <w:r w:rsidRPr="004A3039">
        <w:rPr>
          <w:rFonts w:ascii="Garamond" w:hAnsi="Garamond" w:cstheme="minorHAnsi"/>
          <w:color w:val="000000"/>
          <w:sz w:val="24"/>
          <w:szCs w:val="24"/>
        </w:rPr>
        <w:t xml:space="preserve"> </w:t>
      </w:r>
      <w:r w:rsidR="00D97D85" w:rsidRPr="004A3039">
        <w:rPr>
          <w:rFonts w:ascii="Garamond" w:hAnsi="Garamond" w:cstheme="minorHAnsi"/>
          <w:color w:val="000000"/>
          <w:sz w:val="24"/>
          <w:szCs w:val="24"/>
        </w:rPr>
        <w:t>kopię</w:t>
      </w:r>
      <w:r w:rsidRPr="004A3039">
        <w:rPr>
          <w:rFonts w:ascii="Garamond" w:hAnsi="Garamond" w:cstheme="minorHAnsi"/>
          <w:color w:val="000000"/>
          <w:sz w:val="24"/>
          <w:szCs w:val="24"/>
        </w:rPr>
        <w:t>. Oprawione egzemplarze mają być w wyraźny</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sposób odpowiednio oznakowane jako „ORYGINAŁ” i „KOPIA”. W przypadku rozbieżności</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między nimi, oryginał uważa się za nadrzędny.</w:t>
      </w:r>
    </w:p>
    <w:p w14:paraId="5B5F558E" w14:textId="1611A638"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10.2.</w:t>
      </w:r>
      <w:r w:rsidR="00301A0F">
        <w:rPr>
          <w:rFonts w:ascii="Garamond" w:hAnsi="Garamond" w:cstheme="minorHAnsi"/>
          <w:color w:val="000000"/>
          <w:sz w:val="24"/>
          <w:szCs w:val="24"/>
        </w:rPr>
        <w:tab/>
      </w:r>
      <w:r w:rsidRPr="004A3039">
        <w:rPr>
          <w:rFonts w:ascii="Garamond" w:hAnsi="Garamond" w:cstheme="minorHAnsi"/>
          <w:color w:val="000000"/>
          <w:sz w:val="24"/>
          <w:szCs w:val="24"/>
        </w:rPr>
        <w:t>W przypadku osoby prawnej oferta winna być podpisana przez osobę lub osoby</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upoważnione do składania oświadczeń woli w imieniu Uczestnika Konkursu.</w:t>
      </w:r>
    </w:p>
    <w:p w14:paraId="73620186" w14:textId="4AA00454"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10.3.</w:t>
      </w:r>
      <w:r w:rsidR="00301A0F">
        <w:rPr>
          <w:rFonts w:ascii="Garamond" w:hAnsi="Garamond" w:cstheme="minorHAnsi"/>
          <w:color w:val="000000"/>
          <w:sz w:val="24"/>
          <w:szCs w:val="24"/>
        </w:rPr>
        <w:tab/>
      </w:r>
      <w:r w:rsidRPr="004A3039">
        <w:rPr>
          <w:rFonts w:ascii="Garamond" w:hAnsi="Garamond" w:cstheme="minorHAnsi"/>
          <w:color w:val="000000"/>
          <w:sz w:val="24"/>
          <w:szCs w:val="24"/>
        </w:rPr>
        <w:t>W przypadku konsorcjum oferta winna być podpisana przez wszystkich uczestników</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konsorcjum lub przez osoby umocowane przez pozostałych uczestników konsorcjum do ich</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reprezentowania w stosunkach z </w:t>
      </w:r>
      <w:r w:rsidR="00DA08C3" w:rsidRPr="004A3039">
        <w:rPr>
          <w:rFonts w:ascii="Garamond" w:hAnsi="Garamond" w:cstheme="minorHAnsi"/>
          <w:color w:val="000000"/>
          <w:sz w:val="24"/>
          <w:szCs w:val="24"/>
        </w:rPr>
        <w:t>Organizatorem</w:t>
      </w:r>
      <w:r w:rsidRPr="004A3039">
        <w:rPr>
          <w:rFonts w:ascii="Garamond" w:hAnsi="Garamond" w:cstheme="minorHAnsi"/>
          <w:color w:val="000000"/>
          <w:sz w:val="24"/>
          <w:szCs w:val="24"/>
        </w:rPr>
        <w:t xml:space="preserve"> i osobami trzecimi.</w:t>
      </w:r>
    </w:p>
    <w:p w14:paraId="11E162D3" w14:textId="71A61C2F"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10.4.</w:t>
      </w:r>
      <w:r w:rsidR="00301A0F">
        <w:rPr>
          <w:rFonts w:ascii="Garamond" w:hAnsi="Garamond" w:cstheme="minorHAnsi"/>
          <w:color w:val="000000"/>
          <w:sz w:val="24"/>
          <w:szCs w:val="24"/>
        </w:rPr>
        <w:tab/>
      </w:r>
      <w:r w:rsidRPr="004A3039">
        <w:rPr>
          <w:rFonts w:ascii="Garamond" w:hAnsi="Garamond" w:cstheme="minorHAnsi"/>
          <w:color w:val="000000"/>
          <w:sz w:val="24"/>
          <w:szCs w:val="24"/>
        </w:rPr>
        <w:t>W przypadku Grupy kapitałowej oferta winna być podpisana przez osoby umocowane do</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składania oświadczeń woli w imieniu jednostki dominującej oraz spółki z Grupy kapitałowej</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która w przypadk</w:t>
      </w:r>
      <w:r w:rsidR="00AF7B58" w:rsidRPr="004A3039">
        <w:rPr>
          <w:rFonts w:ascii="Garamond" w:hAnsi="Garamond" w:cstheme="minorHAnsi"/>
          <w:color w:val="000000"/>
          <w:sz w:val="24"/>
          <w:szCs w:val="24"/>
        </w:rPr>
        <w:t>u jej wyboru będzie udziałowcem</w:t>
      </w:r>
      <w:r w:rsidRPr="004A3039">
        <w:rPr>
          <w:rFonts w:ascii="Garamond" w:hAnsi="Garamond" w:cstheme="minorHAnsi"/>
          <w:color w:val="000000"/>
          <w:sz w:val="24"/>
          <w:szCs w:val="24"/>
        </w:rPr>
        <w:t xml:space="preserve"> w Spółce</w:t>
      </w:r>
      <w:r w:rsidR="00DA08C3" w:rsidRPr="004A3039">
        <w:rPr>
          <w:rFonts w:ascii="Garamond" w:hAnsi="Garamond" w:cstheme="minorHAnsi"/>
          <w:color w:val="000000"/>
          <w:sz w:val="24"/>
          <w:szCs w:val="24"/>
        </w:rPr>
        <w:t xml:space="preserve"> celowej</w:t>
      </w:r>
      <w:r w:rsidRPr="004A3039">
        <w:rPr>
          <w:rFonts w:ascii="Garamond" w:hAnsi="Garamond" w:cstheme="minorHAnsi"/>
          <w:color w:val="000000"/>
          <w:sz w:val="24"/>
          <w:szCs w:val="24"/>
        </w:rPr>
        <w:t xml:space="preserve"> oraz</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podmiotu, wchodzącego w skład Grupy kapitałowej, który nie jest jednostką dominującą, ani</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spółką, która w przypadk</w:t>
      </w:r>
      <w:r w:rsidR="00AF7B58" w:rsidRPr="004A3039">
        <w:rPr>
          <w:rFonts w:ascii="Garamond" w:hAnsi="Garamond" w:cstheme="minorHAnsi"/>
          <w:color w:val="000000"/>
          <w:sz w:val="24"/>
          <w:szCs w:val="24"/>
        </w:rPr>
        <w:t>u jej wyboru będzie udziałowcem</w:t>
      </w:r>
      <w:r w:rsidRPr="004A3039">
        <w:rPr>
          <w:rFonts w:ascii="Garamond" w:hAnsi="Garamond" w:cstheme="minorHAnsi"/>
          <w:color w:val="000000"/>
          <w:sz w:val="24"/>
          <w:szCs w:val="24"/>
        </w:rPr>
        <w:t xml:space="preserve"> w</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Spółce</w:t>
      </w:r>
      <w:r w:rsidR="00DA08C3" w:rsidRPr="004A3039">
        <w:rPr>
          <w:rFonts w:ascii="Garamond" w:hAnsi="Garamond" w:cstheme="minorHAnsi"/>
          <w:color w:val="000000"/>
          <w:sz w:val="24"/>
          <w:szCs w:val="24"/>
        </w:rPr>
        <w:t xml:space="preserve"> celowej</w:t>
      </w:r>
      <w:r w:rsidRPr="004A3039">
        <w:rPr>
          <w:rFonts w:ascii="Garamond" w:hAnsi="Garamond" w:cstheme="minorHAnsi"/>
          <w:color w:val="000000"/>
          <w:sz w:val="24"/>
          <w:szCs w:val="24"/>
        </w:rPr>
        <w:t>, który składa dokumenty potwierdzające spełnianie łącznie przez Grupę kapitałową</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warunków Konkursu oraz zobowiązuje się uczestniczyć w realizacji Przedsięwzięcia, co</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najmniej w zakresie, jaki wynika ze złożonych dokumentów. Oświadczenie w tym zakresie</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może zostać złożone w formie załącznika do oferty.</w:t>
      </w:r>
    </w:p>
    <w:p w14:paraId="0E98F6EC" w14:textId="2AA10CFE"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10.5.</w:t>
      </w:r>
      <w:r w:rsidR="00301A0F">
        <w:rPr>
          <w:rFonts w:ascii="Garamond" w:hAnsi="Garamond" w:cstheme="minorHAnsi"/>
          <w:color w:val="000000"/>
          <w:sz w:val="24"/>
          <w:szCs w:val="24"/>
        </w:rPr>
        <w:tab/>
      </w:r>
      <w:r w:rsidRPr="004A3039">
        <w:rPr>
          <w:rFonts w:ascii="Garamond" w:hAnsi="Garamond" w:cstheme="minorHAnsi"/>
          <w:color w:val="000000"/>
          <w:sz w:val="24"/>
          <w:szCs w:val="24"/>
        </w:rPr>
        <w:t>Wszy</w:t>
      </w:r>
      <w:r w:rsidR="004D3001" w:rsidRPr="004A3039">
        <w:rPr>
          <w:rFonts w:ascii="Garamond" w:hAnsi="Garamond" w:cstheme="minorHAnsi"/>
          <w:color w:val="000000"/>
          <w:sz w:val="24"/>
          <w:szCs w:val="24"/>
        </w:rPr>
        <w:t>stkie strony oferty konkursowej</w:t>
      </w:r>
      <w:r w:rsidRPr="004A3039">
        <w:rPr>
          <w:rFonts w:ascii="Garamond" w:hAnsi="Garamond" w:cstheme="minorHAnsi"/>
          <w:color w:val="000000"/>
          <w:sz w:val="24"/>
          <w:szCs w:val="24"/>
        </w:rPr>
        <w:t xml:space="preserve"> winny być parafowane przez osobę lub osoby</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podpisujące ofertę.</w:t>
      </w:r>
    </w:p>
    <w:p w14:paraId="1D456D0A" w14:textId="5C784544" w:rsidR="00F30BD7"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10.6.</w:t>
      </w:r>
      <w:r w:rsidR="00301A0F">
        <w:rPr>
          <w:rFonts w:ascii="Garamond" w:hAnsi="Garamond" w:cstheme="minorHAnsi"/>
          <w:color w:val="000000"/>
          <w:sz w:val="24"/>
          <w:szCs w:val="24"/>
        </w:rPr>
        <w:tab/>
      </w:r>
      <w:r w:rsidRPr="004A3039">
        <w:rPr>
          <w:rFonts w:ascii="Garamond" w:hAnsi="Garamond" w:cstheme="minorHAnsi"/>
          <w:color w:val="000000"/>
          <w:sz w:val="24"/>
          <w:szCs w:val="24"/>
        </w:rPr>
        <w:t>Oferta wraz z wymaganymi załącznikami powinna być zszyta w zeszyt formatu A4 z</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ponumerowanymi stronami, powinna być kompletna, złożona w formie wymaganej</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Regulaminem Konkursu, nie powinna zawierać skreśleń, braków w treści, z wyjątkiem</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zmian wynikających z poprawienia oczywistych omyłek popełnionych przez Uczestnika</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Konkursu. W takim przypadku, poprawki winny być parafowane przez osobę lub osoby</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podpisujące ofertę.</w:t>
      </w:r>
    </w:p>
    <w:p w14:paraId="7EEAE868" w14:textId="605C9698" w:rsidR="00482477" w:rsidRPr="004A3039" w:rsidRDefault="0048247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8C1402">
        <w:rPr>
          <w:rFonts w:ascii="Garamond" w:hAnsi="Garamond" w:cstheme="minorHAnsi"/>
          <w:color w:val="000000"/>
          <w:sz w:val="24"/>
          <w:szCs w:val="24"/>
        </w:rPr>
        <w:t>10.7.</w:t>
      </w:r>
      <w:r w:rsidRPr="008C1402">
        <w:rPr>
          <w:rFonts w:ascii="Garamond" w:hAnsi="Garamond" w:cstheme="minorHAnsi"/>
          <w:color w:val="000000"/>
          <w:sz w:val="24"/>
          <w:szCs w:val="24"/>
        </w:rPr>
        <w:tab/>
        <w:t>Organizator zastrzega, iż oferta nie może zawierać w swojej treści, jak również w treści któregokolwiek z załączników, jakichkolwiek danych, które umożliwiałyby zidentyfikowanie autorów rozwiązań koncepcyjnych w zakresie architektury, zagospodarowania terenu itp. przedstawionych w ofercie.</w:t>
      </w:r>
    </w:p>
    <w:p w14:paraId="0B74E00B"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11. Oznakowanie ofert</w:t>
      </w:r>
    </w:p>
    <w:p w14:paraId="1DC3BD72" w14:textId="0FF0A900" w:rsidR="00F30BD7" w:rsidRPr="004A3039" w:rsidRDefault="00301A0F" w:rsidP="00301A0F">
      <w:pPr>
        <w:autoSpaceDE w:val="0"/>
        <w:autoSpaceDN w:val="0"/>
        <w:adjustRightInd w:val="0"/>
        <w:spacing w:after="0" w:line="240" w:lineRule="auto"/>
        <w:ind w:left="567" w:hanging="567"/>
        <w:jc w:val="both"/>
        <w:rPr>
          <w:rFonts w:ascii="Garamond" w:hAnsi="Garamond" w:cstheme="minorHAnsi"/>
          <w:color w:val="000000"/>
          <w:sz w:val="24"/>
          <w:szCs w:val="24"/>
        </w:rPr>
      </w:pPr>
      <w:r>
        <w:rPr>
          <w:rFonts w:ascii="Garamond" w:hAnsi="Garamond" w:cstheme="minorHAnsi"/>
          <w:color w:val="000000"/>
          <w:sz w:val="24"/>
          <w:szCs w:val="24"/>
        </w:rPr>
        <w:t>11.1.</w:t>
      </w:r>
      <w:r>
        <w:rPr>
          <w:rFonts w:ascii="Garamond" w:hAnsi="Garamond" w:cstheme="minorHAnsi"/>
          <w:color w:val="000000"/>
          <w:sz w:val="24"/>
          <w:szCs w:val="24"/>
        </w:rPr>
        <w:tab/>
      </w:r>
      <w:r w:rsidR="00F30BD7" w:rsidRPr="004A3039">
        <w:rPr>
          <w:rFonts w:ascii="Garamond" w:hAnsi="Garamond" w:cstheme="minorHAnsi"/>
          <w:color w:val="000000"/>
          <w:sz w:val="24"/>
          <w:szCs w:val="24"/>
        </w:rPr>
        <w:t>Oferty należy składać w zamkniętych kopertach opieczętowanych przez Uczestnika</w:t>
      </w:r>
      <w:r w:rsidR="00A465D3"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Konkursu pieczęcią firmową, z opisem zawierającym nazwę i adres Uczestnika Konkursu</w:t>
      </w:r>
      <w:r w:rsidR="00A465D3"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oraz temat Konkursu:</w:t>
      </w:r>
    </w:p>
    <w:p w14:paraId="794781C5" w14:textId="643CA5C1" w:rsidR="00F30BD7" w:rsidRPr="004A3039" w:rsidRDefault="009D3F86" w:rsidP="009D3F86">
      <w:pPr>
        <w:autoSpaceDE w:val="0"/>
        <w:autoSpaceDN w:val="0"/>
        <w:adjustRightInd w:val="0"/>
        <w:spacing w:after="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 xml:space="preserve">Oferta konkursowa – „Konkurs na wybór Inwestora do zagospodarowania nieruchomości położonych w </w:t>
      </w:r>
      <w:r w:rsidR="00F719AC">
        <w:rPr>
          <w:rFonts w:ascii="Garamond" w:hAnsi="Garamond" w:cstheme="minorHAnsi"/>
          <w:b/>
          <w:bCs/>
          <w:color w:val="000000"/>
          <w:sz w:val="24"/>
          <w:szCs w:val="24"/>
        </w:rPr>
        <w:t>Kołobrzegu</w:t>
      </w:r>
      <w:r w:rsidRPr="004A3039">
        <w:rPr>
          <w:rFonts w:ascii="Garamond" w:hAnsi="Garamond" w:cstheme="minorHAnsi"/>
          <w:b/>
          <w:bCs/>
          <w:color w:val="000000"/>
          <w:sz w:val="24"/>
          <w:szCs w:val="24"/>
        </w:rPr>
        <w:t xml:space="preserve"> przy ul. </w:t>
      </w:r>
      <w:r w:rsidR="00F719AC">
        <w:rPr>
          <w:rFonts w:ascii="Garamond" w:hAnsi="Garamond" w:cstheme="minorHAnsi"/>
          <w:b/>
          <w:bCs/>
          <w:color w:val="000000"/>
          <w:sz w:val="24"/>
          <w:szCs w:val="24"/>
        </w:rPr>
        <w:t>Wschodniej.</w:t>
      </w:r>
      <w:r w:rsidRPr="004A3039">
        <w:rPr>
          <w:rFonts w:ascii="Garamond" w:hAnsi="Garamond" w:cstheme="minorHAnsi"/>
          <w:b/>
          <w:bCs/>
          <w:color w:val="000000"/>
          <w:sz w:val="24"/>
          <w:szCs w:val="24"/>
        </w:rPr>
        <w:t>”</w:t>
      </w:r>
    </w:p>
    <w:p w14:paraId="474A6E15" w14:textId="186F78D9"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11.2.</w:t>
      </w:r>
      <w:r w:rsidR="00301A0F">
        <w:rPr>
          <w:rFonts w:ascii="Garamond" w:hAnsi="Garamond" w:cstheme="minorHAnsi"/>
          <w:color w:val="000000"/>
          <w:sz w:val="24"/>
          <w:szCs w:val="24"/>
        </w:rPr>
        <w:tab/>
      </w:r>
      <w:r w:rsidRPr="004A3039">
        <w:rPr>
          <w:rFonts w:ascii="Garamond" w:hAnsi="Garamond" w:cstheme="minorHAnsi"/>
          <w:color w:val="000000"/>
          <w:sz w:val="24"/>
          <w:szCs w:val="24"/>
        </w:rPr>
        <w:t>Jeżeli koperta nie jest oznakowana jak wyżej,</w:t>
      </w:r>
      <w:r w:rsidR="00A52A4C"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Organizator nie bierze odpowiedzialności za</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nieprawidłowe skierowanie lub przedwczesne otwarcie oferty</w:t>
      </w:r>
      <w:r w:rsidR="00FF1446" w:rsidRPr="00F719AC">
        <w:rPr>
          <w:rFonts w:ascii="Garamond" w:hAnsi="Garamond" w:cstheme="minorHAnsi"/>
          <w:color w:val="000000"/>
          <w:sz w:val="24"/>
          <w:szCs w:val="24"/>
        </w:rPr>
        <w:t>. W przypadku przedwczesnego otwarcia koperty z powodu niewłaściwego jej oznakowania, oferta w niej złożona zostanie odrzucona</w:t>
      </w:r>
      <w:r w:rsidRPr="00F719AC">
        <w:rPr>
          <w:rFonts w:ascii="Garamond" w:hAnsi="Garamond" w:cstheme="minorHAnsi"/>
          <w:color w:val="000000"/>
          <w:sz w:val="24"/>
          <w:szCs w:val="24"/>
        </w:rPr>
        <w:t>.</w:t>
      </w:r>
    </w:p>
    <w:p w14:paraId="0D6DFDDD"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12. Termin i miejsce składania ofert</w:t>
      </w:r>
    </w:p>
    <w:p w14:paraId="4FB0BFC8" w14:textId="077BEA76"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12.1. </w:t>
      </w:r>
      <w:r w:rsidR="00301A0F">
        <w:rPr>
          <w:rFonts w:ascii="Garamond" w:hAnsi="Garamond" w:cstheme="minorHAnsi"/>
          <w:color w:val="000000"/>
          <w:sz w:val="24"/>
          <w:szCs w:val="24"/>
        </w:rPr>
        <w:tab/>
      </w:r>
      <w:r w:rsidRPr="004A3039">
        <w:rPr>
          <w:rFonts w:ascii="Garamond" w:hAnsi="Garamond" w:cstheme="minorHAnsi"/>
          <w:color w:val="000000"/>
          <w:sz w:val="24"/>
          <w:szCs w:val="24"/>
        </w:rPr>
        <w:t xml:space="preserve">Termin składania ofert podany został w </w:t>
      </w:r>
      <w:r w:rsidR="00F719AC">
        <w:rPr>
          <w:rFonts w:ascii="Garamond" w:hAnsi="Garamond" w:cstheme="minorHAnsi"/>
          <w:color w:val="000000"/>
          <w:sz w:val="24"/>
          <w:szCs w:val="24"/>
        </w:rPr>
        <w:t>Części</w:t>
      </w:r>
      <w:r w:rsidRPr="004A3039">
        <w:rPr>
          <w:rFonts w:ascii="Garamond" w:hAnsi="Garamond" w:cstheme="minorHAnsi"/>
          <w:color w:val="000000"/>
          <w:sz w:val="24"/>
          <w:szCs w:val="24"/>
        </w:rPr>
        <w:t xml:space="preserve"> II</w:t>
      </w:r>
      <w:r w:rsidR="00F719AC">
        <w:rPr>
          <w:rFonts w:ascii="Garamond" w:hAnsi="Garamond" w:cstheme="minorHAnsi"/>
          <w:color w:val="000000"/>
          <w:sz w:val="24"/>
          <w:szCs w:val="24"/>
        </w:rPr>
        <w:t xml:space="preserve"> pkt</w:t>
      </w:r>
      <w:r w:rsidRPr="004A3039">
        <w:rPr>
          <w:rFonts w:ascii="Garamond" w:hAnsi="Garamond" w:cstheme="minorHAnsi"/>
          <w:color w:val="000000"/>
          <w:sz w:val="24"/>
          <w:szCs w:val="24"/>
        </w:rPr>
        <w:t xml:space="preserve"> 3.</w:t>
      </w:r>
    </w:p>
    <w:p w14:paraId="4ABA33D9" w14:textId="6AC4C9BE"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lastRenderedPageBreak/>
        <w:t>12.2.</w:t>
      </w:r>
      <w:r w:rsidR="00301A0F">
        <w:rPr>
          <w:rFonts w:ascii="Garamond" w:hAnsi="Garamond" w:cstheme="minorHAnsi"/>
          <w:color w:val="000000"/>
          <w:sz w:val="24"/>
          <w:szCs w:val="24"/>
        </w:rPr>
        <w:tab/>
      </w:r>
      <w:r w:rsidRPr="004A3039">
        <w:rPr>
          <w:rFonts w:ascii="Garamond" w:hAnsi="Garamond" w:cstheme="minorHAnsi"/>
          <w:color w:val="000000"/>
          <w:sz w:val="24"/>
          <w:szCs w:val="24"/>
        </w:rPr>
        <w:t>W przypadku przedłużenia przez Organizatora, ustalonego terminu składania ofert,</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wszystkie prawa i zobowiązania Organizatora i Uczestnika Konkursu, odnoszące się do</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pierwotnego terminu, będą od tego momentu odnosiły się do nowego terminu.</w:t>
      </w:r>
    </w:p>
    <w:p w14:paraId="6463DDA7" w14:textId="0B088EA1"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8C1402">
        <w:rPr>
          <w:rFonts w:ascii="Garamond" w:hAnsi="Garamond" w:cstheme="minorHAnsi"/>
          <w:color w:val="000000"/>
          <w:sz w:val="24"/>
          <w:szCs w:val="24"/>
        </w:rPr>
        <w:t>12.3.</w:t>
      </w:r>
      <w:r w:rsidR="00301A0F" w:rsidRPr="008C1402">
        <w:rPr>
          <w:rFonts w:ascii="Garamond" w:hAnsi="Garamond" w:cstheme="minorHAnsi"/>
          <w:color w:val="000000"/>
          <w:sz w:val="24"/>
          <w:szCs w:val="24"/>
        </w:rPr>
        <w:tab/>
      </w:r>
      <w:r w:rsidRPr="008C1402">
        <w:rPr>
          <w:rFonts w:ascii="Garamond" w:hAnsi="Garamond" w:cstheme="minorHAnsi"/>
          <w:color w:val="000000"/>
          <w:sz w:val="24"/>
          <w:szCs w:val="24"/>
        </w:rPr>
        <w:t xml:space="preserve">Oferty należy składać w </w:t>
      </w:r>
      <w:r w:rsidR="008B1542" w:rsidRPr="008C1402">
        <w:rPr>
          <w:rFonts w:ascii="Garamond" w:hAnsi="Garamond" w:cstheme="minorHAnsi"/>
          <w:color w:val="000000"/>
          <w:sz w:val="24"/>
          <w:szCs w:val="24"/>
        </w:rPr>
        <w:t>Urzędzie Miasta</w:t>
      </w:r>
      <w:r w:rsidR="009D3F86" w:rsidRPr="008C1402">
        <w:rPr>
          <w:rFonts w:ascii="Garamond" w:hAnsi="Garamond" w:cstheme="minorHAnsi"/>
          <w:color w:val="000000"/>
          <w:sz w:val="24"/>
          <w:szCs w:val="24"/>
        </w:rPr>
        <w:t xml:space="preserve"> </w:t>
      </w:r>
      <w:r w:rsidR="00F719AC" w:rsidRPr="008C1402">
        <w:rPr>
          <w:rFonts w:ascii="Garamond" w:hAnsi="Garamond" w:cstheme="minorHAnsi"/>
          <w:color w:val="000000"/>
          <w:sz w:val="24"/>
          <w:szCs w:val="24"/>
        </w:rPr>
        <w:t>Kołobrzeg</w:t>
      </w:r>
      <w:r w:rsidRPr="008C1402">
        <w:rPr>
          <w:rFonts w:ascii="Garamond" w:hAnsi="Garamond" w:cstheme="minorHAnsi"/>
          <w:color w:val="000000"/>
          <w:sz w:val="24"/>
          <w:szCs w:val="24"/>
        </w:rPr>
        <w:t xml:space="preserve"> w </w:t>
      </w:r>
      <w:r w:rsidR="008B1542" w:rsidRPr="008C1402">
        <w:rPr>
          <w:rFonts w:ascii="Garamond" w:hAnsi="Garamond" w:cstheme="minorHAnsi"/>
          <w:color w:val="000000"/>
          <w:sz w:val="24"/>
          <w:szCs w:val="24"/>
        </w:rPr>
        <w:t xml:space="preserve">pokoju nr </w:t>
      </w:r>
      <w:r w:rsidR="00482477" w:rsidRPr="008C1402">
        <w:rPr>
          <w:rFonts w:ascii="Garamond" w:hAnsi="Garamond" w:cstheme="minorHAnsi"/>
          <w:color w:val="000000"/>
          <w:sz w:val="24"/>
          <w:szCs w:val="24"/>
        </w:rPr>
        <w:t>104</w:t>
      </w:r>
      <w:r w:rsidR="0045404A" w:rsidRPr="008C1402">
        <w:rPr>
          <w:rFonts w:ascii="Garamond" w:hAnsi="Garamond" w:cstheme="minorHAnsi"/>
          <w:color w:val="000000"/>
          <w:sz w:val="24"/>
          <w:szCs w:val="24"/>
        </w:rPr>
        <w:t xml:space="preserve"> – Sekretariat, </w:t>
      </w:r>
      <w:r w:rsidRPr="008C1402">
        <w:rPr>
          <w:rFonts w:ascii="Garamond" w:hAnsi="Garamond" w:cstheme="minorHAnsi"/>
          <w:color w:val="000000"/>
          <w:sz w:val="24"/>
          <w:szCs w:val="24"/>
        </w:rPr>
        <w:t>osobiście lub za pośrednictwem poczty. Za datę złożenia</w:t>
      </w:r>
      <w:r w:rsidR="00A465D3" w:rsidRPr="008C1402">
        <w:rPr>
          <w:rFonts w:ascii="Garamond" w:hAnsi="Garamond" w:cstheme="minorHAnsi"/>
          <w:color w:val="000000"/>
          <w:sz w:val="24"/>
          <w:szCs w:val="24"/>
        </w:rPr>
        <w:t xml:space="preserve"> </w:t>
      </w:r>
      <w:r w:rsidR="004660F2" w:rsidRPr="008C1402">
        <w:rPr>
          <w:rFonts w:ascii="Garamond" w:hAnsi="Garamond" w:cstheme="minorHAnsi"/>
          <w:color w:val="000000"/>
          <w:sz w:val="24"/>
          <w:szCs w:val="24"/>
        </w:rPr>
        <w:t>oferty</w:t>
      </w:r>
      <w:r w:rsidRPr="008C1402">
        <w:rPr>
          <w:rFonts w:ascii="Garamond" w:hAnsi="Garamond" w:cstheme="minorHAnsi"/>
          <w:color w:val="000000"/>
          <w:sz w:val="24"/>
          <w:szCs w:val="24"/>
        </w:rPr>
        <w:t xml:space="preserve"> przyjmuje się datę i godzinę jej wpływu do </w:t>
      </w:r>
      <w:r w:rsidR="008B1542" w:rsidRPr="008C1402">
        <w:rPr>
          <w:rFonts w:ascii="Garamond" w:hAnsi="Garamond" w:cstheme="minorHAnsi"/>
          <w:color w:val="000000"/>
          <w:sz w:val="24"/>
          <w:szCs w:val="24"/>
        </w:rPr>
        <w:t xml:space="preserve">Urzędu Miasta </w:t>
      </w:r>
      <w:r w:rsidR="00231416" w:rsidRPr="008C1402">
        <w:rPr>
          <w:rFonts w:ascii="Garamond" w:hAnsi="Garamond" w:cstheme="minorHAnsi"/>
          <w:color w:val="000000"/>
          <w:sz w:val="24"/>
          <w:szCs w:val="24"/>
        </w:rPr>
        <w:t>Kołobrzeg</w:t>
      </w:r>
      <w:r w:rsidR="0045404A" w:rsidRPr="008C1402">
        <w:rPr>
          <w:rFonts w:ascii="Garamond" w:hAnsi="Garamond" w:cstheme="minorHAnsi"/>
          <w:color w:val="000000"/>
          <w:sz w:val="24"/>
          <w:szCs w:val="24"/>
        </w:rPr>
        <w:t>, ul. Ratuszowa 13, 78-100 Kołobrzeg.</w:t>
      </w:r>
    </w:p>
    <w:p w14:paraId="663B36FE"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13. Odrzucenie ofert</w:t>
      </w:r>
    </w:p>
    <w:p w14:paraId="08B99AA0" w14:textId="1013E85D"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13.1. </w:t>
      </w:r>
      <w:r w:rsidR="00301A0F">
        <w:rPr>
          <w:rFonts w:ascii="Garamond" w:hAnsi="Garamond" w:cstheme="minorHAnsi"/>
          <w:color w:val="000000"/>
          <w:sz w:val="24"/>
          <w:szCs w:val="24"/>
        </w:rPr>
        <w:tab/>
      </w:r>
      <w:r w:rsidRPr="004A3039">
        <w:rPr>
          <w:rFonts w:ascii="Garamond" w:hAnsi="Garamond" w:cstheme="minorHAnsi"/>
          <w:color w:val="000000"/>
          <w:sz w:val="24"/>
          <w:szCs w:val="24"/>
        </w:rPr>
        <w:t>Komisja konkursowa odrzuci ofertę, w przypadku gdy:</w:t>
      </w:r>
    </w:p>
    <w:p w14:paraId="536D9243" w14:textId="0923CF8A" w:rsidR="00F30BD7" w:rsidRPr="004A3039" w:rsidRDefault="00301A0F" w:rsidP="00301A0F">
      <w:pPr>
        <w:autoSpaceDE w:val="0"/>
        <w:autoSpaceDN w:val="0"/>
        <w:adjustRightInd w:val="0"/>
        <w:spacing w:after="0" w:line="240" w:lineRule="auto"/>
        <w:ind w:left="993" w:hanging="709"/>
        <w:jc w:val="both"/>
        <w:rPr>
          <w:rFonts w:ascii="Garamond" w:hAnsi="Garamond" w:cstheme="minorHAnsi"/>
          <w:color w:val="000000"/>
          <w:sz w:val="24"/>
          <w:szCs w:val="24"/>
        </w:rPr>
      </w:pPr>
      <w:r>
        <w:rPr>
          <w:rFonts w:ascii="Garamond" w:hAnsi="Garamond" w:cstheme="minorHAnsi"/>
          <w:color w:val="000000"/>
          <w:sz w:val="24"/>
          <w:szCs w:val="24"/>
        </w:rPr>
        <w:t>13.1.1.</w:t>
      </w:r>
      <w:r>
        <w:rPr>
          <w:rFonts w:ascii="Garamond" w:hAnsi="Garamond" w:cstheme="minorHAnsi"/>
          <w:color w:val="000000"/>
          <w:sz w:val="24"/>
          <w:szCs w:val="24"/>
        </w:rPr>
        <w:tab/>
      </w:r>
      <w:r w:rsidR="00F30BD7" w:rsidRPr="004A3039">
        <w:rPr>
          <w:rFonts w:ascii="Garamond" w:hAnsi="Garamond" w:cstheme="minorHAnsi"/>
          <w:color w:val="000000"/>
          <w:sz w:val="24"/>
          <w:szCs w:val="24"/>
        </w:rPr>
        <w:t>oferta z</w:t>
      </w:r>
      <w:r w:rsidR="00485AE9" w:rsidRPr="004A3039">
        <w:rPr>
          <w:rFonts w:ascii="Garamond" w:hAnsi="Garamond" w:cstheme="minorHAnsi"/>
          <w:color w:val="000000"/>
          <w:sz w:val="24"/>
          <w:szCs w:val="24"/>
        </w:rPr>
        <w:t>ostała złożona po terminie, okr</w:t>
      </w:r>
      <w:r w:rsidR="00F30BD7" w:rsidRPr="004A3039">
        <w:rPr>
          <w:rFonts w:ascii="Garamond" w:hAnsi="Garamond" w:cstheme="minorHAnsi"/>
          <w:color w:val="000000"/>
          <w:sz w:val="24"/>
          <w:szCs w:val="24"/>
        </w:rPr>
        <w:t>eślonym w Regulaminie, w</w:t>
      </w:r>
      <w:r w:rsidR="00A465D3"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takim przypadku nie będzie ona rozpatrywana i w terminie 7 dni będzie</w:t>
      </w:r>
      <w:r w:rsidR="00A465D3"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zwrócona Uczestnikowi Konkursu bez otwierania;</w:t>
      </w:r>
    </w:p>
    <w:p w14:paraId="2D90FFA3" w14:textId="3DDDA46B" w:rsidR="00F30BD7"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13.1.2. </w:t>
      </w:r>
      <w:r w:rsidR="00301A0F">
        <w:rPr>
          <w:rFonts w:ascii="Garamond" w:hAnsi="Garamond" w:cstheme="minorHAnsi"/>
          <w:color w:val="000000"/>
          <w:sz w:val="24"/>
          <w:szCs w:val="24"/>
        </w:rPr>
        <w:tab/>
      </w:r>
      <w:r w:rsidRPr="004A3039">
        <w:rPr>
          <w:rFonts w:ascii="Garamond" w:hAnsi="Garamond" w:cstheme="minorHAnsi"/>
          <w:color w:val="000000"/>
          <w:sz w:val="24"/>
          <w:szCs w:val="24"/>
        </w:rPr>
        <w:t>treść oferty jest niezgodna z warunkami określonymi w Regulaminie;</w:t>
      </w:r>
    </w:p>
    <w:p w14:paraId="2EABEE40" w14:textId="7AF97B0D" w:rsidR="00F30BD7"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13.1.3. </w:t>
      </w:r>
      <w:r w:rsidR="00301A0F">
        <w:rPr>
          <w:rFonts w:ascii="Garamond" w:hAnsi="Garamond" w:cstheme="minorHAnsi"/>
          <w:color w:val="000000"/>
          <w:sz w:val="24"/>
          <w:szCs w:val="24"/>
        </w:rPr>
        <w:tab/>
      </w:r>
      <w:r w:rsidRPr="004A3039">
        <w:rPr>
          <w:rFonts w:ascii="Garamond" w:hAnsi="Garamond" w:cstheme="minorHAnsi"/>
          <w:color w:val="000000"/>
          <w:sz w:val="24"/>
          <w:szCs w:val="24"/>
        </w:rPr>
        <w:t>treść oferty narusza zasady uczciwej konkurencji w rozumieniu przepisów</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o zwalczaniu nieuczciwej konkurencji;</w:t>
      </w:r>
    </w:p>
    <w:p w14:paraId="1D3CEE23" w14:textId="4116E8EA" w:rsidR="00A52A4C" w:rsidRPr="004A3039" w:rsidRDefault="00301A0F" w:rsidP="00301A0F">
      <w:pPr>
        <w:autoSpaceDE w:val="0"/>
        <w:autoSpaceDN w:val="0"/>
        <w:adjustRightInd w:val="0"/>
        <w:spacing w:after="0" w:line="240" w:lineRule="auto"/>
        <w:ind w:left="993" w:hanging="709"/>
        <w:jc w:val="both"/>
        <w:rPr>
          <w:rFonts w:ascii="Garamond" w:hAnsi="Garamond" w:cstheme="minorHAnsi"/>
          <w:color w:val="000000"/>
          <w:sz w:val="24"/>
          <w:szCs w:val="24"/>
        </w:rPr>
      </w:pPr>
      <w:r>
        <w:rPr>
          <w:rFonts w:ascii="Garamond" w:hAnsi="Garamond" w:cstheme="minorHAnsi"/>
          <w:color w:val="000000"/>
          <w:sz w:val="24"/>
          <w:szCs w:val="24"/>
        </w:rPr>
        <w:t>13.1.4.</w:t>
      </w:r>
      <w:r>
        <w:rPr>
          <w:rFonts w:ascii="Garamond" w:hAnsi="Garamond" w:cstheme="minorHAnsi"/>
          <w:color w:val="000000"/>
          <w:sz w:val="24"/>
          <w:szCs w:val="24"/>
        </w:rPr>
        <w:tab/>
      </w:r>
      <w:r w:rsidR="00FF1446" w:rsidRPr="00231416">
        <w:rPr>
          <w:rFonts w:ascii="Garamond" w:hAnsi="Garamond" w:cstheme="minorHAnsi"/>
          <w:color w:val="000000"/>
          <w:sz w:val="24"/>
          <w:szCs w:val="24"/>
        </w:rPr>
        <w:t>koperta zawierająca ofertę</w:t>
      </w:r>
      <w:r w:rsidR="00A52A4C" w:rsidRPr="00231416">
        <w:rPr>
          <w:rFonts w:ascii="Garamond" w:hAnsi="Garamond" w:cstheme="minorHAnsi"/>
          <w:color w:val="000000"/>
          <w:sz w:val="24"/>
          <w:szCs w:val="24"/>
        </w:rPr>
        <w:t xml:space="preserve"> została </w:t>
      </w:r>
      <w:r w:rsidR="00FF1446" w:rsidRPr="00231416">
        <w:rPr>
          <w:rFonts w:ascii="Garamond" w:hAnsi="Garamond" w:cstheme="minorHAnsi"/>
          <w:color w:val="000000"/>
          <w:sz w:val="24"/>
          <w:szCs w:val="24"/>
        </w:rPr>
        <w:t>przedwcześnie otwarta z powodu oznakowania</w:t>
      </w:r>
      <w:r w:rsidR="00A52A4C" w:rsidRPr="00231416">
        <w:rPr>
          <w:rFonts w:ascii="Garamond" w:hAnsi="Garamond" w:cstheme="minorHAnsi"/>
          <w:color w:val="000000"/>
          <w:sz w:val="24"/>
          <w:szCs w:val="24"/>
        </w:rPr>
        <w:t xml:space="preserve"> </w:t>
      </w:r>
      <w:r w:rsidR="00FF1446" w:rsidRPr="00231416">
        <w:rPr>
          <w:rFonts w:ascii="Garamond" w:hAnsi="Garamond" w:cstheme="minorHAnsi"/>
          <w:color w:val="000000"/>
          <w:sz w:val="24"/>
          <w:szCs w:val="24"/>
        </w:rPr>
        <w:t xml:space="preserve">jej </w:t>
      </w:r>
      <w:r w:rsidR="00A52A4C" w:rsidRPr="00231416">
        <w:rPr>
          <w:rFonts w:ascii="Garamond" w:hAnsi="Garamond" w:cstheme="minorHAnsi"/>
          <w:color w:val="000000"/>
          <w:sz w:val="24"/>
          <w:szCs w:val="24"/>
        </w:rPr>
        <w:t>niezgodnie z Regulaminem;</w:t>
      </w:r>
    </w:p>
    <w:p w14:paraId="14DFE585" w14:textId="365BAC12" w:rsidR="00F30BD7" w:rsidRPr="004A3039" w:rsidRDefault="00A52A4C"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13.1.5</w:t>
      </w:r>
      <w:r w:rsidR="00F30BD7" w:rsidRPr="004A3039">
        <w:rPr>
          <w:rFonts w:ascii="Garamond" w:hAnsi="Garamond" w:cstheme="minorHAnsi"/>
          <w:color w:val="000000"/>
          <w:sz w:val="24"/>
          <w:szCs w:val="24"/>
        </w:rPr>
        <w:t>.</w:t>
      </w:r>
      <w:r w:rsidR="00301A0F">
        <w:rPr>
          <w:rFonts w:ascii="Garamond" w:hAnsi="Garamond" w:cstheme="minorHAnsi"/>
          <w:color w:val="000000"/>
          <w:sz w:val="24"/>
          <w:szCs w:val="24"/>
        </w:rPr>
        <w:tab/>
      </w:r>
      <w:r w:rsidR="00F30BD7" w:rsidRPr="004A3039">
        <w:rPr>
          <w:rFonts w:ascii="Garamond" w:hAnsi="Garamond" w:cstheme="minorHAnsi"/>
          <w:color w:val="000000"/>
          <w:sz w:val="24"/>
          <w:szCs w:val="24"/>
        </w:rPr>
        <w:t>oferta jest nieważna na podstawie odrębnych przepisów.</w:t>
      </w:r>
    </w:p>
    <w:p w14:paraId="6C74D1BE" w14:textId="6E9641DF"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13.2.</w:t>
      </w:r>
      <w:r w:rsidR="00301A0F">
        <w:rPr>
          <w:rFonts w:ascii="Garamond" w:hAnsi="Garamond" w:cstheme="minorHAnsi"/>
          <w:color w:val="000000"/>
          <w:sz w:val="24"/>
          <w:szCs w:val="24"/>
        </w:rPr>
        <w:tab/>
      </w:r>
      <w:r w:rsidRPr="004A3039">
        <w:rPr>
          <w:rFonts w:ascii="Garamond" w:hAnsi="Garamond" w:cstheme="minorHAnsi"/>
          <w:color w:val="000000"/>
          <w:sz w:val="24"/>
          <w:szCs w:val="24"/>
        </w:rPr>
        <w:t>Uczestnik Konkursu, którego oferta została odrzucona</w:t>
      </w:r>
      <w:r w:rsidR="004660F2" w:rsidRPr="004A3039">
        <w:rPr>
          <w:rFonts w:ascii="Garamond" w:hAnsi="Garamond" w:cstheme="minorHAnsi"/>
          <w:color w:val="000000"/>
          <w:sz w:val="24"/>
          <w:szCs w:val="24"/>
        </w:rPr>
        <w:t>,</w:t>
      </w:r>
      <w:r w:rsidRPr="004A3039">
        <w:rPr>
          <w:rFonts w:ascii="Garamond" w:hAnsi="Garamond" w:cstheme="minorHAnsi"/>
          <w:color w:val="000000"/>
          <w:sz w:val="24"/>
          <w:szCs w:val="24"/>
        </w:rPr>
        <w:t xml:space="preserve"> zostaje wykluczony z dalszego</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postępowania konkursowego.</w:t>
      </w:r>
    </w:p>
    <w:p w14:paraId="589F493A"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14. Modyfikacja lub wycofanie oferty</w:t>
      </w:r>
    </w:p>
    <w:p w14:paraId="71C922CA" w14:textId="6CE59B7E" w:rsidR="00F30BD7" w:rsidRPr="004A3039" w:rsidRDefault="00301A0F" w:rsidP="00301A0F">
      <w:pPr>
        <w:autoSpaceDE w:val="0"/>
        <w:autoSpaceDN w:val="0"/>
        <w:adjustRightInd w:val="0"/>
        <w:spacing w:after="0" w:line="240" w:lineRule="auto"/>
        <w:ind w:left="567" w:hanging="567"/>
        <w:jc w:val="both"/>
        <w:rPr>
          <w:rFonts w:ascii="Garamond" w:hAnsi="Garamond" w:cstheme="minorHAnsi"/>
          <w:color w:val="000000"/>
          <w:sz w:val="24"/>
          <w:szCs w:val="24"/>
        </w:rPr>
      </w:pPr>
      <w:r>
        <w:rPr>
          <w:rFonts w:ascii="Garamond" w:hAnsi="Garamond" w:cstheme="minorHAnsi"/>
          <w:color w:val="000000"/>
          <w:sz w:val="24"/>
          <w:szCs w:val="24"/>
        </w:rPr>
        <w:t>14.1.</w:t>
      </w:r>
      <w:r>
        <w:rPr>
          <w:rFonts w:ascii="Garamond" w:hAnsi="Garamond" w:cstheme="minorHAnsi"/>
          <w:color w:val="000000"/>
          <w:sz w:val="24"/>
          <w:szCs w:val="24"/>
        </w:rPr>
        <w:tab/>
      </w:r>
      <w:r w:rsidR="00F30BD7" w:rsidRPr="004A3039">
        <w:rPr>
          <w:rFonts w:ascii="Garamond" w:hAnsi="Garamond" w:cstheme="minorHAnsi"/>
          <w:color w:val="000000"/>
          <w:sz w:val="24"/>
          <w:szCs w:val="24"/>
        </w:rPr>
        <w:t>Uczestnik Konkursu może przed upływem terminu składania ofert zmienić lub wycofać</w:t>
      </w:r>
      <w:r w:rsidR="00A465D3"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ofertę. Powiadomienie Komisji konkursowej o wprowadzeniu zmian lub o wycofaniu</w:t>
      </w:r>
      <w:r w:rsidR="00A465D3"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oferty musi zostać złożone w formie pisemn</w:t>
      </w:r>
      <w:r w:rsidR="00A465D3" w:rsidRPr="004A3039">
        <w:rPr>
          <w:rFonts w:ascii="Garamond" w:hAnsi="Garamond" w:cstheme="minorHAnsi"/>
          <w:color w:val="000000"/>
          <w:sz w:val="24"/>
          <w:szCs w:val="24"/>
        </w:rPr>
        <w:t>ej. Koperty będą zawierały doda</w:t>
      </w:r>
      <w:r w:rsidR="00F30BD7" w:rsidRPr="004A3039">
        <w:rPr>
          <w:rFonts w:ascii="Garamond" w:hAnsi="Garamond" w:cstheme="minorHAnsi"/>
          <w:color w:val="000000"/>
          <w:sz w:val="24"/>
          <w:szCs w:val="24"/>
        </w:rPr>
        <w:t>tkowe</w:t>
      </w:r>
      <w:r w:rsidR="00A465D3"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oznaczenie „ZMIANA/WYCOFANIE OFERTY".</w:t>
      </w:r>
    </w:p>
    <w:p w14:paraId="4C488EBA" w14:textId="5598A9F8"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14.2.</w:t>
      </w:r>
      <w:r w:rsidR="00301A0F">
        <w:rPr>
          <w:rFonts w:ascii="Garamond" w:hAnsi="Garamond" w:cstheme="minorHAnsi"/>
          <w:color w:val="000000"/>
          <w:sz w:val="24"/>
          <w:szCs w:val="24"/>
        </w:rPr>
        <w:tab/>
      </w:r>
      <w:r w:rsidRPr="004A3039">
        <w:rPr>
          <w:rFonts w:ascii="Garamond" w:hAnsi="Garamond" w:cstheme="minorHAnsi"/>
          <w:color w:val="000000"/>
          <w:sz w:val="24"/>
          <w:szCs w:val="24"/>
        </w:rPr>
        <w:t>Uczestnik Konkursu może dokonać modyfikacji lub wycofać swoją ofertę po jej</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złożeniu, jeżeli pisemne powiadomienie o tej modyfikacji lub wycofaniu zostanie</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dostarczone Organizatorowi przed upływem terminu składania ofert.</w:t>
      </w:r>
    </w:p>
    <w:p w14:paraId="16984C6A" w14:textId="6A9D3CEA"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14.3.</w:t>
      </w:r>
      <w:r w:rsidR="00301A0F">
        <w:rPr>
          <w:rFonts w:ascii="Garamond" w:hAnsi="Garamond" w:cstheme="minorHAnsi"/>
          <w:color w:val="000000"/>
          <w:sz w:val="24"/>
          <w:szCs w:val="24"/>
        </w:rPr>
        <w:tab/>
      </w:r>
      <w:r w:rsidRPr="004A3039">
        <w:rPr>
          <w:rFonts w:ascii="Garamond" w:hAnsi="Garamond" w:cstheme="minorHAnsi"/>
          <w:color w:val="000000"/>
          <w:sz w:val="24"/>
          <w:szCs w:val="24"/>
        </w:rPr>
        <w:t>Oferta wycofana zostanie zwrócona Uczestnikowi Konkursu bez otwierania w terminie</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7 dni od daty wpływu oświadczenia do Organizatora o wycofaniu oferty.</w:t>
      </w:r>
    </w:p>
    <w:p w14:paraId="6BB845FD" w14:textId="2B24E58F"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14.4.</w:t>
      </w:r>
      <w:r w:rsidR="00301A0F">
        <w:rPr>
          <w:rFonts w:ascii="Garamond" w:hAnsi="Garamond" w:cstheme="minorHAnsi"/>
          <w:color w:val="000000"/>
          <w:sz w:val="24"/>
          <w:szCs w:val="24"/>
        </w:rPr>
        <w:tab/>
      </w:r>
      <w:r w:rsidRPr="004A3039">
        <w:rPr>
          <w:rFonts w:ascii="Garamond" w:hAnsi="Garamond" w:cstheme="minorHAnsi"/>
          <w:color w:val="000000"/>
          <w:sz w:val="24"/>
          <w:szCs w:val="24"/>
        </w:rPr>
        <w:t>Oferta nie może być modyfikowana lub wycofana przez Uczestnika Konkursu po</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terminie składania ofert.</w:t>
      </w:r>
    </w:p>
    <w:p w14:paraId="1761DFB1" w14:textId="77777777" w:rsidR="00F30BD7" w:rsidRPr="008C1402"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8C1402">
        <w:rPr>
          <w:rFonts w:ascii="Garamond" w:hAnsi="Garamond" w:cstheme="minorHAnsi"/>
          <w:b/>
          <w:bCs/>
          <w:color w:val="000000"/>
          <w:sz w:val="24"/>
          <w:szCs w:val="24"/>
        </w:rPr>
        <w:t>15. Otwarcie ofert</w:t>
      </w:r>
    </w:p>
    <w:p w14:paraId="20CF489E" w14:textId="2A7DE86F" w:rsidR="00F30BD7" w:rsidRPr="004A3039" w:rsidRDefault="00301A0F" w:rsidP="00AC2DBE">
      <w:pPr>
        <w:autoSpaceDE w:val="0"/>
        <w:autoSpaceDN w:val="0"/>
        <w:adjustRightInd w:val="0"/>
        <w:spacing w:after="0" w:line="240" w:lineRule="auto"/>
        <w:ind w:left="567" w:hanging="567"/>
        <w:jc w:val="both"/>
        <w:rPr>
          <w:rFonts w:ascii="Garamond" w:hAnsi="Garamond" w:cstheme="minorHAnsi"/>
          <w:color w:val="000000"/>
          <w:sz w:val="24"/>
          <w:szCs w:val="24"/>
        </w:rPr>
      </w:pPr>
      <w:r w:rsidRPr="008C1402">
        <w:rPr>
          <w:rFonts w:ascii="Garamond" w:hAnsi="Garamond" w:cstheme="minorHAnsi"/>
          <w:color w:val="000000"/>
          <w:sz w:val="24"/>
          <w:szCs w:val="24"/>
        </w:rPr>
        <w:t>15.1.</w:t>
      </w:r>
      <w:r w:rsidRPr="008C1402">
        <w:rPr>
          <w:rFonts w:ascii="Garamond" w:hAnsi="Garamond" w:cstheme="minorHAnsi"/>
          <w:color w:val="000000"/>
          <w:sz w:val="24"/>
          <w:szCs w:val="24"/>
        </w:rPr>
        <w:tab/>
      </w:r>
      <w:r w:rsidR="00F30BD7" w:rsidRPr="008C1402">
        <w:rPr>
          <w:rFonts w:ascii="Garamond" w:hAnsi="Garamond" w:cstheme="minorHAnsi"/>
          <w:color w:val="000000"/>
          <w:sz w:val="24"/>
          <w:szCs w:val="24"/>
        </w:rPr>
        <w:t xml:space="preserve">Komisja konkursowa dokona na posiedzeniu jawnym </w:t>
      </w:r>
      <w:r w:rsidR="00B435CF" w:rsidRPr="008C1402">
        <w:rPr>
          <w:rFonts w:ascii="Garamond" w:hAnsi="Garamond" w:cstheme="minorHAnsi"/>
          <w:color w:val="000000"/>
          <w:sz w:val="24"/>
          <w:szCs w:val="24"/>
        </w:rPr>
        <w:t xml:space="preserve">w dniu </w:t>
      </w:r>
      <w:r w:rsidR="00F34339">
        <w:rPr>
          <w:rFonts w:ascii="Garamond" w:hAnsi="Garamond" w:cstheme="minorHAnsi"/>
          <w:color w:val="000000"/>
          <w:sz w:val="24"/>
          <w:szCs w:val="24"/>
        </w:rPr>
        <w:t>24</w:t>
      </w:r>
      <w:bookmarkStart w:id="0" w:name="_GoBack"/>
      <w:bookmarkEnd w:id="0"/>
      <w:r w:rsidR="0045404A" w:rsidRPr="008C1402">
        <w:rPr>
          <w:rFonts w:ascii="Garamond" w:hAnsi="Garamond" w:cstheme="minorHAnsi"/>
          <w:color w:val="000000"/>
          <w:sz w:val="24"/>
          <w:szCs w:val="24"/>
        </w:rPr>
        <w:t xml:space="preserve"> września 2018 r. </w:t>
      </w:r>
      <w:r w:rsidR="00B435CF" w:rsidRPr="008C1402">
        <w:rPr>
          <w:rFonts w:ascii="Garamond" w:hAnsi="Garamond" w:cstheme="minorHAnsi"/>
          <w:color w:val="000000"/>
          <w:sz w:val="24"/>
          <w:szCs w:val="24"/>
        </w:rPr>
        <w:t>o godzinie</w:t>
      </w:r>
      <w:r w:rsidR="0045404A" w:rsidRPr="008C1402">
        <w:rPr>
          <w:rFonts w:ascii="Garamond" w:hAnsi="Garamond" w:cstheme="minorHAnsi"/>
          <w:color w:val="000000"/>
          <w:sz w:val="24"/>
          <w:szCs w:val="24"/>
        </w:rPr>
        <w:t xml:space="preserve"> 13.00</w:t>
      </w:r>
      <w:r w:rsidR="00B435CF" w:rsidRPr="008C1402">
        <w:rPr>
          <w:rFonts w:ascii="Garamond" w:hAnsi="Garamond" w:cstheme="minorHAnsi"/>
          <w:color w:val="000000"/>
          <w:sz w:val="24"/>
          <w:szCs w:val="24"/>
        </w:rPr>
        <w:t xml:space="preserve"> </w:t>
      </w:r>
      <w:r w:rsidR="00F30BD7" w:rsidRPr="008C1402">
        <w:rPr>
          <w:rFonts w:ascii="Garamond" w:hAnsi="Garamond" w:cstheme="minorHAnsi"/>
          <w:color w:val="000000"/>
          <w:sz w:val="24"/>
          <w:szCs w:val="24"/>
        </w:rPr>
        <w:t>otwarcia ofert, w obecności</w:t>
      </w:r>
      <w:r w:rsidR="00A465D3" w:rsidRPr="008C1402">
        <w:rPr>
          <w:rFonts w:ascii="Garamond" w:hAnsi="Garamond" w:cstheme="minorHAnsi"/>
          <w:color w:val="000000"/>
          <w:sz w:val="24"/>
          <w:szCs w:val="24"/>
        </w:rPr>
        <w:t xml:space="preserve"> </w:t>
      </w:r>
      <w:r w:rsidR="00F30BD7" w:rsidRPr="008C1402">
        <w:rPr>
          <w:rFonts w:ascii="Garamond" w:hAnsi="Garamond" w:cstheme="minorHAnsi"/>
          <w:color w:val="000000"/>
          <w:sz w:val="24"/>
          <w:szCs w:val="24"/>
        </w:rPr>
        <w:t>wszystkich Uczestników Konkursu, którzy złożyli ofertę i zechcą uczestniczyć w ich</w:t>
      </w:r>
      <w:r w:rsidR="00A465D3" w:rsidRPr="008C1402">
        <w:rPr>
          <w:rFonts w:ascii="Garamond" w:hAnsi="Garamond" w:cstheme="minorHAnsi"/>
          <w:color w:val="000000"/>
          <w:sz w:val="24"/>
          <w:szCs w:val="24"/>
        </w:rPr>
        <w:t xml:space="preserve"> </w:t>
      </w:r>
      <w:r w:rsidR="00B435CF" w:rsidRPr="008C1402">
        <w:rPr>
          <w:rFonts w:ascii="Garamond" w:hAnsi="Garamond" w:cstheme="minorHAnsi"/>
          <w:color w:val="000000"/>
          <w:sz w:val="24"/>
          <w:szCs w:val="24"/>
        </w:rPr>
        <w:t>otwarciu.</w:t>
      </w:r>
    </w:p>
    <w:p w14:paraId="4B219B88" w14:textId="7BE4AB80"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15.2.</w:t>
      </w:r>
      <w:r w:rsidR="00301A0F">
        <w:rPr>
          <w:rFonts w:ascii="Garamond" w:hAnsi="Garamond" w:cstheme="minorHAnsi"/>
          <w:color w:val="000000"/>
          <w:sz w:val="24"/>
          <w:szCs w:val="24"/>
        </w:rPr>
        <w:tab/>
      </w:r>
      <w:r w:rsidRPr="004A3039">
        <w:rPr>
          <w:rFonts w:ascii="Garamond" w:hAnsi="Garamond" w:cstheme="minorHAnsi"/>
          <w:color w:val="000000"/>
          <w:sz w:val="24"/>
          <w:szCs w:val="24"/>
        </w:rPr>
        <w:t>Po otwarciu ofert zostaną odczytane nazwy i adresy Uczestników Konkursu oraz</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terminy wpływu ofert.</w:t>
      </w:r>
    </w:p>
    <w:p w14:paraId="63588AD8" w14:textId="6BE5B395"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15.3.</w:t>
      </w:r>
      <w:r w:rsidR="00301A0F">
        <w:rPr>
          <w:rFonts w:ascii="Garamond" w:hAnsi="Garamond" w:cstheme="minorHAnsi"/>
          <w:color w:val="000000"/>
          <w:sz w:val="24"/>
          <w:szCs w:val="24"/>
        </w:rPr>
        <w:tab/>
      </w:r>
      <w:r w:rsidRPr="004A3039">
        <w:rPr>
          <w:rFonts w:ascii="Garamond" w:hAnsi="Garamond" w:cstheme="minorHAnsi"/>
          <w:color w:val="000000"/>
          <w:sz w:val="24"/>
          <w:szCs w:val="24"/>
        </w:rPr>
        <w:t>Po otwarciu ofert, członkowie Komisji konkursowej złożą oświadczenia</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o bezstronności w stosunku do Uczestników Konkursu.</w:t>
      </w:r>
    </w:p>
    <w:p w14:paraId="56D36386" w14:textId="4BD8CB50"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15.4.</w:t>
      </w:r>
      <w:r w:rsidR="00301A0F">
        <w:rPr>
          <w:rFonts w:ascii="Garamond" w:hAnsi="Garamond" w:cstheme="minorHAnsi"/>
          <w:color w:val="000000"/>
          <w:sz w:val="24"/>
          <w:szCs w:val="24"/>
        </w:rPr>
        <w:tab/>
      </w:r>
      <w:r w:rsidRPr="004A3039">
        <w:rPr>
          <w:rFonts w:ascii="Garamond" w:hAnsi="Garamond" w:cstheme="minorHAnsi"/>
          <w:color w:val="000000"/>
          <w:sz w:val="24"/>
          <w:szCs w:val="24"/>
        </w:rPr>
        <w:t>Komisja konkursowa sporządzi protokół z otwarcia ofert, określający liczbę złożonych</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ofert,</w:t>
      </w:r>
      <w:r w:rsidRPr="00C12E53">
        <w:rPr>
          <w:rFonts w:ascii="Garamond" w:hAnsi="Garamond" w:cstheme="minorHAnsi"/>
          <w:strike/>
          <w:color w:val="000000"/>
          <w:sz w:val="24"/>
          <w:szCs w:val="24"/>
        </w:rPr>
        <w:t xml:space="preserve"> </w:t>
      </w:r>
      <w:r w:rsidRPr="004A3039">
        <w:rPr>
          <w:rFonts w:ascii="Garamond" w:hAnsi="Garamond" w:cstheme="minorHAnsi"/>
          <w:color w:val="000000"/>
          <w:sz w:val="24"/>
          <w:szCs w:val="24"/>
        </w:rPr>
        <w:t>nazwy i adresy Uczestników Konkursu oraz terminy wpływu</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ofert.</w:t>
      </w:r>
    </w:p>
    <w:p w14:paraId="069DEA78" w14:textId="77777777" w:rsidR="00F30BD7" w:rsidRPr="004A3039" w:rsidRDefault="00F30BD7" w:rsidP="001344C3">
      <w:pPr>
        <w:keepNext/>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16. Wyjaśnianie treści ofert</w:t>
      </w:r>
    </w:p>
    <w:p w14:paraId="7338A873" w14:textId="3C4A3365" w:rsidR="00F30BD7" w:rsidRPr="004A3039" w:rsidRDefault="00F30BD7" w:rsidP="00405F12">
      <w:pPr>
        <w:autoSpaceDE w:val="0"/>
        <w:autoSpaceDN w:val="0"/>
        <w:adjustRightInd w:val="0"/>
        <w:spacing w:after="0" w:line="240" w:lineRule="auto"/>
        <w:jc w:val="both"/>
        <w:rPr>
          <w:rFonts w:ascii="Garamond" w:hAnsi="Garamond" w:cstheme="minorHAnsi"/>
          <w:color w:val="000000"/>
          <w:sz w:val="24"/>
          <w:szCs w:val="24"/>
        </w:rPr>
      </w:pPr>
      <w:r w:rsidRPr="004A3039">
        <w:rPr>
          <w:rFonts w:ascii="Garamond" w:hAnsi="Garamond" w:cstheme="minorHAnsi"/>
          <w:color w:val="000000"/>
          <w:sz w:val="24"/>
          <w:szCs w:val="24"/>
        </w:rPr>
        <w:t>Dla ułatwienia oceny ofert, Komisja konkursowa może, według swojego uznania, zwrócić się do</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każdego Uczestnika Konkursu o wyjaśnienie treści jego oferty. Żądanie wyjaśnienia i odpowiedź</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wi</w:t>
      </w:r>
      <w:r w:rsidR="00121499" w:rsidRPr="004A3039">
        <w:rPr>
          <w:rFonts w:ascii="Garamond" w:hAnsi="Garamond" w:cstheme="minorHAnsi"/>
          <w:color w:val="000000"/>
          <w:sz w:val="24"/>
          <w:szCs w:val="24"/>
        </w:rPr>
        <w:t>nny być dokonane na piśmie</w:t>
      </w:r>
      <w:r w:rsidR="00231416">
        <w:rPr>
          <w:rFonts w:ascii="Garamond" w:hAnsi="Garamond" w:cstheme="minorHAnsi"/>
          <w:color w:val="000000"/>
          <w:sz w:val="24"/>
          <w:szCs w:val="24"/>
        </w:rPr>
        <w:t xml:space="preserve"> pocztą, </w:t>
      </w:r>
      <w:r w:rsidR="00121499" w:rsidRPr="004A3039">
        <w:rPr>
          <w:rFonts w:ascii="Garamond" w:hAnsi="Garamond" w:cstheme="minorHAnsi"/>
          <w:color w:val="000000"/>
          <w:sz w:val="24"/>
          <w:szCs w:val="24"/>
        </w:rPr>
        <w:t>faks</w:t>
      </w:r>
      <w:r w:rsidRPr="004A3039">
        <w:rPr>
          <w:rFonts w:ascii="Garamond" w:hAnsi="Garamond" w:cstheme="minorHAnsi"/>
          <w:color w:val="000000"/>
          <w:sz w:val="24"/>
          <w:szCs w:val="24"/>
        </w:rPr>
        <w:t>em lub pocztą elektroniczną. Uczestnicy Konkursu w</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ramach wyjaśnienia treści oferty nie są uprawnieni do ingerowania w treść złożonej oferty.</w:t>
      </w:r>
    </w:p>
    <w:p w14:paraId="5FA34015"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17. Poprawianie błędów i uzupełnianie braków</w:t>
      </w:r>
    </w:p>
    <w:p w14:paraId="14DE4CA9" w14:textId="3F53D5FB" w:rsidR="00F30BD7" w:rsidRPr="004A3039" w:rsidRDefault="00301A0F" w:rsidP="00301A0F">
      <w:pPr>
        <w:autoSpaceDE w:val="0"/>
        <w:autoSpaceDN w:val="0"/>
        <w:adjustRightInd w:val="0"/>
        <w:spacing w:after="0" w:line="240" w:lineRule="auto"/>
        <w:ind w:left="567" w:hanging="567"/>
        <w:jc w:val="both"/>
        <w:rPr>
          <w:rFonts w:ascii="Garamond" w:hAnsi="Garamond" w:cstheme="minorHAnsi"/>
          <w:color w:val="000000"/>
          <w:sz w:val="24"/>
          <w:szCs w:val="24"/>
        </w:rPr>
      </w:pPr>
      <w:r>
        <w:rPr>
          <w:rFonts w:ascii="Garamond" w:hAnsi="Garamond" w:cstheme="minorHAnsi"/>
          <w:color w:val="000000"/>
          <w:sz w:val="24"/>
          <w:szCs w:val="24"/>
        </w:rPr>
        <w:lastRenderedPageBreak/>
        <w:t>17.1.</w:t>
      </w:r>
      <w:r>
        <w:rPr>
          <w:rFonts w:ascii="Garamond" w:hAnsi="Garamond" w:cstheme="minorHAnsi"/>
          <w:color w:val="000000"/>
          <w:sz w:val="24"/>
          <w:szCs w:val="24"/>
        </w:rPr>
        <w:tab/>
      </w:r>
      <w:r w:rsidR="00F30BD7" w:rsidRPr="004A3039">
        <w:rPr>
          <w:rFonts w:ascii="Garamond" w:hAnsi="Garamond" w:cstheme="minorHAnsi"/>
          <w:color w:val="000000"/>
          <w:sz w:val="24"/>
          <w:szCs w:val="24"/>
        </w:rPr>
        <w:t>Komisja konkursowa poprawi oczywiste omyłki pisarskie</w:t>
      </w:r>
      <w:r w:rsidR="00E33047" w:rsidRPr="004A3039">
        <w:rPr>
          <w:rFonts w:ascii="Garamond" w:hAnsi="Garamond" w:cstheme="minorHAnsi"/>
          <w:color w:val="000000"/>
          <w:sz w:val="24"/>
          <w:szCs w:val="24"/>
        </w:rPr>
        <w:t xml:space="preserve"> </w:t>
      </w:r>
      <w:r w:rsidR="00E33047" w:rsidRPr="004A3039">
        <w:rPr>
          <w:rFonts w:ascii="Garamond" w:hAnsi="Garamond" w:cstheme="minorHAnsi"/>
          <w:sz w:val="24"/>
          <w:szCs w:val="24"/>
        </w:rPr>
        <w:t>oraz rachunkowe</w:t>
      </w:r>
      <w:r w:rsidR="00F30BD7" w:rsidRPr="004A3039">
        <w:rPr>
          <w:rFonts w:ascii="Garamond" w:hAnsi="Garamond" w:cstheme="minorHAnsi"/>
          <w:color w:val="000000"/>
          <w:sz w:val="24"/>
          <w:szCs w:val="24"/>
        </w:rPr>
        <w:t>, niezwłocznie zawiadamiając</w:t>
      </w:r>
      <w:r w:rsidR="00A465D3"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o tym Uczestnika Konkursu, który złożył ofertę podlegającą poprawie.</w:t>
      </w:r>
    </w:p>
    <w:p w14:paraId="2F2F9981" w14:textId="03090561"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17.2.</w:t>
      </w:r>
      <w:r w:rsidR="00301A0F">
        <w:rPr>
          <w:rFonts w:ascii="Garamond" w:hAnsi="Garamond" w:cstheme="minorHAnsi"/>
          <w:color w:val="000000"/>
          <w:sz w:val="24"/>
          <w:szCs w:val="24"/>
        </w:rPr>
        <w:tab/>
      </w:r>
      <w:r w:rsidRPr="004A3039">
        <w:rPr>
          <w:rFonts w:ascii="Garamond" w:hAnsi="Garamond" w:cstheme="minorHAnsi"/>
          <w:color w:val="000000"/>
          <w:sz w:val="24"/>
          <w:szCs w:val="24"/>
        </w:rPr>
        <w:t>Komisja konkursowa w przypadku stwierdzenia w złożonej dokumentacji ofertowej</w:t>
      </w:r>
      <w:r w:rsidR="00A465D3" w:rsidRPr="004A3039">
        <w:rPr>
          <w:rFonts w:ascii="Garamond" w:hAnsi="Garamond" w:cstheme="minorHAnsi"/>
          <w:color w:val="000000"/>
          <w:sz w:val="24"/>
          <w:szCs w:val="24"/>
        </w:rPr>
        <w:t xml:space="preserve"> </w:t>
      </w:r>
      <w:r w:rsidR="00231416">
        <w:rPr>
          <w:rFonts w:ascii="Garamond" w:hAnsi="Garamond" w:cstheme="minorHAnsi"/>
          <w:color w:val="000000"/>
          <w:sz w:val="24"/>
          <w:szCs w:val="24"/>
        </w:rPr>
        <w:t>b</w:t>
      </w:r>
      <w:r w:rsidRPr="004A3039">
        <w:rPr>
          <w:rFonts w:ascii="Garamond" w:hAnsi="Garamond" w:cstheme="minorHAnsi"/>
          <w:color w:val="000000"/>
          <w:sz w:val="24"/>
          <w:szCs w:val="24"/>
        </w:rPr>
        <w:t>raków nieistotnych m</w:t>
      </w:r>
      <w:r w:rsidR="00231416">
        <w:rPr>
          <w:rFonts w:ascii="Garamond" w:hAnsi="Garamond" w:cstheme="minorHAnsi"/>
          <w:color w:val="000000"/>
          <w:sz w:val="24"/>
          <w:szCs w:val="24"/>
        </w:rPr>
        <w:t>oże wyznaczyć dodatkowy termin</w:t>
      </w:r>
      <w:r w:rsidRPr="004A3039">
        <w:rPr>
          <w:rFonts w:ascii="Garamond" w:hAnsi="Garamond" w:cstheme="minorHAnsi"/>
          <w:color w:val="000000"/>
          <w:sz w:val="24"/>
          <w:szCs w:val="24"/>
        </w:rPr>
        <w:t xml:space="preserve"> </w:t>
      </w:r>
      <w:r w:rsidR="00D97D85" w:rsidRPr="004A3039">
        <w:rPr>
          <w:rFonts w:ascii="Garamond" w:hAnsi="Garamond" w:cstheme="minorHAnsi"/>
          <w:color w:val="000000"/>
          <w:sz w:val="24"/>
          <w:szCs w:val="24"/>
        </w:rPr>
        <w:t>7</w:t>
      </w:r>
      <w:r w:rsidRPr="004A3039">
        <w:rPr>
          <w:rFonts w:ascii="Garamond" w:hAnsi="Garamond" w:cstheme="minorHAnsi"/>
          <w:color w:val="000000"/>
          <w:sz w:val="24"/>
          <w:szCs w:val="24"/>
        </w:rPr>
        <w:t xml:space="preserve"> dni kalendarzowych na</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ich uzupełnienie lub poprawienie.</w:t>
      </w:r>
    </w:p>
    <w:p w14:paraId="5020C6D9" w14:textId="77777777" w:rsidR="00F30BD7" w:rsidRPr="004A3039" w:rsidRDefault="00F30BD7" w:rsidP="00301A0F">
      <w:pPr>
        <w:keepNext/>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18. Ocena ofert</w:t>
      </w:r>
    </w:p>
    <w:p w14:paraId="14795CA2" w14:textId="27E7F31C" w:rsidR="00F30BD7" w:rsidRPr="004A3039" w:rsidRDefault="00301A0F" w:rsidP="00301A0F">
      <w:pPr>
        <w:autoSpaceDE w:val="0"/>
        <w:autoSpaceDN w:val="0"/>
        <w:adjustRightInd w:val="0"/>
        <w:spacing w:after="0" w:line="240" w:lineRule="auto"/>
        <w:ind w:left="567" w:hanging="567"/>
        <w:jc w:val="both"/>
        <w:rPr>
          <w:rFonts w:ascii="Garamond" w:hAnsi="Garamond" w:cstheme="minorHAnsi"/>
          <w:color w:val="000000"/>
          <w:sz w:val="24"/>
          <w:szCs w:val="24"/>
        </w:rPr>
      </w:pPr>
      <w:r>
        <w:rPr>
          <w:rFonts w:ascii="Garamond" w:hAnsi="Garamond" w:cstheme="minorHAnsi"/>
          <w:color w:val="000000"/>
          <w:sz w:val="24"/>
          <w:szCs w:val="24"/>
        </w:rPr>
        <w:t>18.1.</w:t>
      </w:r>
      <w:r>
        <w:rPr>
          <w:rFonts w:ascii="Garamond" w:hAnsi="Garamond" w:cstheme="minorHAnsi"/>
          <w:color w:val="000000"/>
          <w:sz w:val="24"/>
          <w:szCs w:val="24"/>
        </w:rPr>
        <w:tab/>
      </w:r>
      <w:r w:rsidR="00F30BD7" w:rsidRPr="004A3039">
        <w:rPr>
          <w:rFonts w:ascii="Garamond" w:hAnsi="Garamond" w:cstheme="minorHAnsi"/>
          <w:color w:val="000000"/>
          <w:sz w:val="24"/>
          <w:szCs w:val="24"/>
        </w:rPr>
        <w:t>Komisja konkursowa przeprowadzi ocenę o</w:t>
      </w:r>
      <w:r w:rsidR="00A465D3" w:rsidRPr="004A3039">
        <w:rPr>
          <w:rFonts w:ascii="Garamond" w:hAnsi="Garamond" w:cstheme="minorHAnsi"/>
          <w:color w:val="000000"/>
          <w:sz w:val="24"/>
          <w:szCs w:val="24"/>
        </w:rPr>
        <w:t>fert, zgodnie z kryter</w:t>
      </w:r>
      <w:r w:rsidR="00F30BD7" w:rsidRPr="004A3039">
        <w:rPr>
          <w:rFonts w:ascii="Garamond" w:hAnsi="Garamond" w:cstheme="minorHAnsi"/>
          <w:color w:val="000000"/>
          <w:sz w:val="24"/>
          <w:szCs w:val="24"/>
        </w:rPr>
        <w:t>iami, określonymi w</w:t>
      </w:r>
      <w:r w:rsidR="00A465D3"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Regulaminie Konkursu.</w:t>
      </w:r>
    </w:p>
    <w:p w14:paraId="0EE3789D" w14:textId="54191EF9"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18.2.</w:t>
      </w:r>
      <w:r w:rsidR="00301A0F">
        <w:rPr>
          <w:rFonts w:ascii="Garamond" w:hAnsi="Garamond" w:cstheme="minorHAnsi"/>
          <w:color w:val="000000"/>
          <w:sz w:val="24"/>
          <w:szCs w:val="24"/>
        </w:rPr>
        <w:tab/>
      </w:r>
      <w:r w:rsidRPr="004A3039">
        <w:rPr>
          <w:rFonts w:ascii="Garamond" w:hAnsi="Garamond" w:cstheme="minorHAnsi"/>
          <w:color w:val="000000"/>
          <w:sz w:val="24"/>
          <w:szCs w:val="24"/>
        </w:rPr>
        <w:t>Kryteria oceny ofert konkursowych:</w:t>
      </w:r>
    </w:p>
    <w:p w14:paraId="4796D6A2" w14:textId="79E783D4" w:rsidR="00F30BD7"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18.2.1.</w:t>
      </w:r>
      <w:r w:rsidR="00301A0F">
        <w:rPr>
          <w:rFonts w:ascii="Garamond" w:hAnsi="Garamond" w:cstheme="minorHAnsi"/>
          <w:color w:val="000000"/>
          <w:sz w:val="24"/>
          <w:szCs w:val="24"/>
        </w:rPr>
        <w:tab/>
      </w:r>
      <w:r w:rsidRPr="004A3039">
        <w:rPr>
          <w:rFonts w:ascii="Garamond" w:hAnsi="Garamond" w:cstheme="minorHAnsi"/>
          <w:color w:val="000000"/>
          <w:sz w:val="24"/>
          <w:szCs w:val="24"/>
        </w:rPr>
        <w:t xml:space="preserve">jakość Koncepcji realizacji Przedsięwzięcia – waga </w:t>
      </w:r>
      <w:r w:rsidR="00D97D85" w:rsidRPr="004A3039">
        <w:rPr>
          <w:rFonts w:ascii="Garamond" w:hAnsi="Garamond" w:cstheme="minorHAnsi"/>
          <w:color w:val="000000"/>
          <w:sz w:val="24"/>
          <w:szCs w:val="24"/>
        </w:rPr>
        <w:t>80</w:t>
      </w:r>
      <w:r w:rsidRPr="004A3039">
        <w:rPr>
          <w:rFonts w:ascii="Garamond" w:hAnsi="Garamond" w:cstheme="minorHAnsi"/>
          <w:color w:val="000000"/>
          <w:sz w:val="24"/>
          <w:szCs w:val="24"/>
        </w:rPr>
        <w:t>%,</w:t>
      </w:r>
    </w:p>
    <w:p w14:paraId="00B4D627" w14:textId="7E336C2D" w:rsidR="00F30BD7"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18.2.2.</w:t>
      </w:r>
      <w:r w:rsidR="00301A0F">
        <w:rPr>
          <w:rFonts w:ascii="Garamond" w:hAnsi="Garamond" w:cstheme="minorHAnsi"/>
          <w:color w:val="000000"/>
          <w:sz w:val="24"/>
          <w:szCs w:val="24"/>
        </w:rPr>
        <w:tab/>
      </w:r>
      <w:r w:rsidRPr="004A3039">
        <w:rPr>
          <w:rFonts w:ascii="Garamond" w:hAnsi="Garamond" w:cstheme="minorHAnsi"/>
          <w:color w:val="000000"/>
          <w:sz w:val="24"/>
          <w:szCs w:val="24"/>
        </w:rPr>
        <w:t>udokumentowane doświadczenie Uczestnika Konkursu w realizacji</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przedsięwzięć inwestycyjnych - waga </w:t>
      </w:r>
      <w:r w:rsidR="00D97D85" w:rsidRPr="004A3039">
        <w:rPr>
          <w:rFonts w:ascii="Garamond" w:hAnsi="Garamond" w:cstheme="minorHAnsi"/>
          <w:color w:val="000000"/>
          <w:sz w:val="24"/>
          <w:szCs w:val="24"/>
        </w:rPr>
        <w:t>20</w:t>
      </w:r>
      <w:r w:rsidRPr="004A3039">
        <w:rPr>
          <w:rFonts w:ascii="Garamond" w:hAnsi="Garamond" w:cstheme="minorHAnsi"/>
          <w:color w:val="000000"/>
          <w:sz w:val="24"/>
          <w:szCs w:val="24"/>
        </w:rPr>
        <w:t>%.</w:t>
      </w:r>
    </w:p>
    <w:p w14:paraId="34884CB7" w14:textId="030C0052" w:rsidR="00F30BD7" w:rsidRPr="004A3039" w:rsidRDefault="00301A0F" w:rsidP="00301A0F">
      <w:pPr>
        <w:autoSpaceDE w:val="0"/>
        <w:autoSpaceDN w:val="0"/>
        <w:adjustRightInd w:val="0"/>
        <w:spacing w:after="0" w:line="240" w:lineRule="auto"/>
        <w:ind w:left="567" w:hanging="567"/>
        <w:jc w:val="both"/>
        <w:rPr>
          <w:rFonts w:ascii="Garamond" w:hAnsi="Garamond" w:cstheme="minorHAnsi"/>
          <w:color w:val="000000"/>
          <w:sz w:val="24"/>
          <w:szCs w:val="24"/>
        </w:rPr>
      </w:pPr>
      <w:r>
        <w:rPr>
          <w:rFonts w:ascii="Garamond" w:hAnsi="Garamond" w:cstheme="minorHAnsi"/>
          <w:color w:val="000000"/>
          <w:sz w:val="24"/>
          <w:szCs w:val="24"/>
        </w:rPr>
        <w:t>18.3.</w:t>
      </w:r>
      <w:r>
        <w:rPr>
          <w:rFonts w:ascii="Garamond" w:hAnsi="Garamond" w:cstheme="minorHAnsi"/>
          <w:color w:val="000000"/>
          <w:sz w:val="24"/>
          <w:szCs w:val="24"/>
        </w:rPr>
        <w:tab/>
      </w:r>
      <w:r w:rsidR="00F30BD7" w:rsidRPr="004A3039">
        <w:rPr>
          <w:rFonts w:ascii="Garamond" w:hAnsi="Garamond" w:cstheme="minorHAnsi"/>
          <w:color w:val="000000"/>
          <w:sz w:val="24"/>
          <w:szCs w:val="24"/>
        </w:rPr>
        <w:t>Za Najkorzystniejszą zostanie uznana oferta konkursowa, która uzyska najwyższą</w:t>
      </w:r>
      <w:r w:rsidR="00A465D3"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liczbę punktów według kryteriów podanych w punkcie 18.2. Oferta konkursowa może</w:t>
      </w:r>
      <w:r w:rsidR="00A465D3"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uzyskać maksymalnie 100 punktów przyznanych łącznie w ramach obu kryteriów</w:t>
      </w:r>
      <w:r w:rsidR="00A465D3"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 xml:space="preserve">oceny (maksymalnie </w:t>
      </w:r>
      <w:r w:rsidR="00D97D85" w:rsidRPr="004A3039">
        <w:rPr>
          <w:rFonts w:ascii="Garamond" w:hAnsi="Garamond" w:cstheme="minorHAnsi"/>
          <w:color w:val="000000"/>
          <w:sz w:val="24"/>
          <w:szCs w:val="24"/>
        </w:rPr>
        <w:t>80</w:t>
      </w:r>
      <w:r w:rsidR="00F30BD7" w:rsidRPr="004A3039">
        <w:rPr>
          <w:rFonts w:ascii="Garamond" w:hAnsi="Garamond" w:cstheme="minorHAnsi"/>
          <w:color w:val="000000"/>
          <w:sz w:val="24"/>
          <w:szCs w:val="24"/>
        </w:rPr>
        <w:t xml:space="preserve"> punktów w ramach kryterium</w:t>
      </w:r>
      <w:r w:rsidR="009D3F86" w:rsidRPr="004A3039">
        <w:rPr>
          <w:rFonts w:ascii="Garamond" w:hAnsi="Garamond" w:cstheme="minorHAnsi"/>
          <w:color w:val="000000"/>
          <w:sz w:val="24"/>
          <w:szCs w:val="24"/>
        </w:rPr>
        <w:t>:</w:t>
      </w:r>
      <w:r w:rsidR="00F30BD7" w:rsidRPr="004A3039">
        <w:rPr>
          <w:rFonts w:ascii="Garamond" w:hAnsi="Garamond" w:cstheme="minorHAnsi"/>
          <w:color w:val="000000"/>
          <w:sz w:val="24"/>
          <w:szCs w:val="24"/>
        </w:rPr>
        <w:t xml:space="preserve"> „jakość Koncepcji realizacji</w:t>
      </w:r>
      <w:r w:rsidR="00A465D3"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 xml:space="preserve">Przedsięwzięcia” oraz maksymalnie </w:t>
      </w:r>
      <w:r w:rsidR="00D97D85" w:rsidRPr="004A3039">
        <w:rPr>
          <w:rFonts w:ascii="Garamond" w:hAnsi="Garamond" w:cstheme="minorHAnsi"/>
          <w:color w:val="000000"/>
          <w:sz w:val="24"/>
          <w:szCs w:val="24"/>
        </w:rPr>
        <w:t>20</w:t>
      </w:r>
      <w:r w:rsidR="00F30BD7" w:rsidRPr="004A3039">
        <w:rPr>
          <w:rFonts w:ascii="Garamond" w:hAnsi="Garamond" w:cstheme="minorHAnsi"/>
          <w:color w:val="000000"/>
          <w:sz w:val="24"/>
          <w:szCs w:val="24"/>
        </w:rPr>
        <w:t xml:space="preserve"> punktów w ramach kryterium:</w:t>
      </w:r>
      <w:r w:rsidR="009D3F86"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„udokumentowane doświadczenie Uczestnika Konkursu w realizacji przedsięwzięć</w:t>
      </w:r>
      <w:r w:rsidR="00A465D3"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inwestycyjnych”).</w:t>
      </w:r>
    </w:p>
    <w:p w14:paraId="6BF3EB4F" w14:textId="77777777" w:rsidR="00F30BD7" w:rsidRPr="004A3039" w:rsidRDefault="00F30BD7" w:rsidP="00301A0F">
      <w:pPr>
        <w:autoSpaceDE w:val="0"/>
        <w:autoSpaceDN w:val="0"/>
        <w:adjustRightInd w:val="0"/>
        <w:spacing w:after="0" w:line="240" w:lineRule="auto"/>
        <w:ind w:left="567"/>
        <w:jc w:val="both"/>
        <w:rPr>
          <w:rFonts w:ascii="Garamond" w:hAnsi="Garamond" w:cstheme="minorHAnsi"/>
          <w:color w:val="000000"/>
          <w:sz w:val="24"/>
          <w:szCs w:val="24"/>
        </w:rPr>
      </w:pPr>
      <w:r w:rsidRPr="004A3039">
        <w:rPr>
          <w:rFonts w:ascii="Garamond" w:hAnsi="Garamond" w:cstheme="minorHAnsi"/>
          <w:color w:val="000000"/>
          <w:sz w:val="24"/>
          <w:szCs w:val="24"/>
        </w:rPr>
        <w:t>Liczba punktów uzyskanych przez ofertę konkursową zostanie ustalona według</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następującego wzoru:</w:t>
      </w:r>
    </w:p>
    <w:p w14:paraId="07973172" w14:textId="77777777" w:rsidR="00F30BD7" w:rsidRPr="004A3039" w:rsidRDefault="00F30BD7" w:rsidP="00301A0F">
      <w:pPr>
        <w:autoSpaceDE w:val="0"/>
        <w:autoSpaceDN w:val="0"/>
        <w:adjustRightInd w:val="0"/>
        <w:spacing w:after="0" w:line="240" w:lineRule="auto"/>
        <w:ind w:left="567"/>
        <w:jc w:val="both"/>
        <w:rPr>
          <w:rFonts w:ascii="Garamond" w:hAnsi="Garamond" w:cstheme="minorHAnsi"/>
          <w:color w:val="000000"/>
          <w:sz w:val="24"/>
          <w:szCs w:val="24"/>
        </w:rPr>
      </w:pPr>
      <w:r w:rsidRPr="004A3039">
        <w:rPr>
          <w:rFonts w:ascii="Garamond" w:hAnsi="Garamond" w:cstheme="minorHAnsi"/>
          <w:color w:val="000000"/>
          <w:sz w:val="24"/>
          <w:szCs w:val="24"/>
        </w:rPr>
        <w:t>P = J + D</w:t>
      </w:r>
    </w:p>
    <w:p w14:paraId="4E50A852" w14:textId="77777777" w:rsidR="00F30BD7" w:rsidRPr="004A3039" w:rsidRDefault="00F30BD7" w:rsidP="00301A0F">
      <w:pPr>
        <w:autoSpaceDE w:val="0"/>
        <w:autoSpaceDN w:val="0"/>
        <w:adjustRightInd w:val="0"/>
        <w:spacing w:after="0" w:line="240" w:lineRule="auto"/>
        <w:ind w:left="567"/>
        <w:jc w:val="both"/>
        <w:rPr>
          <w:rFonts w:ascii="Garamond" w:hAnsi="Garamond" w:cstheme="minorHAnsi"/>
          <w:color w:val="000000"/>
          <w:sz w:val="24"/>
          <w:szCs w:val="24"/>
        </w:rPr>
      </w:pPr>
      <w:r w:rsidRPr="004A3039">
        <w:rPr>
          <w:rFonts w:ascii="Garamond" w:hAnsi="Garamond" w:cstheme="minorHAnsi"/>
          <w:color w:val="000000"/>
          <w:sz w:val="24"/>
          <w:szCs w:val="24"/>
        </w:rPr>
        <w:t>P - łączna liczba punktów uzyskanych przez ofertę badaną</w:t>
      </w:r>
    </w:p>
    <w:p w14:paraId="07563DB1" w14:textId="77777777" w:rsidR="00F30BD7" w:rsidRPr="004A3039" w:rsidRDefault="00F30BD7" w:rsidP="00301A0F">
      <w:pPr>
        <w:autoSpaceDE w:val="0"/>
        <w:autoSpaceDN w:val="0"/>
        <w:adjustRightInd w:val="0"/>
        <w:spacing w:after="0" w:line="240" w:lineRule="auto"/>
        <w:ind w:left="567"/>
        <w:jc w:val="both"/>
        <w:rPr>
          <w:rFonts w:ascii="Garamond" w:hAnsi="Garamond" w:cstheme="minorHAnsi"/>
          <w:color w:val="000000"/>
          <w:sz w:val="24"/>
          <w:szCs w:val="24"/>
        </w:rPr>
      </w:pPr>
      <w:r w:rsidRPr="004A3039">
        <w:rPr>
          <w:rFonts w:ascii="Garamond" w:hAnsi="Garamond" w:cstheme="minorHAnsi"/>
          <w:color w:val="000000"/>
          <w:sz w:val="24"/>
          <w:szCs w:val="24"/>
        </w:rPr>
        <w:t>J - liczba punktów uzyskanych przez ofertę badaną w ramach kryterium „jakość</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Koncepcji realizacji Prze</w:t>
      </w:r>
      <w:r w:rsidR="00A465D3" w:rsidRPr="004A3039">
        <w:rPr>
          <w:rFonts w:ascii="Garamond" w:hAnsi="Garamond" w:cstheme="minorHAnsi"/>
          <w:color w:val="000000"/>
          <w:sz w:val="24"/>
          <w:szCs w:val="24"/>
        </w:rPr>
        <w:t>dsięwzięcia”</w:t>
      </w:r>
      <w:r w:rsidRPr="004A3039">
        <w:rPr>
          <w:rFonts w:ascii="Garamond" w:hAnsi="Garamond" w:cstheme="minorHAnsi"/>
          <w:color w:val="000000"/>
          <w:sz w:val="24"/>
          <w:szCs w:val="24"/>
        </w:rPr>
        <w:t>.</w:t>
      </w:r>
    </w:p>
    <w:p w14:paraId="128951FF" w14:textId="77777777" w:rsidR="00F30BD7" w:rsidRPr="004A3039" w:rsidRDefault="00F30BD7" w:rsidP="00301A0F">
      <w:pPr>
        <w:autoSpaceDE w:val="0"/>
        <w:autoSpaceDN w:val="0"/>
        <w:adjustRightInd w:val="0"/>
        <w:spacing w:after="0" w:line="240" w:lineRule="auto"/>
        <w:ind w:left="567"/>
        <w:jc w:val="both"/>
        <w:rPr>
          <w:rFonts w:ascii="Garamond" w:hAnsi="Garamond" w:cstheme="minorHAnsi"/>
          <w:color w:val="000000"/>
          <w:sz w:val="24"/>
          <w:szCs w:val="24"/>
        </w:rPr>
      </w:pPr>
      <w:r w:rsidRPr="004A3039">
        <w:rPr>
          <w:rFonts w:ascii="Garamond" w:hAnsi="Garamond" w:cstheme="minorHAnsi"/>
          <w:color w:val="000000"/>
          <w:sz w:val="24"/>
          <w:szCs w:val="24"/>
        </w:rPr>
        <w:t>D - liczba punktów uzyskanych przez ofertę badaną w ramach kryterium</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„udokumentowane doświadczenie Uczestnika Ko</w:t>
      </w:r>
      <w:r w:rsidR="00A465D3" w:rsidRPr="004A3039">
        <w:rPr>
          <w:rFonts w:ascii="Garamond" w:hAnsi="Garamond" w:cstheme="minorHAnsi"/>
          <w:color w:val="000000"/>
          <w:sz w:val="24"/>
          <w:szCs w:val="24"/>
        </w:rPr>
        <w:t>nkursu w realizacji przedsięwzi</w:t>
      </w:r>
      <w:r w:rsidRPr="004A3039">
        <w:rPr>
          <w:rFonts w:ascii="Garamond" w:hAnsi="Garamond" w:cstheme="minorHAnsi"/>
          <w:color w:val="000000"/>
          <w:sz w:val="24"/>
          <w:szCs w:val="24"/>
        </w:rPr>
        <w:t>ęć</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inwestycyjnych”.</w:t>
      </w:r>
    </w:p>
    <w:p w14:paraId="391B5AEF" w14:textId="256FFA8E" w:rsidR="00F30BD7" w:rsidRPr="004A3039" w:rsidRDefault="00301A0F" w:rsidP="00301A0F">
      <w:pPr>
        <w:autoSpaceDE w:val="0"/>
        <w:autoSpaceDN w:val="0"/>
        <w:adjustRightInd w:val="0"/>
        <w:spacing w:after="0" w:line="240" w:lineRule="auto"/>
        <w:ind w:left="567" w:hanging="567"/>
        <w:jc w:val="both"/>
        <w:rPr>
          <w:rFonts w:ascii="Garamond" w:hAnsi="Garamond" w:cstheme="minorHAnsi"/>
          <w:color w:val="000000"/>
          <w:sz w:val="24"/>
          <w:szCs w:val="24"/>
        </w:rPr>
      </w:pPr>
      <w:r>
        <w:rPr>
          <w:rFonts w:ascii="Garamond" w:hAnsi="Garamond" w:cstheme="minorHAnsi"/>
          <w:color w:val="000000"/>
          <w:sz w:val="24"/>
          <w:szCs w:val="24"/>
        </w:rPr>
        <w:t>18.4.</w:t>
      </w:r>
      <w:r>
        <w:rPr>
          <w:rFonts w:ascii="Garamond" w:hAnsi="Garamond" w:cstheme="minorHAnsi"/>
          <w:color w:val="000000"/>
          <w:sz w:val="24"/>
          <w:szCs w:val="24"/>
        </w:rPr>
        <w:tab/>
      </w:r>
      <w:r w:rsidR="00F30BD7" w:rsidRPr="004A3039">
        <w:rPr>
          <w:rFonts w:ascii="Garamond" w:hAnsi="Garamond" w:cstheme="minorHAnsi"/>
          <w:color w:val="000000"/>
          <w:sz w:val="24"/>
          <w:szCs w:val="24"/>
        </w:rPr>
        <w:t>Sposób przyznawania punktów w ramach kryterium „jakość Koncepcji realizacji</w:t>
      </w:r>
      <w:r w:rsidR="00A465D3"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Przedsięwzięcia” (J):</w:t>
      </w:r>
    </w:p>
    <w:p w14:paraId="697C5E9C" w14:textId="5BC52146" w:rsidR="00F30BD7" w:rsidRPr="004A3039" w:rsidRDefault="00F30BD7" w:rsidP="00301A0F">
      <w:pPr>
        <w:autoSpaceDE w:val="0"/>
        <w:autoSpaceDN w:val="0"/>
        <w:adjustRightInd w:val="0"/>
        <w:spacing w:after="0" w:line="240" w:lineRule="auto"/>
        <w:ind w:left="567"/>
        <w:jc w:val="both"/>
        <w:rPr>
          <w:rFonts w:ascii="Garamond" w:hAnsi="Garamond" w:cstheme="minorHAnsi"/>
          <w:color w:val="000000"/>
          <w:sz w:val="24"/>
          <w:szCs w:val="24"/>
        </w:rPr>
      </w:pPr>
      <w:r w:rsidRPr="004A3039">
        <w:rPr>
          <w:rFonts w:ascii="Garamond" w:hAnsi="Garamond" w:cstheme="minorHAnsi"/>
          <w:color w:val="000000"/>
          <w:sz w:val="24"/>
          <w:szCs w:val="24"/>
        </w:rPr>
        <w:t xml:space="preserve">jakość bardzo dobra - </w:t>
      </w:r>
      <w:r w:rsidR="00D97D85" w:rsidRPr="004A3039">
        <w:rPr>
          <w:rFonts w:ascii="Garamond" w:hAnsi="Garamond" w:cstheme="minorHAnsi"/>
          <w:color w:val="000000"/>
          <w:sz w:val="24"/>
          <w:szCs w:val="24"/>
        </w:rPr>
        <w:t>60</w:t>
      </w:r>
      <w:r w:rsidRPr="004A3039">
        <w:rPr>
          <w:rFonts w:ascii="Garamond" w:hAnsi="Garamond" w:cstheme="minorHAnsi"/>
          <w:color w:val="000000"/>
          <w:sz w:val="24"/>
          <w:szCs w:val="24"/>
        </w:rPr>
        <w:t>-</w:t>
      </w:r>
      <w:r w:rsidR="00D97D85" w:rsidRPr="004A3039">
        <w:rPr>
          <w:rFonts w:ascii="Garamond" w:hAnsi="Garamond" w:cstheme="minorHAnsi"/>
          <w:color w:val="000000"/>
          <w:sz w:val="24"/>
          <w:szCs w:val="24"/>
        </w:rPr>
        <w:t>80</w:t>
      </w:r>
      <w:r w:rsidRPr="004A3039">
        <w:rPr>
          <w:rFonts w:ascii="Garamond" w:hAnsi="Garamond" w:cstheme="minorHAnsi"/>
          <w:color w:val="000000"/>
          <w:sz w:val="24"/>
          <w:szCs w:val="24"/>
        </w:rPr>
        <w:t xml:space="preserve"> pkt</w:t>
      </w:r>
    </w:p>
    <w:p w14:paraId="63467411" w14:textId="613BD518" w:rsidR="00F30BD7" w:rsidRPr="004A3039" w:rsidRDefault="00F30BD7" w:rsidP="00301A0F">
      <w:pPr>
        <w:autoSpaceDE w:val="0"/>
        <w:autoSpaceDN w:val="0"/>
        <w:adjustRightInd w:val="0"/>
        <w:spacing w:after="0" w:line="240" w:lineRule="auto"/>
        <w:ind w:left="567"/>
        <w:jc w:val="both"/>
        <w:rPr>
          <w:rFonts w:ascii="Garamond" w:hAnsi="Garamond" w:cstheme="minorHAnsi"/>
          <w:color w:val="000000"/>
          <w:sz w:val="24"/>
          <w:szCs w:val="24"/>
        </w:rPr>
      </w:pPr>
      <w:r w:rsidRPr="004A3039">
        <w:rPr>
          <w:rFonts w:ascii="Garamond" w:hAnsi="Garamond" w:cstheme="minorHAnsi"/>
          <w:color w:val="000000"/>
          <w:sz w:val="24"/>
          <w:szCs w:val="24"/>
        </w:rPr>
        <w:t xml:space="preserve">jakość dobra - </w:t>
      </w:r>
      <w:r w:rsidR="00D97D85" w:rsidRPr="004A3039">
        <w:rPr>
          <w:rFonts w:ascii="Garamond" w:hAnsi="Garamond" w:cstheme="minorHAnsi"/>
          <w:color w:val="000000"/>
          <w:sz w:val="24"/>
          <w:szCs w:val="24"/>
        </w:rPr>
        <w:t>30</w:t>
      </w:r>
      <w:r w:rsidRPr="004A3039">
        <w:rPr>
          <w:rFonts w:ascii="Garamond" w:hAnsi="Garamond" w:cstheme="minorHAnsi"/>
          <w:color w:val="000000"/>
          <w:sz w:val="24"/>
          <w:szCs w:val="24"/>
        </w:rPr>
        <w:t>-</w:t>
      </w:r>
      <w:r w:rsidR="00D97D85" w:rsidRPr="004A3039">
        <w:rPr>
          <w:rFonts w:ascii="Garamond" w:hAnsi="Garamond" w:cstheme="minorHAnsi"/>
          <w:color w:val="000000"/>
          <w:sz w:val="24"/>
          <w:szCs w:val="24"/>
        </w:rPr>
        <w:t>59</w:t>
      </w:r>
      <w:r w:rsidRPr="004A3039">
        <w:rPr>
          <w:rFonts w:ascii="Garamond" w:hAnsi="Garamond" w:cstheme="minorHAnsi"/>
          <w:color w:val="000000"/>
          <w:sz w:val="24"/>
          <w:szCs w:val="24"/>
        </w:rPr>
        <w:t xml:space="preserve"> pkt</w:t>
      </w:r>
    </w:p>
    <w:p w14:paraId="20DF9183" w14:textId="67F08C86" w:rsidR="00F30BD7" w:rsidRPr="004A3039" w:rsidRDefault="00F30BD7" w:rsidP="00301A0F">
      <w:pPr>
        <w:autoSpaceDE w:val="0"/>
        <w:autoSpaceDN w:val="0"/>
        <w:adjustRightInd w:val="0"/>
        <w:spacing w:after="0" w:line="240" w:lineRule="auto"/>
        <w:ind w:left="567"/>
        <w:jc w:val="both"/>
        <w:rPr>
          <w:rFonts w:ascii="Garamond" w:hAnsi="Garamond" w:cstheme="minorHAnsi"/>
          <w:color w:val="000000"/>
          <w:sz w:val="24"/>
          <w:szCs w:val="24"/>
        </w:rPr>
      </w:pPr>
      <w:r w:rsidRPr="004A3039">
        <w:rPr>
          <w:rFonts w:ascii="Garamond" w:hAnsi="Garamond" w:cstheme="minorHAnsi"/>
          <w:color w:val="000000"/>
          <w:sz w:val="24"/>
          <w:szCs w:val="24"/>
        </w:rPr>
        <w:t xml:space="preserve">jakość zadowalająca - </w:t>
      </w:r>
      <w:r w:rsidR="00D97D85" w:rsidRPr="004A3039">
        <w:rPr>
          <w:rFonts w:ascii="Garamond" w:hAnsi="Garamond" w:cstheme="minorHAnsi"/>
          <w:color w:val="000000"/>
          <w:sz w:val="24"/>
          <w:szCs w:val="24"/>
        </w:rPr>
        <w:t>0</w:t>
      </w:r>
      <w:r w:rsidRPr="004A3039">
        <w:rPr>
          <w:rFonts w:ascii="Garamond" w:hAnsi="Garamond" w:cstheme="minorHAnsi"/>
          <w:color w:val="000000"/>
          <w:sz w:val="24"/>
          <w:szCs w:val="24"/>
        </w:rPr>
        <w:t>-</w:t>
      </w:r>
      <w:r w:rsidR="00D97D85" w:rsidRPr="004A3039">
        <w:rPr>
          <w:rFonts w:ascii="Garamond" w:hAnsi="Garamond" w:cstheme="minorHAnsi"/>
          <w:color w:val="000000"/>
          <w:sz w:val="24"/>
          <w:szCs w:val="24"/>
        </w:rPr>
        <w:t>29</w:t>
      </w:r>
      <w:r w:rsidRPr="004A3039">
        <w:rPr>
          <w:rFonts w:ascii="Garamond" w:hAnsi="Garamond" w:cstheme="minorHAnsi"/>
          <w:color w:val="000000"/>
          <w:sz w:val="24"/>
          <w:szCs w:val="24"/>
        </w:rPr>
        <w:t xml:space="preserve"> pkt</w:t>
      </w:r>
    </w:p>
    <w:p w14:paraId="3BDE0031" w14:textId="77777777" w:rsidR="00F30BD7" w:rsidRPr="004A3039" w:rsidRDefault="00F30BD7" w:rsidP="00301A0F">
      <w:pPr>
        <w:autoSpaceDE w:val="0"/>
        <w:autoSpaceDN w:val="0"/>
        <w:adjustRightInd w:val="0"/>
        <w:spacing w:after="0" w:line="240" w:lineRule="auto"/>
        <w:ind w:left="567"/>
        <w:jc w:val="both"/>
        <w:rPr>
          <w:rFonts w:ascii="Garamond" w:hAnsi="Garamond" w:cstheme="minorHAnsi"/>
          <w:color w:val="000000"/>
          <w:sz w:val="24"/>
          <w:szCs w:val="24"/>
        </w:rPr>
      </w:pPr>
      <w:r w:rsidRPr="004A3039">
        <w:rPr>
          <w:rFonts w:ascii="Garamond" w:hAnsi="Garamond" w:cstheme="minorHAnsi"/>
          <w:color w:val="000000"/>
          <w:sz w:val="24"/>
          <w:szCs w:val="24"/>
        </w:rPr>
        <w:t xml:space="preserve">Komisja </w:t>
      </w:r>
      <w:r w:rsidR="009D3F86" w:rsidRPr="004A3039">
        <w:rPr>
          <w:rFonts w:ascii="Garamond" w:hAnsi="Garamond" w:cstheme="minorHAnsi"/>
          <w:color w:val="000000"/>
          <w:sz w:val="24"/>
          <w:szCs w:val="24"/>
        </w:rPr>
        <w:t>konkursowa</w:t>
      </w:r>
      <w:r w:rsidRPr="004A3039">
        <w:rPr>
          <w:rFonts w:ascii="Garamond" w:hAnsi="Garamond" w:cstheme="minorHAnsi"/>
          <w:color w:val="000000"/>
          <w:sz w:val="24"/>
          <w:szCs w:val="24"/>
        </w:rPr>
        <w:t xml:space="preserve"> przyzna każdej z ofert niepodlegającej odrzuceniu liczbę punktów w</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ramach kryterium „jakość Koncepcji realizacji Przedsięwzięcia” w oparciu o ocenę takich</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czynników, jak:</w:t>
      </w:r>
    </w:p>
    <w:p w14:paraId="4EBA3B15" w14:textId="4EED2902" w:rsidR="00F30BD7" w:rsidRPr="004A3039" w:rsidRDefault="00301A0F" w:rsidP="00301A0F">
      <w:pPr>
        <w:autoSpaceDE w:val="0"/>
        <w:autoSpaceDN w:val="0"/>
        <w:adjustRightInd w:val="0"/>
        <w:spacing w:after="0" w:line="240" w:lineRule="auto"/>
        <w:ind w:left="993" w:hanging="709"/>
        <w:jc w:val="both"/>
        <w:rPr>
          <w:rFonts w:ascii="Garamond" w:hAnsi="Garamond" w:cstheme="minorHAnsi"/>
          <w:color w:val="000000"/>
          <w:sz w:val="24"/>
          <w:szCs w:val="24"/>
        </w:rPr>
      </w:pPr>
      <w:r>
        <w:rPr>
          <w:rFonts w:ascii="Garamond" w:hAnsi="Garamond" w:cstheme="minorHAnsi"/>
          <w:color w:val="000000"/>
          <w:sz w:val="24"/>
          <w:szCs w:val="24"/>
        </w:rPr>
        <w:t>18.4.1.</w:t>
      </w:r>
      <w:r>
        <w:rPr>
          <w:rFonts w:ascii="Garamond" w:hAnsi="Garamond" w:cstheme="minorHAnsi"/>
          <w:color w:val="000000"/>
          <w:sz w:val="24"/>
          <w:szCs w:val="24"/>
        </w:rPr>
        <w:tab/>
      </w:r>
      <w:r w:rsidR="00F30BD7" w:rsidRPr="004A3039">
        <w:rPr>
          <w:rFonts w:ascii="Garamond" w:hAnsi="Garamond" w:cstheme="minorHAnsi"/>
          <w:color w:val="000000"/>
          <w:sz w:val="24"/>
          <w:szCs w:val="24"/>
        </w:rPr>
        <w:t>struktura, spójność i kompleksowo</w:t>
      </w:r>
      <w:r w:rsidR="00A465D3" w:rsidRPr="004A3039">
        <w:rPr>
          <w:rFonts w:ascii="Garamond" w:hAnsi="Garamond" w:cstheme="minorHAnsi"/>
          <w:color w:val="000000"/>
          <w:sz w:val="24"/>
          <w:szCs w:val="24"/>
        </w:rPr>
        <w:t>ść Koncepcji realizacji Przedsi</w:t>
      </w:r>
      <w:r w:rsidR="00F30BD7" w:rsidRPr="004A3039">
        <w:rPr>
          <w:rFonts w:ascii="Garamond" w:hAnsi="Garamond" w:cstheme="minorHAnsi"/>
          <w:color w:val="000000"/>
          <w:sz w:val="24"/>
          <w:szCs w:val="24"/>
        </w:rPr>
        <w:t>ęwzięcia;</w:t>
      </w:r>
    </w:p>
    <w:p w14:paraId="597961F4" w14:textId="07E2588B" w:rsidR="00F30BD7"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18.4.2.</w:t>
      </w:r>
      <w:r w:rsidR="00301A0F">
        <w:rPr>
          <w:rFonts w:ascii="Garamond" w:hAnsi="Garamond" w:cstheme="minorHAnsi"/>
          <w:color w:val="000000"/>
          <w:sz w:val="24"/>
          <w:szCs w:val="24"/>
        </w:rPr>
        <w:tab/>
      </w:r>
      <w:r w:rsidRPr="004A3039">
        <w:rPr>
          <w:rFonts w:ascii="Garamond" w:hAnsi="Garamond" w:cstheme="minorHAnsi"/>
          <w:color w:val="000000"/>
          <w:sz w:val="24"/>
          <w:szCs w:val="24"/>
        </w:rPr>
        <w:t>walory urbanistyczne i architektoniczne obiektów przewidzianych do realizacji w</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ramach Projektu Inwestycyjnego;</w:t>
      </w:r>
    </w:p>
    <w:p w14:paraId="20AFB8DE" w14:textId="63C8C8C0" w:rsidR="00F30BD7"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18.4.3.</w:t>
      </w:r>
      <w:r w:rsidR="00301A0F">
        <w:rPr>
          <w:rFonts w:ascii="Garamond" w:hAnsi="Garamond" w:cstheme="minorHAnsi"/>
          <w:color w:val="000000"/>
          <w:sz w:val="24"/>
          <w:szCs w:val="24"/>
        </w:rPr>
        <w:tab/>
      </w:r>
      <w:r w:rsidRPr="004A3039">
        <w:rPr>
          <w:rFonts w:ascii="Garamond" w:hAnsi="Garamond" w:cstheme="minorHAnsi"/>
          <w:color w:val="000000"/>
          <w:sz w:val="24"/>
          <w:szCs w:val="24"/>
        </w:rPr>
        <w:t>proporcja powierzchni użytkowej obiektów przeznaczonej na realizację funkcji</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usługowej do łącznej powierzchni użytkowej obiektów zrealizowanych w ramach</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Projektu Inwestycyjnego;</w:t>
      </w:r>
    </w:p>
    <w:p w14:paraId="1053CD5B" w14:textId="73237DC8" w:rsidR="00F30BD7"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18.4.4.</w:t>
      </w:r>
      <w:r w:rsidR="00301A0F">
        <w:rPr>
          <w:rFonts w:ascii="Garamond" w:hAnsi="Garamond" w:cstheme="minorHAnsi"/>
          <w:color w:val="000000"/>
          <w:sz w:val="24"/>
          <w:szCs w:val="24"/>
        </w:rPr>
        <w:tab/>
      </w:r>
      <w:r w:rsidRPr="004A3039">
        <w:rPr>
          <w:rFonts w:ascii="Garamond" w:hAnsi="Garamond" w:cstheme="minorHAnsi"/>
          <w:color w:val="000000"/>
          <w:sz w:val="24"/>
          <w:szCs w:val="24"/>
        </w:rPr>
        <w:t>unikalność zaproponowanej funkcji w zakresie przemysłu czasu wolnego;</w:t>
      </w:r>
    </w:p>
    <w:p w14:paraId="79F9D214" w14:textId="38EAF938" w:rsidR="00F30BD7"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18.4.5.</w:t>
      </w:r>
      <w:r w:rsidR="00301A0F">
        <w:rPr>
          <w:rFonts w:ascii="Garamond" w:hAnsi="Garamond" w:cstheme="minorHAnsi"/>
          <w:color w:val="000000"/>
          <w:sz w:val="24"/>
          <w:szCs w:val="24"/>
        </w:rPr>
        <w:tab/>
      </w:r>
      <w:r w:rsidRPr="004A3039">
        <w:rPr>
          <w:rFonts w:ascii="Garamond" w:hAnsi="Garamond" w:cstheme="minorHAnsi"/>
          <w:color w:val="000000"/>
          <w:sz w:val="24"/>
          <w:szCs w:val="24"/>
        </w:rPr>
        <w:t xml:space="preserve">wpływ Przedsięwzięcia na atrakcyjność turystyczną </w:t>
      </w:r>
      <w:r w:rsidR="00231416">
        <w:rPr>
          <w:rFonts w:ascii="Garamond" w:hAnsi="Garamond" w:cstheme="minorHAnsi"/>
          <w:color w:val="000000"/>
          <w:sz w:val="24"/>
          <w:szCs w:val="24"/>
        </w:rPr>
        <w:t>Kołobrzegu</w:t>
      </w:r>
      <w:r w:rsidRPr="004A3039">
        <w:rPr>
          <w:rFonts w:ascii="Garamond" w:hAnsi="Garamond" w:cstheme="minorHAnsi"/>
          <w:color w:val="000000"/>
          <w:sz w:val="24"/>
          <w:szCs w:val="24"/>
        </w:rPr>
        <w:t>; komplementarność</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proponowanej funkcji w zakresie Przemysłu czasu wolnego w stosunku do</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istniejącej oferty rozrywkowej i edukacyjnej w regionie;</w:t>
      </w:r>
    </w:p>
    <w:p w14:paraId="65569217" w14:textId="0A4F03E1" w:rsidR="00C50D36"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18.4.6.</w:t>
      </w:r>
      <w:r w:rsidR="00301A0F">
        <w:rPr>
          <w:rFonts w:ascii="Garamond" w:hAnsi="Garamond" w:cstheme="minorHAnsi"/>
          <w:color w:val="000000"/>
          <w:sz w:val="24"/>
          <w:szCs w:val="24"/>
        </w:rPr>
        <w:tab/>
      </w:r>
      <w:r w:rsidRPr="004A3039">
        <w:rPr>
          <w:rFonts w:ascii="Garamond" w:hAnsi="Garamond" w:cstheme="minorHAnsi"/>
          <w:color w:val="000000"/>
          <w:sz w:val="24"/>
          <w:szCs w:val="24"/>
        </w:rPr>
        <w:t>jakość i innowacyjność narzędzi przewidzianych do wykorzystania przy operowaniu</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obiektami w ramach Przedsięwzięcia</w:t>
      </w:r>
      <w:r w:rsidR="00C50D36" w:rsidRPr="004A3039">
        <w:rPr>
          <w:rFonts w:ascii="Garamond" w:hAnsi="Garamond" w:cstheme="minorHAnsi"/>
          <w:color w:val="000000"/>
          <w:sz w:val="24"/>
          <w:szCs w:val="24"/>
        </w:rPr>
        <w:t>;</w:t>
      </w:r>
    </w:p>
    <w:p w14:paraId="13729263" w14:textId="09A12352" w:rsidR="00121499" w:rsidRPr="00231416" w:rsidRDefault="00483162"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231416">
        <w:rPr>
          <w:rFonts w:ascii="Garamond" w:hAnsi="Garamond" w:cstheme="minorHAnsi"/>
          <w:color w:val="000000"/>
          <w:sz w:val="24"/>
          <w:szCs w:val="24"/>
        </w:rPr>
        <w:t>18.4.7</w:t>
      </w:r>
      <w:r w:rsidR="00F30BD7" w:rsidRPr="00231416">
        <w:rPr>
          <w:rFonts w:ascii="Garamond" w:hAnsi="Garamond" w:cstheme="minorHAnsi"/>
          <w:color w:val="000000"/>
          <w:sz w:val="24"/>
          <w:szCs w:val="24"/>
        </w:rPr>
        <w:t>.</w:t>
      </w:r>
      <w:r w:rsidR="00301A0F">
        <w:rPr>
          <w:rFonts w:ascii="Garamond" w:hAnsi="Garamond" w:cstheme="minorHAnsi"/>
          <w:color w:val="000000"/>
          <w:sz w:val="24"/>
          <w:szCs w:val="24"/>
        </w:rPr>
        <w:tab/>
      </w:r>
      <w:r w:rsidRPr="00231416">
        <w:rPr>
          <w:rFonts w:ascii="Garamond" w:hAnsi="Garamond" w:cstheme="minorHAnsi"/>
          <w:color w:val="000000"/>
          <w:sz w:val="24"/>
          <w:szCs w:val="24"/>
        </w:rPr>
        <w:t xml:space="preserve">oczekiwany przez Uczestnika Konkursu wkład w Przedsięwzięcie </w:t>
      </w:r>
      <w:r w:rsidR="00231416" w:rsidRPr="00231416">
        <w:rPr>
          <w:rFonts w:ascii="Garamond" w:hAnsi="Garamond" w:cstheme="minorHAnsi"/>
          <w:color w:val="000000"/>
          <w:sz w:val="24"/>
          <w:szCs w:val="24"/>
        </w:rPr>
        <w:t>S</w:t>
      </w:r>
      <w:r w:rsidRPr="00231416">
        <w:rPr>
          <w:rFonts w:ascii="Garamond" w:hAnsi="Garamond" w:cstheme="minorHAnsi"/>
          <w:color w:val="000000"/>
          <w:sz w:val="24"/>
          <w:szCs w:val="24"/>
        </w:rPr>
        <w:t>półki komunalnej</w:t>
      </w:r>
      <w:r w:rsidR="00121499" w:rsidRPr="00231416">
        <w:rPr>
          <w:rFonts w:ascii="Garamond" w:hAnsi="Garamond" w:cstheme="minorHAnsi"/>
          <w:color w:val="000000"/>
          <w:sz w:val="24"/>
          <w:szCs w:val="24"/>
        </w:rPr>
        <w:t>;</w:t>
      </w:r>
    </w:p>
    <w:p w14:paraId="7FFD480A" w14:textId="4A7F189C" w:rsidR="00F30BD7" w:rsidRPr="004A3039" w:rsidRDefault="00121499"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231416">
        <w:rPr>
          <w:rFonts w:ascii="Garamond" w:hAnsi="Garamond" w:cstheme="minorHAnsi"/>
          <w:color w:val="000000"/>
          <w:sz w:val="24"/>
          <w:szCs w:val="24"/>
        </w:rPr>
        <w:t>18.4.8</w:t>
      </w:r>
      <w:r w:rsidR="00483162" w:rsidRPr="00231416">
        <w:rPr>
          <w:rFonts w:ascii="Garamond" w:hAnsi="Garamond" w:cstheme="minorHAnsi"/>
          <w:color w:val="000000"/>
          <w:sz w:val="24"/>
          <w:szCs w:val="24"/>
        </w:rPr>
        <w:t>.</w:t>
      </w:r>
      <w:r w:rsidR="00301A0F">
        <w:rPr>
          <w:rFonts w:ascii="Garamond" w:hAnsi="Garamond" w:cstheme="minorHAnsi"/>
          <w:color w:val="000000"/>
          <w:sz w:val="24"/>
          <w:szCs w:val="24"/>
        </w:rPr>
        <w:tab/>
      </w:r>
      <w:r w:rsidRPr="00231416">
        <w:rPr>
          <w:rFonts w:ascii="Garamond" w:hAnsi="Garamond" w:cstheme="minorHAnsi"/>
          <w:color w:val="000000"/>
          <w:sz w:val="24"/>
          <w:szCs w:val="24"/>
        </w:rPr>
        <w:t>ocena korzyści i kosztów pośrednich i społecznych, dokonana na podstawie Analizy korzyści</w:t>
      </w:r>
      <w:r w:rsidR="00FF7305" w:rsidRPr="00231416">
        <w:rPr>
          <w:rFonts w:ascii="Garamond" w:hAnsi="Garamond" w:cstheme="minorHAnsi"/>
          <w:color w:val="000000"/>
          <w:sz w:val="24"/>
          <w:szCs w:val="24"/>
        </w:rPr>
        <w:t>.</w:t>
      </w:r>
    </w:p>
    <w:p w14:paraId="32C1B4B9" w14:textId="5B6C372F" w:rsidR="00F30BD7" w:rsidRPr="004A3039" w:rsidRDefault="00301A0F" w:rsidP="00301A0F">
      <w:pPr>
        <w:autoSpaceDE w:val="0"/>
        <w:autoSpaceDN w:val="0"/>
        <w:adjustRightInd w:val="0"/>
        <w:spacing w:after="0" w:line="240" w:lineRule="auto"/>
        <w:ind w:left="567" w:hanging="567"/>
        <w:jc w:val="both"/>
        <w:rPr>
          <w:rFonts w:ascii="Garamond" w:hAnsi="Garamond" w:cstheme="minorHAnsi"/>
          <w:color w:val="000000"/>
          <w:sz w:val="24"/>
          <w:szCs w:val="24"/>
        </w:rPr>
      </w:pPr>
      <w:r>
        <w:rPr>
          <w:rFonts w:ascii="Garamond" w:hAnsi="Garamond" w:cstheme="minorHAnsi"/>
          <w:color w:val="000000"/>
          <w:sz w:val="24"/>
          <w:szCs w:val="24"/>
        </w:rPr>
        <w:lastRenderedPageBreak/>
        <w:t>18.5.</w:t>
      </w:r>
      <w:r>
        <w:rPr>
          <w:rFonts w:ascii="Garamond" w:hAnsi="Garamond" w:cstheme="minorHAnsi"/>
          <w:color w:val="000000"/>
          <w:sz w:val="24"/>
          <w:szCs w:val="24"/>
        </w:rPr>
        <w:tab/>
      </w:r>
      <w:r w:rsidR="00F30BD7" w:rsidRPr="004A3039">
        <w:rPr>
          <w:rFonts w:ascii="Garamond" w:hAnsi="Garamond" w:cstheme="minorHAnsi"/>
          <w:color w:val="000000"/>
          <w:sz w:val="24"/>
          <w:szCs w:val="24"/>
        </w:rPr>
        <w:t>Sposób przyznawania punktów w ramach kryterium: „udokumentowane doświadczenie</w:t>
      </w:r>
      <w:r w:rsidR="00A465D3"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Uczestnika Konkursu w realizac</w:t>
      </w:r>
      <w:r w:rsidR="00F15A2E" w:rsidRPr="004A3039">
        <w:rPr>
          <w:rFonts w:ascii="Garamond" w:hAnsi="Garamond" w:cstheme="minorHAnsi"/>
          <w:color w:val="000000"/>
          <w:sz w:val="24"/>
          <w:szCs w:val="24"/>
        </w:rPr>
        <w:t>ji przedsięwzięć inwestycyjnych</w:t>
      </w:r>
      <w:r w:rsidR="00F30BD7" w:rsidRPr="004A3039">
        <w:rPr>
          <w:rFonts w:ascii="Garamond" w:hAnsi="Garamond" w:cstheme="minorHAnsi"/>
          <w:color w:val="000000"/>
          <w:sz w:val="24"/>
          <w:szCs w:val="24"/>
        </w:rPr>
        <w:t>”.</w:t>
      </w:r>
    </w:p>
    <w:p w14:paraId="4C3EF83F" w14:textId="44A2A468" w:rsidR="00F30BD7" w:rsidRPr="008C1402" w:rsidRDefault="00F30BD7" w:rsidP="00301A0F">
      <w:pPr>
        <w:autoSpaceDE w:val="0"/>
        <w:autoSpaceDN w:val="0"/>
        <w:adjustRightInd w:val="0"/>
        <w:spacing w:after="0" w:line="240" w:lineRule="auto"/>
        <w:ind w:left="567"/>
        <w:jc w:val="both"/>
        <w:rPr>
          <w:rFonts w:ascii="Garamond" w:hAnsi="Garamond" w:cstheme="minorHAnsi"/>
          <w:color w:val="000000"/>
          <w:sz w:val="24"/>
          <w:szCs w:val="24"/>
        </w:rPr>
      </w:pPr>
      <w:r w:rsidRPr="004A3039">
        <w:rPr>
          <w:rFonts w:ascii="Garamond" w:hAnsi="Garamond" w:cstheme="minorHAnsi"/>
          <w:color w:val="000000"/>
          <w:sz w:val="24"/>
          <w:szCs w:val="24"/>
        </w:rPr>
        <w:t>W ramach przedmiotowego kryterium punkty zostaną przyznane za doświadczenie</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Uczestnika Konkursu w zakresie przygotowania i realizacji przedsięwzięć inwestycyjnych,</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polegających na budowie obiektu lub zespołu obiektów kubaturowych, w których</w:t>
      </w:r>
      <w:r w:rsidR="00A465D3" w:rsidRPr="004A3039">
        <w:rPr>
          <w:rFonts w:ascii="Garamond" w:hAnsi="Garamond" w:cstheme="minorHAnsi"/>
          <w:color w:val="000000"/>
          <w:sz w:val="24"/>
          <w:szCs w:val="24"/>
        </w:rPr>
        <w:t xml:space="preserve"> </w:t>
      </w:r>
      <w:r w:rsidRPr="008C1402">
        <w:rPr>
          <w:rFonts w:ascii="Garamond" w:hAnsi="Garamond" w:cstheme="minorHAnsi"/>
          <w:color w:val="000000"/>
          <w:sz w:val="24"/>
          <w:szCs w:val="24"/>
        </w:rPr>
        <w:t xml:space="preserve">powierzchnia </w:t>
      </w:r>
      <w:r w:rsidR="00482477" w:rsidRPr="008C1402">
        <w:rPr>
          <w:rFonts w:ascii="Garamond" w:hAnsi="Garamond" w:cstheme="minorHAnsi"/>
          <w:color w:val="000000"/>
          <w:sz w:val="24"/>
          <w:szCs w:val="24"/>
        </w:rPr>
        <w:t xml:space="preserve">użytkowa </w:t>
      </w:r>
      <w:r w:rsidRPr="008C1402">
        <w:rPr>
          <w:rFonts w:ascii="Garamond" w:hAnsi="Garamond" w:cstheme="minorHAnsi"/>
          <w:color w:val="000000"/>
          <w:sz w:val="24"/>
          <w:szCs w:val="24"/>
        </w:rPr>
        <w:t>przeznaczona na usługi w zakresie przemysłu czasu wolnego stanowi</w:t>
      </w:r>
      <w:r w:rsidR="00A465D3" w:rsidRPr="008C1402">
        <w:rPr>
          <w:rFonts w:ascii="Garamond" w:hAnsi="Garamond" w:cstheme="minorHAnsi"/>
          <w:color w:val="000000"/>
          <w:sz w:val="24"/>
          <w:szCs w:val="24"/>
        </w:rPr>
        <w:t xml:space="preserve"> </w:t>
      </w:r>
      <w:r w:rsidRPr="008C1402">
        <w:rPr>
          <w:rFonts w:ascii="Garamond" w:hAnsi="Garamond" w:cstheme="minorHAnsi"/>
          <w:color w:val="000000"/>
          <w:sz w:val="24"/>
          <w:szCs w:val="24"/>
        </w:rPr>
        <w:t xml:space="preserve">co najmniej </w:t>
      </w:r>
      <w:r w:rsidR="00D97D85" w:rsidRPr="008C1402">
        <w:rPr>
          <w:rFonts w:ascii="Garamond" w:hAnsi="Garamond" w:cstheme="minorHAnsi"/>
          <w:color w:val="000000"/>
          <w:sz w:val="24"/>
          <w:szCs w:val="24"/>
        </w:rPr>
        <w:t>25</w:t>
      </w:r>
      <w:r w:rsidRPr="008C1402">
        <w:rPr>
          <w:rFonts w:ascii="Garamond" w:hAnsi="Garamond" w:cstheme="minorHAnsi"/>
          <w:color w:val="000000"/>
          <w:sz w:val="24"/>
          <w:szCs w:val="24"/>
        </w:rPr>
        <w:t xml:space="preserve">% powierzchni </w:t>
      </w:r>
      <w:r w:rsidR="00482477" w:rsidRPr="008C1402">
        <w:rPr>
          <w:rFonts w:ascii="Garamond" w:hAnsi="Garamond" w:cstheme="minorHAnsi"/>
          <w:color w:val="000000"/>
          <w:sz w:val="24"/>
          <w:szCs w:val="24"/>
        </w:rPr>
        <w:t xml:space="preserve">użytkowej </w:t>
      </w:r>
      <w:r w:rsidRPr="008C1402">
        <w:rPr>
          <w:rFonts w:ascii="Garamond" w:hAnsi="Garamond" w:cstheme="minorHAnsi"/>
          <w:color w:val="000000"/>
          <w:sz w:val="24"/>
          <w:szCs w:val="24"/>
        </w:rPr>
        <w:t>całego obiektu/zespołu obiektów.</w:t>
      </w:r>
    </w:p>
    <w:p w14:paraId="26C656F7" w14:textId="7833E15E" w:rsidR="00F30BD7" w:rsidRPr="008C1402" w:rsidRDefault="00F30BD7" w:rsidP="00301A0F">
      <w:pPr>
        <w:autoSpaceDE w:val="0"/>
        <w:autoSpaceDN w:val="0"/>
        <w:adjustRightInd w:val="0"/>
        <w:spacing w:after="0" w:line="240" w:lineRule="auto"/>
        <w:ind w:left="567"/>
        <w:jc w:val="both"/>
        <w:rPr>
          <w:rFonts w:ascii="Garamond" w:hAnsi="Garamond" w:cstheme="minorHAnsi"/>
          <w:color w:val="000000"/>
          <w:sz w:val="24"/>
          <w:szCs w:val="24"/>
        </w:rPr>
      </w:pPr>
      <w:r w:rsidRPr="008C1402">
        <w:rPr>
          <w:rFonts w:ascii="Garamond" w:hAnsi="Garamond" w:cstheme="minorHAnsi"/>
          <w:color w:val="000000"/>
          <w:sz w:val="24"/>
          <w:szCs w:val="24"/>
        </w:rPr>
        <w:t>D = (Db/</w:t>
      </w:r>
      <w:proofErr w:type="spellStart"/>
      <w:r w:rsidRPr="008C1402">
        <w:rPr>
          <w:rFonts w:ascii="Garamond" w:hAnsi="Garamond" w:cstheme="minorHAnsi"/>
          <w:color w:val="000000"/>
          <w:sz w:val="24"/>
          <w:szCs w:val="24"/>
        </w:rPr>
        <w:t>Dn</w:t>
      </w:r>
      <w:proofErr w:type="spellEnd"/>
      <w:r w:rsidRPr="008C1402">
        <w:rPr>
          <w:rFonts w:ascii="Garamond" w:hAnsi="Garamond" w:cstheme="minorHAnsi"/>
          <w:color w:val="000000"/>
          <w:sz w:val="24"/>
          <w:szCs w:val="24"/>
        </w:rPr>
        <w:t xml:space="preserve">) x </w:t>
      </w:r>
      <w:r w:rsidR="00D97D85" w:rsidRPr="008C1402">
        <w:rPr>
          <w:rFonts w:ascii="Garamond" w:hAnsi="Garamond" w:cstheme="minorHAnsi"/>
          <w:color w:val="000000"/>
          <w:sz w:val="24"/>
          <w:szCs w:val="24"/>
        </w:rPr>
        <w:t>20</w:t>
      </w:r>
      <w:r w:rsidRPr="008C1402">
        <w:rPr>
          <w:rFonts w:ascii="Garamond" w:hAnsi="Garamond" w:cstheme="minorHAnsi"/>
          <w:color w:val="000000"/>
          <w:sz w:val="24"/>
          <w:szCs w:val="24"/>
        </w:rPr>
        <w:t>% x 100</w:t>
      </w:r>
    </w:p>
    <w:p w14:paraId="2202FF8C" w14:textId="099995EF" w:rsidR="00F30BD7" w:rsidRPr="008C1402" w:rsidRDefault="00F30BD7" w:rsidP="00301A0F">
      <w:pPr>
        <w:autoSpaceDE w:val="0"/>
        <w:autoSpaceDN w:val="0"/>
        <w:adjustRightInd w:val="0"/>
        <w:spacing w:after="0" w:line="240" w:lineRule="auto"/>
        <w:ind w:left="567"/>
        <w:jc w:val="both"/>
        <w:rPr>
          <w:rFonts w:ascii="Garamond" w:hAnsi="Garamond" w:cstheme="minorHAnsi"/>
          <w:color w:val="000000"/>
          <w:sz w:val="24"/>
          <w:szCs w:val="24"/>
        </w:rPr>
      </w:pPr>
      <w:r w:rsidRPr="008C1402">
        <w:rPr>
          <w:rFonts w:ascii="Garamond" w:hAnsi="Garamond" w:cstheme="minorHAnsi"/>
          <w:color w:val="000000"/>
          <w:sz w:val="24"/>
          <w:szCs w:val="24"/>
        </w:rPr>
        <w:t>Db – wykazana w ofercie badanej liczba przedsięwzięć inwestycyjnych</w:t>
      </w:r>
      <w:r w:rsidR="00A465D3" w:rsidRPr="008C1402">
        <w:rPr>
          <w:rFonts w:ascii="Garamond" w:hAnsi="Garamond" w:cstheme="minorHAnsi"/>
          <w:color w:val="000000"/>
          <w:sz w:val="24"/>
          <w:szCs w:val="24"/>
        </w:rPr>
        <w:t xml:space="preserve"> </w:t>
      </w:r>
      <w:r w:rsidRPr="008C1402">
        <w:rPr>
          <w:rFonts w:ascii="Garamond" w:hAnsi="Garamond" w:cstheme="minorHAnsi"/>
          <w:color w:val="000000"/>
          <w:sz w:val="24"/>
          <w:szCs w:val="24"/>
        </w:rPr>
        <w:t>przygotowanych i zrealizowanych przez Uczestnika Konkursu, polegających na</w:t>
      </w:r>
      <w:r w:rsidR="00A465D3" w:rsidRPr="008C1402">
        <w:rPr>
          <w:rFonts w:ascii="Garamond" w:hAnsi="Garamond" w:cstheme="minorHAnsi"/>
          <w:color w:val="000000"/>
          <w:sz w:val="24"/>
          <w:szCs w:val="24"/>
        </w:rPr>
        <w:t xml:space="preserve"> </w:t>
      </w:r>
      <w:r w:rsidRPr="008C1402">
        <w:rPr>
          <w:rFonts w:ascii="Garamond" w:hAnsi="Garamond" w:cstheme="minorHAnsi"/>
          <w:color w:val="000000"/>
          <w:sz w:val="24"/>
          <w:szCs w:val="24"/>
        </w:rPr>
        <w:t>budowie obiektu lub zespołu obiektów kubaturowych, w których powierzchnia</w:t>
      </w:r>
      <w:r w:rsidR="00A465D3" w:rsidRPr="008C1402">
        <w:rPr>
          <w:rFonts w:ascii="Garamond" w:hAnsi="Garamond" w:cstheme="minorHAnsi"/>
          <w:color w:val="000000"/>
          <w:sz w:val="24"/>
          <w:szCs w:val="24"/>
        </w:rPr>
        <w:t xml:space="preserve"> </w:t>
      </w:r>
      <w:r w:rsidR="00482477" w:rsidRPr="008C1402">
        <w:rPr>
          <w:rFonts w:ascii="Garamond" w:hAnsi="Garamond" w:cstheme="minorHAnsi"/>
          <w:color w:val="000000"/>
          <w:sz w:val="24"/>
          <w:szCs w:val="24"/>
        </w:rPr>
        <w:t xml:space="preserve">użytkowa </w:t>
      </w:r>
      <w:r w:rsidRPr="008C1402">
        <w:rPr>
          <w:rFonts w:ascii="Garamond" w:hAnsi="Garamond" w:cstheme="minorHAnsi"/>
          <w:color w:val="000000"/>
          <w:sz w:val="24"/>
          <w:szCs w:val="24"/>
        </w:rPr>
        <w:t>przeznaczona na usługi w zakresie przemysłu czasu wolnego stanowi co</w:t>
      </w:r>
      <w:r w:rsidR="00A465D3" w:rsidRPr="008C1402">
        <w:rPr>
          <w:rFonts w:ascii="Garamond" w:hAnsi="Garamond" w:cstheme="minorHAnsi"/>
          <w:color w:val="000000"/>
          <w:sz w:val="24"/>
          <w:szCs w:val="24"/>
        </w:rPr>
        <w:t xml:space="preserve"> </w:t>
      </w:r>
      <w:r w:rsidRPr="008C1402">
        <w:rPr>
          <w:rFonts w:ascii="Garamond" w:hAnsi="Garamond" w:cstheme="minorHAnsi"/>
          <w:color w:val="000000"/>
          <w:sz w:val="24"/>
          <w:szCs w:val="24"/>
        </w:rPr>
        <w:t xml:space="preserve">najmniej </w:t>
      </w:r>
      <w:r w:rsidR="00D97D85" w:rsidRPr="008C1402">
        <w:rPr>
          <w:rFonts w:ascii="Garamond" w:hAnsi="Garamond" w:cstheme="minorHAnsi"/>
          <w:color w:val="000000"/>
          <w:sz w:val="24"/>
          <w:szCs w:val="24"/>
        </w:rPr>
        <w:t>25</w:t>
      </w:r>
      <w:r w:rsidRPr="008C1402">
        <w:rPr>
          <w:rFonts w:ascii="Garamond" w:hAnsi="Garamond" w:cstheme="minorHAnsi"/>
          <w:color w:val="000000"/>
          <w:sz w:val="24"/>
          <w:szCs w:val="24"/>
        </w:rPr>
        <w:t xml:space="preserve">% powierzchni </w:t>
      </w:r>
      <w:r w:rsidR="00482477" w:rsidRPr="008C1402">
        <w:rPr>
          <w:rFonts w:ascii="Garamond" w:hAnsi="Garamond" w:cstheme="minorHAnsi"/>
          <w:color w:val="000000"/>
          <w:sz w:val="24"/>
          <w:szCs w:val="24"/>
        </w:rPr>
        <w:t xml:space="preserve">użytkowej </w:t>
      </w:r>
      <w:r w:rsidR="00A465D3" w:rsidRPr="008C1402">
        <w:rPr>
          <w:rFonts w:ascii="Garamond" w:hAnsi="Garamond" w:cstheme="minorHAnsi"/>
          <w:color w:val="000000"/>
          <w:sz w:val="24"/>
          <w:szCs w:val="24"/>
        </w:rPr>
        <w:t>całego obiektu/zespołu obiektów</w:t>
      </w:r>
      <w:r w:rsidRPr="008C1402">
        <w:rPr>
          <w:rFonts w:ascii="Garamond" w:hAnsi="Garamond" w:cstheme="minorHAnsi"/>
          <w:color w:val="000000"/>
          <w:sz w:val="24"/>
          <w:szCs w:val="24"/>
        </w:rPr>
        <w:t>.</w:t>
      </w:r>
    </w:p>
    <w:p w14:paraId="68127214" w14:textId="38073B7D" w:rsidR="00F30BD7" w:rsidRPr="004A3039" w:rsidRDefault="00F30BD7" w:rsidP="00301A0F">
      <w:pPr>
        <w:autoSpaceDE w:val="0"/>
        <w:autoSpaceDN w:val="0"/>
        <w:adjustRightInd w:val="0"/>
        <w:spacing w:after="0" w:line="240" w:lineRule="auto"/>
        <w:ind w:left="567"/>
        <w:jc w:val="both"/>
        <w:rPr>
          <w:rFonts w:ascii="Garamond" w:hAnsi="Garamond" w:cstheme="minorHAnsi"/>
          <w:color w:val="000000"/>
          <w:sz w:val="24"/>
          <w:szCs w:val="24"/>
        </w:rPr>
      </w:pPr>
      <w:proofErr w:type="spellStart"/>
      <w:r w:rsidRPr="008C1402">
        <w:rPr>
          <w:rFonts w:ascii="Garamond" w:hAnsi="Garamond" w:cstheme="minorHAnsi"/>
          <w:color w:val="000000"/>
          <w:sz w:val="24"/>
          <w:szCs w:val="24"/>
        </w:rPr>
        <w:t>Dn</w:t>
      </w:r>
      <w:proofErr w:type="spellEnd"/>
      <w:r w:rsidRPr="008C1402">
        <w:rPr>
          <w:rFonts w:ascii="Garamond" w:hAnsi="Garamond" w:cstheme="minorHAnsi"/>
          <w:color w:val="000000"/>
          <w:sz w:val="24"/>
          <w:szCs w:val="24"/>
        </w:rPr>
        <w:t xml:space="preserve"> – największa spośród ofert podlegających ocenie wykazana liczba przygotowanych</w:t>
      </w:r>
      <w:r w:rsidR="00A465D3" w:rsidRPr="008C1402">
        <w:rPr>
          <w:rFonts w:ascii="Garamond" w:hAnsi="Garamond" w:cstheme="minorHAnsi"/>
          <w:color w:val="000000"/>
          <w:sz w:val="24"/>
          <w:szCs w:val="24"/>
        </w:rPr>
        <w:t xml:space="preserve"> </w:t>
      </w:r>
      <w:r w:rsidRPr="008C1402">
        <w:rPr>
          <w:rFonts w:ascii="Garamond" w:hAnsi="Garamond" w:cstheme="minorHAnsi"/>
          <w:color w:val="000000"/>
          <w:sz w:val="24"/>
          <w:szCs w:val="24"/>
        </w:rPr>
        <w:t>i zrealizowanych przez Uczestnika Konkursu przedsięwzięć inwestycyjnych,</w:t>
      </w:r>
      <w:r w:rsidR="00A465D3" w:rsidRPr="008C1402">
        <w:rPr>
          <w:rFonts w:ascii="Garamond" w:hAnsi="Garamond" w:cstheme="minorHAnsi"/>
          <w:color w:val="000000"/>
          <w:sz w:val="24"/>
          <w:szCs w:val="24"/>
        </w:rPr>
        <w:t xml:space="preserve"> </w:t>
      </w:r>
      <w:r w:rsidRPr="008C1402">
        <w:rPr>
          <w:rFonts w:ascii="Garamond" w:hAnsi="Garamond" w:cstheme="minorHAnsi"/>
          <w:color w:val="000000"/>
          <w:sz w:val="24"/>
          <w:szCs w:val="24"/>
        </w:rPr>
        <w:t>polegających na budowie obiektu lub zespołu obiektów kubaturowych, w których</w:t>
      </w:r>
      <w:r w:rsidR="00A465D3" w:rsidRPr="008C1402">
        <w:rPr>
          <w:rFonts w:ascii="Garamond" w:hAnsi="Garamond" w:cstheme="minorHAnsi"/>
          <w:color w:val="000000"/>
          <w:sz w:val="24"/>
          <w:szCs w:val="24"/>
        </w:rPr>
        <w:t xml:space="preserve"> </w:t>
      </w:r>
      <w:r w:rsidRPr="008C1402">
        <w:rPr>
          <w:rFonts w:ascii="Garamond" w:hAnsi="Garamond" w:cstheme="minorHAnsi"/>
          <w:color w:val="000000"/>
          <w:sz w:val="24"/>
          <w:szCs w:val="24"/>
        </w:rPr>
        <w:t xml:space="preserve">powierzchnia </w:t>
      </w:r>
      <w:r w:rsidR="00482477" w:rsidRPr="008C1402">
        <w:rPr>
          <w:rFonts w:ascii="Garamond" w:hAnsi="Garamond" w:cstheme="minorHAnsi"/>
          <w:color w:val="000000"/>
          <w:sz w:val="24"/>
          <w:szCs w:val="24"/>
        </w:rPr>
        <w:t xml:space="preserve">użytkowa </w:t>
      </w:r>
      <w:r w:rsidRPr="008C1402">
        <w:rPr>
          <w:rFonts w:ascii="Garamond" w:hAnsi="Garamond" w:cstheme="minorHAnsi"/>
          <w:color w:val="000000"/>
          <w:sz w:val="24"/>
          <w:szCs w:val="24"/>
        </w:rPr>
        <w:t>przeznaczona na usługi w zakresie przemysłu czasu wolnego</w:t>
      </w:r>
      <w:r w:rsidR="00A465D3" w:rsidRPr="008C1402">
        <w:rPr>
          <w:rFonts w:ascii="Garamond" w:hAnsi="Garamond" w:cstheme="minorHAnsi"/>
          <w:color w:val="000000"/>
          <w:sz w:val="24"/>
          <w:szCs w:val="24"/>
        </w:rPr>
        <w:t xml:space="preserve"> </w:t>
      </w:r>
      <w:r w:rsidRPr="008C1402">
        <w:rPr>
          <w:rFonts w:ascii="Garamond" w:hAnsi="Garamond" w:cstheme="minorHAnsi"/>
          <w:color w:val="000000"/>
          <w:sz w:val="24"/>
          <w:szCs w:val="24"/>
        </w:rPr>
        <w:t xml:space="preserve">stanowi co najmniej </w:t>
      </w:r>
      <w:r w:rsidR="00D97D85" w:rsidRPr="008C1402">
        <w:rPr>
          <w:rFonts w:ascii="Garamond" w:hAnsi="Garamond" w:cstheme="minorHAnsi"/>
          <w:color w:val="000000"/>
          <w:sz w:val="24"/>
          <w:szCs w:val="24"/>
        </w:rPr>
        <w:t>25</w:t>
      </w:r>
      <w:r w:rsidRPr="008C1402">
        <w:rPr>
          <w:rFonts w:ascii="Garamond" w:hAnsi="Garamond" w:cstheme="minorHAnsi"/>
          <w:color w:val="000000"/>
          <w:sz w:val="24"/>
          <w:szCs w:val="24"/>
        </w:rPr>
        <w:t xml:space="preserve">% powierzchni </w:t>
      </w:r>
      <w:r w:rsidR="00482477" w:rsidRPr="008C1402">
        <w:rPr>
          <w:rFonts w:ascii="Garamond" w:hAnsi="Garamond" w:cstheme="minorHAnsi"/>
          <w:color w:val="000000"/>
          <w:sz w:val="24"/>
          <w:szCs w:val="24"/>
        </w:rPr>
        <w:t xml:space="preserve">użytkowej </w:t>
      </w:r>
      <w:r w:rsidRPr="008C1402">
        <w:rPr>
          <w:rFonts w:ascii="Garamond" w:hAnsi="Garamond" w:cstheme="minorHAnsi"/>
          <w:color w:val="000000"/>
          <w:sz w:val="24"/>
          <w:szCs w:val="24"/>
        </w:rPr>
        <w:t>całego obiektu/zespołu obiektów.</w:t>
      </w:r>
    </w:p>
    <w:p w14:paraId="2D9FA99E" w14:textId="77777777" w:rsidR="00F30BD7" w:rsidRPr="004A3039" w:rsidRDefault="00F30BD7" w:rsidP="001344C3">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19. Wybór Uczestnika Konkursu do udziału w II etapie Konkursu</w:t>
      </w:r>
    </w:p>
    <w:p w14:paraId="613AEAE3" w14:textId="337FC447" w:rsidR="00F30BD7" w:rsidRDefault="00F30BD7" w:rsidP="00405F12">
      <w:pPr>
        <w:autoSpaceDE w:val="0"/>
        <w:autoSpaceDN w:val="0"/>
        <w:adjustRightInd w:val="0"/>
        <w:spacing w:after="0" w:line="240" w:lineRule="auto"/>
        <w:jc w:val="both"/>
        <w:rPr>
          <w:rFonts w:ascii="Garamond" w:hAnsi="Garamond" w:cstheme="minorHAnsi"/>
          <w:color w:val="000000"/>
          <w:sz w:val="24"/>
          <w:szCs w:val="24"/>
        </w:rPr>
      </w:pPr>
      <w:r w:rsidRPr="004A3039">
        <w:rPr>
          <w:rFonts w:ascii="Garamond" w:hAnsi="Garamond" w:cstheme="minorHAnsi"/>
          <w:color w:val="000000"/>
          <w:sz w:val="24"/>
          <w:szCs w:val="24"/>
        </w:rPr>
        <w:t>Uczestnik Konkursu, które</w:t>
      </w:r>
      <w:r w:rsidR="00A465D3" w:rsidRPr="004A3039">
        <w:rPr>
          <w:rFonts w:ascii="Garamond" w:hAnsi="Garamond" w:cstheme="minorHAnsi"/>
          <w:color w:val="000000"/>
          <w:sz w:val="24"/>
          <w:szCs w:val="24"/>
        </w:rPr>
        <w:t>go oferta uzyskała największą i</w:t>
      </w:r>
      <w:r w:rsidRPr="004A3039">
        <w:rPr>
          <w:rFonts w:ascii="Garamond" w:hAnsi="Garamond" w:cstheme="minorHAnsi"/>
          <w:color w:val="000000"/>
          <w:sz w:val="24"/>
          <w:szCs w:val="24"/>
        </w:rPr>
        <w:t>lość punktów, przyznanych zgodnie z</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kryteriami zawartymi w </w:t>
      </w:r>
      <w:r w:rsidR="00231416">
        <w:rPr>
          <w:rFonts w:ascii="Garamond" w:hAnsi="Garamond" w:cstheme="minorHAnsi"/>
          <w:color w:val="000000"/>
          <w:sz w:val="24"/>
          <w:szCs w:val="24"/>
        </w:rPr>
        <w:t>pkt</w:t>
      </w:r>
      <w:r w:rsidRPr="004A3039">
        <w:rPr>
          <w:rFonts w:ascii="Garamond" w:hAnsi="Garamond" w:cstheme="minorHAnsi"/>
          <w:color w:val="000000"/>
          <w:sz w:val="24"/>
          <w:szCs w:val="24"/>
        </w:rPr>
        <w:t xml:space="preserve"> 18</w:t>
      </w:r>
      <w:r w:rsidR="00FF7305" w:rsidRPr="004A3039">
        <w:rPr>
          <w:rFonts w:ascii="Garamond" w:hAnsi="Garamond" w:cstheme="minorHAnsi"/>
          <w:color w:val="000000"/>
          <w:sz w:val="24"/>
          <w:szCs w:val="24"/>
        </w:rPr>
        <w:t>,</w:t>
      </w:r>
      <w:r w:rsidRPr="004A3039">
        <w:rPr>
          <w:rFonts w:ascii="Garamond" w:hAnsi="Garamond" w:cstheme="minorHAnsi"/>
          <w:color w:val="000000"/>
          <w:sz w:val="24"/>
          <w:szCs w:val="24"/>
        </w:rPr>
        <w:t xml:space="preserve"> zostanie wybrany do udziału w II etapie Konkursu i uzyska</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wyłączność na prowadzenie negocjacji w II etapie Konkursu.</w:t>
      </w:r>
    </w:p>
    <w:p w14:paraId="249AC8AE" w14:textId="54455CC0" w:rsidR="00B605C5" w:rsidRPr="00154D55" w:rsidRDefault="00B605C5" w:rsidP="00B605C5">
      <w:pPr>
        <w:autoSpaceDE w:val="0"/>
        <w:autoSpaceDN w:val="0"/>
        <w:adjustRightInd w:val="0"/>
        <w:spacing w:before="120" w:after="120" w:line="240" w:lineRule="auto"/>
        <w:jc w:val="both"/>
        <w:rPr>
          <w:rFonts w:ascii="Garamond" w:hAnsi="Garamond" w:cstheme="minorHAnsi"/>
          <w:b/>
          <w:bCs/>
          <w:color w:val="000000"/>
          <w:sz w:val="24"/>
          <w:szCs w:val="24"/>
        </w:rPr>
      </w:pPr>
      <w:r w:rsidRPr="00154D55">
        <w:rPr>
          <w:rFonts w:ascii="Garamond" w:hAnsi="Garamond" w:cstheme="minorHAnsi"/>
          <w:b/>
          <w:bCs/>
          <w:color w:val="000000"/>
          <w:sz w:val="24"/>
          <w:szCs w:val="24"/>
        </w:rPr>
        <w:t>20. Utworzenie Spółki komunalnej</w:t>
      </w:r>
    </w:p>
    <w:p w14:paraId="749D5EA9" w14:textId="5588CB8A" w:rsidR="00B605C5" w:rsidRPr="00B605C5" w:rsidRDefault="00B605C5" w:rsidP="00B605C5">
      <w:pPr>
        <w:autoSpaceDE w:val="0"/>
        <w:autoSpaceDN w:val="0"/>
        <w:adjustRightInd w:val="0"/>
        <w:spacing w:after="0" w:line="240" w:lineRule="auto"/>
        <w:jc w:val="both"/>
        <w:rPr>
          <w:rFonts w:ascii="Garamond" w:hAnsi="Garamond" w:cstheme="minorHAnsi"/>
          <w:color w:val="000000"/>
          <w:sz w:val="24"/>
          <w:szCs w:val="24"/>
        </w:rPr>
      </w:pPr>
      <w:r w:rsidRPr="00154D55">
        <w:rPr>
          <w:rFonts w:ascii="Garamond" w:hAnsi="Garamond" w:cstheme="minorHAnsi"/>
          <w:color w:val="000000"/>
          <w:sz w:val="24"/>
          <w:szCs w:val="24"/>
        </w:rPr>
        <w:t xml:space="preserve">Po wyborze Uczestnika konkursu do udziału w II etapie Konkursu zostanie utworzona przez Miasto Spółka komunalna, na podstawie podjętej </w:t>
      </w:r>
      <w:r w:rsidR="00C812D5" w:rsidRPr="00154D55">
        <w:rPr>
          <w:rFonts w:ascii="Garamond" w:hAnsi="Garamond" w:cstheme="minorHAnsi"/>
          <w:color w:val="000000"/>
          <w:sz w:val="24"/>
          <w:szCs w:val="24"/>
        </w:rPr>
        <w:t xml:space="preserve">uchwały </w:t>
      </w:r>
      <w:r w:rsidRPr="00154D55">
        <w:rPr>
          <w:rFonts w:ascii="Garamond" w:hAnsi="Garamond" w:cstheme="minorHAnsi"/>
          <w:color w:val="000000"/>
          <w:sz w:val="24"/>
          <w:szCs w:val="24"/>
        </w:rPr>
        <w:t xml:space="preserve">przez </w:t>
      </w:r>
      <w:r w:rsidR="00C812D5" w:rsidRPr="00154D55">
        <w:rPr>
          <w:rFonts w:ascii="Garamond" w:hAnsi="Garamond" w:cstheme="minorHAnsi"/>
          <w:color w:val="000000"/>
          <w:sz w:val="24"/>
          <w:szCs w:val="24"/>
        </w:rPr>
        <w:t>Radę Miasta Kołobrzeg. Do Spółki komunalnej Miasto wniesie Nieruchomość zgodnie z warunkami wynegocjowanymi z Inwestorem. Wniesienie Nieruchomości do Spółki komunalnej nastąpi na podstawie uchwały podjętej przez Radę Miasta Kołobrzeg.</w:t>
      </w:r>
    </w:p>
    <w:p w14:paraId="2C51F429" w14:textId="1C966553" w:rsidR="00F30BD7" w:rsidRPr="004A3039" w:rsidRDefault="001904EF" w:rsidP="00301A0F">
      <w:pPr>
        <w:keepNext/>
        <w:autoSpaceDE w:val="0"/>
        <w:autoSpaceDN w:val="0"/>
        <w:adjustRightInd w:val="0"/>
        <w:spacing w:before="240" w:after="240" w:line="240" w:lineRule="auto"/>
        <w:jc w:val="both"/>
        <w:rPr>
          <w:rFonts w:ascii="Garamond" w:hAnsi="Garamond" w:cstheme="minorHAnsi"/>
          <w:b/>
          <w:bCs/>
          <w:color w:val="000000"/>
          <w:sz w:val="28"/>
          <w:szCs w:val="28"/>
        </w:rPr>
      </w:pPr>
      <w:r w:rsidRPr="001904EF">
        <w:rPr>
          <w:rFonts w:ascii="Garamond" w:hAnsi="Garamond" w:cstheme="minorHAnsi"/>
          <w:b/>
          <w:bCs/>
          <w:color w:val="000000"/>
          <w:sz w:val="28"/>
          <w:szCs w:val="28"/>
        </w:rPr>
        <w:t>CZĘŚĆ</w:t>
      </w:r>
      <w:r w:rsidR="00F30BD7" w:rsidRPr="004A3039">
        <w:rPr>
          <w:rFonts w:ascii="Garamond" w:hAnsi="Garamond" w:cstheme="minorHAnsi"/>
          <w:b/>
          <w:bCs/>
          <w:color w:val="000000"/>
          <w:sz w:val="28"/>
          <w:szCs w:val="28"/>
        </w:rPr>
        <w:t xml:space="preserve"> IV</w:t>
      </w:r>
    </w:p>
    <w:p w14:paraId="5F109FBC" w14:textId="77777777" w:rsidR="00F30BD7" w:rsidRPr="004A3039" w:rsidRDefault="00F30BD7" w:rsidP="00301A0F">
      <w:pPr>
        <w:keepNext/>
        <w:autoSpaceDE w:val="0"/>
        <w:autoSpaceDN w:val="0"/>
        <w:adjustRightInd w:val="0"/>
        <w:spacing w:before="240" w:after="240" w:line="240" w:lineRule="auto"/>
        <w:jc w:val="both"/>
        <w:rPr>
          <w:rFonts w:ascii="Garamond" w:hAnsi="Garamond" w:cstheme="minorHAnsi"/>
          <w:b/>
          <w:bCs/>
          <w:color w:val="000000"/>
          <w:sz w:val="28"/>
          <w:szCs w:val="28"/>
        </w:rPr>
      </w:pPr>
      <w:r w:rsidRPr="004A3039">
        <w:rPr>
          <w:rFonts w:ascii="Garamond" w:hAnsi="Garamond" w:cstheme="minorHAnsi"/>
          <w:b/>
          <w:bCs/>
          <w:color w:val="000000"/>
          <w:sz w:val="28"/>
          <w:szCs w:val="28"/>
        </w:rPr>
        <w:t>II ETAP KONKURSU</w:t>
      </w:r>
    </w:p>
    <w:p w14:paraId="1BCCDD25" w14:textId="77777777" w:rsidR="00F30BD7" w:rsidRPr="004A3039" w:rsidRDefault="00F30BD7" w:rsidP="00301A0F">
      <w:pPr>
        <w:keepNext/>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1. Uczestnicy II etapu Konkursu</w:t>
      </w:r>
    </w:p>
    <w:p w14:paraId="1D4C92DC" w14:textId="77777777" w:rsidR="00F30BD7" w:rsidRPr="004A3039" w:rsidRDefault="00F30BD7" w:rsidP="00405F12">
      <w:pPr>
        <w:autoSpaceDE w:val="0"/>
        <w:autoSpaceDN w:val="0"/>
        <w:adjustRightInd w:val="0"/>
        <w:spacing w:after="0" w:line="240" w:lineRule="auto"/>
        <w:jc w:val="both"/>
        <w:rPr>
          <w:rFonts w:ascii="Garamond" w:hAnsi="Garamond" w:cstheme="minorHAnsi"/>
          <w:color w:val="000000"/>
          <w:sz w:val="24"/>
          <w:szCs w:val="24"/>
        </w:rPr>
      </w:pPr>
      <w:r w:rsidRPr="004A3039">
        <w:rPr>
          <w:rFonts w:ascii="Garamond" w:hAnsi="Garamond" w:cstheme="minorHAnsi"/>
          <w:color w:val="000000"/>
          <w:sz w:val="24"/>
          <w:szCs w:val="24"/>
        </w:rPr>
        <w:t>Do II etapu zaproszony zostanie Uczestnik Konkursu spełniający warunki udziału w Konkursie, którego</w:t>
      </w:r>
      <w:r w:rsidR="00A465D3"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oferta została uznana za najkorzystniejszą.</w:t>
      </w:r>
    </w:p>
    <w:p w14:paraId="1DAAC12A"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2. Doku</w:t>
      </w:r>
      <w:r w:rsidR="00D456C5" w:rsidRPr="004A3039">
        <w:rPr>
          <w:rFonts w:ascii="Garamond" w:hAnsi="Garamond" w:cstheme="minorHAnsi"/>
          <w:b/>
          <w:bCs/>
          <w:color w:val="000000"/>
          <w:sz w:val="24"/>
          <w:szCs w:val="24"/>
        </w:rPr>
        <w:t>menty składane przez Uczestnika</w:t>
      </w:r>
      <w:r w:rsidRPr="004A3039">
        <w:rPr>
          <w:rFonts w:ascii="Garamond" w:hAnsi="Garamond" w:cstheme="minorHAnsi"/>
          <w:b/>
          <w:bCs/>
          <w:color w:val="000000"/>
          <w:sz w:val="24"/>
          <w:szCs w:val="24"/>
        </w:rPr>
        <w:t xml:space="preserve"> Konkursu w II etapie Konkursu</w:t>
      </w:r>
    </w:p>
    <w:p w14:paraId="3AC1276C" w14:textId="27DF1AD9"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2.1. </w:t>
      </w:r>
      <w:r w:rsidR="00301A0F">
        <w:rPr>
          <w:rFonts w:ascii="Garamond" w:hAnsi="Garamond" w:cstheme="minorHAnsi"/>
          <w:color w:val="000000"/>
          <w:sz w:val="24"/>
          <w:szCs w:val="24"/>
        </w:rPr>
        <w:tab/>
      </w:r>
      <w:r w:rsidRPr="004A3039">
        <w:rPr>
          <w:rFonts w:ascii="Garamond" w:hAnsi="Garamond" w:cstheme="minorHAnsi"/>
          <w:color w:val="000000"/>
          <w:sz w:val="24"/>
          <w:szCs w:val="24"/>
        </w:rPr>
        <w:t>Harmonogram rzeczowo-finansowy Przedsięwzięcia, zawierający w szczególności:</w:t>
      </w:r>
    </w:p>
    <w:p w14:paraId="1F1238CC" w14:textId="50812469" w:rsidR="00F30BD7" w:rsidRPr="004A3039" w:rsidRDefault="00301A0F" w:rsidP="00301A0F">
      <w:pPr>
        <w:autoSpaceDE w:val="0"/>
        <w:autoSpaceDN w:val="0"/>
        <w:adjustRightInd w:val="0"/>
        <w:spacing w:after="0" w:line="240" w:lineRule="auto"/>
        <w:ind w:left="993" w:hanging="709"/>
        <w:jc w:val="both"/>
        <w:rPr>
          <w:rFonts w:ascii="Garamond" w:hAnsi="Garamond" w:cstheme="minorHAnsi"/>
          <w:color w:val="000000"/>
          <w:sz w:val="24"/>
          <w:szCs w:val="24"/>
        </w:rPr>
      </w:pPr>
      <w:r>
        <w:rPr>
          <w:rFonts w:ascii="Garamond" w:hAnsi="Garamond" w:cstheme="minorHAnsi"/>
          <w:color w:val="000000"/>
          <w:sz w:val="24"/>
          <w:szCs w:val="24"/>
        </w:rPr>
        <w:t>2.1.1.</w:t>
      </w:r>
      <w:r>
        <w:rPr>
          <w:rFonts w:ascii="Garamond" w:hAnsi="Garamond" w:cstheme="minorHAnsi"/>
          <w:color w:val="000000"/>
          <w:sz w:val="24"/>
          <w:szCs w:val="24"/>
        </w:rPr>
        <w:tab/>
      </w:r>
      <w:r w:rsidR="00F30BD7" w:rsidRPr="004A3039">
        <w:rPr>
          <w:rFonts w:ascii="Garamond" w:hAnsi="Garamond" w:cstheme="minorHAnsi"/>
          <w:color w:val="000000"/>
          <w:sz w:val="24"/>
          <w:szCs w:val="24"/>
        </w:rPr>
        <w:t xml:space="preserve">wymagany przez </w:t>
      </w:r>
      <w:r w:rsidR="009D3F86" w:rsidRPr="004A3039">
        <w:rPr>
          <w:rFonts w:ascii="Garamond" w:hAnsi="Garamond" w:cstheme="minorHAnsi"/>
          <w:color w:val="000000"/>
          <w:sz w:val="24"/>
          <w:szCs w:val="24"/>
        </w:rPr>
        <w:t>Organizatora</w:t>
      </w:r>
      <w:r w:rsidR="00F30BD7" w:rsidRPr="004A3039">
        <w:rPr>
          <w:rFonts w:ascii="Garamond" w:hAnsi="Garamond" w:cstheme="minorHAnsi"/>
          <w:color w:val="000000"/>
          <w:sz w:val="24"/>
          <w:szCs w:val="24"/>
        </w:rPr>
        <w:t xml:space="preserve"> termin rozpoczęcia robót budowlanych, nie później,</w:t>
      </w:r>
      <w:r w:rsidR="00F15A2E"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 xml:space="preserve">niż </w:t>
      </w:r>
      <w:r w:rsidR="00D97D85" w:rsidRPr="004A3039">
        <w:rPr>
          <w:rFonts w:ascii="Garamond" w:hAnsi="Garamond" w:cstheme="minorHAnsi"/>
          <w:color w:val="000000"/>
          <w:sz w:val="24"/>
          <w:szCs w:val="24"/>
        </w:rPr>
        <w:t>12</w:t>
      </w:r>
      <w:r w:rsidR="00F30BD7" w:rsidRPr="004A3039">
        <w:rPr>
          <w:rFonts w:ascii="Garamond" w:hAnsi="Garamond" w:cstheme="minorHAnsi"/>
          <w:color w:val="000000"/>
          <w:sz w:val="24"/>
          <w:szCs w:val="24"/>
        </w:rPr>
        <w:t xml:space="preserve"> miesięcy od dnia podpisania Umowy Spółki</w:t>
      </w:r>
      <w:r w:rsidR="009D3F86" w:rsidRPr="004A3039">
        <w:rPr>
          <w:rFonts w:ascii="Garamond" w:hAnsi="Garamond" w:cstheme="minorHAnsi"/>
          <w:color w:val="000000"/>
          <w:sz w:val="24"/>
          <w:szCs w:val="24"/>
        </w:rPr>
        <w:t xml:space="preserve"> celowej</w:t>
      </w:r>
      <w:r w:rsidR="00F30BD7" w:rsidRPr="004A3039">
        <w:rPr>
          <w:rFonts w:ascii="Garamond" w:hAnsi="Garamond" w:cstheme="minorHAnsi"/>
          <w:color w:val="000000"/>
          <w:sz w:val="24"/>
          <w:szCs w:val="24"/>
        </w:rPr>
        <w:t>;</w:t>
      </w:r>
    </w:p>
    <w:p w14:paraId="1919A66E" w14:textId="055EA498" w:rsidR="00F30BD7"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2.1.2. </w:t>
      </w:r>
      <w:r w:rsidR="00301A0F">
        <w:rPr>
          <w:rFonts w:ascii="Garamond" w:hAnsi="Garamond" w:cstheme="minorHAnsi"/>
          <w:color w:val="000000"/>
          <w:sz w:val="24"/>
          <w:szCs w:val="24"/>
        </w:rPr>
        <w:tab/>
      </w:r>
      <w:r w:rsidRPr="004A3039">
        <w:rPr>
          <w:rFonts w:ascii="Garamond" w:hAnsi="Garamond" w:cstheme="minorHAnsi"/>
          <w:color w:val="000000"/>
          <w:sz w:val="24"/>
          <w:szCs w:val="24"/>
        </w:rPr>
        <w:t>termin rozpoczęcia i zakończenia poszczególnych faz Przedsięwzięcia;</w:t>
      </w:r>
    </w:p>
    <w:p w14:paraId="081285E8" w14:textId="1ADD1A89" w:rsidR="00F30BD7"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2.1.3. </w:t>
      </w:r>
      <w:r w:rsidR="00301A0F">
        <w:rPr>
          <w:rFonts w:ascii="Garamond" w:hAnsi="Garamond" w:cstheme="minorHAnsi"/>
          <w:color w:val="000000"/>
          <w:sz w:val="24"/>
          <w:szCs w:val="24"/>
        </w:rPr>
        <w:tab/>
      </w:r>
      <w:r w:rsidRPr="004A3039">
        <w:rPr>
          <w:rFonts w:ascii="Garamond" w:hAnsi="Garamond" w:cstheme="minorHAnsi"/>
          <w:color w:val="000000"/>
          <w:sz w:val="24"/>
          <w:szCs w:val="24"/>
        </w:rPr>
        <w:t>termin oddania do użytkowania i eksploatacji ostatniego z powstałych w ramach</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Przedsięwzięcia obiektów</w:t>
      </w:r>
      <w:r w:rsidR="00FF7305" w:rsidRPr="004A3039">
        <w:rPr>
          <w:rFonts w:ascii="Garamond" w:hAnsi="Garamond" w:cstheme="minorHAnsi"/>
          <w:color w:val="000000"/>
          <w:sz w:val="24"/>
          <w:szCs w:val="24"/>
        </w:rPr>
        <w:t>,</w:t>
      </w:r>
      <w:r w:rsidRPr="004A3039">
        <w:rPr>
          <w:rFonts w:ascii="Garamond" w:hAnsi="Garamond" w:cstheme="minorHAnsi"/>
          <w:color w:val="000000"/>
          <w:sz w:val="24"/>
          <w:szCs w:val="24"/>
        </w:rPr>
        <w:t xml:space="preserve"> nie dłuższy niż </w:t>
      </w:r>
      <w:r w:rsidR="00D97D85" w:rsidRPr="004A3039">
        <w:rPr>
          <w:rFonts w:ascii="Garamond" w:hAnsi="Garamond" w:cstheme="minorHAnsi"/>
          <w:color w:val="000000"/>
          <w:sz w:val="24"/>
          <w:szCs w:val="24"/>
        </w:rPr>
        <w:t>5</w:t>
      </w:r>
      <w:r w:rsidRPr="004A3039">
        <w:rPr>
          <w:rFonts w:ascii="Garamond" w:hAnsi="Garamond" w:cstheme="minorHAnsi"/>
          <w:color w:val="000000"/>
          <w:sz w:val="24"/>
          <w:szCs w:val="24"/>
        </w:rPr>
        <w:t xml:space="preserve"> lat od dnia podpisania Umowy Spółki</w:t>
      </w:r>
      <w:r w:rsidR="009D3F86" w:rsidRPr="004A3039">
        <w:rPr>
          <w:rFonts w:ascii="Garamond" w:hAnsi="Garamond" w:cstheme="minorHAnsi"/>
          <w:color w:val="000000"/>
          <w:sz w:val="24"/>
          <w:szCs w:val="24"/>
        </w:rPr>
        <w:t xml:space="preserve"> celowej</w:t>
      </w:r>
      <w:r w:rsidRPr="004A3039">
        <w:rPr>
          <w:rFonts w:ascii="Garamond" w:hAnsi="Garamond" w:cstheme="minorHAnsi"/>
          <w:color w:val="000000"/>
          <w:sz w:val="24"/>
          <w:szCs w:val="24"/>
        </w:rPr>
        <w:t>;</w:t>
      </w:r>
    </w:p>
    <w:p w14:paraId="49A7D4BF" w14:textId="2F4FBFE7" w:rsidR="00F30BD7"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2.1.4. </w:t>
      </w:r>
      <w:r w:rsidR="00301A0F">
        <w:rPr>
          <w:rFonts w:ascii="Garamond" w:hAnsi="Garamond" w:cstheme="minorHAnsi"/>
          <w:color w:val="000000"/>
          <w:sz w:val="24"/>
          <w:szCs w:val="24"/>
        </w:rPr>
        <w:tab/>
      </w:r>
      <w:r w:rsidRPr="004A3039">
        <w:rPr>
          <w:rFonts w:ascii="Garamond" w:hAnsi="Garamond" w:cstheme="minorHAnsi"/>
          <w:color w:val="000000"/>
          <w:sz w:val="24"/>
          <w:szCs w:val="24"/>
        </w:rPr>
        <w:t>termin rozpoczęcia działalności usługowej w zakresie Przemysłu czasu wolnego.</w:t>
      </w:r>
    </w:p>
    <w:p w14:paraId="46997775" w14:textId="2181DB5C"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2.2. </w:t>
      </w:r>
      <w:r w:rsidR="00301A0F">
        <w:rPr>
          <w:rFonts w:ascii="Garamond" w:hAnsi="Garamond" w:cstheme="minorHAnsi"/>
          <w:color w:val="000000"/>
          <w:sz w:val="24"/>
          <w:szCs w:val="24"/>
        </w:rPr>
        <w:tab/>
      </w:r>
      <w:r w:rsidRPr="004A3039">
        <w:rPr>
          <w:rFonts w:ascii="Garamond" w:hAnsi="Garamond" w:cstheme="minorHAnsi"/>
          <w:color w:val="000000"/>
          <w:sz w:val="24"/>
          <w:szCs w:val="24"/>
        </w:rPr>
        <w:t>Koncepcj</w:t>
      </w:r>
      <w:r w:rsidR="00FF7305" w:rsidRPr="004A3039">
        <w:rPr>
          <w:rFonts w:ascii="Garamond" w:hAnsi="Garamond" w:cstheme="minorHAnsi"/>
          <w:color w:val="000000"/>
          <w:sz w:val="24"/>
          <w:szCs w:val="24"/>
        </w:rPr>
        <w:t>a urbanistyczno-architektoniczna</w:t>
      </w:r>
      <w:r w:rsidRPr="004A3039">
        <w:rPr>
          <w:rFonts w:ascii="Garamond" w:hAnsi="Garamond" w:cstheme="minorHAnsi"/>
          <w:color w:val="000000"/>
          <w:sz w:val="24"/>
          <w:szCs w:val="24"/>
        </w:rPr>
        <w:t>, obejmująca:</w:t>
      </w:r>
    </w:p>
    <w:p w14:paraId="088895B4" w14:textId="4F72B540" w:rsidR="00F30BD7" w:rsidRPr="008C1402"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8C1402">
        <w:rPr>
          <w:rFonts w:ascii="Garamond" w:hAnsi="Garamond" w:cstheme="minorHAnsi"/>
          <w:color w:val="000000"/>
          <w:sz w:val="24"/>
          <w:szCs w:val="24"/>
        </w:rPr>
        <w:t xml:space="preserve">2.2.1. </w:t>
      </w:r>
      <w:r w:rsidR="00301A0F" w:rsidRPr="008C1402">
        <w:rPr>
          <w:rFonts w:ascii="Garamond" w:hAnsi="Garamond" w:cstheme="minorHAnsi"/>
          <w:color w:val="000000"/>
          <w:sz w:val="24"/>
          <w:szCs w:val="24"/>
        </w:rPr>
        <w:tab/>
      </w:r>
      <w:r w:rsidR="00482477" w:rsidRPr="008C1402">
        <w:rPr>
          <w:rFonts w:ascii="Garamond" w:hAnsi="Garamond" w:cstheme="minorHAnsi"/>
          <w:color w:val="000000"/>
          <w:sz w:val="24"/>
          <w:szCs w:val="24"/>
        </w:rPr>
        <w:t>plan zagospodarowania terenu w skali 1:500;</w:t>
      </w:r>
    </w:p>
    <w:p w14:paraId="7AE3D7D4" w14:textId="657D0DB2" w:rsidR="00F30BD7" w:rsidRPr="008C1402"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8C1402">
        <w:rPr>
          <w:rFonts w:ascii="Garamond" w:hAnsi="Garamond" w:cstheme="minorHAnsi"/>
          <w:color w:val="000000"/>
          <w:sz w:val="24"/>
          <w:szCs w:val="24"/>
        </w:rPr>
        <w:lastRenderedPageBreak/>
        <w:t xml:space="preserve">2.2.2. </w:t>
      </w:r>
      <w:r w:rsidR="00301A0F" w:rsidRPr="008C1402">
        <w:rPr>
          <w:rFonts w:ascii="Garamond" w:hAnsi="Garamond" w:cstheme="minorHAnsi"/>
          <w:color w:val="000000"/>
          <w:sz w:val="24"/>
          <w:szCs w:val="24"/>
        </w:rPr>
        <w:tab/>
      </w:r>
      <w:r w:rsidR="00482477" w:rsidRPr="008C1402">
        <w:rPr>
          <w:rFonts w:ascii="Garamond" w:hAnsi="Garamond" w:cstheme="minorHAnsi"/>
          <w:color w:val="000000"/>
          <w:sz w:val="24"/>
          <w:szCs w:val="24"/>
        </w:rPr>
        <w:t>koncepcję architektoniczną obiektów przewidzianych do realizacji w ramach Projektu Inwestycyjnego: rzuty, przekroje, elewacje w skali 1:200;</w:t>
      </w:r>
    </w:p>
    <w:p w14:paraId="11DBDE20" w14:textId="16B3BA11" w:rsidR="00F30BD7" w:rsidRPr="008C1402"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8C1402">
        <w:rPr>
          <w:rFonts w:ascii="Garamond" w:hAnsi="Garamond" w:cstheme="minorHAnsi"/>
          <w:color w:val="000000"/>
          <w:sz w:val="24"/>
          <w:szCs w:val="24"/>
        </w:rPr>
        <w:t xml:space="preserve">2.2.3. </w:t>
      </w:r>
      <w:r w:rsidR="00301A0F" w:rsidRPr="008C1402">
        <w:rPr>
          <w:rFonts w:ascii="Garamond" w:hAnsi="Garamond" w:cstheme="minorHAnsi"/>
          <w:color w:val="000000"/>
          <w:sz w:val="24"/>
          <w:szCs w:val="24"/>
        </w:rPr>
        <w:tab/>
      </w:r>
      <w:r w:rsidRPr="008C1402">
        <w:rPr>
          <w:rFonts w:ascii="Garamond" w:hAnsi="Garamond" w:cstheme="minorHAnsi"/>
          <w:color w:val="000000"/>
          <w:sz w:val="24"/>
          <w:szCs w:val="24"/>
        </w:rPr>
        <w:t>wykaz sumarycznych powierzchni uży</w:t>
      </w:r>
      <w:r w:rsidR="00D456C5" w:rsidRPr="008C1402">
        <w:rPr>
          <w:rFonts w:ascii="Garamond" w:hAnsi="Garamond" w:cstheme="minorHAnsi"/>
          <w:color w:val="000000"/>
          <w:sz w:val="24"/>
          <w:szCs w:val="24"/>
        </w:rPr>
        <w:t xml:space="preserve">tkowych w metrach kwadratowych (m2) </w:t>
      </w:r>
      <w:r w:rsidRPr="008C1402">
        <w:rPr>
          <w:rFonts w:ascii="Garamond" w:hAnsi="Garamond" w:cstheme="minorHAnsi"/>
          <w:color w:val="000000"/>
          <w:sz w:val="24"/>
          <w:szCs w:val="24"/>
        </w:rPr>
        <w:t>i udział</w:t>
      </w:r>
      <w:r w:rsidR="00F15A2E" w:rsidRPr="008C1402">
        <w:rPr>
          <w:rFonts w:ascii="Garamond" w:hAnsi="Garamond" w:cstheme="minorHAnsi"/>
          <w:color w:val="000000"/>
          <w:sz w:val="24"/>
          <w:szCs w:val="24"/>
        </w:rPr>
        <w:t xml:space="preserve"> </w:t>
      </w:r>
      <w:r w:rsidRPr="008C1402">
        <w:rPr>
          <w:rFonts w:ascii="Garamond" w:hAnsi="Garamond" w:cstheme="minorHAnsi"/>
          <w:color w:val="000000"/>
          <w:sz w:val="24"/>
          <w:szCs w:val="24"/>
        </w:rPr>
        <w:t>procentowy w całości powierzc</w:t>
      </w:r>
      <w:r w:rsidR="00D456C5" w:rsidRPr="008C1402">
        <w:rPr>
          <w:rFonts w:ascii="Garamond" w:hAnsi="Garamond" w:cstheme="minorHAnsi"/>
          <w:color w:val="000000"/>
          <w:sz w:val="24"/>
          <w:szCs w:val="24"/>
        </w:rPr>
        <w:t>hni, objętej Przedsięwzięciem wedłu</w:t>
      </w:r>
      <w:r w:rsidRPr="008C1402">
        <w:rPr>
          <w:rFonts w:ascii="Garamond" w:hAnsi="Garamond" w:cstheme="minorHAnsi"/>
          <w:color w:val="000000"/>
          <w:sz w:val="24"/>
          <w:szCs w:val="24"/>
        </w:rPr>
        <w:t>g podziału funkcjonalnego;</w:t>
      </w:r>
      <w:r w:rsidR="00482477" w:rsidRPr="008C1402">
        <w:rPr>
          <w:rFonts w:ascii="Garamond" w:hAnsi="Garamond" w:cstheme="minorHAnsi"/>
          <w:color w:val="000000"/>
          <w:sz w:val="24"/>
          <w:szCs w:val="24"/>
        </w:rPr>
        <w:t xml:space="preserve"> oraz powierzchnie zabudowy, powierzchnie całkowite i kubatury budynków;</w:t>
      </w:r>
    </w:p>
    <w:p w14:paraId="3AE519B6" w14:textId="0BEB80BF" w:rsidR="00F30BD7" w:rsidRPr="004A3039" w:rsidRDefault="00482477" w:rsidP="008C1402">
      <w:pPr>
        <w:autoSpaceDE w:val="0"/>
        <w:autoSpaceDN w:val="0"/>
        <w:adjustRightInd w:val="0"/>
        <w:spacing w:after="0" w:line="240" w:lineRule="auto"/>
        <w:ind w:left="284"/>
        <w:jc w:val="both"/>
        <w:rPr>
          <w:rFonts w:ascii="Garamond" w:hAnsi="Garamond" w:cstheme="minorHAnsi"/>
          <w:color w:val="000000"/>
          <w:sz w:val="24"/>
          <w:szCs w:val="24"/>
        </w:rPr>
      </w:pPr>
      <w:r w:rsidRPr="008C1402">
        <w:rPr>
          <w:rFonts w:ascii="Garamond" w:hAnsi="Garamond" w:cstheme="minorHAnsi"/>
          <w:color w:val="000000"/>
          <w:sz w:val="24"/>
          <w:szCs w:val="24"/>
        </w:rPr>
        <w:t xml:space="preserve">w formie rysunków, na sztywnych lekkich podkładach formatu 100x70 cm oraz w wersji cyfrowej na nośniku elektronicznym w formacie pdf lub </w:t>
      </w:r>
      <w:proofErr w:type="spellStart"/>
      <w:r w:rsidRPr="008C1402">
        <w:rPr>
          <w:rFonts w:ascii="Garamond" w:hAnsi="Garamond" w:cstheme="minorHAnsi"/>
          <w:color w:val="000000"/>
          <w:sz w:val="24"/>
          <w:szCs w:val="24"/>
        </w:rPr>
        <w:t>tiff</w:t>
      </w:r>
      <w:proofErr w:type="spellEnd"/>
      <w:r w:rsidRPr="008C1402">
        <w:rPr>
          <w:rFonts w:ascii="Garamond" w:hAnsi="Garamond" w:cstheme="minorHAnsi"/>
          <w:color w:val="000000"/>
          <w:sz w:val="24"/>
          <w:szCs w:val="24"/>
        </w:rPr>
        <w:t xml:space="preserve">, jakości min. 300 </w:t>
      </w:r>
      <w:proofErr w:type="spellStart"/>
      <w:r w:rsidRPr="008C1402">
        <w:rPr>
          <w:rFonts w:ascii="Garamond" w:hAnsi="Garamond" w:cstheme="minorHAnsi"/>
          <w:color w:val="000000"/>
          <w:sz w:val="24"/>
          <w:szCs w:val="24"/>
        </w:rPr>
        <w:t>Dpi</w:t>
      </w:r>
      <w:proofErr w:type="spellEnd"/>
      <w:r w:rsidRPr="008C1402">
        <w:rPr>
          <w:rFonts w:ascii="Garamond" w:hAnsi="Garamond" w:cstheme="minorHAnsi"/>
          <w:color w:val="000000"/>
          <w:sz w:val="24"/>
          <w:szCs w:val="24"/>
        </w:rPr>
        <w:t>. wraz z prezentacją multimedialną Przedsięwzięcia.</w:t>
      </w:r>
    </w:p>
    <w:p w14:paraId="02183BC7" w14:textId="65DCCEBE"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2.3. </w:t>
      </w:r>
      <w:r w:rsidR="00301A0F">
        <w:rPr>
          <w:rFonts w:ascii="Garamond" w:hAnsi="Garamond" w:cstheme="minorHAnsi"/>
          <w:color w:val="000000"/>
          <w:sz w:val="24"/>
          <w:szCs w:val="24"/>
        </w:rPr>
        <w:tab/>
      </w:r>
      <w:r w:rsidRPr="004A3039">
        <w:rPr>
          <w:rFonts w:ascii="Garamond" w:hAnsi="Garamond" w:cstheme="minorHAnsi"/>
          <w:color w:val="000000"/>
          <w:sz w:val="24"/>
          <w:szCs w:val="24"/>
        </w:rPr>
        <w:t>Koncepcja biznesowa, obejmująca:</w:t>
      </w:r>
    </w:p>
    <w:p w14:paraId="76BA00E7" w14:textId="6253FEE9" w:rsidR="00F30BD7" w:rsidRPr="004A3039" w:rsidRDefault="00301A0F" w:rsidP="00301A0F">
      <w:pPr>
        <w:autoSpaceDE w:val="0"/>
        <w:autoSpaceDN w:val="0"/>
        <w:adjustRightInd w:val="0"/>
        <w:spacing w:after="0" w:line="240" w:lineRule="auto"/>
        <w:ind w:left="993" w:hanging="709"/>
        <w:jc w:val="both"/>
        <w:rPr>
          <w:rFonts w:ascii="Garamond" w:hAnsi="Garamond" w:cstheme="minorHAnsi"/>
          <w:color w:val="000000"/>
          <w:sz w:val="24"/>
          <w:szCs w:val="24"/>
        </w:rPr>
      </w:pPr>
      <w:r>
        <w:rPr>
          <w:rFonts w:ascii="Garamond" w:hAnsi="Garamond" w:cstheme="minorHAnsi"/>
          <w:color w:val="000000"/>
          <w:sz w:val="24"/>
          <w:szCs w:val="24"/>
        </w:rPr>
        <w:t>2.3.1.</w:t>
      </w:r>
      <w:r>
        <w:rPr>
          <w:rFonts w:ascii="Garamond" w:hAnsi="Garamond" w:cstheme="minorHAnsi"/>
          <w:color w:val="000000"/>
          <w:sz w:val="24"/>
          <w:szCs w:val="24"/>
        </w:rPr>
        <w:tab/>
      </w:r>
      <w:r w:rsidR="00F30BD7" w:rsidRPr="004A3039">
        <w:rPr>
          <w:rFonts w:ascii="Garamond" w:hAnsi="Garamond" w:cstheme="minorHAnsi"/>
          <w:color w:val="000000"/>
          <w:sz w:val="24"/>
          <w:szCs w:val="24"/>
        </w:rPr>
        <w:t>określenie planowanej funkcji przedsięwzięcia (jednorodna czy multifunkcja), wraz z</w:t>
      </w:r>
      <w:r w:rsidR="00F15A2E"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uzasadnieniem ekonomicznym;</w:t>
      </w:r>
    </w:p>
    <w:p w14:paraId="58C1A64A" w14:textId="4B672801" w:rsidR="00F30BD7"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2.3.2. </w:t>
      </w:r>
      <w:r w:rsidR="00301A0F">
        <w:rPr>
          <w:rFonts w:ascii="Garamond" w:hAnsi="Garamond" w:cstheme="minorHAnsi"/>
          <w:color w:val="000000"/>
          <w:sz w:val="24"/>
          <w:szCs w:val="24"/>
        </w:rPr>
        <w:tab/>
      </w:r>
      <w:r w:rsidRPr="004A3039">
        <w:rPr>
          <w:rFonts w:ascii="Garamond" w:hAnsi="Garamond" w:cstheme="minorHAnsi"/>
          <w:color w:val="000000"/>
          <w:sz w:val="24"/>
          <w:szCs w:val="24"/>
        </w:rPr>
        <w:t>preferowaną formę realizacji Przedsięwzięcia (samodzielnie lub we współpracy z innymi</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podmiotami);</w:t>
      </w:r>
    </w:p>
    <w:p w14:paraId="181545EB" w14:textId="4F7695C4" w:rsidR="00F30BD7"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2.3.3. </w:t>
      </w:r>
      <w:r w:rsidR="00301A0F">
        <w:rPr>
          <w:rFonts w:ascii="Garamond" w:hAnsi="Garamond" w:cstheme="minorHAnsi"/>
          <w:color w:val="000000"/>
          <w:sz w:val="24"/>
          <w:szCs w:val="24"/>
        </w:rPr>
        <w:tab/>
      </w:r>
      <w:r w:rsidRPr="004A3039">
        <w:rPr>
          <w:rFonts w:ascii="Garamond" w:hAnsi="Garamond" w:cstheme="minorHAnsi"/>
          <w:color w:val="000000"/>
          <w:sz w:val="24"/>
          <w:szCs w:val="24"/>
        </w:rPr>
        <w:t>kluczowe założenia Koncepcji biznesowej Przedsięwzięcia;</w:t>
      </w:r>
    </w:p>
    <w:p w14:paraId="03280478" w14:textId="135C4D28" w:rsidR="00F30BD7"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2.3.4. </w:t>
      </w:r>
      <w:r w:rsidR="00301A0F">
        <w:rPr>
          <w:rFonts w:ascii="Garamond" w:hAnsi="Garamond" w:cstheme="minorHAnsi"/>
          <w:color w:val="000000"/>
          <w:sz w:val="24"/>
          <w:szCs w:val="24"/>
        </w:rPr>
        <w:tab/>
      </w:r>
      <w:r w:rsidRPr="004A3039">
        <w:rPr>
          <w:rFonts w:ascii="Garamond" w:hAnsi="Garamond" w:cstheme="minorHAnsi"/>
          <w:color w:val="000000"/>
          <w:sz w:val="24"/>
          <w:szCs w:val="24"/>
        </w:rPr>
        <w:t>prognozę nakładów inwestycyjnych Przedsięwzięcia w zgodności z Harmonogramem</w:t>
      </w:r>
      <w:r w:rsidR="00D456C5" w:rsidRPr="004A3039">
        <w:rPr>
          <w:rFonts w:ascii="Garamond" w:hAnsi="Garamond" w:cstheme="minorHAnsi"/>
          <w:color w:val="000000"/>
          <w:sz w:val="24"/>
          <w:szCs w:val="24"/>
        </w:rPr>
        <w:t xml:space="preserve"> rzeczowo-finansowym Przedsięwzięcia</w:t>
      </w:r>
      <w:r w:rsidRPr="004A3039">
        <w:rPr>
          <w:rFonts w:ascii="Garamond" w:hAnsi="Garamond" w:cstheme="minorHAnsi"/>
          <w:color w:val="000000"/>
          <w:sz w:val="24"/>
          <w:szCs w:val="24"/>
        </w:rPr>
        <w:t>;</w:t>
      </w:r>
    </w:p>
    <w:p w14:paraId="314016A2" w14:textId="5708BFE9" w:rsidR="00F30BD7"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2.3.5. </w:t>
      </w:r>
      <w:r w:rsidR="00301A0F">
        <w:rPr>
          <w:rFonts w:ascii="Garamond" w:hAnsi="Garamond" w:cstheme="minorHAnsi"/>
          <w:color w:val="000000"/>
          <w:sz w:val="24"/>
          <w:szCs w:val="24"/>
        </w:rPr>
        <w:tab/>
      </w:r>
      <w:r w:rsidRPr="004A3039">
        <w:rPr>
          <w:rFonts w:ascii="Garamond" w:hAnsi="Garamond" w:cstheme="minorHAnsi"/>
          <w:color w:val="000000"/>
          <w:sz w:val="24"/>
          <w:szCs w:val="24"/>
        </w:rPr>
        <w:t>prognozę przychodową Przedsięwzięcia z podziałem na funkcje;</w:t>
      </w:r>
    </w:p>
    <w:p w14:paraId="02B110AF" w14:textId="05B73952" w:rsidR="00F30BD7"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2.3.6. </w:t>
      </w:r>
      <w:r w:rsidR="00301A0F">
        <w:rPr>
          <w:rFonts w:ascii="Garamond" w:hAnsi="Garamond" w:cstheme="minorHAnsi"/>
          <w:color w:val="000000"/>
          <w:sz w:val="24"/>
          <w:szCs w:val="24"/>
        </w:rPr>
        <w:tab/>
      </w:r>
      <w:r w:rsidRPr="004A3039">
        <w:rPr>
          <w:rFonts w:ascii="Garamond" w:hAnsi="Garamond" w:cstheme="minorHAnsi"/>
          <w:color w:val="000000"/>
          <w:sz w:val="24"/>
          <w:szCs w:val="24"/>
        </w:rPr>
        <w:t>wyliczenie oczekiwanej stopy zwrotu z Przedsięwzięcia;</w:t>
      </w:r>
    </w:p>
    <w:p w14:paraId="5DD9CD28" w14:textId="611EB2F0" w:rsidR="00F30BD7"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2.3.7. </w:t>
      </w:r>
      <w:r w:rsidR="00301A0F">
        <w:rPr>
          <w:rFonts w:ascii="Garamond" w:hAnsi="Garamond" w:cstheme="minorHAnsi"/>
          <w:color w:val="000000"/>
          <w:sz w:val="24"/>
          <w:szCs w:val="24"/>
        </w:rPr>
        <w:tab/>
      </w:r>
      <w:r w:rsidRPr="004A3039">
        <w:rPr>
          <w:rFonts w:ascii="Garamond" w:hAnsi="Garamond" w:cstheme="minorHAnsi"/>
          <w:color w:val="000000"/>
          <w:sz w:val="24"/>
          <w:szCs w:val="24"/>
        </w:rPr>
        <w:t xml:space="preserve">warunki finansowe umożliwiające wyjście z Przedsięwzięcia przez </w:t>
      </w:r>
      <w:r w:rsidR="00D456C5" w:rsidRPr="004A3039">
        <w:rPr>
          <w:rFonts w:ascii="Garamond" w:hAnsi="Garamond" w:cstheme="minorHAnsi"/>
          <w:color w:val="000000"/>
          <w:sz w:val="24"/>
          <w:szCs w:val="24"/>
        </w:rPr>
        <w:t>Organizatora</w:t>
      </w:r>
      <w:r w:rsidRPr="004A3039">
        <w:rPr>
          <w:rFonts w:ascii="Garamond" w:hAnsi="Garamond" w:cstheme="minorHAnsi"/>
          <w:color w:val="000000"/>
          <w:sz w:val="24"/>
          <w:szCs w:val="24"/>
        </w:rPr>
        <w:t>;</w:t>
      </w:r>
    </w:p>
    <w:p w14:paraId="07A07198" w14:textId="71C38B35" w:rsidR="00F30BD7"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2.3.8. </w:t>
      </w:r>
      <w:r w:rsidR="00301A0F">
        <w:rPr>
          <w:rFonts w:ascii="Garamond" w:hAnsi="Garamond" w:cstheme="minorHAnsi"/>
          <w:color w:val="000000"/>
          <w:sz w:val="24"/>
          <w:szCs w:val="24"/>
        </w:rPr>
        <w:tab/>
      </w:r>
      <w:r w:rsidRPr="004A3039">
        <w:rPr>
          <w:rFonts w:ascii="Garamond" w:hAnsi="Garamond" w:cstheme="minorHAnsi"/>
          <w:color w:val="000000"/>
          <w:sz w:val="24"/>
          <w:szCs w:val="24"/>
        </w:rPr>
        <w:t>prognozę sprawozdań finansowych Przedsięwzięcia.</w:t>
      </w:r>
    </w:p>
    <w:p w14:paraId="31329A94"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3. Negocjacje</w:t>
      </w:r>
    </w:p>
    <w:p w14:paraId="7D60E8BE" w14:textId="75C07147"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3.1. </w:t>
      </w:r>
      <w:r w:rsidR="00301A0F">
        <w:rPr>
          <w:rFonts w:ascii="Garamond" w:hAnsi="Garamond" w:cstheme="minorHAnsi"/>
          <w:color w:val="000000"/>
          <w:sz w:val="24"/>
          <w:szCs w:val="24"/>
        </w:rPr>
        <w:tab/>
      </w:r>
      <w:r w:rsidRPr="004A3039">
        <w:rPr>
          <w:rFonts w:ascii="Garamond" w:hAnsi="Garamond" w:cstheme="minorHAnsi"/>
          <w:color w:val="000000"/>
          <w:sz w:val="24"/>
          <w:szCs w:val="24"/>
        </w:rPr>
        <w:t>W II etapie Konkursu przewiduje się przeprowadzenie negocjacji z Uczestnikiem Konkursu,</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którego oferta zostanie uznana za najkorzystniejszą.</w:t>
      </w:r>
    </w:p>
    <w:p w14:paraId="09CDBE15" w14:textId="38C51659" w:rsidR="00F30BD7" w:rsidRPr="008C1402"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3.2. </w:t>
      </w:r>
      <w:r w:rsidR="00301A0F">
        <w:rPr>
          <w:rFonts w:ascii="Garamond" w:hAnsi="Garamond" w:cstheme="minorHAnsi"/>
          <w:color w:val="000000"/>
          <w:sz w:val="24"/>
          <w:szCs w:val="24"/>
        </w:rPr>
        <w:tab/>
      </w:r>
      <w:r w:rsidRPr="004A3039">
        <w:rPr>
          <w:rFonts w:ascii="Garamond" w:hAnsi="Garamond" w:cstheme="minorHAnsi"/>
          <w:color w:val="000000"/>
          <w:sz w:val="24"/>
          <w:szCs w:val="24"/>
        </w:rPr>
        <w:t>Negocjacje prowadzone będą w zakresie ustalenia szczegółowych zasad</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współpracy </w:t>
      </w:r>
      <w:r w:rsidR="00F65D03" w:rsidRPr="00231416">
        <w:rPr>
          <w:rFonts w:ascii="Garamond" w:hAnsi="Garamond" w:cstheme="minorHAnsi"/>
          <w:color w:val="000000"/>
          <w:sz w:val="24"/>
          <w:szCs w:val="24"/>
        </w:rPr>
        <w:t>Spółki komunalnej</w:t>
      </w:r>
      <w:r w:rsidR="00334BF7" w:rsidRPr="00231416">
        <w:rPr>
          <w:rFonts w:ascii="Garamond" w:hAnsi="Garamond" w:cstheme="minorHAnsi"/>
          <w:color w:val="000000"/>
          <w:sz w:val="24"/>
          <w:szCs w:val="24"/>
        </w:rPr>
        <w:t xml:space="preserve"> </w:t>
      </w:r>
      <w:r w:rsidRPr="00231416">
        <w:rPr>
          <w:rFonts w:ascii="Garamond" w:hAnsi="Garamond" w:cstheme="minorHAnsi"/>
          <w:color w:val="000000"/>
          <w:sz w:val="24"/>
          <w:szCs w:val="24"/>
        </w:rPr>
        <w:t>i</w:t>
      </w:r>
      <w:r w:rsidRPr="004A3039">
        <w:rPr>
          <w:rFonts w:ascii="Garamond" w:hAnsi="Garamond" w:cstheme="minorHAnsi"/>
          <w:color w:val="000000"/>
          <w:sz w:val="24"/>
          <w:szCs w:val="24"/>
        </w:rPr>
        <w:t xml:space="preserve"> Inwestora przy realizacji Przedsięwzięcia oraz warunków</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powołania i funkcjonowania Spółki</w:t>
      </w:r>
      <w:r w:rsidR="00D456C5" w:rsidRPr="004A3039">
        <w:rPr>
          <w:rFonts w:ascii="Garamond" w:hAnsi="Garamond" w:cstheme="minorHAnsi"/>
          <w:color w:val="000000"/>
          <w:sz w:val="24"/>
          <w:szCs w:val="24"/>
        </w:rPr>
        <w:t xml:space="preserve"> celowej</w:t>
      </w:r>
      <w:r w:rsidRPr="004A3039">
        <w:rPr>
          <w:rFonts w:ascii="Garamond" w:hAnsi="Garamond" w:cstheme="minorHAnsi"/>
          <w:color w:val="000000"/>
          <w:sz w:val="24"/>
          <w:szCs w:val="24"/>
        </w:rPr>
        <w:t>. Warunki te będą negocjowane z Komisją konkursową w</w:t>
      </w:r>
      <w:r w:rsidR="00F15A2E" w:rsidRPr="004A3039">
        <w:rPr>
          <w:rFonts w:ascii="Garamond" w:hAnsi="Garamond" w:cstheme="minorHAnsi"/>
          <w:color w:val="000000"/>
          <w:sz w:val="24"/>
          <w:szCs w:val="24"/>
        </w:rPr>
        <w:t xml:space="preserve"> </w:t>
      </w:r>
      <w:r w:rsidR="009A769E" w:rsidRPr="008C1402">
        <w:rPr>
          <w:rFonts w:ascii="Garamond" w:hAnsi="Garamond" w:cstheme="minorHAnsi"/>
          <w:color w:val="000000"/>
          <w:sz w:val="24"/>
          <w:szCs w:val="24"/>
        </w:rPr>
        <w:t xml:space="preserve">ramach dwóch </w:t>
      </w:r>
      <w:r w:rsidR="00482477" w:rsidRPr="008C1402">
        <w:rPr>
          <w:rFonts w:ascii="Garamond" w:hAnsi="Garamond" w:cstheme="minorHAnsi"/>
          <w:color w:val="000000"/>
          <w:sz w:val="24"/>
          <w:szCs w:val="24"/>
        </w:rPr>
        <w:t>zakresów:</w:t>
      </w:r>
      <w:r w:rsidR="009A769E" w:rsidRPr="008C1402">
        <w:rPr>
          <w:rFonts w:ascii="Garamond" w:hAnsi="Garamond" w:cstheme="minorHAnsi"/>
          <w:color w:val="000000"/>
          <w:sz w:val="24"/>
          <w:szCs w:val="24"/>
        </w:rPr>
        <w:t xml:space="preserve"> ekonomiczno-</w:t>
      </w:r>
      <w:r w:rsidRPr="008C1402">
        <w:rPr>
          <w:rFonts w:ascii="Garamond" w:hAnsi="Garamond" w:cstheme="minorHAnsi"/>
          <w:color w:val="000000"/>
          <w:sz w:val="24"/>
          <w:szCs w:val="24"/>
        </w:rPr>
        <w:t>prawnego i architektonicznego.</w:t>
      </w:r>
    </w:p>
    <w:p w14:paraId="3501E540" w14:textId="4A4A865A" w:rsidR="00F30BD7" w:rsidRPr="008C1402"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8C1402">
        <w:rPr>
          <w:rFonts w:ascii="Garamond" w:hAnsi="Garamond" w:cstheme="minorHAnsi"/>
          <w:color w:val="000000"/>
          <w:sz w:val="24"/>
          <w:szCs w:val="24"/>
        </w:rPr>
        <w:t xml:space="preserve">3.3. </w:t>
      </w:r>
      <w:r w:rsidR="00301A0F" w:rsidRPr="008C1402">
        <w:rPr>
          <w:rFonts w:ascii="Garamond" w:hAnsi="Garamond" w:cstheme="minorHAnsi"/>
          <w:color w:val="000000"/>
          <w:sz w:val="24"/>
          <w:szCs w:val="24"/>
        </w:rPr>
        <w:tab/>
      </w:r>
      <w:r w:rsidRPr="008C1402">
        <w:rPr>
          <w:rFonts w:ascii="Garamond" w:hAnsi="Garamond" w:cstheme="minorHAnsi"/>
          <w:color w:val="000000"/>
          <w:sz w:val="24"/>
          <w:szCs w:val="24"/>
        </w:rPr>
        <w:t>Organizator w ramach II etapu Konkursu przedstawi Uczestnikowi, którego oferta zostanie</w:t>
      </w:r>
      <w:r w:rsidR="00F15A2E" w:rsidRPr="008C1402">
        <w:rPr>
          <w:rFonts w:ascii="Garamond" w:hAnsi="Garamond" w:cstheme="minorHAnsi"/>
          <w:color w:val="000000"/>
          <w:sz w:val="24"/>
          <w:szCs w:val="24"/>
        </w:rPr>
        <w:t xml:space="preserve"> </w:t>
      </w:r>
      <w:r w:rsidRPr="008C1402">
        <w:rPr>
          <w:rFonts w:ascii="Garamond" w:hAnsi="Garamond" w:cstheme="minorHAnsi"/>
          <w:color w:val="000000"/>
          <w:sz w:val="24"/>
          <w:szCs w:val="24"/>
        </w:rPr>
        <w:t>uznana za najkorzystniejszą</w:t>
      </w:r>
      <w:r w:rsidR="009A769E" w:rsidRPr="008C1402">
        <w:rPr>
          <w:rFonts w:ascii="Garamond" w:hAnsi="Garamond" w:cstheme="minorHAnsi"/>
          <w:color w:val="000000"/>
          <w:sz w:val="24"/>
          <w:szCs w:val="24"/>
        </w:rPr>
        <w:t>,</w:t>
      </w:r>
      <w:r w:rsidRPr="008C1402">
        <w:rPr>
          <w:rFonts w:ascii="Garamond" w:hAnsi="Garamond" w:cstheme="minorHAnsi"/>
          <w:color w:val="000000"/>
          <w:sz w:val="24"/>
          <w:szCs w:val="24"/>
        </w:rPr>
        <w:t xml:space="preserve"> wstępne projekty Umowy </w:t>
      </w:r>
      <w:r w:rsidR="003765DA" w:rsidRPr="008C1402">
        <w:rPr>
          <w:rFonts w:ascii="Garamond" w:hAnsi="Garamond" w:cstheme="minorHAnsi"/>
          <w:color w:val="000000"/>
          <w:sz w:val="24"/>
          <w:szCs w:val="24"/>
        </w:rPr>
        <w:t>Inwestycyjnej</w:t>
      </w:r>
      <w:r w:rsidRPr="008C1402">
        <w:rPr>
          <w:rFonts w:ascii="Garamond" w:hAnsi="Garamond" w:cstheme="minorHAnsi"/>
          <w:color w:val="000000"/>
          <w:sz w:val="24"/>
          <w:szCs w:val="24"/>
        </w:rPr>
        <w:t xml:space="preserve"> oraz Umowy Spółki</w:t>
      </w:r>
      <w:r w:rsidR="00D456C5" w:rsidRPr="008C1402">
        <w:rPr>
          <w:rFonts w:ascii="Garamond" w:hAnsi="Garamond" w:cstheme="minorHAnsi"/>
          <w:color w:val="000000"/>
          <w:sz w:val="24"/>
          <w:szCs w:val="24"/>
        </w:rPr>
        <w:t xml:space="preserve"> celowej</w:t>
      </w:r>
      <w:r w:rsidRPr="008C1402">
        <w:rPr>
          <w:rFonts w:ascii="Garamond" w:hAnsi="Garamond" w:cstheme="minorHAnsi"/>
          <w:color w:val="000000"/>
          <w:sz w:val="24"/>
          <w:szCs w:val="24"/>
        </w:rPr>
        <w:t>, które</w:t>
      </w:r>
      <w:r w:rsidR="00F15A2E" w:rsidRPr="008C1402">
        <w:rPr>
          <w:rFonts w:ascii="Garamond" w:hAnsi="Garamond" w:cstheme="minorHAnsi"/>
          <w:color w:val="000000"/>
          <w:sz w:val="24"/>
          <w:szCs w:val="24"/>
        </w:rPr>
        <w:t xml:space="preserve"> </w:t>
      </w:r>
      <w:r w:rsidRPr="008C1402">
        <w:rPr>
          <w:rFonts w:ascii="Garamond" w:hAnsi="Garamond" w:cstheme="minorHAnsi"/>
          <w:color w:val="000000"/>
          <w:sz w:val="24"/>
          <w:szCs w:val="24"/>
        </w:rPr>
        <w:t xml:space="preserve">oprócz dokumentów przedstawianych przez Uczestnika </w:t>
      </w:r>
      <w:r w:rsidR="00D97D85" w:rsidRPr="008C1402">
        <w:rPr>
          <w:rFonts w:ascii="Garamond" w:hAnsi="Garamond" w:cstheme="minorHAnsi"/>
          <w:color w:val="000000"/>
          <w:sz w:val="24"/>
          <w:szCs w:val="24"/>
        </w:rPr>
        <w:t>Konkursu</w:t>
      </w:r>
      <w:r w:rsidR="00231416" w:rsidRPr="008C1402">
        <w:rPr>
          <w:rFonts w:ascii="Garamond" w:hAnsi="Garamond" w:cstheme="minorHAnsi"/>
          <w:color w:val="000000"/>
          <w:sz w:val="24"/>
          <w:szCs w:val="24"/>
        </w:rPr>
        <w:t xml:space="preserve"> zgodnie z pkt 2 niniejszej</w:t>
      </w:r>
      <w:r w:rsidR="00F15A2E" w:rsidRPr="008C1402">
        <w:rPr>
          <w:rFonts w:ascii="Garamond" w:hAnsi="Garamond" w:cstheme="minorHAnsi"/>
          <w:color w:val="000000"/>
          <w:sz w:val="24"/>
          <w:szCs w:val="24"/>
        </w:rPr>
        <w:t xml:space="preserve"> </w:t>
      </w:r>
      <w:r w:rsidR="00231416" w:rsidRPr="008C1402">
        <w:rPr>
          <w:rFonts w:ascii="Garamond" w:hAnsi="Garamond" w:cstheme="minorHAnsi"/>
          <w:color w:val="000000"/>
          <w:sz w:val="24"/>
          <w:szCs w:val="24"/>
        </w:rPr>
        <w:t>Części</w:t>
      </w:r>
      <w:r w:rsidRPr="008C1402">
        <w:rPr>
          <w:rFonts w:ascii="Garamond" w:hAnsi="Garamond" w:cstheme="minorHAnsi"/>
          <w:color w:val="000000"/>
          <w:sz w:val="24"/>
          <w:szCs w:val="24"/>
        </w:rPr>
        <w:t>, będą podstawą prowadzonych negocjacji.</w:t>
      </w:r>
    </w:p>
    <w:p w14:paraId="24C495E1" w14:textId="2810FBD8" w:rsidR="00F30BD7" w:rsidRPr="008C1402"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8C1402">
        <w:rPr>
          <w:rFonts w:ascii="Garamond" w:hAnsi="Garamond" w:cstheme="minorHAnsi"/>
          <w:color w:val="000000"/>
          <w:sz w:val="24"/>
          <w:szCs w:val="24"/>
        </w:rPr>
        <w:t xml:space="preserve">3.4. </w:t>
      </w:r>
      <w:r w:rsidR="00301A0F" w:rsidRPr="008C1402">
        <w:rPr>
          <w:rFonts w:ascii="Garamond" w:hAnsi="Garamond" w:cstheme="minorHAnsi"/>
          <w:color w:val="000000"/>
          <w:sz w:val="24"/>
          <w:szCs w:val="24"/>
        </w:rPr>
        <w:tab/>
      </w:r>
      <w:r w:rsidRPr="008C1402">
        <w:rPr>
          <w:rFonts w:ascii="Garamond" w:hAnsi="Garamond" w:cstheme="minorHAnsi"/>
          <w:color w:val="000000"/>
          <w:sz w:val="24"/>
          <w:szCs w:val="24"/>
        </w:rPr>
        <w:t>Z przebiegu negocjacji sporządzone zostaną protokoły.</w:t>
      </w:r>
    </w:p>
    <w:p w14:paraId="24B6931C" w14:textId="5B963F11" w:rsidR="00F30BD7" w:rsidRPr="008C1402"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8C1402">
        <w:rPr>
          <w:rFonts w:ascii="Garamond" w:hAnsi="Garamond" w:cstheme="minorHAnsi"/>
          <w:b/>
          <w:bCs/>
          <w:color w:val="000000"/>
          <w:sz w:val="24"/>
          <w:szCs w:val="24"/>
        </w:rPr>
        <w:t>4. Negoc</w:t>
      </w:r>
      <w:r w:rsidR="00D456C5" w:rsidRPr="008C1402">
        <w:rPr>
          <w:rFonts w:ascii="Garamond" w:hAnsi="Garamond" w:cstheme="minorHAnsi"/>
          <w:b/>
          <w:bCs/>
          <w:color w:val="000000"/>
          <w:sz w:val="24"/>
          <w:szCs w:val="24"/>
        </w:rPr>
        <w:t xml:space="preserve">jacje </w:t>
      </w:r>
      <w:r w:rsidRPr="008C1402">
        <w:rPr>
          <w:rFonts w:ascii="Garamond" w:hAnsi="Garamond" w:cstheme="minorHAnsi"/>
          <w:b/>
          <w:bCs/>
          <w:color w:val="000000"/>
          <w:sz w:val="24"/>
          <w:szCs w:val="24"/>
        </w:rPr>
        <w:t xml:space="preserve">w </w:t>
      </w:r>
      <w:r w:rsidR="00482477" w:rsidRPr="008C1402">
        <w:rPr>
          <w:rFonts w:ascii="Garamond" w:hAnsi="Garamond" w:cstheme="minorHAnsi"/>
          <w:b/>
          <w:bCs/>
          <w:color w:val="000000"/>
          <w:sz w:val="24"/>
          <w:szCs w:val="24"/>
        </w:rPr>
        <w:t>zakresie</w:t>
      </w:r>
      <w:r w:rsidRPr="008C1402">
        <w:rPr>
          <w:rFonts w:ascii="Garamond" w:hAnsi="Garamond" w:cstheme="minorHAnsi"/>
          <w:b/>
          <w:bCs/>
          <w:color w:val="000000"/>
          <w:sz w:val="24"/>
          <w:szCs w:val="24"/>
        </w:rPr>
        <w:t xml:space="preserve"> ekonomiczno-prawn</w:t>
      </w:r>
      <w:r w:rsidR="00482477" w:rsidRPr="008C1402">
        <w:rPr>
          <w:rFonts w:ascii="Garamond" w:hAnsi="Garamond" w:cstheme="minorHAnsi"/>
          <w:b/>
          <w:bCs/>
          <w:color w:val="000000"/>
          <w:sz w:val="24"/>
          <w:szCs w:val="24"/>
        </w:rPr>
        <w:t>ym</w:t>
      </w:r>
    </w:p>
    <w:p w14:paraId="0B365FC2" w14:textId="2074C644"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8C1402">
        <w:rPr>
          <w:rFonts w:ascii="Garamond" w:hAnsi="Garamond" w:cstheme="minorHAnsi"/>
          <w:color w:val="000000"/>
          <w:sz w:val="24"/>
          <w:szCs w:val="24"/>
        </w:rPr>
        <w:t xml:space="preserve">4.1. </w:t>
      </w:r>
      <w:r w:rsidR="00301A0F" w:rsidRPr="008C1402">
        <w:rPr>
          <w:rFonts w:ascii="Garamond" w:hAnsi="Garamond" w:cstheme="minorHAnsi"/>
          <w:color w:val="000000"/>
          <w:sz w:val="24"/>
          <w:szCs w:val="24"/>
        </w:rPr>
        <w:tab/>
      </w:r>
      <w:r w:rsidRPr="008C1402">
        <w:rPr>
          <w:rFonts w:ascii="Garamond" w:hAnsi="Garamond" w:cstheme="minorHAnsi"/>
          <w:color w:val="000000"/>
          <w:sz w:val="24"/>
          <w:szCs w:val="24"/>
        </w:rPr>
        <w:t xml:space="preserve">Z Uczestnikiem Konkursu dopuszczonym do II etapu Konkursu, Komisja konkursowa - w </w:t>
      </w:r>
      <w:r w:rsidR="00482477" w:rsidRPr="008C1402">
        <w:rPr>
          <w:rFonts w:ascii="Garamond" w:hAnsi="Garamond" w:cstheme="minorHAnsi"/>
          <w:color w:val="000000"/>
          <w:sz w:val="24"/>
          <w:szCs w:val="24"/>
        </w:rPr>
        <w:t>zakresie</w:t>
      </w:r>
      <w:r w:rsidRPr="008C1402">
        <w:rPr>
          <w:rFonts w:ascii="Garamond" w:hAnsi="Garamond" w:cstheme="minorHAnsi"/>
          <w:color w:val="000000"/>
          <w:sz w:val="24"/>
          <w:szCs w:val="24"/>
        </w:rPr>
        <w:t xml:space="preserve"> ekonomiczno-prawn</w:t>
      </w:r>
      <w:r w:rsidR="00482477" w:rsidRPr="008C1402">
        <w:rPr>
          <w:rFonts w:ascii="Garamond" w:hAnsi="Garamond" w:cstheme="minorHAnsi"/>
          <w:color w:val="000000"/>
          <w:sz w:val="24"/>
          <w:szCs w:val="24"/>
        </w:rPr>
        <w:t>ym</w:t>
      </w:r>
      <w:r w:rsidRPr="008C1402">
        <w:rPr>
          <w:rFonts w:ascii="Garamond" w:hAnsi="Garamond" w:cstheme="minorHAnsi"/>
          <w:color w:val="000000"/>
          <w:sz w:val="24"/>
          <w:szCs w:val="24"/>
        </w:rPr>
        <w:t xml:space="preserve"> </w:t>
      </w:r>
      <w:r w:rsidR="009A769E" w:rsidRPr="008C1402">
        <w:rPr>
          <w:rFonts w:ascii="Garamond" w:hAnsi="Garamond" w:cstheme="minorHAnsi"/>
          <w:color w:val="000000"/>
          <w:sz w:val="24"/>
          <w:szCs w:val="24"/>
        </w:rPr>
        <w:t xml:space="preserve">- </w:t>
      </w:r>
      <w:r w:rsidRPr="008C1402">
        <w:rPr>
          <w:rFonts w:ascii="Garamond" w:hAnsi="Garamond" w:cstheme="minorHAnsi"/>
          <w:color w:val="000000"/>
          <w:sz w:val="24"/>
          <w:szCs w:val="24"/>
        </w:rPr>
        <w:t>przeprowadzi negocjacje w zakresie zasad i warunków</w:t>
      </w:r>
      <w:r w:rsidR="00F15A2E" w:rsidRPr="008C1402">
        <w:rPr>
          <w:rFonts w:ascii="Garamond" w:hAnsi="Garamond" w:cstheme="minorHAnsi"/>
          <w:color w:val="000000"/>
          <w:sz w:val="24"/>
          <w:szCs w:val="24"/>
        </w:rPr>
        <w:t xml:space="preserve"> </w:t>
      </w:r>
      <w:r w:rsidRPr="008C1402">
        <w:rPr>
          <w:rFonts w:ascii="Garamond" w:hAnsi="Garamond" w:cstheme="minorHAnsi"/>
          <w:color w:val="000000"/>
          <w:sz w:val="24"/>
          <w:szCs w:val="24"/>
        </w:rPr>
        <w:t xml:space="preserve">współpracy wspólników - </w:t>
      </w:r>
      <w:r w:rsidR="00F65D03" w:rsidRPr="008C1402">
        <w:rPr>
          <w:rFonts w:ascii="Garamond" w:hAnsi="Garamond" w:cstheme="minorHAnsi"/>
          <w:color w:val="000000"/>
          <w:sz w:val="24"/>
          <w:szCs w:val="24"/>
        </w:rPr>
        <w:t>S</w:t>
      </w:r>
      <w:r w:rsidR="00334BF7" w:rsidRPr="008C1402">
        <w:rPr>
          <w:rFonts w:ascii="Garamond" w:hAnsi="Garamond" w:cstheme="minorHAnsi"/>
          <w:color w:val="000000"/>
          <w:sz w:val="24"/>
          <w:szCs w:val="24"/>
        </w:rPr>
        <w:t>półki komunalnej</w:t>
      </w:r>
      <w:r w:rsidRPr="008C1402">
        <w:rPr>
          <w:rFonts w:ascii="Garamond" w:hAnsi="Garamond" w:cstheme="minorHAnsi"/>
          <w:color w:val="000000"/>
          <w:sz w:val="24"/>
          <w:szCs w:val="24"/>
        </w:rPr>
        <w:t xml:space="preserve"> i Inwestora przy realizacji Przedsięwzięcia w ramach</w:t>
      </w:r>
      <w:r w:rsidR="00F15A2E" w:rsidRPr="008C1402">
        <w:rPr>
          <w:rFonts w:ascii="Garamond" w:hAnsi="Garamond" w:cstheme="minorHAnsi"/>
          <w:color w:val="000000"/>
          <w:sz w:val="24"/>
          <w:szCs w:val="24"/>
        </w:rPr>
        <w:t xml:space="preserve"> </w:t>
      </w:r>
      <w:r w:rsidRPr="008C1402">
        <w:rPr>
          <w:rFonts w:ascii="Garamond" w:hAnsi="Garamond" w:cstheme="minorHAnsi"/>
          <w:color w:val="000000"/>
          <w:sz w:val="24"/>
          <w:szCs w:val="24"/>
        </w:rPr>
        <w:t xml:space="preserve">Spółki </w:t>
      </w:r>
      <w:r w:rsidR="00D456C5" w:rsidRPr="008C1402">
        <w:rPr>
          <w:rFonts w:ascii="Garamond" w:hAnsi="Garamond" w:cstheme="minorHAnsi"/>
          <w:color w:val="000000"/>
          <w:sz w:val="24"/>
          <w:szCs w:val="24"/>
        </w:rPr>
        <w:t xml:space="preserve">celowej </w:t>
      </w:r>
      <w:r w:rsidRPr="008C1402">
        <w:rPr>
          <w:rFonts w:ascii="Garamond" w:hAnsi="Garamond" w:cstheme="minorHAnsi"/>
          <w:color w:val="000000"/>
          <w:sz w:val="24"/>
          <w:szCs w:val="24"/>
        </w:rPr>
        <w:t xml:space="preserve">z zastrzeżeniem </w:t>
      </w:r>
      <w:r w:rsidR="008C246A" w:rsidRPr="008C1402">
        <w:rPr>
          <w:rFonts w:ascii="Garamond" w:hAnsi="Garamond" w:cstheme="minorHAnsi"/>
          <w:color w:val="000000"/>
          <w:sz w:val="24"/>
          <w:szCs w:val="24"/>
        </w:rPr>
        <w:t>pkt 7 niniejszej</w:t>
      </w:r>
      <w:r w:rsidRPr="008C1402">
        <w:rPr>
          <w:rFonts w:ascii="Garamond" w:hAnsi="Garamond" w:cstheme="minorHAnsi"/>
          <w:color w:val="000000"/>
          <w:sz w:val="24"/>
          <w:szCs w:val="24"/>
        </w:rPr>
        <w:t xml:space="preserve"> </w:t>
      </w:r>
      <w:r w:rsidR="008C246A" w:rsidRPr="008C1402">
        <w:rPr>
          <w:rFonts w:ascii="Garamond" w:hAnsi="Garamond" w:cstheme="minorHAnsi"/>
          <w:color w:val="000000"/>
          <w:sz w:val="24"/>
          <w:szCs w:val="24"/>
        </w:rPr>
        <w:t>Części</w:t>
      </w:r>
      <w:r w:rsidRPr="008C1402">
        <w:rPr>
          <w:rFonts w:ascii="Garamond" w:hAnsi="Garamond" w:cstheme="minorHAnsi"/>
          <w:color w:val="000000"/>
          <w:sz w:val="24"/>
          <w:szCs w:val="24"/>
        </w:rPr>
        <w:t>.</w:t>
      </w:r>
    </w:p>
    <w:p w14:paraId="40044D00" w14:textId="72D9461F"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4.2. </w:t>
      </w:r>
      <w:r w:rsidR="00301A0F">
        <w:rPr>
          <w:rFonts w:ascii="Garamond" w:hAnsi="Garamond" w:cstheme="minorHAnsi"/>
          <w:color w:val="000000"/>
          <w:sz w:val="24"/>
          <w:szCs w:val="24"/>
        </w:rPr>
        <w:tab/>
      </w:r>
      <w:r w:rsidRPr="004A3039">
        <w:rPr>
          <w:rFonts w:ascii="Garamond" w:hAnsi="Garamond" w:cstheme="minorHAnsi"/>
          <w:color w:val="000000"/>
          <w:sz w:val="24"/>
          <w:szCs w:val="24"/>
        </w:rPr>
        <w:t>Zakres negocjacji obejmował będzie:</w:t>
      </w:r>
    </w:p>
    <w:p w14:paraId="000AC355" w14:textId="2AF1B7B6" w:rsidR="00F30BD7" w:rsidRPr="004A3039" w:rsidRDefault="003765DA"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4.2.1.</w:t>
      </w:r>
      <w:r w:rsidR="00301A0F">
        <w:rPr>
          <w:rFonts w:ascii="Garamond" w:hAnsi="Garamond" w:cstheme="minorHAnsi"/>
          <w:color w:val="000000"/>
          <w:sz w:val="24"/>
          <w:szCs w:val="24"/>
        </w:rPr>
        <w:tab/>
      </w:r>
      <w:r w:rsidRPr="004A3039">
        <w:rPr>
          <w:rFonts w:ascii="Garamond" w:hAnsi="Garamond" w:cstheme="minorHAnsi"/>
          <w:color w:val="000000"/>
          <w:sz w:val="24"/>
          <w:szCs w:val="24"/>
        </w:rPr>
        <w:t>sposób głosowania na zgromadzeniu w</w:t>
      </w:r>
      <w:r w:rsidR="00F30BD7" w:rsidRPr="004A3039">
        <w:rPr>
          <w:rFonts w:ascii="Garamond" w:hAnsi="Garamond" w:cstheme="minorHAnsi"/>
          <w:color w:val="000000"/>
          <w:sz w:val="24"/>
          <w:szCs w:val="24"/>
        </w:rPr>
        <w:t>spólników - ustalenie katalogu spraw,</w:t>
      </w:r>
      <w:r w:rsidR="00F15A2E"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wymagających odmiennych, niż wynikających z Kodeksu spółek handlowych, większości</w:t>
      </w:r>
      <w:r w:rsidR="00F15A2E"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głosowania;</w:t>
      </w:r>
    </w:p>
    <w:p w14:paraId="37F44E8C" w14:textId="1D1B160A" w:rsidR="00F30BD7"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4.2.2.</w:t>
      </w:r>
      <w:r w:rsidR="00301A0F">
        <w:rPr>
          <w:rFonts w:ascii="Garamond" w:hAnsi="Garamond" w:cstheme="minorHAnsi"/>
          <w:color w:val="000000"/>
          <w:sz w:val="24"/>
          <w:szCs w:val="24"/>
        </w:rPr>
        <w:tab/>
      </w:r>
      <w:r w:rsidRPr="004A3039">
        <w:rPr>
          <w:rFonts w:ascii="Garamond" w:hAnsi="Garamond" w:cstheme="minorHAnsi"/>
          <w:color w:val="000000"/>
          <w:sz w:val="24"/>
          <w:szCs w:val="24"/>
        </w:rPr>
        <w:t xml:space="preserve">udział procentowy wspólników w kapitale zakładowym Spółki </w:t>
      </w:r>
      <w:r w:rsidR="00D456C5" w:rsidRPr="004A3039">
        <w:rPr>
          <w:rFonts w:ascii="Garamond" w:hAnsi="Garamond" w:cstheme="minorHAnsi"/>
          <w:color w:val="000000"/>
          <w:sz w:val="24"/>
          <w:szCs w:val="24"/>
        </w:rPr>
        <w:t xml:space="preserve">celowej </w:t>
      </w:r>
      <w:r w:rsidRPr="004A3039">
        <w:rPr>
          <w:rFonts w:ascii="Garamond" w:hAnsi="Garamond" w:cstheme="minorHAnsi"/>
          <w:color w:val="000000"/>
          <w:sz w:val="24"/>
          <w:szCs w:val="24"/>
        </w:rPr>
        <w:t>w poszczególnych fazach</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Przedsięwzięcia;</w:t>
      </w:r>
    </w:p>
    <w:p w14:paraId="32763351" w14:textId="4FFFDD51" w:rsidR="00F30BD7"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4.2.3.</w:t>
      </w:r>
      <w:r w:rsidR="00301A0F">
        <w:rPr>
          <w:rFonts w:ascii="Garamond" w:hAnsi="Garamond" w:cstheme="minorHAnsi"/>
          <w:color w:val="000000"/>
          <w:sz w:val="24"/>
          <w:szCs w:val="24"/>
        </w:rPr>
        <w:tab/>
      </w:r>
      <w:r w:rsidRPr="004A3039">
        <w:rPr>
          <w:rFonts w:ascii="Garamond" w:hAnsi="Garamond" w:cstheme="minorHAnsi"/>
          <w:color w:val="000000"/>
          <w:sz w:val="24"/>
          <w:szCs w:val="24"/>
        </w:rPr>
        <w:t xml:space="preserve">szczegółowe zasady obejmowania i pokrywania udziałów </w:t>
      </w:r>
      <w:r w:rsidR="00D456C5" w:rsidRPr="004A3039">
        <w:rPr>
          <w:rFonts w:ascii="Garamond" w:hAnsi="Garamond" w:cstheme="minorHAnsi"/>
          <w:color w:val="000000"/>
          <w:sz w:val="24"/>
          <w:szCs w:val="24"/>
        </w:rPr>
        <w:t xml:space="preserve">w Spółce celowej </w:t>
      </w:r>
      <w:r w:rsidRPr="004A3039">
        <w:rPr>
          <w:rFonts w:ascii="Garamond" w:hAnsi="Garamond" w:cstheme="minorHAnsi"/>
          <w:color w:val="000000"/>
          <w:sz w:val="24"/>
          <w:szCs w:val="24"/>
        </w:rPr>
        <w:t>przez wspólników;</w:t>
      </w:r>
    </w:p>
    <w:p w14:paraId="7B9B8576" w14:textId="40705FC4" w:rsidR="00F30BD7"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4.2.4.</w:t>
      </w:r>
      <w:r w:rsidR="00301A0F">
        <w:rPr>
          <w:rFonts w:ascii="Garamond" w:hAnsi="Garamond" w:cstheme="minorHAnsi"/>
          <w:color w:val="000000"/>
          <w:sz w:val="24"/>
          <w:szCs w:val="24"/>
        </w:rPr>
        <w:tab/>
      </w:r>
      <w:r w:rsidRPr="004A3039">
        <w:rPr>
          <w:rFonts w:ascii="Garamond" w:hAnsi="Garamond" w:cstheme="minorHAnsi"/>
          <w:color w:val="000000"/>
          <w:sz w:val="24"/>
          <w:szCs w:val="24"/>
        </w:rPr>
        <w:t>sposób wyboru i skład organów Spółki</w:t>
      </w:r>
      <w:r w:rsidR="00D456C5" w:rsidRPr="004A3039">
        <w:rPr>
          <w:rFonts w:ascii="Garamond" w:hAnsi="Garamond" w:cstheme="minorHAnsi"/>
          <w:color w:val="000000"/>
          <w:sz w:val="24"/>
          <w:szCs w:val="24"/>
        </w:rPr>
        <w:t xml:space="preserve"> celowej</w:t>
      </w:r>
      <w:r w:rsidRPr="004A3039">
        <w:rPr>
          <w:rFonts w:ascii="Garamond" w:hAnsi="Garamond" w:cstheme="minorHAnsi"/>
          <w:color w:val="000000"/>
          <w:sz w:val="24"/>
          <w:szCs w:val="24"/>
        </w:rPr>
        <w:t xml:space="preserve">, z zastrzeżeniem </w:t>
      </w:r>
      <w:r w:rsidR="008C246A">
        <w:rPr>
          <w:rFonts w:ascii="Garamond" w:hAnsi="Garamond" w:cstheme="minorHAnsi"/>
          <w:color w:val="000000"/>
          <w:sz w:val="24"/>
          <w:szCs w:val="24"/>
        </w:rPr>
        <w:t>pkt</w:t>
      </w:r>
      <w:r w:rsidRPr="004A3039">
        <w:rPr>
          <w:rFonts w:ascii="Garamond" w:hAnsi="Garamond" w:cstheme="minorHAnsi"/>
          <w:color w:val="000000"/>
          <w:sz w:val="24"/>
          <w:szCs w:val="24"/>
        </w:rPr>
        <w:t xml:space="preserve"> 6</w:t>
      </w:r>
      <w:r w:rsidR="00F15A2E" w:rsidRPr="004A3039">
        <w:rPr>
          <w:rFonts w:ascii="Garamond" w:hAnsi="Garamond" w:cstheme="minorHAnsi"/>
          <w:color w:val="000000"/>
          <w:sz w:val="24"/>
          <w:szCs w:val="24"/>
        </w:rPr>
        <w:t xml:space="preserve"> </w:t>
      </w:r>
      <w:r w:rsidR="008C246A">
        <w:rPr>
          <w:rFonts w:ascii="Garamond" w:hAnsi="Garamond" w:cstheme="minorHAnsi"/>
          <w:color w:val="000000"/>
          <w:sz w:val="24"/>
          <w:szCs w:val="24"/>
        </w:rPr>
        <w:t>niniejszej</w:t>
      </w:r>
      <w:r w:rsidRPr="004A3039">
        <w:rPr>
          <w:rFonts w:ascii="Garamond" w:hAnsi="Garamond" w:cstheme="minorHAnsi"/>
          <w:color w:val="000000"/>
          <w:sz w:val="24"/>
          <w:szCs w:val="24"/>
        </w:rPr>
        <w:t xml:space="preserve"> </w:t>
      </w:r>
      <w:r w:rsidR="008C246A">
        <w:rPr>
          <w:rFonts w:ascii="Garamond" w:hAnsi="Garamond" w:cstheme="minorHAnsi"/>
          <w:color w:val="000000"/>
          <w:sz w:val="24"/>
          <w:szCs w:val="24"/>
        </w:rPr>
        <w:t>Części</w:t>
      </w:r>
      <w:r w:rsidRPr="004A3039">
        <w:rPr>
          <w:rFonts w:ascii="Garamond" w:hAnsi="Garamond" w:cstheme="minorHAnsi"/>
          <w:color w:val="000000"/>
          <w:sz w:val="24"/>
          <w:szCs w:val="24"/>
        </w:rPr>
        <w:t>;</w:t>
      </w:r>
    </w:p>
    <w:p w14:paraId="185BF44F" w14:textId="2BE872CD" w:rsidR="00F30BD7"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4.2.5.</w:t>
      </w:r>
      <w:r w:rsidR="00301A0F">
        <w:rPr>
          <w:rFonts w:ascii="Garamond" w:hAnsi="Garamond" w:cstheme="minorHAnsi"/>
          <w:color w:val="000000"/>
          <w:sz w:val="24"/>
          <w:szCs w:val="24"/>
        </w:rPr>
        <w:tab/>
      </w:r>
      <w:r w:rsidRPr="004A3039">
        <w:rPr>
          <w:rFonts w:ascii="Garamond" w:hAnsi="Garamond" w:cstheme="minorHAnsi"/>
          <w:color w:val="000000"/>
          <w:sz w:val="24"/>
          <w:szCs w:val="24"/>
        </w:rPr>
        <w:t>zasady umarzania udziałów w Spółce</w:t>
      </w:r>
      <w:r w:rsidR="00D456C5" w:rsidRPr="004A3039">
        <w:rPr>
          <w:rFonts w:ascii="Garamond" w:hAnsi="Garamond" w:cstheme="minorHAnsi"/>
          <w:color w:val="000000"/>
          <w:sz w:val="24"/>
          <w:szCs w:val="24"/>
        </w:rPr>
        <w:t xml:space="preserve"> celowej</w:t>
      </w:r>
      <w:r w:rsidRPr="004A3039">
        <w:rPr>
          <w:rFonts w:ascii="Garamond" w:hAnsi="Garamond" w:cstheme="minorHAnsi"/>
          <w:color w:val="000000"/>
          <w:sz w:val="24"/>
          <w:szCs w:val="24"/>
        </w:rPr>
        <w:t>;</w:t>
      </w:r>
    </w:p>
    <w:p w14:paraId="1AB838AB" w14:textId="12B7D818" w:rsidR="00F30BD7"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lastRenderedPageBreak/>
        <w:t>4.2.6.</w:t>
      </w:r>
      <w:r w:rsidR="00301A0F">
        <w:rPr>
          <w:rFonts w:ascii="Garamond" w:hAnsi="Garamond" w:cstheme="minorHAnsi"/>
          <w:color w:val="000000"/>
          <w:sz w:val="24"/>
          <w:szCs w:val="24"/>
        </w:rPr>
        <w:tab/>
      </w:r>
      <w:r w:rsidRPr="004A3039">
        <w:rPr>
          <w:rFonts w:ascii="Garamond" w:hAnsi="Garamond" w:cstheme="minorHAnsi"/>
          <w:color w:val="000000"/>
          <w:sz w:val="24"/>
          <w:szCs w:val="24"/>
        </w:rPr>
        <w:t>wysokość i sposób zabezpieczenia należytego wykonania zobowiązań Inwestora,</w:t>
      </w:r>
      <w:r w:rsidR="00F15A2E" w:rsidRPr="004A3039">
        <w:rPr>
          <w:rFonts w:ascii="Garamond" w:hAnsi="Garamond" w:cstheme="minorHAnsi"/>
          <w:color w:val="000000"/>
          <w:sz w:val="24"/>
          <w:szCs w:val="24"/>
        </w:rPr>
        <w:t xml:space="preserve"> </w:t>
      </w:r>
      <w:r w:rsidR="00334BF7" w:rsidRPr="004A3039">
        <w:rPr>
          <w:rFonts w:ascii="Garamond" w:hAnsi="Garamond" w:cstheme="minorHAnsi"/>
          <w:color w:val="000000"/>
          <w:sz w:val="24"/>
          <w:szCs w:val="24"/>
        </w:rPr>
        <w:t>wynikających z Umów</w:t>
      </w:r>
      <w:r w:rsidRPr="004A3039">
        <w:rPr>
          <w:rFonts w:ascii="Garamond" w:hAnsi="Garamond" w:cstheme="minorHAnsi"/>
          <w:color w:val="000000"/>
          <w:sz w:val="24"/>
          <w:szCs w:val="24"/>
        </w:rPr>
        <w:t>;</w:t>
      </w:r>
    </w:p>
    <w:p w14:paraId="2862B3EA" w14:textId="723D8B22" w:rsidR="00F30BD7"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4.2.7.</w:t>
      </w:r>
      <w:r w:rsidR="00301A0F">
        <w:rPr>
          <w:rFonts w:ascii="Garamond" w:hAnsi="Garamond" w:cstheme="minorHAnsi"/>
          <w:color w:val="000000"/>
          <w:sz w:val="24"/>
          <w:szCs w:val="24"/>
        </w:rPr>
        <w:tab/>
      </w:r>
      <w:r w:rsidRPr="004A3039">
        <w:rPr>
          <w:rFonts w:ascii="Garamond" w:hAnsi="Garamond" w:cstheme="minorHAnsi"/>
          <w:color w:val="000000"/>
          <w:sz w:val="24"/>
          <w:szCs w:val="24"/>
        </w:rPr>
        <w:t>harmonogram wnoszenia wkładów pieniężnych przez Inwestora na pokrycie udziałów w</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kapitale zakładowym Spółki</w:t>
      </w:r>
      <w:r w:rsidR="00D456C5" w:rsidRPr="004A3039">
        <w:rPr>
          <w:rFonts w:ascii="Garamond" w:hAnsi="Garamond" w:cstheme="minorHAnsi"/>
          <w:color w:val="000000"/>
          <w:sz w:val="24"/>
          <w:szCs w:val="24"/>
        </w:rPr>
        <w:t xml:space="preserve"> celowej</w:t>
      </w:r>
      <w:r w:rsidRPr="004A3039">
        <w:rPr>
          <w:rFonts w:ascii="Garamond" w:hAnsi="Garamond" w:cstheme="minorHAnsi"/>
          <w:color w:val="000000"/>
          <w:sz w:val="24"/>
          <w:szCs w:val="24"/>
        </w:rPr>
        <w:t>;</w:t>
      </w:r>
    </w:p>
    <w:p w14:paraId="6D9CEFE5" w14:textId="3E0F8340" w:rsidR="00F30BD7"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4A3039">
        <w:rPr>
          <w:rFonts w:ascii="Garamond" w:hAnsi="Garamond" w:cstheme="minorHAnsi"/>
          <w:color w:val="000000"/>
          <w:sz w:val="24"/>
          <w:szCs w:val="24"/>
        </w:rPr>
        <w:t xml:space="preserve">4.2.8. </w:t>
      </w:r>
      <w:r w:rsidR="00301A0F">
        <w:rPr>
          <w:rFonts w:ascii="Garamond" w:hAnsi="Garamond" w:cstheme="minorHAnsi"/>
          <w:color w:val="000000"/>
          <w:sz w:val="24"/>
          <w:szCs w:val="24"/>
        </w:rPr>
        <w:tab/>
      </w:r>
      <w:r w:rsidRPr="004A3039">
        <w:rPr>
          <w:rFonts w:ascii="Garamond" w:hAnsi="Garamond" w:cstheme="minorHAnsi"/>
          <w:color w:val="000000"/>
          <w:sz w:val="24"/>
          <w:szCs w:val="24"/>
        </w:rPr>
        <w:t>warunki wnoszenia przez wspólników wkładów niepieniężnych na pokrycie udziałów w</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kapitale zakładowym Spółki </w:t>
      </w:r>
      <w:r w:rsidR="00D456C5" w:rsidRPr="004A3039">
        <w:rPr>
          <w:rFonts w:ascii="Garamond" w:hAnsi="Garamond" w:cstheme="minorHAnsi"/>
          <w:color w:val="000000"/>
          <w:sz w:val="24"/>
          <w:szCs w:val="24"/>
        </w:rPr>
        <w:t xml:space="preserve">celowej </w:t>
      </w:r>
      <w:r w:rsidRPr="004A3039">
        <w:rPr>
          <w:rFonts w:ascii="Garamond" w:hAnsi="Garamond" w:cstheme="minorHAnsi"/>
          <w:color w:val="000000"/>
          <w:sz w:val="24"/>
          <w:szCs w:val="24"/>
        </w:rPr>
        <w:t>oraz zasady określania ich wartości;</w:t>
      </w:r>
    </w:p>
    <w:p w14:paraId="38AC26DE" w14:textId="742AF74D" w:rsidR="00F30BD7"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8C246A">
        <w:rPr>
          <w:rFonts w:ascii="Garamond" w:hAnsi="Garamond" w:cstheme="minorHAnsi"/>
          <w:color w:val="000000"/>
          <w:sz w:val="24"/>
          <w:szCs w:val="24"/>
        </w:rPr>
        <w:t xml:space="preserve">4.2.9. </w:t>
      </w:r>
      <w:r w:rsidR="00301A0F">
        <w:rPr>
          <w:rFonts w:ascii="Garamond" w:hAnsi="Garamond" w:cstheme="minorHAnsi"/>
          <w:color w:val="000000"/>
          <w:sz w:val="24"/>
          <w:szCs w:val="24"/>
        </w:rPr>
        <w:tab/>
      </w:r>
      <w:r w:rsidRPr="008C246A">
        <w:rPr>
          <w:rFonts w:ascii="Garamond" w:hAnsi="Garamond" w:cstheme="minorHAnsi"/>
          <w:color w:val="000000"/>
          <w:sz w:val="24"/>
          <w:szCs w:val="24"/>
        </w:rPr>
        <w:t xml:space="preserve">warunki zbywania udziałów przez wspólników </w:t>
      </w:r>
      <w:r w:rsidR="00334BF7" w:rsidRPr="008C246A">
        <w:rPr>
          <w:rFonts w:ascii="Garamond" w:hAnsi="Garamond" w:cstheme="minorHAnsi"/>
          <w:color w:val="000000"/>
          <w:sz w:val="24"/>
          <w:szCs w:val="24"/>
        </w:rPr>
        <w:t>w Spółce celowej</w:t>
      </w:r>
      <w:r w:rsidRPr="008C246A">
        <w:rPr>
          <w:rFonts w:ascii="Garamond" w:hAnsi="Garamond" w:cstheme="minorHAnsi"/>
          <w:color w:val="000000"/>
          <w:sz w:val="24"/>
          <w:szCs w:val="24"/>
        </w:rPr>
        <w:t>;</w:t>
      </w:r>
    </w:p>
    <w:p w14:paraId="3F5BE419" w14:textId="4F233A93" w:rsidR="00F30BD7" w:rsidRPr="008C246A"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8C246A">
        <w:rPr>
          <w:rFonts w:ascii="Garamond" w:hAnsi="Garamond" w:cstheme="minorHAnsi"/>
          <w:color w:val="000000"/>
          <w:sz w:val="24"/>
          <w:szCs w:val="24"/>
        </w:rPr>
        <w:t>4.2.10.</w:t>
      </w:r>
      <w:r w:rsidR="00301A0F">
        <w:rPr>
          <w:rFonts w:ascii="Garamond" w:hAnsi="Garamond" w:cstheme="minorHAnsi"/>
          <w:color w:val="000000"/>
          <w:sz w:val="24"/>
          <w:szCs w:val="24"/>
        </w:rPr>
        <w:tab/>
      </w:r>
      <w:r w:rsidRPr="008C246A">
        <w:rPr>
          <w:rFonts w:ascii="Garamond" w:hAnsi="Garamond" w:cstheme="minorHAnsi"/>
          <w:color w:val="000000"/>
          <w:sz w:val="24"/>
          <w:szCs w:val="24"/>
        </w:rPr>
        <w:t xml:space="preserve">zakres gwarancji lub poręczenia zobowiązań finansowych zaciąganych przez Spółkę </w:t>
      </w:r>
      <w:r w:rsidR="00FD6548" w:rsidRPr="008C246A">
        <w:rPr>
          <w:rFonts w:ascii="Garamond" w:hAnsi="Garamond" w:cstheme="minorHAnsi"/>
          <w:color w:val="000000"/>
          <w:sz w:val="24"/>
          <w:szCs w:val="24"/>
        </w:rPr>
        <w:t xml:space="preserve">celową </w:t>
      </w:r>
      <w:r w:rsidRPr="008C246A">
        <w:rPr>
          <w:rFonts w:ascii="Garamond" w:hAnsi="Garamond" w:cstheme="minorHAnsi"/>
          <w:color w:val="000000"/>
          <w:sz w:val="24"/>
          <w:szCs w:val="24"/>
        </w:rPr>
        <w:t>w</w:t>
      </w:r>
      <w:r w:rsidR="00F15A2E" w:rsidRPr="008C246A">
        <w:rPr>
          <w:rFonts w:ascii="Garamond" w:hAnsi="Garamond" w:cstheme="minorHAnsi"/>
          <w:color w:val="000000"/>
          <w:sz w:val="24"/>
          <w:szCs w:val="24"/>
        </w:rPr>
        <w:t xml:space="preserve"> </w:t>
      </w:r>
      <w:r w:rsidRPr="008C246A">
        <w:rPr>
          <w:rFonts w:ascii="Garamond" w:hAnsi="Garamond" w:cstheme="minorHAnsi"/>
          <w:color w:val="000000"/>
          <w:sz w:val="24"/>
          <w:szCs w:val="24"/>
        </w:rPr>
        <w:t>trakcie realizacji Przedsięwzięcia, a związanych z realizacją Projektu Inwestycyjnego,</w:t>
      </w:r>
      <w:r w:rsidR="00F15A2E" w:rsidRPr="008C246A">
        <w:rPr>
          <w:rFonts w:ascii="Garamond" w:hAnsi="Garamond" w:cstheme="minorHAnsi"/>
          <w:color w:val="000000"/>
          <w:sz w:val="24"/>
          <w:szCs w:val="24"/>
        </w:rPr>
        <w:t xml:space="preserve"> </w:t>
      </w:r>
      <w:r w:rsidRPr="008C246A">
        <w:rPr>
          <w:rFonts w:ascii="Garamond" w:hAnsi="Garamond" w:cstheme="minorHAnsi"/>
          <w:color w:val="000000"/>
          <w:sz w:val="24"/>
          <w:szCs w:val="24"/>
        </w:rPr>
        <w:t>przez Jednostkę dominującą i/lub spółkę</w:t>
      </w:r>
      <w:r w:rsidR="009C49D2" w:rsidRPr="008C246A">
        <w:rPr>
          <w:rFonts w:ascii="Garamond" w:hAnsi="Garamond" w:cstheme="minorHAnsi"/>
          <w:color w:val="000000"/>
          <w:sz w:val="24"/>
          <w:szCs w:val="24"/>
        </w:rPr>
        <w:t>,</w:t>
      </w:r>
      <w:r w:rsidRPr="008C246A">
        <w:rPr>
          <w:rFonts w:ascii="Garamond" w:hAnsi="Garamond" w:cstheme="minorHAnsi"/>
          <w:color w:val="000000"/>
          <w:sz w:val="24"/>
          <w:szCs w:val="24"/>
        </w:rPr>
        <w:t xml:space="preserve"> która </w:t>
      </w:r>
      <w:proofErr w:type="spellStart"/>
      <w:r w:rsidR="00FD6548" w:rsidRPr="008C246A">
        <w:rPr>
          <w:rFonts w:ascii="Garamond" w:hAnsi="Garamond" w:cstheme="minorHAnsi"/>
          <w:color w:val="000000"/>
          <w:sz w:val="24"/>
          <w:szCs w:val="24"/>
        </w:rPr>
        <w:t>współutworzy</w:t>
      </w:r>
      <w:proofErr w:type="spellEnd"/>
      <w:r w:rsidRPr="008C246A">
        <w:rPr>
          <w:rFonts w:ascii="Garamond" w:hAnsi="Garamond" w:cstheme="minorHAnsi"/>
          <w:color w:val="000000"/>
          <w:sz w:val="24"/>
          <w:szCs w:val="24"/>
        </w:rPr>
        <w:t xml:space="preserve"> Spółkę</w:t>
      </w:r>
      <w:r w:rsidR="00D456C5" w:rsidRPr="008C246A">
        <w:rPr>
          <w:rFonts w:ascii="Garamond" w:hAnsi="Garamond" w:cstheme="minorHAnsi"/>
          <w:color w:val="000000"/>
          <w:sz w:val="24"/>
          <w:szCs w:val="24"/>
        </w:rPr>
        <w:t xml:space="preserve"> celową</w:t>
      </w:r>
      <w:r w:rsidRPr="008C246A">
        <w:rPr>
          <w:rFonts w:ascii="Garamond" w:hAnsi="Garamond" w:cstheme="minorHAnsi"/>
          <w:color w:val="000000"/>
          <w:sz w:val="24"/>
          <w:szCs w:val="24"/>
        </w:rPr>
        <w:t>.</w:t>
      </w:r>
    </w:p>
    <w:p w14:paraId="434A5791" w14:textId="0DE78B9B" w:rsidR="00F30BD7" w:rsidRPr="004A3039" w:rsidRDefault="00F30BD7" w:rsidP="00301A0F">
      <w:pPr>
        <w:autoSpaceDE w:val="0"/>
        <w:autoSpaceDN w:val="0"/>
        <w:adjustRightInd w:val="0"/>
        <w:spacing w:after="0" w:line="240" w:lineRule="auto"/>
        <w:ind w:left="993" w:hanging="709"/>
        <w:jc w:val="both"/>
        <w:rPr>
          <w:rFonts w:ascii="Garamond" w:hAnsi="Garamond" w:cstheme="minorHAnsi"/>
          <w:color w:val="000000"/>
          <w:sz w:val="24"/>
          <w:szCs w:val="24"/>
        </w:rPr>
      </w:pPr>
      <w:r w:rsidRPr="008C246A">
        <w:rPr>
          <w:rFonts w:ascii="Garamond" w:hAnsi="Garamond" w:cstheme="minorHAnsi"/>
          <w:color w:val="000000"/>
          <w:sz w:val="24"/>
          <w:szCs w:val="24"/>
        </w:rPr>
        <w:t>4.2.11.</w:t>
      </w:r>
      <w:r w:rsidR="00301A0F">
        <w:rPr>
          <w:rFonts w:ascii="Garamond" w:hAnsi="Garamond" w:cstheme="minorHAnsi"/>
          <w:color w:val="000000"/>
          <w:sz w:val="24"/>
          <w:szCs w:val="24"/>
        </w:rPr>
        <w:tab/>
      </w:r>
      <w:r w:rsidRPr="008C246A">
        <w:rPr>
          <w:rFonts w:ascii="Garamond" w:hAnsi="Garamond" w:cstheme="minorHAnsi"/>
          <w:color w:val="000000"/>
          <w:sz w:val="24"/>
          <w:szCs w:val="24"/>
        </w:rPr>
        <w:t xml:space="preserve">warunki wyjścia </w:t>
      </w:r>
      <w:r w:rsidR="00F65D03" w:rsidRPr="008C246A">
        <w:rPr>
          <w:rFonts w:ascii="Garamond" w:hAnsi="Garamond" w:cstheme="minorHAnsi"/>
          <w:color w:val="000000"/>
          <w:sz w:val="24"/>
          <w:szCs w:val="24"/>
        </w:rPr>
        <w:t>S</w:t>
      </w:r>
      <w:r w:rsidR="00FD6548" w:rsidRPr="008C246A">
        <w:rPr>
          <w:rFonts w:ascii="Garamond" w:hAnsi="Garamond" w:cstheme="minorHAnsi"/>
          <w:color w:val="000000"/>
          <w:sz w:val="24"/>
          <w:szCs w:val="24"/>
        </w:rPr>
        <w:t>półki komunalnej</w:t>
      </w:r>
      <w:r w:rsidR="008C246A">
        <w:rPr>
          <w:rFonts w:ascii="Garamond" w:hAnsi="Garamond" w:cstheme="minorHAnsi"/>
          <w:color w:val="000000"/>
          <w:sz w:val="24"/>
          <w:szCs w:val="24"/>
        </w:rPr>
        <w:t xml:space="preserve"> ze Spółki celowej</w:t>
      </w:r>
      <w:r w:rsidRPr="008C246A">
        <w:rPr>
          <w:rFonts w:ascii="Garamond" w:hAnsi="Garamond" w:cstheme="minorHAnsi"/>
          <w:color w:val="000000"/>
          <w:sz w:val="24"/>
          <w:szCs w:val="24"/>
        </w:rPr>
        <w:t>.</w:t>
      </w:r>
    </w:p>
    <w:p w14:paraId="160E3044" w14:textId="1A7DB3FD"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8C1402">
        <w:rPr>
          <w:rFonts w:ascii="Garamond" w:hAnsi="Garamond" w:cstheme="minorHAnsi"/>
          <w:b/>
          <w:bCs/>
          <w:color w:val="000000"/>
          <w:sz w:val="24"/>
          <w:szCs w:val="24"/>
        </w:rPr>
        <w:t>5. Negoc</w:t>
      </w:r>
      <w:r w:rsidR="00D456C5" w:rsidRPr="008C1402">
        <w:rPr>
          <w:rFonts w:ascii="Garamond" w:hAnsi="Garamond" w:cstheme="minorHAnsi"/>
          <w:b/>
          <w:bCs/>
          <w:color w:val="000000"/>
          <w:sz w:val="24"/>
          <w:szCs w:val="24"/>
        </w:rPr>
        <w:t>jacje Organizatora i Uczestnika</w:t>
      </w:r>
      <w:r w:rsidRPr="008C1402">
        <w:rPr>
          <w:rFonts w:ascii="Garamond" w:hAnsi="Garamond" w:cstheme="minorHAnsi"/>
          <w:b/>
          <w:bCs/>
          <w:color w:val="000000"/>
          <w:sz w:val="24"/>
          <w:szCs w:val="24"/>
        </w:rPr>
        <w:t xml:space="preserve"> Konkursu w </w:t>
      </w:r>
      <w:r w:rsidR="00482477" w:rsidRPr="008C1402">
        <w:rPr>
          <w:rFonts w:ascii="Garamond" w:hAnsi="Garamond" w:cstheme="minorHAnsi"/>
          <w:b/>
          <w:bCs/>
          <w:color w:val="000000"/>
          <w:sz w:val="24"/>
          <w:szCs w:val="24"/>
        </w:rPr>
        <w:t>zakresie</w:t>
      </w:r>
      <w:r w:rsidRPr="008C1402">
        <w:rPr>
          <w:rFonts w:ascii="Garamond" w:hAnsi="Garamond" w:cstheme="minorHAnsi"/>
          <w:b/>
          <w:bCs/>
          <w:color w:val="000000"/>
          <w:sz w:val="24"/>
          <w:szCs w:val="24"/>
        </w:rPr>
        <w:t xml:space="preserve"> </w:t>
      </w:r>
      <w:r w:rsidR="00482477" w:rsidRPr="008C1402">
        <w:rPr>
          <w:rFonts w:ascii="Garamond" w:hAnsi="Garamond" w:cstheme="minorHAnsi"/>
          <w:b/>
          <w:bCs/>
          <w:color w:val="000000"/>
          <w:sz w:val="24"/>
          <w:szCs w:val="24"/>
        </w:rPr>
        <w:t>urbanistyczno-</w:t>
      </w:r>
      <w:r w:rsidRPr="008C1402">
        <w:rPr>
          <w:rFonts w:ascii="Garamond" w:hAnsi="Garamond" w:cstheme="minorHAnsi"/>
          <w:b/>
          <w:bCs/>
          <w:color w:val="000000"/>
          <w:sz w:val="24"/>
          <w:szCs w:val="24"/>
        </w:rPr>
        <w:t>architektoniczn</w:t>
      </w:r>
      <w:r w:rsidR="00482477" w:rsidRPr="008C1402">
        <w:rPr>
          <w:rFonts w:ascii="Garamond" w:hAnsi="Garamond" w:cstheme="minorHAnsi"/>
          <w:b/>
          <w:bCs/>
          <w:color w:val="000000"/>
          <w:sz w:val="24"/>
          <w:szCs w:val="24"/>
        </w:rPr>
        <w:t>ym</w:t>
      </w:r>
    </w:p>
    <w:p w14:paraId="395E6B55" w14:textId="77777777" w:rsidR="00F30BD7" w:rsidRPr="004A3039" w:rsidRDefault="00F30BD7" w:rsidP="00405F12">
      <w:pPr>
        <w:autoSpaceDE w:val="0"/>
        <w:autoSpaceDN w:val="0"/>
        <w:adjustRightInd w:val="0"/>
        <w:spacing w:after="0" w:line="240" w:lineRule="auto"/>
        <w:jc w:val="both"/>
        <w:rPr>
          <w:rFonts w:ascii="Garamond" w:hAnsi="Garamond" w:cstheme="minorHAnsi"/>
          <w:color w:val="000000"/>
          <w:sz w:val="24"/>
          <w:szCs w:val="24"/>
        </w:rPr>
      </w:pPr>
      <w:r w:rsidRPr="004A3039">
        <w:rPr>
          <w:rFonts w:ascii="Garamond" w:hAnsi="Garamond" w:cstheme="minorHAnsi"/>
          <w:color w:val="000000"/>
          <w:sz w:val="24"/>
          <w:szCs w:val="24"/>
        </w:rPr>
        <w:t>Zakres negocjacji obejmował będzie:</w:t>
      </w:r>
    </w:p>
    <w:p w14:paraId="7648726B" w14:textId="468C2755" w:rsidR="00F30BD7" w:rsidRPr="004A3039" w:rsidRDefault="00301A0F" w:rsidP="00301A0F">
      <w:pPr>
        <w:autoSpaceDE w:val="0"/>
        <w:autoSpaceDN w:val="0"/>
        <w:adjustRightInd w:val="0"/>
        <w:spacing w:after="0" w:line="240" w:lineRule="auto"/>
        <w:ind w:left="567" w:hanging="567"/>
        <w:jc w:val="both"/>
        <w:rPr>
          <w:rFonts w:ascii="Garamond" w:hAnsi="Garamond" w:cstheme="minorHAnsi"/>
          <w:color w:val="000000"/>
          <w:sz w:val="24"/>
          <w:szCs w:val="24"/>
        </w:rPr>
      </w:pPr>
      <w:r>
        <w:rPr>
          <w:rFonts w:ascii="Garamond" w:hAnsi="Garamond" w:cstheme="minorHAnsi"/>
          <w:color w:val="000000"/>
          <w:sz w:val="24"/>
          <w:szCs w:val="24"/>
        </w:rPr>
        <w:t>5.1.</w:t>
      </w:r>
      <w:r>
        <w:rPr>
          <w:rFonts w:ascii="Garamond" w:hAnsi="Garamond" w:cstheme="minorHAnsi"/>
          <w:color w:val="000000"/>
          <w:sz w:val="24"/>
          <w:szCs w:val="24"/>
        </w:rPr>
        <w:tab/>
      </w:r>
      <w:r w:rsidR="00F30BD7" w:rsidRPr="004A3039">
        <w:rPr>
          <w:rFonts w:ascii="Garamond" w:hAnsi="Garamond" w:cstheme="minorHAnsi"/>
          <w:color w:val="000000"/>
          <w:sz w:val="24"/>
          <w:szCs w:val="24"/>
        </w:rPr>
        <w:t xml:space="preserve">terminy realizacji poszczególnych zadań i zawarte w ramowym Harmonogramie </w:t>
      </w:r>
      <w:r w:rsidR="00980917" w:rsidRPr="004A3039">
        <w:rPr>
          <w:rFonts w:ascii="Garamond" w:hAnsi="Garamond" w:cstheme="minorHAnsi"/>
          <w:color w:val="000000"/>
          <w:sz w:val="24"/>
          <w:szCs w:val="24"/>
        </w:rPr>
        <w:t>rzeczowo-finansowym Przedsięwzięcia</w:t>
      </w:r>
      <w:r w:rsidR="00F30BD7" w:rsidRPr="004A3039">
        <w:rPr>
          <w:rFonts w:ascii="Garamond" w:hAnsi="Garamond" w:cstheme="minorHAnsi"/>
          <w:color w:val="000000"/>
          <w:sz w:val="24"/>
          <w:szCs w:val="24"/>
        </w:rPr>
        <w:t>;</w:t>
      </w:r>
    </w:p>
    <w:p w14:paraId="545A6B34" w14:textId="09CDB07D"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5.2. </w:t>
      </w:r>
      <w:r w:rsidR="00301A0F">
        <w:rPr>
          <w:rFonts w:ascii="Garamond" w:hAnsi="Garamond" w:cstheme="minorHAnsi"/>
          <w:color w:val="000000"/>
          <w:sz w:val="24"/>
          <w:szCs w:val="24"/>
        </w:rPr>
        <w:tab/>
      </w:r>
      <w:r w:rsidRPr="004A3039">
        <w:rPr>
          <w:rFonts w:ascii="Garamond" w:hAnsi="Garamond" w:cstheme="minorHAnsi"/>
          <w:color w:val="000000"/>
          <w:sz w:val="24"/>
          <w:szCs w:val="24"/>
        </w:rPr>
        <w:t>uwzględnienie w ostatecznej Koncepcji urbanistyczno-architektonicznej uwag zgłoszonych przez</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Organizatora;</w:t>
      </w:r>
    </w:p>
    <w:p w14:paraId="2BCF9F4E" w14:textId="32F85F43"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5.3. </w:t>
      </w:r>
      <w:r w:rsidR="00301A0F">
        <w:rPr>
          <w:rFonts w:ascii="Garamond" w:hAnsi="Garamond" w:cstheme="minorHAnsi"/>
          <w:color w:val="000000"/>
          <w:sz w:val="24"/>
          <w:szCs w:val="24"/>
        </w:rPr>
        <w:tab/>
      </w:r>
      <w:r w:rsidRPr="004A3039">
        <w:rPr>
          <w:rFonts w:ascii="Garamond" w:hAnsi="Garamond" w:cstheme="minorHAnsi"/>
          <w:color w:val="000000"/>
          <w:sz w:val="24"/>
          <w:szCs w:val="24"/>
        </w:rPr>
        <w:t>inne elementy związane z realizacją Przedsięwzięcia, które wynikną w trakcie trwania Konkursu.</w:t>
      </w:r>
    </w:p>
    <w:p w14:paraId="571F3F03" w14:textId="0FD314F3"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 xml:space="preserve">6. Umowne warunki współpracy </w:t>
      </w:r>
      <w:r w:rsidR="00FD6548" w:rsidRPr="004A3039">
        <w:rPr>
          <w:rFonts w:ascii="Garamond" w:hAnsi="Garamond" w:cstheme="minorHAnsi"/>
          <w:b/>
          <w:bCs/>
          <w:color w:val="000000"/>
          <w:sz w:val="24"/>
          <w:szCs w:val="24"/>
        </w:rPr>
        <w:t xml:space="preserve">Miasta </w:t>
      </w:r>
      <w:r w:rsidR="00F65D03" w:rsidRPr="004A3039">
        <w:rPr>
          <w:rFonts w:ascii="Garamond" w:hAnsi="Garamond" w:cstheme="minorHAnsi"/>
          <w:b/>
          <w:bCs/>
          <w:color w:val="000000"/>
          <w:sz w:val="24"/>
          <w:szCs w:val="24"/>
        </w:rPr>
        <w:t>lub S</w:t>
      </w:r>
      <w:r w:rsidR="00FD6548" w:rsidRPr="004A3039">
        <w:rPr>
          <w:rFonts w:ascii="Garamond" w:hAnsi="Garamond" w:cstheme="minorHAnsi"/>
          <w:b/>
          <w:bCs/>
          <w:color w:val="000000"/>
          <w:sz w:val="24"/>
          <w:szCs w:val="24"/>
        </w:rPr>
        <w:t>półki komunalnej</w:t>
      </w:r>
      <w:r w:rsidRPr="004A3039">
        <w:rPr>
          <w:rFonts w:ascii="Garamond" w:hAnsi="Garamond" w:cstheme="minorHAnsi"/>
          <w:b/>
          <w:bCs/>
          <w:color w:val="000000"/>
          <w:sz w:val="24"/>
          <w:szCs w:val="24"/>
        </w:rPr>
        <w:t xml:space="preserve"> i Inwestora w ramach Spółki</w:t>
      </w:r>
      <w:r w:rsidR="00980917" w:rsidRPr="004A3039">
        <w:rPr>
          <w:rFonts w:ascii="Garamond" w:hAnsi="Garamond" w:cstheme="minorHAnsi"/>
          <w:b/>
          <w:bCs/>
          <w:color w:val="000000"/>
          <w:sz w:val="24"/>
          <w:szCs w:val="24"/>
        </w:rPr>
        <w:t xml:space="preserve"> celowej</w:t>
      </w:r>
      <w:r w:rsidRPr="004A3039">
        <w:rPr>
          <w:rFonts w:ascii="Garamond" w:hAnsi="Garamond" w:cstheme="minorHAnsi"/>
          <w:b/>
          <w:bCs/>
          <w:color w:val="000000"/>
          <w:sz w:val="24"/>
          <w:szCs w:val="24"/>
        </w:rPr>
        <w:t>, wymagane przez</w:t>
      </w:r>
      <w:r w:rsidR="00F15A2E" w:rsidRPr="004A3039">
        <w:rPr>
          <w:rFonts w:ascii="Garamond" w:hAnsi="Garamond" w:cstheme="minorHAnsi"/>
          <w:b/>
          <w:bCs/>
          <w:color w:val="000000"/>
          <w:sz w:val="24"/>
          <w:szCs w:val="24"/>
        </w:rPr>
        <w:t xml:space="preserve"> </w:t>
      </w:r>
      <w:r w:rsidR="00980917" w:rsidRPr="004A3039">
        <w:rPr>
          <w:rFonts w:ascii="Garamond" w:hAnsi="Garamond" w:cstheme="minorHAnsi"/>
          <w:b/>
          <w:bCs/>
          <w:color w:val="000000"/>
          <w:sz w:val="24"/>
          <w:szCs w:val="24"/>
        </w:rPr>
        <w:t>Organizatora</w:t>
      </w:r>
      <w:r w:rsidRPr="004A3039">
        <w:rPr>
          <w:rFonts w:ascii="Garamond" w:hAnsi="Garamond" w:cstheme="minorHAnsi"/>
          <w:b/>
          <w:bCs/>
          <w:color w:val="000000"/>
          <w:sz w:val="24"/>
          <w:szCs w:val="24"/>
        </w:rPr>
        <w:t xml:space="preserve"> - nie podlegające negocjacjom</w:t>
      </w:r>
    </w:p>
    <w:p w14:paraId="64C14176" w14:textId="589DAC65"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6.1. </w:t>
      </w:r>
      <w:r w:rsidR="00301A0F">
        <w:rPr>
          <w:rFonts w:ascii="Garamond" w:hAnsi="Garamond" w:cstheme="minorHAnsi"/>
          <w:color w:val="000000"/>
          <w:sz w:val="24"/>
          <w:szCs w:val="24"/>
        </w:rPr>
        <w:tab/>
      </w:r>
      <w:r w:rsidRPr="004A3039">
        <w:rPr>
          <w:rFonts w:ascii="Garamond" w:hAnsi="Garamond" w:cstheme="minorHAnsi"/>
          <w:color w:val="000000"/>
          <w:sz w:val="24"/>
          <w:szCs w:val="24"/>
        </w:rPr>
        <w:t xml:space="preserve">Nieruchomość będzie wniesiona aportem do Spółki </w:t>
      </w:r>
      <w:r w:rsidR="007B11A9" w:rsidRPr="004A3039">
        <w:rPr>
          <w:rFonts w:ascii="Garamond" w:hAnsi="Garamond" w:cstheme="minorHAnsi"/>
          <w:color w:val="000000"/>
          <w:sz w:val="24"/>
          <w:szCs w:val="24"/>
        </w:rPr>
        <w:t xml:space="preserve">celowej </w:t>
      </w:r>
      <w:r w:rsidRPr="004A3039">
        <w:rPr>
          <w:rFonts w:ascii="Garamond" w:hAnsi="Garamond" w:cstheme="minorHAnsi"/>
          <w:color w:val="000000"/>
          <w:sz w:val="24"/>
          <w:szCs w:val="24"/>
        </w:rPr>
        <w:t>na realizację Przedsięwzięcia,</w:t>
      </w:r>
      <w:r w:rsidR="00F15A2E" w:rsidRPr="004A3039">
        <w:rPr>
          <w:rFonts w:ascii="Garamond" w:hAnsi="Garamond" w:cstheme="minorHAnsi"/>
          <w:color w:val="000000"/>
          <w:sz w:val="24"/>
          <w:szCs w:val="24"/>
        </w:rPr>
        <w:t xml:space="preserve"> </w:t>
      </w:r>
      <w:r w:rsidRPr="008C1402">
        <w:rPr>
          <w:rFonts w:ascii="Garamond" w:hAnsi="Garamond" w:cstheme="minorHAnsi"/>
          <w:color w:val="000000"/>
          <w:sz w:val="24"/>
          <w:szCs w:val="24"/>
        </w:rPr>
        <w:t xml:space="preserve">po spełnieniu warunków, o których mowa </w:t>
      </w:r>
      <w:r w:rsidR="00980917" w:rsidRPr="008C1402">
        <w:rPr>
          <w:rFonts w:ascii="Garamond" w:hAnsi="Garamond" w:cstheme="minorHAnsi"/>
          <w:color w:val="000000"/>
          <w:sz w:val="24"/>
          <w:szCs w:val="24"/>
        </w:rPr>
        <w:t xml:space="preserve">w </w:t>
      </w:r>
      <w:r w:rsidR="008C246A" w:rsidRPr="008C1402">
        <w:rPr>
          <w:rFonts w:ascii="Garamond" w:hAnsi="Garamond" w:cstheme="minorHAnsi"/>
          <w:color w:val="000000"/>
          <w:sz w:val="24"/>
          <w:szCs w:val="24"/>
        </w:rPr>
        <w:t>Części</w:t>
      </w:r>
      <w:r w:rsidR="00980917" w:rsidRPr="008C1402">
        <w:rPr>
          <w:rFonts w:ascii="Garamond" w:hAnsi="Garamond" w:cstheme="minorHAnsi"/>
          <w:color w:val="000000"/>
          <w:sz w:val="24"/>
          <w:szCs w:val="24"/>
        </w:rPr>
        <w:t xml:space="preserve"> I </w:t>
      </w:r>
      <w:r w:rsidR="003765DA" w:rsidRPr="008C1402">
        <w:rPr>
          <w:rFonts w:ascii="Garamond" w:hAnsi="Garamond" w:cstheme="minorHAnsi"/>
          <w:color w:val="000000"/>
          <w:sz w:val="24"/>
          <w:szCs w:val="24"/>
        </w:rPr>
        <w:t>pkt. 5.4.4</w:t>
      </w:r>
      <w:r w:rsidRPr="008C1402">
        <w:rPr>
          <w:rFonts w:ascii="Garamond" w:hAnsi="Garamond" w:cstheme="minorHAnsi"/>
          <w:color w:val="000000"/>
          <w:sz w:val="24"/>
          <w:szCs w:val="24"/>
        </w:rPr>
        <w:t>.</w:t>
      </w:r>
    </w:p>
    <w:p w14:paraId="64F930DE" w14:textId="1AA1B58F"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6.2. </w:t>
      </w:r>
      <w:r w:rsidR="00301A0F">
        <w:rPr>
          <w:rFonts w:ascii="Garamond" w:hAnsi="Garamond" w:cstheme="minorHAnsi"/>
          <w:color w:val="000000"/>
          <w:sz w:val="24"/>
          <w:szCs w:val="24"/>
        </w:rPr>
        <w:tab/>
      </w:r>
      <w:r w:rsidRPr="004A3039">
        <w:rPr>
          <w:rFonts w:ascii="Garamond" w:hAnsi="Garamond" w:cstheme="minorHAnsi"/>
          <w:color w:val="000000"/>
          <w:sz w:val="24"/>
          <w:szCs w:val="24"/>
        </w:rPr>
        <w:t xml:space="preserve">Udział przedstawicieli </w:t>
      </w:r>
      <w:r w:rsidR="00FD6548" w:rsidRPr="008C246A">
        <w:rPr>
          <w:rFonts w:ascii="Garamond" w:hAnsi="Garamond" w:cstheme="minorHAnsi"/>
          <w:color w:val="000000"/>
          <w:sz w:val="24"/>
          <w:szCs w:val="24"/>
        </w:rPr>
        <w:t xml:space="preserve">Miasta </w:t>
      </w:r>
      <w:r w:rsidR="00F65D03" w:rsidRPr="008C246A">
        <w:rPr>
          <w:rFonts w:ascii="Garamond" w:hAnsi="Garamond" w:cstheme="minorHAnsi"/>
          <w:color w:val="000000"/>
          <w:sz w:val="24"/>
          <w:szCs w:val="24"/>
        </w:rPr>
        <w:t>lub S</w:t>
      </w:r>
      <w:r w:rsidR="00FD6548" w:rsidRPr="008C246A">
        <w:rPr>
          <w:rFonts w:ascii="Garamond" w:hAnsi="Garamond" w:cstheme="minorHAnsi"/>
          <w:color w:val="000000"/>
          <w:sz w:val="24"/>
          <w:szCs w:val="24"/>
        </w:rPr>
        <w:t>półki komunalnej</w:t>
      </w:r>
      <w:r w:rsidRPr="008C246A">
        <w:rPr>
          <w:rFonts w:ascii="Garamond" w:hAnsi="Garamond" w:cstheme="minorHAnsi"/>
          <w:color w:val="000000"/>
          <w:sz w:val="24"/>
          <w:szCs w:val="24"/>
        </w:rPr>
        <w:t xml:space="preserve"> w</w:t>
      </w:r>
      <w:r w:rsidRPr="004A3039">
        <w:rPr>
          <w:rFonts w:ascii="Garamond" w:hAnsi="Garamond" w:cstheme="minorHAnsi"/>
          <w:color w:val="000000"/>
          <w:sz w:val="24"/>
          <w:szCs w:val="24"/>
        </w:rPr>
        <w:t xml:space="preserve"> organach Spółki </w:t>
      </w:r>
      <w:r w:rsidR="003765DA" w:rsidRPr="004A3039">
        <w:rPr>
          <w:rFonts w:ascii="Garamond" w:hAnsi="Garamond" w:cstheme="minorHAnsi"/>
          <w:color w:val="000000"/>
          <w:sz w:val="24"/>
          <w:szCs w:val="24"/>
        </w:rPr>
        <w:t xml:space="preserve">celowej </w:t>
      </w:r>
      <w:r w:rsidRPr="004A3039">
        <w:rPr>
          <w:rFonts w:ascii="Garamond" w:hAnsi="Garamond" w:cstheme="minorHAnsi"/>
          <w:color w:val="000000"/>
          <w:sz w:val="24"/>
          <w:szCs w:val="24"/>
        </w:rPr>
        <w:t>(Zarządzie i Radzie Nadzorczej).</w:t>
      </w:r>
    </w:p>
    <w:p w14:paraId="46D4AF28" w14:textId="48BEFF32" w:rsidR="00F30BD7" w:rsidRPr="004A3039" w:rsidRDefault="003765DA"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6.3. </w:t>
      </w:r>
      <w:r w:rsidR="00301A0F">
        <w:rPr>
          <w:rFonts w:ascii="Garamond" w:hAnsi="Garamond" w:cstheme="minorHAnsi"/>
          <w:color w:val="000000"/>
          <w:sz w:val="24"/>
          <w:szCs w:val="24"/>
        </w:rPr>
        <w:tab/>
      </w:r>
      <w:r w:rsidRPr="004A3039">
        <w:rPr>
          <w:rFonts w:ascii="Garamond" w:hAnsi="Garamond" w:cstheme="minorHAnsi"/>
          <w:color w:val="000000"/>
          <w:sz w:val="24"/>
          <w:szCs w:val="24"/>
        </w:rPr>
        <w:t>Podjęcie uchwały zgromadzenia w</w:t>
      </w:r>
      <w:r w:rsidR="00F30BD7" w:rsidRPr="004A3039">
        <w:rPr>
          <w:rFonts w:ascii="Garamond" w:hAnsi="Garamond" w:cstheme="minorHAnsi"/>
          <w:color w:val="000000"/>
          <w:sz w:val="24"/>
          <w:szCs w:val="24"/>
        </w:rPr>
        <w:t>spólników o zbyciu nieruchomości wniesionych do Spółki</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celowej </w:t>
      </w:r>
      <w:r w:rsidR="00F30BD7" w:rsidRPr="004A3039">
        <w:rPr>
          <w:rFonts w:ascii="Garamond" w:hAnsi="Garamond" w:cstheme="minorHAnsi"/>
          <w:color w:val="000000"/>
          <w:sz w:val="24"/>
          <w:szCs w:val="24"/>
        </w:rPr>
        <w:t>aportem wymagać będzie jednomyślności wspólników Spółki</w:t>
      </w:r>
      <w:r w:rsidRPr="004A3039">
        <w:rPr>
          <w:rFonts w:ascii="Garamond" w:hAnsi="Garamond" w:cstheme="minorHAnsi"/>
          <w:color w:val="000000"/>
          <w:sz w:val="24"/>
          <w:szCs w:val="24"/>
        </w:rPr>
        <w:t xml:space="preserve"> celowej</w:t>
      </w:r>
      <w:r w:rsidR="00F30BD7" w:rsidRPr="004A3039">
        <w:rPr>
          <w:rFonts w:ascii="Garamond" w:hAnsi="Garamond" w:cstheme="minorHAnsi"/>
          <w:color w:val="000000"/>
          <w:sz w:val="24"/>
          <w:szCs w:val="24"/>
        </w:rPr>
        <w:t>.</w:t>
      </w:r>
    </w:p>
    <w:p w14:paraId="68506AB2" w14:textId="62510F9B" w:rsidR="00F30BD7" w:rsidRPr="004A3039" w:rsidRDefault="003765DA"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6.4. </w:t>
      </w:r>
      <w:r w:rsidR="00301A0F">
        <w:rPr>
          <w:rFonts w:ascii="Garamond" w:hAnsi="Garamond" w:cstheme="minorHAnsi"/>
          <w:color w:val="000000"/>
          <w:sz w:val="24"/>
          <w:szCs w:val="24"/>
        </w:rPr>
        <w:tab/>
      </w:r>
      <w:r w:rsidRPr="004A3039">
        <w:rPr>
          <w:rFonts w:ascii="Garamond" w:hAnsi="Garamond" w:cstheme="minorHAnsi"/>
          <w:color w:val="000000"/>
          <w:sz w:val="24"/>
          <w:szCs w:val="24"/>
        </w:rPr>
        <w:t>Podjęcie uchwały zgromadzenia w</w:t>
      </w:r>
      <w:r w:rsidR="00F30BD7" w:rsidRPr="004A3039">
        <w:rPr>
          <w:rFonts w:ascii="Garamond" w:hAnsi="Garamond" w:cstheme="minorHAnsi"/>
          <w:color w:val="000000"/>
          <w:sz w:val="24"/>
          <w:szCs w:val="24"/>
        </w:rPr>
        <w:t>spólników w sprawie wniesienia dopłat, zmiany Umowy</w:t>
      </w:r>
      <w:r w:rsidR="00F15A2E"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Spółki</w:t>
      </w:r>
      <w:r w:rsidR="005C082A" w:rsidRPr="004A3039">
        <w:rPr>
          <w:rFonts w:ascii="Garamond" w:hAnsi="Garamond" w:cstheme="minorHAnsi"/>
          <w:color w:val="000000"/>
          <w:sz w:val="24"/>
          <w:szCs w:val="24"/>
        </w:rPr>
        <w:t xml:space="preserve"> celowej</w:t>
      </w:r>
      <w:r w:rsidR="00F30BD7" w:rsidRPr="004A3039">
        <w:rPr>
          <w:rFonts w:ascii="Garamond" w:hAnsi="Garamond" w:cstheme="minorHAnsi"/>
          <w:color w:val="000000"/>
          <w:sz w:val="24"/>
          <w:szCs w:val="24"/>
        </w:rPr>
        <w:t>, rozwiązania Spółki</w:t>
      </w:r>
      <w:r w:rsidR="005C082A" w:rsidRPr="004A3039">
        <w:rPr>
          <w:rFonts w:ascii="Garamond" w:hAnsi="Garamond" w:cstheme="minorHAnsi"/>
          <w:color w:val="000000"/>
          <w:sz w:val="24"/>
          <w:szCs w:val="24"/>
        </w:rPr>
        <w:t xml:space="preserve"> celowej</w:t>
      </w:r>
      <w:r w:rsidR="00F30BD7" w:rsidRPr="004A3039">
        <w:rPr>
          <w:rFonts w:ascii="Garamond" w:hAnsi="Garamond" w:cstheme="minorHAnsi"/>
          <w:color w:val="000000"/>
          <w:sz w:val="24"/>
          <w:szCs w:val="24"/>
        </w:rPr>
        <w:t>, obciążenia nieruchomości wniesionych aportem do Spółki</w:t>
      </w:r>
      <w:r w:rsidR="005C082A" w:rsidRPr="004A3039">
        <w:rPr>
          <w:rFonts w:ascii="Garamond" w:hAnsi="Garamond" w:cstheme="minorHAnsi"/>
          <w:color w:val="000000"/>
          <w:sz w:val="24"/>
          <w:szCs w:val="24"/>
        </w:rPr>
        <w:t xml:space="preserve"> celowej</w:t>
      </w:r>
      <w:r w:rsidR="00F30BD7" w:rsidRPr="004A3039">
        <w:rPr>
          <w:rFonts w:ascii="Garamond" w:hAnsi="Garamond" w:cstheme="minorHAnsi"/>
          <w:color w:val="000000"/>
          <w:sz w:val="24"/>
          <w:szCs w:val="24"/>
        </w:rPr>
        <w:t>, wymagać będzie jednomyślności wspólników.</w:t>
      </w:r>
    </w:p>
    <w:p w14:paraId="701A0E58" w14:textId="5AD0A378"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6.5. </w:t>
      </w:r>
      <w:r w:rsidR="00301A0F">
        <w:rPr>
          <w:rFonts w:ascii="Garamond" w:hAnsi="Garamond" w:cstheme="minorHAnsi"/>
          <w:color w:val="000000"/>
          <w:sz w:val="24"/>
          <w:szCs w:val="24"/>
        </w:rPr>
        <w:tab/>
      </w:r>
      <w:r w:rsidR="008C246A">
        <w:rPr>
          <w:rFonts w:ascii="Garamond" w:hAnsi="Garamond" w:cstheme="minorHAnsi"/>
          <w:color w:val="000000"/>
          <w:sz w:val="24"/>
          <w:szCs w:val="24"/>
        </w:rPr>
        <w:t>Spółka komunalna</w:t>
      </w:r>
      <w:r w:rsidR="00FD6548" w:rsidRPr="004A3039">
        <w:rPr>
          <w:rFonts w:ascii="Garamond" w:hAnsi="Garamond" w:cstheme="minorHAnsi"/>
          <w:color w:val="000000"/>
          <w:sz w:val="24"/>
          <w:szCs w:val="24"/>
        </w:rPr>
        <w:t xml:space="preserve"> </w:t>
      </w:r>
      <w:r w:rsidR="008C246A">
        <w:rPr>
          <w:rFonts w:ascii="Garamond" w:hAnsi="Garamond" w:cstheme="minorHAnsi"/>
          <w:color w:val="000000"/>
          <w:sz w:val="24"/>
          <w:szCs w:val="24"/>
        </w:rPr>
        <w:t>nie będzie zobowiązana</w:t>
      </w:r>
      <w:r w:rsidRPr="004A3039">
        <w:rPr>
          <w:rFonts w:ascii="Garamond" w:hAnsi="Garamond" w:cstheme="minorHAnsi"/>
          <w:color w:val="000000"/>
          <w:sz w:val="24"/>
          <w:szCs w:val="24"/>
        </w:rPr>
        <w:t xml:space="preserve"> do wnoszenia wkładu pieniężnego do Spółki </w:t>
      </w:r>
      <w:r w:rsidR="005C082A" w:rsidRPr="004A3039">
        <w:rPr>
          <w:rFonts w:ascii="Garamond" w:hAnsi="Garamond" w:cstheme="minorHAnsi"/>
          <w:color w:val="000000"/>
          <w:sz w:val="24"/>
          <w:szCs w:val="24"/>
        </w:rPr>
        <w:t xml:space="preserve">celowej </w:t>
      </w:r>
      <w:r w:rsidR="00F15A2E" w:rsidRPr="004A3039">
        <w:rPr>
          <w:rFonts w:ascii="Garamond" w:hAnsi="Garamond" w:cstheme="minorHAnsi"/>
          <w:color w:val="000000"/>
          <w:sz w:val="24"/>
          <w:szCs w:val="24"/>
        </w:rPr>
        <w:t>–</w:t>
      </w:r>
      <w:r w:rsidRPr="004A3039">
        <w:rPr>
          <w:rFonts w:ascii="Garamond" w:hAnsi="Garamond" w:cstheme="minorHAnsi"/>
          <w:color w:val="000000"/>
          <w:sz w:val="24"/>
          <w:szCs w:val="24"/>
        </w:rPr>
        <w:t xml:space="preserve"> z</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wyjątkiem pierwszego wkładu związanego z </w:t>
      </w:r>
      <w:r w:rsidR="005C082A" w:rsidRPr="004A3039">
        <w:rPr>
          <w:rFonts w:ascii="Garamond" w:hAnsi="Garamond" w:cstheme="minorHAnsi"/>
          <w:color w:val="000000"/>
          <w:sz w:val="24"/>
          <w:szCs w:val="24"/>
        </w:rPr>
        <w:t>zawiązaniem</w:t>
      </w:r>
      <w:r w:rsidRPr="004A3039">
        <w:rPr>
          <w:rFonts w:ascii="Garamond" w:hAnsi="Garamond" w:cstheme="minorHAnsi"/>
          <w:color w:val="000000"/>
          <w:sz w:val="24"/>
          <w:szCs w:val="24"/>
        </w:rPr>
        <w:t xml:space="preserve"> Spółki</w:t>
      </w:r>
      <w:r w:rsidR="005C082A" w:rsidRPr="004A3039">
        <w:rPr>
          <w:rFonts w:ascii="Garamond" w:hAnsi="Garamond" w:cstheme="minorHAnsi"/>
          <w:color w:val="000000"/>
          <w:sz w:val="24"/>
          <w:szCs w:val="24"/>
        </w:rPr>
        <w:t xml:space="preserve"> celowej</w:t>
      </w:r>
      <w:r w:rsidRPr="004A3039">
        <w:rPr>
          <w:rFonts w:ascii="Garamond" w:hAnsi="Garamond" w:cstheme="minorHAnsi"/>
          <w:color w:val="000000"/>
          <w:sz w:val="24"/>
          <w:szCs w:val="24"/>
        </w:rPr>
        <w:t xml:space="preserve">, przy czym </w:t>
      </w:r>
      <w:r w:rsidR="005C082A" w:rsidRPr="004A3039">
        <w:rPr>
          <w:rFonts w:ascii="Garamond" w:hAnsi="Garamond" w:cstheme="minorHAnsi"/>
          <w:color w:val="000000"/>
          <w:sz w:val="24"/>
          <w:szCs w:val="24"/>
        </w:rPr>
        <w:t>Organizator</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zakłada, że w chwili </w:t>
      </w:r>
      <w:r w:rsidR="005C082A" w:rsidRPr="004A3039">
        <w:rPr>
          <w:rFonts w:ascii="Garamond" w:hAnsi="Garamond" w:cstheme="minorHAnsi"/>
          <w:color w:val="000000"/>
          <w:sz w:val="24"/>
          <w:szCs w:val="24"/>
        </w:rPr>
        <w:t>zawiązania</w:t>
      </w:r>
      <w:r w:rsidRPr="004A3039">
        <w:rPr>
          <w:rFonts w:ascii="Garamond" w:hAnsi="Garamond" w:cstheme="minorHAnsi"/>
          <w:color w:val="000000"/>
          <w:sz w:val="24"/>
          <w:szCs w:val="24"/>
        </w:rPr>
        <w:t xml:space="preserve"> Spółki</w:t>
      </w:r>
      <w:r w:rsidR="005C082A" w:rsidRPr="004A3039">
        <w:rPr>
          <w:rFonts w:ascii="Garamond" w:hAnsi="Garamond" w:cstheme="minorHAnsi"/>
          <w:color w:val="000000"/>
          <w:sz w:val="24"/>
          <w:szCs w:val="24"/>
        </w:rPr>
        <w:t xml:space="preserve"> celowej</w:t>
      </w:r>
      <w:r w:rsidRPr="004A3039">
        <w:rPr>
          <w:rFonts w:ascii="Garamond" w:hAnsi="Garamond" w:cstheme="minorHAnsi"/>
          <w:color w:val="000000"/>
          <w:sz w:val="24"/>
          <w:szCs w:val="24"/>
        </w:rPr>
        <w:t xml:space="preserve"> będzie ona miała charakter spółki </w:t>
      </w:r>
      <w:proofErr w:type="spellStart"/>
      <w:r w:rsidRPr="004A3039">
        <w:rPr>
          <w:rFonts w:ascii="Garamond" w:hAnsi="Garamond" w:cstheme="minorHAnsi"/>
          <w:color w:val="000000"/>
          <w:sz w:val="24"/>
          <w:szCs w:val="24"/>
        </w:rPr>
        <w:t>niskokapitałowej</w:t>
      </w:r>
      <w:proofErr w:type="spellEnd"/>
      <w:r w:rsidRPr="004A3039">
        <w:rPr>
          <w:rFonts w:ascii="Garamond" w:hAnsi="Garamond" w:cstheme="minorHAnsi"/>
          <w:color w:val="000000"/>
          <w:sz w:val="24"/>
          <w:szCs w:val="24"/>
        </w:rPr>
        <w:t xml:space="preserve"> z</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kapitałem założycielskim w wysokości </w:t>
      </w:r>
      <w:r w:rsidR="00D97D85" w:rsidRPr="004A3039">
        <w:rPr>
          <w:rFonts w:ascii="Garamond" w:hAnsi="Garamond" w:cstheme="minorHAnsi"/>
          <w:color w:val="000000"/>
          <w:sz w:val="24"/>
          <w:szCs w:val="24"/>
        </w:rPr>
        <w:t>50.000,00</w:t>
      </w:r>
      <w:r w:rsidRPr="004A3039">
        <w:rPr>
          <w:rFonts w:ascii="Garamond" w:hAnsi="Garamond" w:cstheme="minorHAnsi"/>
          <w:color w:val="000000"/>
          <w:sz w:val="24"/>
          <w:szCs w:val="24"/>
        </w:rPr>
        <w:t xml:space="preserve"> PLN (słownie: </w:t>
      </w:r>
      <w:r w:rsidR="00D97D85" w:rsidRPr="004A3039">
        <w:rPr>
          <w:rFonts w:ascii="Garamond" w:hAnsi="Garamond" w:cstheme="minorHAnsi"/>
          <w:color w:val="000000"/>
          <w:sz w:val="24"/>
          <w:szCs w:val="24"/>
        </w:rPr>
        <w:t>pięćdziesiąt tysięcy</w:t>
      </w:r>
      <w:r w:rsidRPr="004A3039">
        <w:rPr>
          <w:rFonts w:ascii="Garamond" w:hAnsi="Garamond" w:cstheme="minorHAnsi"/>
          <w:color w:val="000000"/>
          <w:sz w:val="24"/>
          <w:szCs w:val="24"/>
        </w:rPr>
        <w:t xml:space="preserve"> złotych).</w:t>
      </w:r>
    </w:p>
    <w:p w14:paraId="32A54473" w14:textId="0FA57C22"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 xml:space="preserve">7. Zabezpieczenie należytego wykonania zobowiązań </w:t>
      </w:r>
      <w:r w:rsidR="00FD6548" w:rsidRPr="004A3039">
        <w:rPr>
          <w:rFonts w:ascii="Garamond" w:hAnsi="Garamond" w:cstheme="minorHAnsi"/>
          <w:b/>
          <w:bCs/>
          <w:color w:val="000000"/>
          <w:sz w:val="24"/>
          <w:szCs w:val="24"/>
        </w:rPr>
        <w:t>Inwestora, wynikających z Umów</w:t>
      </w:r>
    </w:p>
    <w:p w14:paraId="093FBAA2" w14:textId="111C1D98"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7.1. </w:t>
      </w:r>
      <w:r w:rsidR="00301A0F">
        <w:rPr>
          <w:rFonts w:ascii="Garamond" w:hAnsi="Garamond" w:cstheme="minorHAnsi"/>
          <w:color w:val="000000"/>
          <w:sz w:val="24"/>
          <w:szCs w:val="24"/>
        </w:rPr>
        <w:tab/>
      </w:r>
      <w:r w:rsidR="005C082A" w:rsidRPr="004A3039">
        <w:rPr>
          <w:rFonts w:ascii="Garamond" w:hAnsi="Garamond" w:cstheme="minorHAnsi"/>
          <w:color w:val="000000"/>
          <w:sz w:val="24"/>
          <w:szCs w:val="24"/>
        </w:rPr>
        <w:t>Organizator</w:t>
      </w:r>
      <w:r w:rsidRPr="004A3039">
        <w:rPr>
          <w:rFonts w:ascii="Garamond" w:hAnsi="Garamond" w:cstheme="minorHAnsi"/>
          <w:color w:val="000000"/>
          <w:sz w:val="24"/>
          <w:szCs w:val="24"/>
        </w:rPr>
        <w:t xml:space="preserve"> wymaga przed zawarciem Umowy </w:t>
      </w:r>
      <w:r w:rsidR="003765DA" w:rsidRPr="004A3039">
        <w:rPr>
          <w:rFonts w:ascii="Garamond" w:hAnsi="Garamond" w:cstheme="minorHAnsi"/>
          <w:color w:val="000000"/>
          <w:sz w:val="24"/>
          <w:szCs w:val="24"/>
        </w:rPr>
        <w:t>Inwestycyjnej</w:t>
      </w:r>
      <w:r w:rsidRPr="004A3039">
        <w:rPr>
          <w:rFonts w:ascii="Garamond" w:hAnsi="Garamond" w:cstheme="minorHAnsi"/>
          <w:color w:val="000000"/>
          <w:sz w:val="24"/>
          <w:szCs w:val="24"/>
        </w:rPr>
        <w:t xml:space="preserve"> wniesienia zabezpieczenia</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należytego wykonania zobowiązań Inwestora, zgodnie z warunkami zawartymi w projekcie</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Umowy </w:t>
      </w:r>
      <w:r w:rsidR="003765DA" w:rsidRPr="004A3039">
        <w:rPr>
          <w:rFonts w:ascii="Garamond" w:hAnsi="Garamond" w:cstheme="minorHAnsi"/>
          <w:color w:val="000000"/>
          <w:sz w:val="24"/>
          <w:szCs w:val="24"/>
        </w:rPr>
        <w:t>Inwestycyjnej</w:t>
      </w:r>
      <w:r w:rsidRPr="004A3039">
        <w:rPr>
          <w:rFonts w:ascii="Garamond" w:hAnsi="Garamond" w:cstheme="minorHAnsi"/>
          <w:color w:val="000000"/>
          <w:sz w:val="24"/>
          <w:szCs w:val="24"/>
        </w:rPr>
        <w:t>.</w:t>
      </w:r>
    </w:p>
    <w:p w14:paraId="6CE79DEF" w14:textId="7EA81260"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7.2. </w:t>
      </w:r>
      <w:r w:rsidR="00301A0F">
        <w:rPr>
          <w:rFonts w:ascii="Garamond" w:hAnsi="Garamond" w:cstheme="minorHAnsi"/>
          <w:color w:val="000000"/>
          <w:sz w:val="24"/>
          <w:szCs w:val="24"/>
        </w:rPr>
        <w:tab/>
      </w:r>
      <w:r w:rsidRPr="004A3039">
        <w:rPr>
          <w:rFonts w:ascii="Garamond" w:hAnsi="Garamond" w:cstheme="minorHAnsi"/>
          <w:color w:val="000000"/>
          <w:sz w:val="24"/>
          <w:szCs w:val="24"/>
        </w:rPr>
        <w:t>Jeżeli wybrany Uczestnik Konkursu będzie wnosił zabezpieczenie w formie poręczeń</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bankowych, gwarancji bankowych, gwarancji ubezpieczeniowych</w:t>
      </w:r>
      <w:r w:rsidR="009A769E" w:rsidRPr="004A3039">
        <w:rPr>
          <w:rFonts w:ascii="Garamond" w:hAnsi="Garamond" w:cstheme="minorHAnsi"/>
          <w:color w:val="000000"/>
          <w:sz w:val="24"/>
          <w:szCs w:val="24"/>
        </w:rPr>
        <w:t>,</w:t>
      </w:r>
      <w:r w:rsidRPr="004A3039">
        <w:rPr>
          <w:rFonts w:ascii="Garamond" w:hAnsi="Garamond" w:cstheme="minorHAnsi"/>
          <w:color w:val="000000"/>
          <w:sz w:val="24"/>
          <w:szCs w:val="24"/>
        </w:rPr>
        <w:t xml:space="preserve"> winny one przewidywać</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nieodwołalną, bezwarunkową zapłatę na pierwsze wezwanie na rzecz </w:t>
      </w:r>
      <w:r w:rsidR="00F65D03" w:rsidRPr="008C246A">
        <w:rPr>
          <w:rFonts w:ascii="Garamond" w:hAnsi="Garamond" w:cstheme="minorHAnsi"/>
          <w:color w:val="000000"/>
          <w:sz w:val="24"/>
          <w:szCs w:val="24"/>
        </w:rPr>
        <w:t>S</w:t>
      </w:r>
      <w:r w:rsidR="00FD6548" w:rsidRPr="008C246A">
        <w:rPr>
          <w:rFonts w:ascii="Garamond" w:hAnsi="Garamond" w:cstheme="minorHAnsi"/>
          <w:color w:val="000000"/>
          <w:sz w:val="24"/>
          <w:szCs w:val="24"/>
        </w:rPr>
        <w:t xml:space="preserve">półki komunalnej, </w:t>
      </w:r>
      <w:r w:rsidRPr="008C246A">
        <w:rPr>
          <w:rFonts w:ascii="Garamond" w:hAnsi="Garamond" w:cstheme="minorHAnsi"/>
          <w:color w:val="000000"/>
          <w:sz w:val="24"/>
          <w:szCs w:val="24"/>
        </w:rPr>
        <w:t>kar</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umownych i odszkodowań, na wypadek nienależytego wykonania zobowiązań Uczestnika</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Konkursu lub podmiotów udzielających gwarancji, wynikających z uzgodnionego w trakcie</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negocjacji projektu Umowy </w:t>
      </w:r>
      <w:r w:rsidR="003765DA" w:rsidRPr="004A3039">
        <w:rPr>
          <w:rFonts w:ascii="Garamond" w:hAnsi="Garamond" w:cstheme="minorHAnsi"/>
          <w:color w:val="000000"/>
          <w:sz w:val="24"/>
          <w:szCs w:val="24"/>
        </w:rPr>
        <w:t>Inwestycyjnej</w:t>
      </w:r>
      <w:r w:rsidRPr="004A3039">
        <w:rPr>
          <w:rFonts w:ascii="Garamond" w:hAnsi="Garamond" w:cstheme="minorHAnsi"/>
          <w:color w:val="000000"/>
          <w:sz w:val="24"/>
          <w:szCs w:val="24"/>
        </w:rPr>
        <w:t xml:space="preserve"> i projektu Umowy Spółki</w:t>
      </w:r>
      <w:r w:rsidR="007248EB" w:rsidRPr="004A3039">
        <w:rPr>
          <w:rFonts w:ascii="Garamond" w:hAnsi="Garamond" w:cstheme="minorHAnsi"/>
          <w:color w:val="000000"/>
          <w:sz w:val="24"/>
          <w:szCs w:val="24"/>
        </w:rPr>
        <w:t xml:space="preserve"> celowej</w:t>
      </w:r>
      <w:r w:rsidRPr="004A3039">
        <w:rPr>
          <w:rFonts w:ascii="Garamond" w:hAnsi="Garamond" w:cstheme="minorHAnsi"/>
          <w:color w:val="000000"/>
          <w:sz w:val="24"/>
          <w:szCs w:val="24"/>
        </w:rPr>
        <w:t>.</w:t>
      </w:r>
    </w:p>
    <w:p w14:paraId="0CA2C5CD" w14:textId="636EA894"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8C1402">
        <w:rPr>
          <w:rFonts w:ascii="Garamond" w:hAnsi="Garamond" w:cstheme="minorHAnsi"/>
          <w:color w:val="000000"/>
          <w:sz w:val="24"/>
          <w:szCs w:val="24"/>
        </w:rPr>
        <w:lastRenderedPageBreak/>
        <w:t xml:space="preserve">7.3. </w:t>
      </w:r>
      <w:r w:rsidR="00301A0F" w:rsidRPr="008C1402">
        <w:rPr>
          <w:rFonts w:ascii="Garamond" w:hAnsi="Garamond" w:cstheme="minorHAnsi"/>
          <w:color w:val="000000"/>
          <w:sz w:val="24"/>
          <w:szCs w:val="24"/>
        </w:rPr>
        <w:tab/>
      </w:r>
      <w:r w:rsidRPr="008C1402">
        <w:rPr>
          <w:rFonts w:ascii="Garamond" w:hAnsi="Garamond" w:cstheme="minorHAnsi"/>
          <w:color w:val="000000"/>
          <w:sz w:val="24"/>
          <w:szCs w:val="24"/>
        </w:rPr>
        <w:t>W przypadku wniesienia zabezpieczenia w pieniądzu, wpłata winna być wniesiona na rachunek</w:t>
      </w:r>
      <w:r w:rsidR="00F15A2E" w:rsidRPr="008C1402">
        <w:rPr>
          <w:rFonts w:ascii="Garamond" w:hAnsi="Garamond" w:cstheme="minorHAnsi"/>
          <w:color w:val="000000"/>
          <w:sz w:val="24"/>
          <w:szCs w:val="24"/>
        </w:rPr>
        <w:t xml:space="preserve"> </w:t>
      </w:r>
      <w:r w:rsidR="007248EB" w:rsidRPr="008C1402">
        <w:rPr>
          <w:rFonts w:ascii="Garamond" w:hAnsi="Garamond" w:cstheme="minorHAnsi"/>
          <w:color w:val="000000"/>
          <w:sz w:val="24"/>
          <w:szCs w:val="24"/>
        </w:rPr>
        <w:t xml:space="preserve">bankowy </w:t>
      </w:r>
      <w:r w:rsidR="00FD6548" w:rsidRPr="008C1402">
        <w:rPr>
          <w:rFonts w:ascii="Garamond" w:hAnsi="Garamond" w:cstheme="minorHAnsi"/>
          <w:color w:val="000000"/>
          <w:sz w:val="24"/>
          <w:szCs w:val="24"/>
        </w:rPr>
        <w:t xml:space="preserve">Urzędu Miasta </w:t>
      </w:r>
      <w:r w:rsidR="008C246A" w:rsidRPr="008C1402">
        <w:rPr>
          <w:rFonts w:ascii="Garamond" w:hAnsi="Garamond" w:cstheme="minorHAnsi"/>
          <w:color w:val="000000"/>
          <w:sz w:val="24"/>
          <w:szCs w:val="24"/>
        </w:rPr>
        <w:t>Kołobrzeg</w:t>
      </w:r>
      <w:r w:rsidRPr="008C1402">
        <w:rPr>
          <w:rFonts w:ascii="Garamond" w:hAnsi="Garamond" w:cstheme="minorHAnsi"/>
          <w:color w:val="000000"/>
          <w:sz w:val="24"/>
          <w:szCs w:val="24"/>
        </w:rPr>
        <w:t xml:space="preserve"> nr </w:t>
      </w:r>
      <w:r w:rsidR="005945D1" w:rsidRPr="008C1402">
        <w:rPr>
          <w:rFonts w:ascii="Garamond" w:hAnsi="Garamond" w:cstheme="minorHAnsi"/>
          <w:bCs/>
          <w:color w:val="000000"/>
          <w:sz w:val="24"/>
          <w:szCs w:val="24"/>
        </w:rPr>
        <w:t>22 1020 2791 0000 7402 0228 1541</w:t>
      </w:r>
      <w:r w:rsidRPr="008C1402">
        <w:rPr>
          <w:rFonts w:ascii="Garamond" w:hAnsi="Garamond" w:cstheme="minorHAnsi"/>
          <w:color w:val="000000"/>
          <w:sz w:val="24"/>
          <w:szCs w:val="24"/>
        </w:rPr>
        <w:t>, a dowód wpłaty winien być</w:t>
      </w:r>
      <w:r w:rsidR="00F15A2E" w:rsidRPr="008C1402">
        <w:rPr>
          <w:rFonts w:ascii="Garamond" w:hAnsi="Garamond" w:cstheme="minorHAnsi"/>
          <w:color w:val="000000"/>
          <w:sz w:val="24"/>
          <w:szCs w:val="24"/>
        </w:rPr>
        <w:t xml:space="preserve"> </w:t>
      </w:r>
      <w:r w:rsidRPr="008C1402">
        <w:rPr>
          <w:rFonts w:ascii="Garamond" w:hAnsi="Garamond" w:cstheme="minorHAnsi"/>
          <w:color w:val="000000"/>
          <w:sz w:val="24"/>
          <w:szCs w:val="24"/>
        </w:rPr>
        <w:t xml:space="preserve">przedłożony </w:t>
      </w:r>
      <w:r w:rsidR="007248EB" w:rsidRPr="008C1402">
        <w:rPr>
          <w:rFonts w:ascii="Garamond" w:hAnsi="Garamond" w:cstheme="minorHAnsi"/>
          <w:color w:val="000000"/>
          <w:sz w:val="24"/>
          <w:szCs w:val="24"/>
        </w:rPr>
        <w:t>Organizatorowi</w:t>
      </w:r>
      <w:r w:rsidRPr="008C1402">
        <w:rPr>
          <w:rFonts w:ascii="Garamond" w:hAnsi="Garamond" w:cstheme="minorHAnsi"/>
          <w:color w:val="000000"/>
          <w:sz w:val="24"/>
          <w:szCs w:val="24"/>
        </w:rPr>
        <w:t>, najpóźniej w dniu podpisania pierwszej z Umów. Uczestnik</w:t>
      </w:r>
      <w:r w:rsidR="00F15A2E" w:rsidRPr="008C1402">
        <w:rPr>
          <w:rFonts w:ascii="Garamond" w:hAnsi="Garamond" w:cstheme="minorHAnsi"/>
          <w:color w:val="000000"/>
          <w:sz w:val="24"/>
          <w:szCs w:val="24"/>
        </w:rPr>
        <w:t xml:space="preserve"> </w:t>
      </w:r>
      <w:r w:rsidRPr="008C1402">
        <w:rPr>
          <w:rFonts w:ascii="Garamond" w:hAnsi="Garamond" w:cstheme="minorHAnsi"/>
          <w:color w:val="000000"/>
          <w:sz w:val="24"/>
          <w:szCs w:val="24"/>
        </w:rPr>
        <w:t>Konkursu wpłacający zabezpieczenie winien też podać numer rachunku bankowego, na który</w:t>
      </w:r>
      <w:r w:rsidR="00F15A2E" w:rsidRPr="008C1402">
        <w:rPr>
          <w:rFonts w:ascii="Garamond" w:hAnsi="Garamond" w:cstheme="minorHAnsi"/>
          <w:color w:val="000000"/>
          <w:sz w:val="24"/>
          <w:szCs w:val="24"/>
        </w:rPr>
        <w:t xml:space="preserve"> </w:t>
      </w:r>
      <w:r w:rsidRPr="008C1402">
        <w:rPr>
          <w:rFonts w:ascii="Garamond" w:hAnsi="Garamond" w:cstheme="minorHAnsi"/>
          <w:color w:val="000000"/>
          <w:sz w:val="24"/>
          <w:szCs w:val="24"/>
        </w:rPr>
        <w:t>winno być zwrócone zabezpieczenie. Za datę wniesienia zabezpieczenia, uważa się datę</w:t>
      </w:r>
      <w:r w:rsidR="00F15A2E" w:rsidRPr="008C1402">
        <w:rPr>
          <w:rFonts w:ascii="Garamond" w:hAnsi="Garamond" w:cstheme="minorHAnsi"/>
          <w:color w:val="000000"/>
          <w:sz w:val="24"/>
          <w:szCs w:val="24"/>
        </w:rPr>
        <w:t xml:space="preserve"> </w:t>
      </w:r>
      <w:r w:rsidRPr="008C1402">
        <w:rPr>
          <w:rFonts w:ascii="Garamond" w:hAnsi="Garamond" w:cstheme="minorHAnsi"/>
          <w:color w:val="000000"/>
          <w:sz w:val="24"/>
          <w:szCs w:val="24"/>
        </w:rPr>
        <w:t>uznania rachunku bankowego.</w:t>
      </w:r>
    </w:p>
    <w:p w14:paraId="5B8AF335" w14:textId="7C81858F" w:rsidR="00F30BD7" w:rsidRPr="004A3039" w:rsidRDefault="00BF0F9E"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7.4.</w:t>
      </w:r>
      <w:r w:rsidR="00301A0F">
        <w:rPr>
          <w:rFonts w:ascii="Garamond" w:hAnsi="Garamond" w:cstheme="minorHAnsi"/>
          <w:color w:val="000000"/>
          <w:sz w:val="24"/>
          <w:szCs w:val="24"/>
        </w:rPr>
        <w:tab/>
      </w:r>
      <w:r w:rsidRPr="004A3039">
        <w:rPr>
          <w:rFonts w:ascii="Garamond" w:hAnsi="Garamond" w:cstheme="minorHAnsi"/>
          <w:color w:val="000000"/>
          <w:sz w:val="24"/>
          <w:szCs w:val="24"/>
        </w:rPr>
        <w:t>Nie</w:t>
      </w:r>
      <w:r w:rsidR="00F30BD7" w:rsidRPr="004A3039">
        <w:rPr>
          <w:rFonts w:ascii="Garamond" w:hAnsi="Garamond" w:cstheme="minorHAnsi"/>
          <w:color w:val="000000"/>
          <w:sz w:val="24"/>
          <w:szCs w:val="24"/>
        </w:rPr>
        <w:t>uiszczenie zabezpieczenia lub uiszczenie niezgodne z warunkami zawartymi w uzgodnionym</w:t>
      </w:r>
      <w:r w:rsidR="00F15A2E"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 xml:space="preserve">projekcie Umowy </w:t>
      </w:r>
      <w:r w:rsidR="003765DA" w:rsidRPr="004A3039">
        <w:rPr>
          <w:rFonts w:ascii="Garamond" w:hAnsi="Garamond" w:cstheme="minorHAnsi"/>
          <w:color w:val="000000"/>
          <w:sz w:val="24"/>
          <w:szCs w:val="24"/>
        </w:rPr>
        <w:t>Inwestycyjnej</w:t>
      </w:r>
      <w:r w:rsidRPr="004A3039">
        <w:rPr>
          <w:rFonts w:ascii="Garamond" w:hAnsi="Garamond" w:cstheme="minorHAnsi"/>
          <w:color w:val="000000"/>
          <w:sz w:val="24"/>
          <w:szCs w:val="24"/>
        </w:rPr>
        <w:t>, będzie traktowane</w:t>
      </w:r>
      <w:r w:rsidR="00F30BD7" w:rsidRPr="004A3039">
        <w:rPr>
          <w:rFonts w:ascii="Garamond" w:hAnsi="Garamond" w:cstheme="minorHAnsi"/>
          <w:color w:val="000000"/>
          <w:sz w:val="24"/>
          <w:szCs w:val="24"/>
        </w:rPr>
        <w:t xml:space="preserve"> jako uchylenie się lub odmowa podpisania</w:t>
      </w:r>
      <w:r w:rsidR="00F15A2E"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 xml:space="preserve">Umowy </w:t>
      </w:r>
      <w:r w:rsidR="003765DA" w:rsidRPr="004A3039">
        <w:rPr>
          <w:rFonts w:ascii="Garamond" w:hAnsi="Garamond" w:cstheme="minorHAnsi"/>
          <w:color w:val="000000"/>
          <w:sz w:val="24"/>
          <w:szCs w:val="24"/>
        </w:rPr>
        <w:t>Inwestycyjnej</w:t>
      </w:r>
      <w:r w:rsidR="00F30BD7" w:rsidRPr="004A3039">
        <w:rPr>
          <w:rFonts w:ascii="Garamond" w:hAnsi="Garamond" w:cstheme="minorHAnsi"/>
          <w:color w:val="000000"/>
          <w:sz w:val="24"/>
          <w:szCs w:val="24"/>
        </w:rPr>
        <w:t xml:space="preserve"> i Umowy Spółki </w:t>
      </w:r>
      <w:r w:rsidR="007248EB" w:rsidRPr="004A3039">
        <w:rPr>
          <w:rFonts w:ascii="Garamond" w:hAnsi="Garamond" w:cstheme="minorHAnsi"/>
          <w:color w:val="000000"/>
          <w:sz w:val="24"/>
          <w:szCs w:val="24"/>
        </w:rPr>
        <w:t xml:space="preserve">celowej </w:t>
      </w:r>
      <w:r w:rsidR="00F30BD7" w:rsidRPr="004A3039">
        <w:rPr>
          <w:rFonts w:ascii="Garamond" w:hAnsi="Garamond" w:cstheme="minorHAnsi"/>
          <w:color w:val="000000"/>
          <w:sz w:val="24"/>
          <w:szCs w:val="24"/>
        </w:rPr>
        <w:t>przez Uczestnika Konkursu i będzie skutkowało</w:t>
      </w:r>
      <w:r w:rsidR="00F15A2E"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wykluczeniem z Konkursu.</w:t>
      </w:r>
    </w:p>
    <w:p w14:paraId="7CA118C2" w14:textId="77777777" w:rsidR="00F30BD7" w:rsidRPr="004A3039" w:rsidRDefault="00F30BD7" w:rsidP="00301A0F">
      <w:pPr>
        <w:keepNext/>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8. Gwarancje finansowe</w:t>
      </w:r>
    </w:p>
    <w:p w14:paraId="4B3FC8E1" w14:textId="77777777" w:rsidR="00F30BD7" w:rsidRPr="004A3039" w:rsidRDefault="007248EB" w:rsidP="00405F12">
      <w:pPr>
        <w:autoSpaceDE w:val="0"/>
        <w:autoSpaceDN w:val="0"/>
        <w:adjustRightInd w:val="0"/>
        <w:spacing w:after="0" w:line="240" w:lineRule="auto"/>
        <w:jc w:val="both"/>
        <w:rPr>
          <w:rFonts w:ascii="Garamond" w:hAnsi="Garamond" w:cstheme="minorHAnsi"/>
          <w:color w:val="000000"/>
          <w:sz w:val="24"/>
          <w:szCs w:val="24"/>
        </w:rPr>
      </w:pPr>
      <w:r w:rsidRPr="004A3039">
        <w:rPr>
          <w:rFonts w:ascii="Garamond" w:hAnsi="Garamond" w:cstheme="minorHAnsi"/>
          <w:color w:val="000000"/>
          <w:sz w:val="24"/>
          <w:szCs w:val="24"/>
        </w:rPr>
        <w:t>Organizator</w:t>
      </w:r>
      <w:r w:rsidR="00F30BD7" w:rsidRPr="004A3039">
        <w:rPr>
          <w:rFonts w:ascii="Garamond" w:hAnsi="Garamond" w:cstheme="minorHAnsi"/>
          <w:color w:val="000000"/>
          <w:sz w:val="24"/>
          <w:szCs w:val="24"/>
        </w:rPr>
        <w:t xml:space="preserve"> wymaga przed zawarciem Umowy </w:t>
      </w:r>
      <w:r w:rsidR="003765DA" w:rsidRPr="004A3039">
        <w:rPr>
          <w:rFonts w:ascii="Garamond" w:hAnsi="Garamond" w:cstheme="minorHAnsi"/>
          <w:color w:val="000000"/>
          <w:sz w:val="24"/>
          <w:szCs w:val="24"/>
        </w:rPr>
        <w:t>Inwestycyjnej</w:t>
      </w:r>
      <w:r w:rsidR="00F30BD7" w:rsidRPr="004A3039">
        <w:rPr>
          <w:rFonts w:ascii="Garamond" w:hAnsi="Garamond" w:cstheme="minorHAnsi"/>
          <w:color w:val="000000"/>
          <w:sz w:val="24"/>
          <w:szCs w:val="24"/>
        </w:rPr>
        <w:t xml:space="preserve"> przedstawienia Gwarancji finansowej, w</w:t>
      </w:r>
      <w:r w:rsidR="00F15A2E"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wysokości wynikającej ze sposobu i struktury finansowania oraz gwarantującej zrealizowanie</w:t>
      </w:r>
      <w:r w:rsidR="00F15A2E"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Przedsięwzięcia.</w:t>
      </w:r>
    </w:p>
    <w:p w14:paraId="690A4A0F"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 xml:space="preserve">9. Podpisanie Umowy </w:t>
      </w:r>
      <w:r w:rsidR="003765DA" w:rsidRPr="004A3039">
        <w:rPr>
          <w:rFonts w:ascii="Garamond" w:hAnsi="Garamond" w:cstheme="minorHAnsi"/>
          <w:b/>
          <w:bCs/>
          <w:color w:val="000000"/>
          <w:sz w:val="24"/>
          <w:szCs w:val="24"/>
        </w:rPr>
        <w:t>Inwestycyjnej</w:t>
      </w:r>
    </w:p>
    <w:p w14:paraId="4AC817FC" w14:textId="39A5211A"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9.1. </w:t>
      </w:r>
      <w:r w:rsidR="00301A0F">
        <w:rPr>
          <w:rFonts w:ascii="Garamond" w:hAnsi="Garamond" w:cstheme="minorHAnsi"/>
          <w:color w:val="000000"/>
          <w:sz w:val="24"/>
          <w:szCs w:val="24"/>
        </w:rPr>
        <w:tab/>
      </w:r>
      <w:r w:rsidRPr="004A3039">
        <w:rPr>
          <w:rFonts w:ascii="Garamond" w:hAnsi="Garamond" w:cstheme="minorHAnsi"/>
          <w:color w:val="000000"/>
          <w:sz w:val="24"/>
          <w:szCs w:val="24"/>
        </w:rPr>
        <w:t>Po pozytywnym zaopiniowaniu przez Organizatora Harmonogramu rzeczowo</w:t>
      </w:r>
      <w:r w:rsidR="00880B5D" w:rsidRPr="004A3039">
        <w:rPr>
          <w:rFonts w:ascii="Garamond" w:hAnsi="Garamond" w:cstheme="minorHAnsi"/>
          <w:color w:val="000000"/>
          <w:sz w:val="24"/>
          <w:szCs w:val="24"/>
        </w:rPr>
        <w:t>-</w:t>
      </w:r>
      <w:r w:rsidRPr="004A3039">
        <w:rPr>
          <w:rFonts w:ascii="Garamond" w:hAnsi="Garamond" w:cstheme="minorHAnsi"/>
          <w:color w:val="000000"/>
          <w:sz w:val="24"/>
          <w:szCs w:val="24"/>
        </w:rPr>
        <w:t>finansowego</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Przedsięwzięcia; Koncepcji urbanistyczno-architektonicznej i Koncepcji biznesowej,</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przedstawieniu Gwarancji finansowych</w:t>
      </w:r>
      <w:r w:rsidR="007248EB" w:rsidRPr="004A3039">
        <w:rPr>
          <w:rFonts w:ascii="Garamond" w:hAnsi="Garamond" w:cstheme="minorHAnsi"/>
          <w:color w:val="000000"/>
          <w:sz w:val="24"/>
          <w:szCs w:val="24"/>
        </w:rPr>
        <w:t>,</w:t>
      </w:r>
      <w:r w:rsidRPr="004A3039">
        <w:rPr>
          <w:rFonts w:ascii="Garamond" w:hAnsi="Garamond" w:cstheme="minorHAnsi"/>
          <w:color w:val="000000"/>
          <w:sz w:val="24"/>
          <w:szCs w:val="24"/>
        </w:rPr>
        <w:t xml:space="preserve"> o których mowa w </w:t>
      </w:r>
      <w:r w:rsidR="008E3B34">
        <w:rPr>
          <w:rFonts w:ascii="Garamond" w:hAnsi="Garamond" w:cstheme="minorHAnsi"/>
          <w:color w:val="000000"/>
          <w:sz w:val="24"/>
          <w:szCs w:val="24"/>
        </w:rPr>
        <w:t>Części</w:t>
      </w:r>
      <w:r w:rsidRPr="004A3039">
        <w:rPr>
          <w:rFonts w:ascii="Garamond" w:hAnsi="Garamond" w:cstheme="minorHAnsi"/>
          <w:color w:val="000000"/>
          <w:sz w:val="24"/>
          <w:szCs w:val="24"/>
        </w:rPr>
        <w:t xml:space="preserve"> V </w:t>
      </w:r>
      <w:r w:rsidR="008E3B34">
        <w:rPr>
          <w:rFonts w:ascii="Garamond" w:hAnsi="Garamond" w:cstheme="minorHAnsi"/>
          <w:color w:val="000000"/>
          <w:sz w:val="24"/>
          <w:szCs w:val="24"/>
        </w:rPr>
        <w:t>pkt</w:t>
      </w:r>
      <w:r w:rsidRPr="004A3039">
        <w:rPr>
          <w:rFonts w:ascii="Garamond" w:hAnsi="Garamond" w:cstheme="minorHAnsi"/>
          <w:color w:val="000000"/>
          <w:sz w:val="24"/>
          <w:szCs w:val="24"/>
        </w:rPr>
        <w:t xml:space="preserve"> 9, wniesieniu</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zabezpieczenia należytego wykonania zobowiązań Inwestora, o którym mowa w </w:t>
      </w:r>
      <w:r w:rsidR="008E3B34" w:rsidRPr="008C1402">
        <w:rPr>
          <w:rFonts w:ascii="Garamond" w:hAnsi="Garamond" w:cstheme="minorHAnsi"/>
          <w:color w:val="000000"/>
          <w:sz w:val="24"/>
          <w:szCs w:val="24"/>
        </w:rPr>
        <w:t>pkt</w:t>
      </w:r>
      <w:r w:rsidRPr="008C1402">
        <w:rPr>
          <w:rFonts w:ascii="Garamond" w:hAnsi="Garamond" w:cstheme="minorHAnsi"/>
          <w:color w:val="000000"/>
          <w:sz w:val="24"/>
          <w:szCs w:val="24"/>
        </w:rPr>
        <w:t xml:space="preserve"> 7</w:t>
      </w:r>
      <w:r w:rsidR="00A56374" w:rsidRPr="008C1402">
        <w:rPr>
          <w:rFonts w:ascii="Garamond" w:hAnsi="Garamond" w:cstheme="minorHAnsi"/>
          <w:color w:val="000000"/>
          <w:sz w:val="24"/>
          <w:szCs w:val="24"/>
        </w:rPr>
        <w:t>, powzięciu przez Radę Miasta Kołobrzeg</w:t>
      </w:r>
      <w:r w:rsidRPr="008C1402">
        <w:rPr>
          <w:rFonts w:ascii="Garamond" w:hAnsi="Garamond" w:cstheme="minorHAnsi"/>
          <w:color w:val="000000"/>
          <w:sz w:val="24"/>
          <w:szCs w:val="24"/>
        </w:rPr>
        <w:t xml:space="preserve"> </w:t>
      </w:r>
      <w:r w:rsidR="00A56374" w:rsidRPr="008C1402">
        <w:rPr>
          <w:rFonts w:ascii="Garamond" w:hAnsi="Garamond" w:cstheme="minorHAnsi"/>
          <w:color w:val="000000"/>
          <w:sz w:val="24"/>
          <w:szCs w:val="24"/>
        </w:rPr>
        <w:t xml:space="preserve">uchwał, o których mowa w Części III pkt 20 </w:t>
      </w:r>
      <w:r w:rsidRPr="008C1402">
        <w:rPr>
          <w:rFonts w:ascii="Garamond" w:hAnsi="Garamond" w:cstheme="minorHAnsi"/>
          <w:color w:val="000000"/>
          <w:sz w:val="24"/>
          <w:szCs w:val="24"/>
        </w:rPr>
        <w:t>i</w:t>
      </w:r>
      <w:r w:rsidR="00F15A2E" w:rsidRPr="008C1402">
        <w:rPr>
          <w:rFonts w:ascii="Garamond" w:hAnsi="Garamond" w:cstheme="minorHAnsi"/>
          <w:color w:val="000000"/>
          <w:sz w:val="24"/>
          <w:szCs w:val="24"/>
        </w:rPr>
        <w:t xml:space="preserve"> </w:t>
      </w:r>
      <w:r w:rsidRPr="008C1402">
        <w:rPr>
          <w:rFonts w:ascii="Garamond" w:hAnsi="Garamond" w:cstheme="minorHAnsi"/>
          <w:color w:val="000000"/>
          <w:sz w:val="24"/>
          <w:szCs w:val="24"/>
        </w:rPr>
        <w:t xml:space="preserve">dokonaniu ostatecznego wyboru Inwestora zgodnie z </w:t>
      </w:r>
      <w:r w:rsidR="008E3B34" w:rsidRPr="008C1402">
        <w:rPr>
          <w:rFonts w:ascii="Garamond" w:hAnsi="Garamond" w:cstheme="minorHAnsi"/>
          <w:color w:val="000000"/>
          <w:sz w:val="24"/>
          <w:szCs w:val="24"/>
        </w:rPr>
        <w:t>Częścią</w:t>
      </w:r>
      <w:r w:rsidRPr="008C1402">
        <w:rPr>
          <w:rFonts w:ascii="Garamond" w:hAnsi="Garamond" w:cstheme="minorHAnsi"/>
          <w:color w:val="000000"/>
          <w:sz w:val="24"/>
          <w:szCs w:val="24"/>
        </w:rPr>
        <w:t xml:space="preserve"> V </w:t>
      </w:r>
      <w:r w:rsidR="008E3B34" w:rsidRPr="008C1402">
        <w:rPr>
          <w:rFonts w:ascii="Garamond" w:hAnsi="Garamond" w:cstheme="minorHAnsi"/>
          <w:color w:val="000000"/>
          <w:sz w:val="24"/>
          <w:szCs w:val="24"/>
        </w:rPr>
        <w:t>pkt</w:t>
      </w:r>
      <w:r w:rsidRPr="008C1402">
        <w:rPr>
          <w:rFonts w:ascii="Garamond" w:hAnsi="Garamond" w:cstheme="minorHAnsi"/>
          <w:color w:val="000000"/>
          <w:sz w:val="24"/>
          <w:szCs w:val="24"/>
        </w:rPr>
        <w:t xml:space="preserve"> 1 oraz po</w:t>
      </w:r>
      <w:r w:rsidRPr="004A3039">
        <w:rPr>
          <w:rFonts w:ascii="Garamond" w:hAnsi="Garamond" w:cstheme="minorHAnsi"/>
          <w:color w:val="000000"/>
          <w:sz w:val="24"/>
          <w:szCs w:val="24"/>
        </w:rPr>
        <w:t xml:space="preserve"> spełnieniu przez</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Uczestnika Konkursu wszystkich w</w:t>
      </w:r>
      <w:r w:rsidR="008E3B34">
        <w:rPr>
          <w:rFonts w:ascii="Garamond" w:hAnsi="Garamond" w:cstheme="minorHAnsi"/>
          <w:color w:val="000000"/>
          <w:sz w:val="24"/>
          <w:szCs w:val="24"/>
        </w:rPr>
        <w:t>arunków zawartych w Regulaminie</w:t>
      </w:r>
      <w:r w:rsidR="00E670B9">
        <w:rPr>
          <w:rFonts w:ascii="Garamond" w:hAnsi="Garamond" w:cstheme="minorHAnsi"/>
          <w:color w:val="000000"/>
          <w:sz w:val="24"/>
          <w:szCs w:val="24"/>
        </w:rPr>
        <w:t>,</w:t>
      </w:r>
      <w:r w:rsidRPr="004A3039">
        <w:rPr>
          <w:rFonts w:ascii="Garamond" w:hAnsi="Garamond" w:cstheme="minorHAnsi"/>
          <w:color w:val="000000"/>
          <w:sz w:val="24"/>
          <w:szCs w:val="24"/>
        </w:rPr>
        <w:t xml:space="preserve"> </w:t>
      </w:r>
      <w:r w:rsidR="00F65D03" w:rsidRPr="008E3B34">
        <w:rPr>
          <w:rFonts w:ascii="Garamond" w:hAnsi="Garamond" w:cstheme="minorHAnsi"/>
          <w:color w:val="000000"/>
          <w:sz w:val="24"/>
          <w:szCs w:val="24"/>
        </w:rPr>
        <w:t>S</w:t>
      </w:r>
      <w:r w:rsidR="008E3B34">
        <w:rPr>
          <w:rFonts w:ascii="Garamond" w:hAnsi="Garamond" w:cstheme="minorHAnsi"/>
          <w:color w:val="000000"/>
          <w:sz w:val="24"/>
          <w:szCs w:val="24"/>
        </w:rPr>
        <w:t>półka komunalna</w:t>
      </w:r>
      <w:r w:rsidR="00FD6548" w:rsidRPr="008E3B34">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podpisze z wybranym Uczestnikiem Konkursu Umowę </w:t>
      </w:r>
      <w:r w:rsidR="003765DA" w:rsidRPr="004A3039">
        <w:rPr>
          <w:rFonts w:ascii="Garamond" w:hAnsi="Garamond" w:cstheme="minorHAnsi"/>
          <w:color w:val="000000"/>
          <w:sz w:val="24"/>
          <w:szCs w:val="24"/>
        </w:rPr>
        <w:t>Inwestycyjną</w:t>
      </w:r>
      <w:r w:rsidRPr="004A3039">
        <w:rPr>
          <w:rFonts w:ascii="Garamond" w:hAnsi="Garamond" w:cstheme="minorHAnsi"/>
          <w:color w:val="000000"/>
          <w:sz w:val="24"/>
          <w:szCs w:val="24"/>
        </w:rPr>
        <w:t>, w której zawarte</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będą określone w drodze negocjacji i akceptowane przez </w:t>
      </w:r>
      <w:r w:rsidR="00FD6548" w:rsidRPr="004A3039">
        <w:rPr>
          <w:rFonts w:ascii="Garamond" w:hAnsi="Garamond" w:cstheme="minorHAnsi"/>
          <w:color w:val="000000"/>
          <w:sz w:val="24"/>
          <w:szCs w:val="24"/>
        </w:rPr>
        <w:t>negocjujących</w:t>
      </w:r>
      <w:r w:rsidRPr="004A3039">
        <w:rPr>
          <w:rFonts w:ascii="Garamond" w:hAnsi="Garamond" w:cstheme="minorHAnsi"/>
          <w:color w:val="000000"/>
          <w:sz w:val="24"/>
          <w:szCs w:val="24"/>
        </w:rPr>
        <w:t xml:space="preserve"> warunki realizacji Przedsięwzięcia.</w:t>
      </w:r>
    </w:p>
    <w:p w14:paraId="794D0605" w14:textId="3F9A7C2E"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9.2. </w:t>
      </w:r>
      <w:r w:rsidR="00301A0F">
        <w:rPr>
          <w:rFonts w:ascii="Garamond" w:hAnsi="Garamond" w:cstheme="minorHAnsi"/>
          <w:color w:val="000000"/>
          <w:sz w:val="24"/>
          <w:szCs w:val="24"/>
        </w:rPr>
        <w:tab/>
      </w:r>
      <w:r w:rsidRPr="004A3039">
        <w:rPr>
          <w:rFonts w:ascii="Garamond" w:hAnsi="Garamond" w:cstheme="minorHAnsi"/>
          <w:color w:val="000000"/>
          <w:sz w:val="24"/>
          <w:szCs w:val="24"/>
        </w:rPr>
        <w:t xml:space="preserve">Podpisanie Umowy </w:t>
      </w:r>
      <w:r w:rsidR="003765DA" w:rsidRPr="004A3039">
        <w:rPr>
          <w:rFonts w:ascii="Garamond" w:hAnsi="Garamond" w:cstheme="minorHAnsi"/>
          <w:color w:val="000000"/>
          <w:sz w:val="24"/>
          <w:szCs w:val="24"/>
        </w:rPr>
        <w:t>Inwestycyjnej</w:t>
      </w:r>
      <w:r w:rsidRPr="004A3039">
        <w:rPr>
          <w:rFonts w:ascii="Garamond" w:hAnsi="Garamond" w:cstheme="minorHAnsi"/>
          <w:color w:val="000000"/>
          <w:sz w:val="24"/>
          <w:szCs w:val="24"/>
        </w:rPr>
        <w:t xml:space="preserve"> nastąpi w terminie ustalonym </w:t>
      </w:r>
      <w:r w:rsidR="00207AE9" w:rsidRPr="004A3039">
        <w:rPr>
          <w:rFonts w:ascii="Garamond" w:hAnsi="Garamond" w:cstheme="minorHAnsi"/>
          <w:color w:val="000000"/>
          <w:sz w:val="24"/>
          <w:szCs w:val="24"/>
        </w:rPr>
        <w:t>z</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Uczestnikiem Konkursu w trakcie trwania II etapu Konkursu, nie później jednak, </w:t>
      </w:r>
      <w:r w:rsidRPr="00154D55">
        <w:rPr>
          <w:rFonts w:ascii="Garamond" w:hAnsi="Garamond" w:cstheme="minorHAnsi"/>
          <w:color w:val="000000"/>
          <w:sz w:val="24"/>
          <w:szCs w:val="24"/>
        </w:rPr>
        <w:t xml:space="preserve">niż </w:t>
      </w:r>
      <w:r w:rsidR="00B605C5" w:rsidRPr="00154D55">
        <w:rPr>
          <w:rFonts w:ascii="Garamond" w:hAnsi="Garamond" w:cstheme="minorHAnsi"/>
          <w:color w:val="000000"/>
          <w:sz w:val="24"/>
          <w:szCs w:val="24"/>
        </w:rPr>
        <w:t>180</w:t>
      </w:r>
      <w:r w:rsidRPr="004A3039">
        <w:rPr>
          <w:rFonts w:ascii="Garamond" w:hAnsi="Garamond" w:cstheme="minorHAnsi"/>
          <w:color w:val="000000"/>
          <w:sz w:val="24"/>
          <w:szCs w:val="24"/>
        </w:rPr>
        <w:t xml:space="preserve"> dni od</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zakończenia negocjacji.</w:t>
      </w:r>
    </w:p>
    <w:p w14:paraId="1AECE81A" w14:textId="1BA1C29F"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9.3. </w:t>
      </w:r>
      <w:r w:rsidR="00301A0F">
        <w:rPr>
          <w:rFonts w:ascii="Garamond" w:hAnsi="Garamond" w:cstheme="minorHAnsi"/>
          <w:color w:val="000000"/>
          <w:sz w:val="24"/>
          <w:szCs w:val="24"/>
        </w:rPr>
        <w:tab/>
      </w:r>
      <w:proofErr w:type="spellStart"/>
      <w:r w:rsidRPr="004A3039">
        <w:rPr>
          <w:rFonts w:ascii="Garamond" w:hAnsi="Garamond" w:cstheme="minorHAnsi"/>
          <w:color w:val="000000"/>
          <w:sz w:val="24"/>
          <w:szCs w:val="24"/>
        </w:rPr>
        <w:t>Niezawarcie</w:t>
      </w:r>
      <w:proofErr w:type="spellEnd"/>
      <w:r w:rsidRPr="004A3039">
        <w:rPr>
          <w:rFonts w:ascii="Garamond" w:hAnsi="Garamond" w:cstheme="minorHAnsi"/>
          <w:color w:val="000000"/>
          <w:sz w:val="24"/>
          <w:szCs w:val="24"/>
        </w:rPr>
        <w:t xml:space="preserve"> Umowy </w:t>
      </w:r>
      <w:r w:rsidR="003765DA" w:rsidRPr="004A3039">
        <w:rPr>
          <w:rFonts w:ascii="Garamond" w:hAnsi="Garamond" w:cstheme="minorHAnsi"/>
          <w:color w:val="000000"/>
          <w:sz w:val="24"/>
          <w:szCs w:val="24"/>
        </w:rPr>
        <w:t>Inwestycyjnej</w:t>
      </w:r>
      <w:r w:rsidRPr="004A3039">
        <w:rPr>
          <w:rFonts w:ascii="Garamond" w:hAnsi="Garamond" w:cstheme="minorHAnsi"/>
          <w:color w:val="000000"/>
          <w:sz w:val="24"/>
          <w:szCs w:val="24"/>
        </w:rPr>
        <w:t xml:space="preserve"> w terminie określonym w pkt 9.2 powyżej, z przyczyn leżących</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po stronie Uczestnika Konkursu, będzie traktowane przez </w:t>
      </w:r>
      <w:r w:rsidR="002B32C6" w:rsidRPr="004A3039">
        <w:rPr>
          <w:rFonts w:ascii="Garamond" w:hAnsi="Garamond" w:cstheme="minorHAnsi"/>
          <w:color w:val="000000"/>
          <w:sz w:val="24"/>
          <w:szCs w:val="24"/>
        </w:rPr>
        <w:t>Organizatora</w:t>
      </w:r>
      <w:r w:rsidRPr="004A3039">
        <w:rPr>
          <w:rFonts w:ascii="Garamond" w:hAnsi="Garamond" w:cstheme="minorHAnsi"/>
          <w:color w:val="000000"/>
          <w:sz w:val="24"/>
          <w:szCs w:val="24"/>
        </w:rPr>
        <w:t xml:space="preserve"> jako równoznaczne</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z rezygnacją Uczestnika Konkursu z udziału w Konkursie.</w:t>
      </w:r>
    </w:p>
    <w:p w14:paraId="0D90F1B5"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10. Zawarcie Umowy Spółki</w:t>
      </w:r>
      <w:r w:rsidR="002B32C6" w:rsidRPr="004A3039">
        <w:rPr>
          <w:rFonts w:ascii="Garamond" w:hAnsi="Garamond" w:cstheme="minorHAnsi"/>
          <w:b/>
          <w:bCs/>
          <w:color w:val="000000"/>
          <w:sz w:val="24"/>
          <w:szCs w:val="24"/>
        </w:rPr>
        <w:t xml:space="preserve"> celowej</w:t>
      </w:r>
    </w:p>
    <w:p w14:paraId="0C957271" w14:textId="446E9B7B"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10.1.</w:t>
      </w:r>
      <w:r w:rsidR="00301A0F">
        <w:rPr>
          <w:rFonts w:ascii="Garamond" w:hAnsi="Garamond" w:cstheme="minorHAnsi"/>
          <w:color w:val="000000"/>
          <w:sz w:val="24"/>
          <w:szCs w:val="24"/>
        </w:rPr>
        <w:tab/>
      </w:r>
      <w:r w:rsidRPr="004A3039">
        <w:rPr>
          <w:rFonts w:ascii="Garamond" w:hAnsi="Garamond" w:cstheme="minorHAnsi"/>
          <w:color w:val="000000"/>
          <w:sz w:val="24"/>
          <w:szCs w:val="24"/>
        </w:rPr>
        <w:t xml:space="preserve">Po zawarciu przez </w:t>
      </w:r>
      <w:r w:rsidR="00F65D03" w:rsidRPr="008E3B34">
        <w:rPr>
          <w:rFonts w:ascii="Garamond" w:hAnsi="Garamond" w:cstheme="minorHAnsi"/>
          <w:color w:val="000000"/>
          <w:sz w:val="24"/>
          <w:szCs w:val="24"/>
        </w:rPr>
        <w:t>Spółkę</w:t>
      </w:r>
      <w:r w:rsidR="00BF0F9E" w:rsidRPr="008E3B34">
        <w:rPr>
          <w:rFonts w:ascii="Garamond" w:hAnsi="Garamond" w:cstheme="minorHAnsi"/>
          <w:color w:val="000000"/>
          <w:sz w:val="24"/>
          <w:szCs w:val="24"/>
        </w:rPr>
        <w:t xml:space="preserve"> komunalną, </w:t>
      </w:r>
      <w:r w:rsidR="00BF0F9E" w:rsidRPr="004A3039">
        <w:rPr>
          <w:rFonts w:ascii="Garamond" w:hAnsi="Garamond" w:cstheme="minorHAnsi"/>
          <w:color w:val="000000"/>
          <w:sz w:val="24"/>
          <w:szCs w:val="24"/>
        </w:rPr>
        <w:t xml:space="preserve">z wybranym Uczestnikiem Konkursu </w:t>
      </w:r>
      <w:r w:rsidRPr="004A3039">
        <w:rPr>
          <w:rFonts w:ascii="Garamond" w:hAnsi="Garamond" w:cstheme="minorHAnsi"/>
          <w:color w:val="000000"/>
          <w:sz w:val="24"/>
          <w:szCs w:val="24"/>
        </w:rPr>
        <w:t xml:space="preserve">Umowy </w:t>
      </w:r>
      <w:r w:rsidR="003765DA" w:rsidRPr="004A3039">
        <w:rPr>
          <w:rFonts w:ascii="Garamond" w:hAnsi="Garamond" w:cstheme="minorHAnsi"/>
          <w:color w:val="000000"/>
          <w:sz w:val="24"/>
          <w:szCs w:val="24"/>
        </w:rPr>
        <w:t>Inwestycyjnej</w:t>
      </w:r>
      <w:r w:rsidRPr="004A3039">
        <w:rPr>
          <w:rFonts w:ascii="Garamond" w:hAnsi="Garamond" w:cstheme="minorHAnsi"/>
          <w:color w:val="000000"/>
          <w:sz w:val="24"/>
          <w:szCs w:val="24"/>
        </w:rPr>
        <w:t>,</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zawarta zostanie Umowa Spółki</w:t>
      </w:r>
      <w:r w:rsidR="002B32C6" w:rsidRPr="004A3039">
        <w:rPr>
          <w:rFonts w:ascii="Garamond" w:hAnsi="Garamond" w:cstheme="minorHAnsi"/>
          <w:color w:val="000000"/>
          <w:sz w:val="24"/>
          <w:szCs w:val="24"/>
        </w:rPr>
        <w:t xml:space="preserve"> celowej</w:t>
      </w:r>
      <w:r w:rsidRPr="004A3039">
        <w:rPr>
          <w:rFonts w:ascii="Garamond" w:hAnsi="Garamond" w:cstheme="minorHAnsi"/>
          <w:color w:val="000000"/>
          <w:sz w:val="24"/>
          <w:szCs w:val="24"/>
        </w:rPr>
        <w:t xml:space="preserve">, sporządzona zgodnie z Umową </w:t>
      </w:r>
      <w:r w:rsidR="003765DA" w:rsidRPr="004A3039">
        <w:rPr>
          <w:rFonts w:ascii="Garamond" w:hAnsi="Garamond" w:cstheme="minorHAnsi"/>
          <w:color w:val="000000"/>
          <w:sz w:val="24"/>
          <w:szCs w:val="24"/>
        </w:rPr>
        <w:t>Inwestycyjną</w:t>
      </w:r>
      <w:r w:rsidRPr="004A3039">
        <w:rPr>
          <w:rFonts w:ascii="Garamond" w:hAnsi="Garamond" w:cstheme="minorHAnsi"/>
          <w:color w:val="000000"/>
          <w:sz w:val="24"/>
          <w:szCs w:val="24"/>
        </w:rPr>
        <w:t>.</w:t>
      </w:r>
    </w:p>
    <w:p w14:paraId="5C5409AE" w14:textId="22860094"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10.2.</w:t>
      </w:r>
      <w:r w:rsidR="00301A0F">
        <w:rPr>
          <w:rFonts w:ascii="Garamond" w:hAnsi="Garamond" w:cstheme="minorHAnsi"/>
          <w:color w:val="000000"/>
          <w:sz w:val="24"/>
          <w:szCs w:val="24"/>
        </w:rPr>
        <w:tab/>
      </w:r>
      <w:r w:rsidRPr="004A3039">
        <w:rPr>
          <w:rFonts w:ascii="Garamond" w:hAnsi="Garamond" w:cstheme="minorHAnsi"/>
          <w:color w:val="000000"/>
          <w:sz w:val="24"/>
          <w:szCs w:val="24"/>
        </w:rPr>
        <w:t>Wybrany Uczestnik Konkursu, w terminie indywidualnie ustalonym z</w:t>
      </w:r>
      <w:r w:rsidR="008E3B34">
        <w:rPr>
          <w:rFonts w:ascii="Garamond" w:hAnsi="Garamond" w:cstheme="minorHAnsi"/>
          <w:color w:val="000000"/>
          <w:sz w:val="24"/>
          <w:szCs w:val="24"/>
        </w:rPr>
        <w:t>e</w:t>
      </w:r>
      <w:r w:rsidRPr="004A3039">
        <w:rPr>
          <w:rFonts w:ascii="Garamond" w:hAnsi="Garamond" w:cstheme="minorHAnsi"/>
          <w:color w:val="000000"/>
          <w:sz w:val="24"/>
          <w:szCs w:val="24"/>
        </w:rPr>
        <w:t xml:space="preserve"> </w:t>
      </w:r>
      <w:r w:rsidR="008E3B34">
        <w:rPr>
          <w:rFonts w:ascii="Garamond" w:hAnsi="Garamond" w:cstheme="minorHAnsi"/>
          <w:color w:val="000000"/>
          <w:sz w:val="24"/>
          <w:szCs w:val="24"/>
        </w:rPr>
        <w:t>Spółką komunalną</w:t>
      </w:r>
      <w:r w:rsidR="00207AE9"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w trakcie</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trwania II etapu Konkursu, winien przedstawić uaktualnione zgody, niezbędne do zawarcia</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Umowy Spółki</w:t>
      </w:r>
      <w:r w:rsidR="002B32C6" w:rsidRPr="004A3039">
        <w:rPr>
          <w:rFonts w:ascii="Garamond" w:hAnsi="Garamond" w:cstheme="minorHAnsi"/>
          <w:color w:val="000000"/>
          <w:sz w:val="24"/>
          <w:szCs w:val="24"/>
        </w:rPr>
        <w:t xml:space="preserve"> celowej</w:t>
      </w:r>
      <w:r w:rsidRPr="004A3039">
        <w:rPr>
          <w:rFonts w:ascii="Garamond" w:hAnsi="Garamond" w:cstheme="minorHAnsi"/>
          <w:color w:val="000000"/>
          <w:sz w:val="24"/>
          <w:szCs w:val="24"/>
        </w:rPr>
        <w:t>, o ile będą one wymagały uaktualnienia.</w:t>
      </w:r>
    </w:p>
    <w:p w14:paraId="1F042DA2" w14:textId="205AE0CF"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10.3.</w:t>
      </w:r>
      <w:r w:rsidR="00301A0F">
        <w:rPr>
          <w:rFonts w:ascii="Garamond" w:hAnsi="Garamond" w:cstheme="minorHAnsi"/>
          <w:color w:val="000000"/>
          <w:sz w:val="24"/>
          <w:szCs w:val="24"/>
        </w:rPr>
        <w:tab/>
      </w:r>
      <w:r w:rsidRPr="004A3039">
        <w:rPr>
          <w:rFonts w:ascii="Garamond" w:hAnsi="Garamond" w:cstheme="minorHAnsi"/>
          <w:color w:val="000000"/>
          <w:sz w:val="24"/>
          <w:szCs w:val="24"/>
        </w:rPr>
        <w:t xml:space="preserve">Zawarcie Umowy Spółki </w:t>
      </w:r>
      <w:r w:rsidR="002B32C6" w:rsidRPr="004A3039">
        <w:rPr>
          <w:rFonts w:ascii="Garamond" w:hAnsi="Garamond" w:cstheme="minorHAnsi"/>
          <w:color w:val="000000"/>
          <w:sz w:val="24"/>
          <w:szCs w:val="24"/>
        </w:rPr>
        <w:t xml:space="preserve">celowej </w:t>
      </w:r>
      <w:r w:rsidRPr="004A3039">
        <w:rPr>
          <w:rFonts w:ascii="Garamond" w:hAnsi="Garamond" w:cstheme="minorHAnsi"/>
          <w:color w:val="000000"/>
          <w:sz w:val="24"/>
          <w:szCs w:val="24"/>
        </w:rPr>
        <w:t xml:space="preserve">nastąpi w terminie ustalonym indywidualnie </w:t>
      </w:r>
      <w:r w:rsidR="00207AE9" w:rsidRPr="004A3039">
        <w:rPr>
          <w:rFonts w:ascii="Garamond" w:hAnsi="Garamond" w:cstheme="minorHAnsi"/>
          <w:color w:val="000000"/>
          <w:sz w:val="24"/>
          <w:szCs w:val="24"/>
        </w:rPr>
        <w:t>z</w:t>
      </w:r>
      <w:r w:rsidRPr="004A3039">
        <w:rPr>
          <w:rFonts w:ascii="Garamond" w:hAnsi="Garamond" w:cstheme="minorHAnsi"/>
          <w:color w:val="000000"/>
          <w:sz w:val="24"/>
          <w:szCs w:val="24"/>
        </w:rPr>
        <w:t xml:space="preserve"> wybranym </w:t>
      </w:r>
      <w:r w:rsidRPr="008C1402">
        <w:rPr>
          <w:rFonts w:ascii="Garamond" w:hAnsi="Garamond" w:cstheme="minorHAnsi"/>
          <w:color w:val="000000"/>
          <w:sz w:val="24"/>
          <w:szCs w:val="24"/>
        </w:rPr>
        <w:t>Uczestnikiem Konkursu w trakcie trwania II etapu Konkursu, nie później jednak, niż</w:t>
      </w:r>
      <w:r w:rsidR="00F15A2E" w:rsidRPr="008C1402">
        <w:rPr>
          <w:rFonts w:ascii="Garamond" w:hAnsi="Garamond" w:cstheme="minorHAnsi"/>
          <w:color w:val="000000"/>
          <w:sz w:val="24"/>
          <w:szCs w:val="24"/>
        </w:rPr>
        <w:t xml:space="preserve"> </w:t>
      </w:r>
      <w:r w:rsidR="00A35F7D" w:rsidRPr="008C1402">
        <w:rPr>
          <w:rFonts w:ascii="Garamond" w:hAnsi="Garamond" w:cstheme="minorHAnsi"/>
          <w:color w:val="000000"/>
          <w:sz w:val="24"/>
          <w:szCs w:val="24"/>
        </w:rPr>
        <w:t>1</w:t>
      </w:r>
      <w:r w:rsidR="00E670B9" w:rsidRPr="008C1402">
        <w:rPr>
          <w:rFonts w:ascii="Garamond" w:hAnsi="Garamond" w:cstheme="minorHAnsi"/>
          <w:color w:val="000000"/>
          <w:sz w:val="24"/>
          <w:szCs w:val="24"/>
        </w:rPr>
        <w:t>80</w:t>
      </w:r>
      <w:r w:rsidRPr="004A3039">
        <w:rPr>
          <w:rFonts w:ascii="Garamond" w:hAnsi="Garamond" w:cstheme="minorHAnsi"/>
          <w:color w:val="000000"/>
          <w:sz w:val="24"/>
          <w:szCs w:val="24"/>
        </w:rPr>
        <w:t xml:space="preserve"> dni od zakończenia negocjacji.</w:t>
      </w:r>
    </w:p>
    <w:p w14:paraId="7E575605" w14:textId="09CB3580"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10.4.</w:t>
      </w:r>
      <w:r w:rsidR="00301A0F">
        <w:rPr>
          <w:rFonts w:ascii="Garamond" w:hAnsi="Garamond" w:cstheme="minorHAnsi"/>
          <w:color w:val="000000"/>
          <w:sz w:val="24"/>
          <w:szCs w:val="24"/>
        </w:rPr>
        <w:tab/>
      </w:r>
      <w:proofErr w:type="spellStart"/>
      <w:r w:rsidRPr="004A3039">
        <w:rPr>
          <w:rFonts w:ascii="Garamond" w:hAnsi="Garamond" w:cstheme="minorHAnsi"/>
          <w:color w:val="000000"/>
          <w:sz w:val="24"/>
          <w:szCs w:val="24"/>
        </w:rPr>
        <w:t>Niezawarcie</w:t>
      </w:r>
      <w:proofErr w:type="spellEnd"/>
      <w:r w:rsidRPr="004A3039">
        <w:rPr>
          <w:rFonts w:ascii="Garamond" w:hAnsi="Garamond" w:cstheme="minorHAnsi"/>
          <w:color w:val="000000"/>
          <w:sz w:val="24"/>
          <w:szCs w:val="24"/>
        </w:rPr>
        <w:t xml:space="preserve"> Umowy Spółki </w:t>
      </w:r>
      <w:r w:rsidR="002B32C6" w:rsidRPr="004A3039">
        <w:rPr>
          <w:rFonts w:ascii="Garamond" w:hAnsi="Garamond" w:cstheme="minorHAnsi"/>
          <w:color w:val="000000"/>
          <w:sz w:val="24"/>
          <w:szCs w:val="24"/>
        </w:rPr>
        <w:t xml:space="preserve">celowej </w:t>
      </w:r>
      <w:r w:rsidRPr="004A3039">
        <w:rPr>
          <w:rFonts w:ascii="Garamond" w:hAnsi="Garamond" w:cstheme="minorHAnsi"/>
          <w:color w:val="000000"/>
          <w:sz w:val="24"/>
          <w:szCs w:val="24"/>
        </w:rPr>
        <w:t>w terminie określonym w pkt 10.3 powyżej, z przyczyn leżących po</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stronie Uczestnika Konkursu, będzie traktowane przez </w:t>
      </w:r>
      <w:r w:rsidR="002B32C6" w:rsidRPr="004A3039">
        <w:rPr>
          <w:rFonts w:ascii="Garamond" w:hAnsi="Garamond" w:cstheme="minorHAnsi"/>
          <w:color w:val="000000"/>
          <w:sz w:val="24"/>
          <w:szCs w:val="24"/>
        </w:rPr>
        <w:t>Organizatora</w:t>
      </w:r>
      <w:r w:rsidRPr="004A3039">
        <w:rPr>
          <w:rFonts w:ascii="Garamond" w:hAnsi="Garamond" w:cstheme="minorHAnsi"/>
          <w:color w:val="000000"/>
          <w:sz w:val="24"/>
          <w:szCs w:val="24"/>
        </w:rPr>
        <w:t xml:space="preserve"> jako równoznaczne z</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rezygnacją Uczestnika Konkursu z udziału w Konkursie.</w:t>
      </w:r>
    </w:p>
    <w:p w14:paraId="778C0A87"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11. Wybór innej oferty</w:t>
      </w:r>
    </w:p>
    <w:p w14:paraId="527CE20A" w14:textId="63B5827C" w:rsidR="00F30BD7" w:rsidRPr="004A3039" w:rsidRDefault="00301A0F" w:rsidP="00301A0F">
      <w:pPr>
        <w:autoSpaceDE w:val="0"/>
        <w:autoSpaceDN w:val="0"/>
        <w:adjustRightInd w:val="0"/>
        <w:spacing w:after="0" w:line="240" w:lineRule="auto"/>
        <w:ind w:left="567" w:hanging="567"/>
        <w:jc w:val="both"/>
        <w:rPr>
          <w:rFonts w:ascii="Garamond" w:hAnsi="Garamond" w:cstheme="minorHAnsi"/>
          <w:color w:val="000000"/>
          <w:sz w:val="24"/>
          <w:szCs w:val="24"/>
        </w:rPr>
      </w:pPr>
      <w:r>
        <w:rPr>
          <w:rFonts w:ascii="Garamond" w:hAnsi="Garamond" w:cstheme="minorHAnsi"/>
          <w:color w:val="000000"/>
          <w:sz w:val="24"/>
          <w:szCs w:val="24"/>
        </w:rPr>
        <w:t>11.1.</w:t>
      </w:r>
      <w:r>
        <w:rPr>
          <w:rFonts w:ascii="Garamond" w:hAnsi="Garamond" w:cstheme="minorHAnsi"/>
          <w:color w:val="000000"/>
          <w:sz w:val="24"/>
          <w:szCs w:val="24"/>
        </w:rPr>
        <w:tab/>
      </w:r>
      <w:r w:rsidR="00F30BD7" w:rsidRPr="004A3039">
        <w:rPr>
          <w:rFonts w:ascii="Garamond" w:hAnsi="Garamond" w:cstheme="minorHAnsi"/>
          <w:color w:val="000000"/>
          <w:sz w:val="24"/>
          <w:szCs w:val="24"/>
        </w:rPr>
        <w:t>Jeżeli Uczestnik Konkursu, który uzyskał wyłączność do udziału w II etapie Konkursu, został</w:t>
      </w:r>
      <w:r w:rsidR="00F15A2E"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wykluczony, z przyczyn określonych w Regulaminie lub jeżeli z jakichkolwiek powodów</w:t>
      </w:r>
      <w:r w:rsidR="00F15A2E"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 xml:space="preserve">ostatecznie nie doszło do podpisania Umowy </w:t>
      </w:r>
      <w:r w:rsidR="003765DA" w:rsidRPr="004A3039">
        <w:rPr>
          <w:rFonts w:ascii="Garamond" w:hAnsi="Garamond" w:cstheme="minorHAnsi"/>
          <w:color w:val="000000"/>
          <w:sz w:val="24"/>
          <w:szCs w:val="24"/>
        </w:rPr>
        <w:t>Inwestycyjnej</w:t>
      </w:r>
      <w:r w:rsidR="00F30BD7" w:rsidRPr="004A3039">
        <w:rPr>
          <w:rFonts w:ascii="Garamond" w:hAnsi="Garamond" w:cstheme="minorHAnsi"/>
          <w:color w:val="000000"/>
          <w:sz w:val="24"/>
          <w:szCs w:val="24"/>
        </w:rPr>
        <w:t xml:space="preserve"> </w:t>
      </w:r>
      <w:r w:rsidR="002B32C6" w:rsidRPr="004A3039">
        <w:rPr>
          <w:rFonts w:ascii="Garamond" w:hAnsi="Garamond" w:cstheme="minorHAnsi"/>
          <w:color w:val="000000"/>
          <w:sz w:val="24"/>
          <w:szCs w:val="24"/>
        </w:rPr>
        <w:t>lub/</w:t>
      </w:r>
      <w:r w:rsidR="00F30BD7" w:rsidRPr="004A3039">
        <w:rPr>
          <w:rFonts w:ascii="Garamond" w:hAnsi="Garamond" w:cstheme="minorHAnsi"/>
          <w:color w:val="000000"/>
          <w:sz w:val="24"/>
          <w:szCs w:val="24"/>
        </w:rPr>
        <w:t xml:space="preserve">i Umowy </w:t>
      </w:r>
      <w:r w:rsidR="00F30BD7" w:rsidRPr="004A3039">
        <w:rPr>
          <w:rFonts w:ascii="Garamond" w:hAnsi="Garamond" w:cstheme="minorHAnsi"/>
          <w:color w:val="000000"/>
          <w:sz w:val="24"/>
          <w:szCs w:val="24"/>
        </w:rPr>
        <w:lastRenderedPageBreak/>
        <w:t xml:space="preserve">Spółki </w:t>
      </w:r>
      <w:r w:rsidR="002B32C6" w:rsidRPr="004A3039">
        <w:rPr>
          <w:rFonts w:ascii="Garamond" w:hAnsi="Garamond" w:cstheme="minorHAnsi"/>
          <w:color w:val="000000"/>
          <w:sz w:val="24"/>
          <w:szCs w:val="24"/>
        </w:rPr>
        <w:t>celowej</w:t>
      </w:r>
      <w:r w:rsidR="00BF0F9E" w:rsidRPr="004A3039">
        <w:rPr>
          <w:rFonts w:ascii="Garamond" w:hAnsi="Garamond" w:cstheme="minorHAnsi"/>
          <w:color w:val="000000"/>
          <w:sz w:val="24"/>
          <w:szCs w:val="24"/>
        </w:rPr>
        <w:t>,</w:t>
      </w:r>
      <w:r w:rsidR="002B32C6"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Komisja konkursowa</w:t>
      </w:r>
      <w:r w:rsidR="00F15A2E"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może udzielić wyłączności do udziału w II etapie następnemu Uczestnikowi Konkursu, z listy,</w:t>
      </w:r>
      <w:r w:rsidR="00F15A2E" w:rsidRPr="004A3039">
        <w:rPr>
          <w:rFonts w:ascii="Garamond" w:hAnsi="Garamond" w:cstheme="minorHAnsi"/>
          <w:color w:val="000000"/>
          <w:sz w:val="24"/>
          <w:szCs w:val="24"/>
        </w:rPr>
        <w:t xml:space="preserve"> </w:t>
      </w:r>
      <w:r w:rsidR="00207AE9" w:rsidRPr="004A3039">
        <w:rPr>
          <w:rFonts w:ascii="Garamond" w:hAnsi="Garamond" w:cstheme="minorHAnsi"/>
          <w:color w:val="000000"/>
          <w:sz w:val="24"/>
          <w:szCs w:val="24"/>
        </w:rPr>
        <w:t>która</w:t>
      </w:r>
      <w:r w:rsidR="00F30BD7" w:rsidRPr="004A3039">
        <w:rPr>
          <w:rFonts w:ascii="Garamond" w:hAnsi="Garamond" w:cstheme="minorHAnsi"/>
          <w:color w:val="000000"/>
          <w:sz w:val="24"/>
          <w:szCs w:val="24"/>
        </w:rPr>
        <w:t xml:space="preserve"> </w:t>
      </w:r>
      <w:r w:rsidR="00207AE9" w:rsidRPr="004A3039">
        <w:rPr>
          <w:rFonts w:ascii="Garamond" w:hAnsi="Garamond" w:cstheme="minorHAnsi"/>
          <w:color w:val="000000"/>
          <w:sz w:val="24"/>
          <w:szCs w:val="24"/>
        </w:rPr>
        <w:t>została sporządzona</w:t>
      </w:r>
      <w:r w:rsidR="00F30BD7" w:rsidRPr="004A3039">
        <w:rPr>
          <w:rFonts w:ascii="Garamond" w:hAnsi="Garamond" w:cstheme="minorHAnsi"/>
          <w:color w:val="000000"/>
          <w:sz w:val="24"/>
          <w:szCs w:val="24"/>
        </w:rPr>
        <w:t xml:space="preserve"> po dokonaniu oceny ofert, zgodnie z ilością przyznanych punktów z</w:t>
      </w:r>
      <w:r w:rsidR="00F15A2E"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oceny złożonych ofert.</w:t>
      </w:r>
    </w:p>
    <w:p w14:paraId="1BF8835C" w14:textId="68E398B4" w:rsidR="00F30BD7" w:rsidRPr="004A3039" w:rsidRDefault="00F30BD7" w:rsidP="00301A0F">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11.2.</w:t>
      </w:r>
      <w:r w:rsidR="00301A0F">
        <w:rPr>
          <w:rFonts w:ascii="Garamond" w:hAnsi="Garamond" w:cstheme="minorHAnsi"/>
          <w:color w:val="000000"/>
          <w:sz w:val="24"/>
          <w:szCs w:val="24"/>
        </w:rPr>
        <w:tab/>
      </w:r>
      <w:r w:rsidRPr="004A3039">
        <w:rPr>
          <w:rFonts w:ascii="Garamond" w:hAnsi="Garamond" w:cstheme="minorHAnsi"/>
          <w:color w:val="000000"/>
          <w:sz w:val="24"/>
          <w:szCs w:val="24"/>
        </w:rPr>
        <w:t>Do Uczestnika Konkursu, któremu zostanie udzielona wyłączność zgodnie z pkt 11.1,</w:t>
      </w:r>
      <w:r w:rsidR="00F15A2E" w:rsidRPr="004A3039">
        <w:rPr>
          <w:rFonts w:ascii="Garamond" w:hAnsi="Garamond" w:cstheme="minorHAnsi"/>
          <w:color w:val="000000"/>
          <w:sz w:val="24"/>
          <w:szCs w:val="24"/>
        </w:rPr>
        <w:t xml:space="preserve"> </w:t>
      </w:r>
      <w:r w:rsidR="002B32C6" w:rsidRPr="004A3039">
        <w:rPr>
          <w:rFonts w:ascii="Garamond" w:hAnsi="Garamond" w:cstheme="minorHAnsi"/>
          <w:color w:val="000000"/>
          <w:sz w:val="24"/>
          <w:szCs w:val="24"/>
        </w:rPr>
        <w:t xml:space="preserve">stosuje się odpowiednio </w:t>
      </w:r>
      <w:r w:rsidRPr="004A3039">
        <w:rPr>
          <w:rFonts w:ascii="Garamond" w:hAnsi="Garamond" w:cstheme="minorHAnsi"/>
          <w:color w:val="000000"/>
          <w:sz w:val="24"/>
          <w:szCs w:val="24"/>
        </w:rPr>
        <w:t>postanowienia Regulaminu dotyczące Uczestnika Konkursu, którego oferta została uznana za</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najkorzystniejszą.</w:t>
      </w:r>
    </w:p>
    <w:p w14:paraId="27D41F37" w14:textId="73627639" w:rsidR="00F30BD7" w:rsidRPr="004A3039" w:rsidRDefault="001904EF" w:rsidP="001344C3">
      <w:pPr>
        <w:keepNext/>
        <w:autoSpaceDE w:val="0"/>
        <w:autoSpaceDN w:val="0"/>
        <w:adjustRightInd w:val="0"/>
        <w:spacing w:before="240" w:after="240" w:line="240" w:lineRule="auto"/>
        <w:jc w:val="both"/>
        <w:rPr>
          <w:rFonts w:ascii="Garamond" w:hAnsi="Garamond" w:cstheme="minorHAnsi"/>
          <w:b/>
          <w:bCs/>
          <w:color w:val="000000"/>
          <w:sz w:val="28"/>
          <w:szCs w:val="28"/>
        </w:rPr>
      </w:pPr>
      <w:r w:rsidRPr="001904EF">
        <w:rPr>
          <w:rFonts w:ascii="Garamond" w:hAnsi="Garamond" w:cstheme="minorHAnsi"/>
          <w:b/>
          <w:bCs/>
          <w:color w:val="000000"/>
          <w:sz w:val="28"/>
          <w:szCs w:val="28"/>
        </w:rPr>
        <w:t>CZĘŚĆ</w:t>
      </w:r>
      <w:r w:rsidR="00F30BD7" w:rsidRPr="004A3039">
        <w:rPr>
          <w:rFonts w:ascii="Garamond" w:hAnsi="Garamond" w:cstheme="minorHAnsi"/>
          <w:b/>
          <w:bCs/>
          <w:color w:val="000000"/>
          <w:sz w:val="28"/>
          <w:szCs w:val="28"/>
        </w:rPr>
        <w:t xml:space="preserve"> V</w:t>
      </w:r>
    </w:p>
    <w:p w14:paraId="0FBE3CB4" w14:textId="77777777" w:rsidR="00F30BD7" w:rsidRPr="004A3039" w:rsidRDefault="00F30BD7" w:rsidP="001344C3">
      <w:pPr>
        <w:keepNext/>
        <w:autoSpaceDE w:val="0"/>
        <w:autoSpaceDN w:val="0"/>
        <w:adjustRightInd w:val="0"/>
        <w:spacing w:before="240" w:after="240" w:line="240" w:lineRule="auto"/>
        <w:jc w:val="both"/>
        <w:rPr>
          <w:rFonts w:ascii="Garamond" w:hAnsi="Garamond" w:cstheme="minorHAnsi"/>
          <w:b/>
          <w:bCs/>
          <w:color w:val="000000"/>
          <w:sz w:val="28"/>
          <w:szCs w:val="28"/>
        </w:rPr>
      </w:pPr>
      <w:r w:rsidRPr="004A3039">
        <w:rPr>
          <w:rFonts w:ascii="Garamond" w:hAnsi="Garamond" w:cstheme="minorHAnsi"/>
          <w:b/>
          <w:bCs/>
          <w:color w:val="000000"/>
          <w:sz w:val="28"/>
          <w:szCs w:val="28"/>
        </w:rPr>
        <w:t>POSTANOWIENIA KOŃCOWE</w:t>
      </w:r>
    </w:p>
    <w:p w14:paraId="102B6FF4"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1. Rozstrzygnięcie Konkursu</w:t>
      </w:r>
    </w:p>
    <w:p w14:paraId="6D729DB5" w14:textId="012D7CD9" w:rsidR="00F30BD7" w:rsidRPr="004A3039" w:rsidRDefault="00F30BD7" w:rsidP="00405F12">
      <w:pPr>
        <w:autoSpaceDE w:val="0"/>
        <w:autoSpaceDN w:val="0"/>
        <w:adjustRightInd w:val="0"/>
        <w:spacing w:after="0" w:line="240" w:lineRule="auto"/>
        <w:jc w:val="both"/>
        <w:rPr>
          <w:rFonts w:ascii="Garamond" w:hAnsi="Garamond" w:cstheme="minorHAnsi"/>
          <w:color w:val="000000"/>
          <w:sz w:val="24"/>
          <w:szCs w:val="24"/>
        </w:rPr>
      </w:pPr>
      <w:r w:rsidRPr="004A3039">
        <w:rPr>
          <w:rFonts w:ascii="Garamond" w:hAnsi="Garamond" w:cstheme="minorHAnsi"/>
          <w:color w:val="000000"/>
          <w:sz w:val="24"/>
          <w:szCs w:val="24"/>
        </w:rPr>
        <w:t xml:space="preserve">Ostatecznego wyboru Inwestora dokonuje </w:t>
      </w:r>
      <w:r w:rsidR="008E3B34">
        <w:rPr>
          <w:rFonts w:ascii="Garamond" w:hAnsi="Garamond" w:cstheme="minorHAnsi"/>
          <w:color w:val="000000"/>
          <w:sz w:val="24"/>
          <w:szCs w:val="24"/>
        </w:rPr>
        <w:t>Organizator</w:t>
      </w:r>
      <w:r w:rsidRPr="004A3039">
        <w:rPr>
          <w:rFonts w:ascii="Garamond" w:hAnsi="Garamond" w:cstheme="minorHAnsi"/>
          <w:color w:val="000000"/>
          <w:sz w:val="24"/>
          <w:szCs w:val="24"/>
        </w:rPr>
        <w:t>, na podstawie rekomendacji Komisji konkursowej,</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po przeprowadzeniu negocjacji z Uczestnikiem Konkursu w II etapie Konkursu.</w:t>
      </w:r>
    </w:p>
    <w:p w14:paraId="61192030"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2. Sposób podania do wiadomości wyników Konkursu</w:t>
      </w:r>
    </w:p>
    <w:p w14:paraId="1BF4BFF6" w14:textId="0D5FDAAC" w:rsidR="00F30BD7" w:rsidRPr="004A3039" w:rsidRDefault="00301A0F" w:rsidP="00301A0F">
      <w:pPr>
        <w:autoSpaceDE w:val="0"/>
        <w:autoSpaceDN w:val="0"/>
        <w:adjustRightInd w:val="0"/>
        <w:spacing w:after="0" w:line="240" w:lineRule="auto"/>
        <w:ind w:left="567" w:hanging="567"/>
        <w:jc w:val="both"/>
        <w:rPr>
          <w:rFonts w:ascii="Garamond" w:hAnsi="Garamond" w:cstheme="minorHAnsi"/>
          <w:color w:val="000000"/>
          <w:sz w:val="24"/>
          <w:szCs w:val="24"/>
        </w:rPr>
      </w:pPr>
      <w:r>
        <w:rPr>
          <w:rFonts w:ascii="Garamond" w:hAnsi="Garamond" w:cstheme="minorHAnsi"/>
          <w:color w:val="000000"/>
          <w:sz w:val="24"/>
          <w:szCs w:val="24"/>
        </w:rPr>
        <w:t>2.1.</w:t>
      </w:r>
      <w:r>
        <w:rPr>
          <w:rFonts w:ascii="Garamond" w:hAnsi="Garamond" w:cstheme="minorHAnsi"/>
          <w:color w:val="000000"/>
          <w:sz w:val="24"/>
          <w:szCs w:val="24"/>
        </w:rPr>
        <w:tab/>
      </w:r>
      <w:r w:rsidR="00F30BD7" w:rsidRPr="004A3039">
        <w:rPr>
          <w:rFonts w:ascii="Garamond" w:hAnsi="Garamond" w:cstheme="minorHAnsi"/>
          <w:color w:val="000000"/>
          <w:sz w:val="24"/>
          <w:szCs w:val="24"/>
        </w:rPr>
        <w:t>Komisja konkursowa niezwłocznie po dokonaniu wyboru najkorzystniejszej oferty konkursowej</w:t>
      </w:r>
      <w:r w:rsidR="00F15A2E"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na I etapie Konkursu zawiadomi na piśmie o tym fakcie Uczestnika Konkursu, którego oferta</w:t>
      </w:r>
      <w:r w:rsidR="00F15A2E" w:rsidRPr="004A3039">
        <w:rPr>
          <w:rFonts w:ascii="Garamond" w:hAnsi="Garamond" w:cstheme="minorHAnsi"/>
          <w:color w:val="000000"/>
          <w:sz w:val="24"/>
          <w:szCs w:val="24"/>
        </w:rPr>
        <w:t xml:space="preserve"> </w:t>
      </w:r>
      <w:r w:rsidR="00F30BD7" w:rsidRPr="004A3039">
        <w:rPr>
          <w:rFonts w:ascii="Garamond" w:hAnsi="Garamond" w:cstheme="minorHAnsi"/>
          <w:color w:val="000000"/>
          <w:sz w:val="24"/>
          <w:szCs w:val="24"/>
        </w:rPr>
        <w:t>została wybrana</w:t>
      </w:r>
      <w:r w:rsidR="00BF0F9E" w:rsidRPr="004A3039">
        <w:rPr>
          <w:rFonts w:ascii="Garamond" w:hAnsi="Garamond" w:cstheme="minorHAnsi"/>
          <w:color w:val="000000"/>
          <w:sz w:val="24"/>
          <w:szCs w:val="24"/>
        </w:rPr>
        <w:t>,</w:t>
      </w:r>
      <w:r w:rsidR="00F30BD7" w:rsidRPr="004A3039">
        <w:rPr>
          <w:rFonts w:ascii="Garamond" w:hAnsi="Garamond" w:cstheme="minorHAnsi"/>
          <w:color w:val="000000"/>
          <w:sz w:val="24"/>
          <w:szCs w:val="24"/>
        </w:rPr>
        <w:t xml:space="preserve"> oraz pozostałych Uczestników Konkursu.</w:t>
      </w:r>
    </w:p>
    <w:p w14:paraId="7C459C71" w14:textId="120E54E4" w:rsidR="00F30BD7" w:rsidRPr="004A3039" w:rsidRDefault="00F30BD7" w:rsidP="008C1402">
      <w:pPr>
        <w:autoSpaceDE w:val="0"/>
        <w:autoSpaceDN w:val="0"/>
        <w:adjustRightInd w:val="0"/>
        <w:spacing w:after="0" w:line="240" w:lineRule="auto"/>
        <w:ind w:left="567" w:hanging="567"/>
        <w:jc w:val="both"/>
        <w:rPr>
          <w:rFonts w:ascii="Garamond" w:hAnsi="Garamond" w:cstheme="minorHAnsi"/>
          <w:color w:val="000000"/>
          <w:sz w:val="24"/>
          <w:szCs w:val="24"/>
        </w:rPr>
      </w:pPr>
      <w:r w:rsidRPr="008C1402">
        <w:rPr>
          <w:rFonts w:ascii="Garamond" w:hAnsi="Garamond" w:cstheme="minorHAnsi"/>
          <w:color w:val="000000"/>
          <w:sz w:val="24"/>
          <w:szCs w:val="24"/>
        </w:rPr>
        <w:t>2.2.</w:t>
      </w:r>
      <w:r w:rsidR="00301A0F" w:rsidRPr="008C1402">
        <w:rPr>
          <w:rFonts w:ascii="Garamond" w:hAnsi="Garamond" w:cstheme="minorHAnsi"/>
          <w:color w:val="000000"/>
          <w:sz w:val="24"/>
          <w:szCs w:val="24"/>
        </w:rPr>
        <w:tab/>
      </w:r>
      <w:r w:rsidRPr="008C1402">
        <w:rPr>
          <w:rFonts w:ascii="Garamond" w:hAnsi="Garamond" w:cstheme="minorHAnsi"/>
          <w:color w:val="000000"/>
          <w:sz w:val="24"/>
          <w:szCs w:val="24"/>
        </w:rPr>
        <w:t>Wyniki Konkursu zostaną podane do publicznej wiadomości poprzez zamieszczenie informacji</w:t>
      </w:r>
      <w:r w:rsidR="00F15A2E" w:rsidRPr="008C1402">
        <w:rPr>
          <w:rFonts w:ascii="Garamond" w:hAnsi="Garamond" w:cstheme="minorHAnsi"/>
          <w:color w:val="000000"/>
          <w:sz w:val="24"/>
          <w:szCs w:val="24"/>
        </w:rPr>
        <w:t xml:space="preserve"> </w:t>
      </w:r>
      <w:r w:rsidRPr="008C1402">
        <w:rPr>
          <w:rFonts w:ascii="Garamond" w:hAnsi="Garamond" w:cstheme="minorHAnsi"/>
          <w:color w:val="000000"/>
          <w:sz w:val="24"/>
          <w:szCs w:val="24"/>
        </w:rPr>
        <w:t xml:space="preserve">na stronie internetowej </w:t>
      </w:r>
      <w:r w:rsidR="00207AE9" w:rsidRPr="008C1402">
        <w:rPr>
          <w:rFonts w:ascii="Garamond" w:hAnsi="Garamond" w:cstheme="minorHAnsi"/>
          <w:color w:val="000000"/>
          <w:sz w:val="24"/>
          <w:szCs w:val="24"/>
        </w:rPr>
        <w:t xml:space="preserve">Urzędu Miasta </w:t>
      </w:r>
      <w:r w:rsidR="000C0097" w:rsidRPr="008C1402">
        <w:rPr>
          <w:rFonts w:ascii="Garamond" w:hAnsi="Garamond" w:cstheme="minorHAnsi"/>
          <w:color w:val="000000"/>
          <w:sz w:val="24"/>
          <w:szCs w:val="24"/>
        </w:rPr>
        <w:t>Kołobrzeg</w:t>
      </w:r>
      <w:r w:rsidRPr="008C1402">
        <w:rPr>
          <w:rFonts w:ascii="Garamond" w:hAnsi="Garamond" w:cstheme="minorHAnsi"/>
          <w:color w:val="000000"/>
          <w:sz w:val="24"/>
          <w:szCs w:val="24"/>
        </w:rPr>
        <w:t xml:space="preserve"> pod adresem:</w:t>
      </w:r>
      <w:r w:rsidR="007B3793" w:rsidRPr="008C1402">
        <w:rPr>
          <w:rFonts w:ascii="Garamond" w:hAnsi="Garamond" w:cstheme="minorHAnsi"/>
          <w:color w:val="000000"/>
          <w:sz w:val="24"/>
          <w:szCs w:val="24"/>
        </w:rPr>
        <w:t xml:space="preserve"> </w:t>
      </w:r>
      <w:hyperlink r:id="rId15" w:history="1">
        <w:r w:rsidR="007B3793" w:rsidRPr="008C1402">
          <w:rPr>
            <w:rStyle w:val="Hipercze"/>
            <w:rFonts w:ascii="Garamond" w:hAnsi="Garamond" w:cstheme="minorHAnsi"/>
            <w:sz w:val="24"/>
            <w:szCs w:val="24"/>
          </w:rPr>
          <w:t>http://umkolobrzeg.esp.parseta.pl/index.php?id=108375</w:t>
        </w:r>
      </w:hyperlink>
      <w:r w:rsidR="007B3793" w:rsidRPr="008C1402">
        <w:rPr>
          <w:rFonts w:ascii="Garamond" w:hAnsi="Garamond" w:cstheme="minorHAnsi"/>
          <w:color w:val="000000"/>
          <w:sz w:val="24"/>
          <w:szCs w:val="24"/>
        </w:rPr>
        <w:t xml:space="preserve"> </w:t>
      </w:r>
    </w:p>
    <w:p w14:paraId="158F83F4"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3. Obowiązek zachowania poufności</w:t>
      </w:r>
    </w:p>
    <w:p w14:paraId="3DC5E682" w14:textId="57EA260E" w:rsidR="00F30BD7" w:rsidRPr="004A3039" w:rsidRDefault="00F30BD7" w:rsidP="004F2F72">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3.1. </w:t>
      </w:r>
      <w:r w:rsidR="004F2F72">
        <w:rPr>
          <w:rFonts w:ascii="Garamond" w:hAnsi="Garamond" w:cstheme="minorHAnsi"/>
          <w:color w:val="000000"/>
          <w:sz w:val="24"/>
          <w:szCs w:val="24"/>
        </w:rPr>
        <w:tab/>
      </w:r>
      <w:r w:rsidRPr="004A3039">
        <w:rPr>
          <w:rFonts w:ascii="Garamond" w:hAnsi="Garamond" w:cstheme="minorHAnsi"/>
          <w:color w:val="000000"/>
          <w:sz w:val="24"/>
          <w:szCs w:val="24"/>
        </w:rPr>
        <w:t>Organizator Konkursu i Uczestnicy Konkursu zobowiązują się do zachowania poufności</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dotyczącej wszelkich informacji wynikających z dokumentów i ujawnionych w toku konkursu, a</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także informacji dotycz</w:t>
      </w:r>
      <w:r w:rsidR="00106267" w:rsidRPr="004A3039">
        <w:rPr>
          <w:rFonts w:ascii="Garamond" w:hAnsi="Garamond" w:cstheme="minorHAnsi"/>
          <w:color w:val="000000"/>
          <w:sz w:val="24"/>
          <w:szCs w:val="24"/>
        </w:rPr>
        <w:t>ących</w:t>
      </w:r>
      <w:r w:rsidRPr="004A3039">
        <w:rPr>
          <w:rFonts w:ascii="Garamond" w:hAnsi="Garamond" w:cstheme="minorHAnsi"/>
          <w:color w:val="000000"/>
          <w:sz w:val="24"/>
          <w:szCs w:val="24"/>
        </w:rPr>
        <w:t xml:space="preserve"> organizacji konkursu i jego przebiegu.</w:t>
      </w:r>
    </w:p>
    <w:p w14:paraId="6C28CBE9"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4. Odwołania, protesty, prawo i sądy</w:t>
      </w:r>
    </w:p>
    <w:p w14:paraId="74239CCE" w14:textId="4CC2C558" w:rsidR="00F30BD7" w:rsidRPr="004A3039" w:rsidRDefault="00F30BD7" w:rsidP="004F2F72">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4.1. </w:t>
      </w:r>
      <w:r w:rsidR="004F2F72">
        <w:rPr>
          <w:rFonts w:ascii="Garamond" w:hAnsi="Garamond" w:cstheme="minorHAnsi"/>
          <w:color w:val="000000"/>
          <w:sz w:val="24"/>
          <w:szCs w:val="24"/>
        </w:rPr>
        <w:tab/>
      </w:r>
      <w:r w:rsidRPr="004A3039">
        <w:rPr>
          <w:rFonts w:ascii="Garamond" w:hAnsi="Garamond" w:cstheme="minorHAnsi"/>
          <w:color w:val="000000"/>
          <w:sz w:val="24"/>
          <w:szCs w:val="24"/>
        </w:rPr>
        <w:t>Organizator nie przewiduje możliwości składania przez Uczestników Konkursu odwołań i</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protestów na jakimkolwiek etapie postępowania konkursowego, ani też po jego zakończeniu.</w:t>
      </w:r>
    </w:p>
    <w:p w14:paraId="15439216" w14:textId="6719AE23" w:rsidR="00F30BD7" w:rsidRPr="004A3039" w:rsidRDefault="00F30BD7" w:rsidP="004F2F72">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4.2. </w:t>
      </w:r>
      <w:r w:rsidR="004F2F72">
        <w:rPr>
          <w:rFonts w:ascii="Garamond" w:hAnsi="Garamond" w:cstheme="minorHAnsi"/>
          <w:color w:val="000000"/>
          <w:sz w:val="24"/>
          <w:szCs w:val="24"/>
        </w:rPr>
        <w:tab/>
      </w:r>
      <w:r w:rsidRPr="004A3039">
        <w:rPr>
          <w:rFonts w:ascii="Garamond" w:hAnsi="Garamond" w:cstheme="minorHAnsi"/>
          <w:color w:val="000000"/>
          <w:sz w:val="24"/>
          <w:szCs w:val="24"/>
        </w:rPr>
        <w:t>Do Konkursu i Umów stosuje się prawo polskie (materialne i procesowe).</w:t>
      </w:r>
    </w:p>
    <w:p w14:paraId="5C480439" w14:textId="24B8471F" w:rsidR="00F30BD7" w:rsidRPr="004A3039" w:rsidRDefault="00F30BD7" w:rsidP="004F2F72">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4.3. </w:t>
      </w:r>
      <w:r w:rsidR="004F2F72">
        <w:rPr>
          <w:rFonts w:ascii="Garamond" w:hAnsi="Garamond" w:cstheme="minorHAnsi"/>
          <w:color w:val="000000"/>
          <w:sz w:val="24"/>
          <w:szCs w:val="24"/>
        </w:rPr>
        <w:tab/>
      </w:r>
      <w:r w:rsidRPr="004A3039">
        <w:rPr>
          <w:rFonts w:ascii="Garamond" w:hAnsi="Garamond" w:cstheme="minorHAnsi"/>
          <w:color w:val="000000"/>
          <w:sz w:val="24"/>
          <w:szCs w:val="24"/>
        </w:rPr>
        <w:t>Konkurs nie stanowi przetargu ani aukcji w rozumieniu przepisów Kodeksu cywilnego</w:t>
      </w:r>
      <w:r w:rsidR="00355978">
        <w:rPr>
          <w:rFonts w:ascii="Garamond" w:hAnsi="Garamond" w:cstheme="minorHAnsi"/>
          <w:color w:val="000000"/>
          <w:sz w:val="24"/>
          <w:szCs w:val="24"/>
        </w:rPr>
        <w:t xml:space="preserve"> ani </w:t>
      </w:r>
      <w:r w:rsidR="00355978" w:rsidRPr="00154D55">
        <w:rPr>
          <w:rFonts w:ascii="Garamond" w:hAnsi="Garamond" w:cstheme="minorHAnsi"/>
          <w:color w:val="000000"/>
          <w:sz w:val="24"/>
          <w:szCs w:val="24"/>
        </w:rPr>
        <w:t>Prawo zamówień publicznych</w:t>
      </w:r>
      <w:r w:rsidRPr="00154D55">
        <w:rPr>
          <w:rFonts w:ascii="Garamond" w:hAnsi="Garamond" w:cstheme="minorHAnsi"/>
          <w:color w:val="000000"/>
          <w:sz w:val="24"/>
          <w:szCs w:val="24"/>
        </w:rPr>
        <w:t>.</w:t>
      </w:r>
      <w:r w:rsidR="002B32C6" w:rsidRPr="00154D55">
        <w:rPr>
          <w:rFonts w:ascii="Garamond" w:hAnsi="Garamond" w:cstheme="minorHAnsi"/>
          <w:color w:val="000000"/>
          <w:sz w:val="24"/>
          <w:szCs w:val="24"/>
        </w:rPr>
        <w:t xml:space="preserve"> </w:t>
      </w:r>
      <w:r w:rsidRPr="00154D55">
        <w:rPr>
          <w:rFonts w:ascii="Garamond" w:hAnsi="Garamond" w:cstheme="minorHAnsi"/>
          <w:color w:val="000000"/>
          <w:sz w:val="24"/>
          <w:szCs w:val="24"/>
        </w:rPr>
        <w:t>Ogłoszenie o Konkursie stanowi zaproszenie do negocjacji.</w:t>
      </w:r>
    </w:p>
    <w:p w14:paraId="51D6DB51" w14:textId="5EA1A431" w:rsidR="00F30BD7" w:rsidRPr="004A3039" w:rsidRDefault="00F30BD7" w:rsidP="004F2F72">
      <w:pPr>
        <w:autoSpaceDE w:val="0"/>
        <w:autoSpaceDN w:val="0"/>
        <w:adjustRightInd w:val="0"/>
        <w:spacing w:after="0" w:line="240" w:lineRule="auto"/>
        <w:ind w:left="567" w:hanging="567"/>
        <w:jc w:val="both"/>
        <w:rPr>
          <w:rFonts w:ascii="Garamond" w:hAnsi="Garamond" w:cstheme="minorHAnsi"/>
          <w:color w:val="000000"/>
          <w:sz w:val="24"/>
          <w:szCs w:val="24"/>
        </w:rPr>
      </w:pPr>
      <w:r w:rsidRPr="004A3039">
        <w:rPr>
          <w:rFonts w:ascii="Garamond" w:hAnsi="Garamond" w:cstheme="minorHAnsi"/>
          <w:color w:val="000000"/>
          <w:sz w:val="24"/>
          <w:szCs w:val="24"/>
        </w:rPr>
        <w:t xml:space="preserve">4.4. </w:t>
      </w:r>
      <w:r w:rsidR="004F2F72">
        <w:rPr>
          <w:rFonts w:ascii="Garamond" w:hAnsi="Garamond" w:cstheme="minorHAnsi"/>
          <w:color w:val="000000"/>
          <w:sz w:val="24"/>
          <w:szCs w:val="24"/>
        </w:rPr>
        <w:tab/>
      </w:r>
      <w:r w:rsidRPr="004A3039">
        <w:rPr>
          <w:rFonts w:ascii="Garamond" w:hAnsi="Garamond" w:cstheme="minorHAnsi"/>
          <w:color w:val="000000"/>
          <w:sz w:val="24"/>
          <w:szCs w:val="24"/>
        </w:rPr>
        <w:t>Wszelkie spory, które powstaną w związku z Konkursem lub zawarciem Umów lub ich treścią,</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czy też wykonaniem</w:t>
      </w:r>
      <w:r w:rsidR="00106267" w:rsidRPr="004A3039">
        <w:rPr>
          <w:rFonts w:ascii="Garamond" w:hAnsi="Garamond" w:cstheme="minorHAnsi"/>
          <w:color w:val="000000"/>
          <w:sz w:val="24"/>
          <w:szCs w:val="24"/>
        </w:rPr>
        <w:t>,</w:t>
      </w:r>
      <w:r w:rsidRPr="004A3039">
        <w:rPr>
          <w:rFonts w:ascii="Garamond" w:hAnsi="Garamond" w:cstheme="minorHAnsi"/>
          <w:color w:val="000000"/>
          <w:sz w:val="24"/>
          <w:szCs w:val="24"/>
        </w:rPr>
        <w:t xml:space="preserve"> będą rozstrzygan</w:t>
      </w:r>
      <w:r w:rsidR="00106267" w:rsidRPr="004A3039">
        <w:rPr>
          <w:rFonts w:ascii="Garamond" w:hAnsi="Garamond" w:cstheme="minorHAnsi"/>
          <w:color w:val="000000"/>
          <w:sz w:val="24"/>
          <w:szCs w:val="24"/>
        </w:rPr>
        <w:t>e polubownie, a w przypadku nie</w:t>
      </w:r>
      <w:r w:rsidRPr="004A3039">
        <w:rPr>
          <w:rFonts w:ascii="Garamond" w:hAnsi="Garamond" w:cstheme="minorHAnsi"/>
          <w:color w:val="000000"/>
          <w:sz w:val="24"/>
          <w:szCs w:val="24"/>
        </w:rPr>
        <w:t>osiągnięcia zgodnych</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rozwiązań, przez sądy powszechne w</w:t>
      </w:r>
      <w:r w:rsidR="00106267" w:rsidRPr="004A3039">
        <w:rPr>
          <w:rFonts w:ascii="Garamond" w:hAnsi="Garamond" w:cstheme="minorHAnsi"/>
          <w:color w:val="000000"/>
          <w:sz w:val="24"/>
          <w:szCs w:val="24"/>
        </w:rPr>
        <w:t>edłu</w:t>
      </w:r>
      <w:r w:rsidRPr="004A3039">
        <w:rPr>
          <w:rFonts w:ascii="Garamond" w:hAnsi="Garamond" w:cstheme="minorHAnsi"/>
          <w:color w:val="000000"/>
          <w:sz w:val="24"/>
          <w:szCs w:val="24"/>
        </w:rPr>
        <w:t>g prawa materialnego i procesowego polskiego, przez</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 xml:space="preserve">sąd właściwy miejscowo dla siedziby </w:t>
      </w:r>
      <w:r w:rsidR="000C0097">
        <w:rPr>
          <w:rFonts w:ascii="Garamond" w:hAnsi="Garamond" w:cstheme="minorHAnsi"/>
          <w:color w:val="000000"/>
          <w:sz w:val="24"/>
          <w:szCs w:val="24"/>
        </w:rPr>
        <w:t>Organizatora</w:t>
      </w:r>
      <w:r w:rsidRPr="000C0097">
        <w:rPr>
          <w:rFonts w:ascii="Garamond" w:hAnsi="Garamond" w:cstheme="minorHAnsi"/>
          <w:color w:val="000000"/>
          <w:sz w:val="24"/>
          <w:szCs w:val="24"/>
        </w:rPr>
        <w:t>.</w:t>
      </w:r>
    </w:p>
    <w:p w14:paraId="3AA89FBF"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5. Przechowywanie dokumentów</w:t>
      </w:r>
    </w:p>
    <w:p w14:paraId="72053CBF" w14:textId="4D659C7F" w:rsidR="00F30BD7" w:rsidRPr="004A3039" w:rsidRDefault="00F30BD7" w:rsidP="00405F12">
      <w:pPr>
        <w:autoSpaceDE w:val="0"/>
        <w:autoSpaceDN w:val="0"/>
        <w:adjustRightInd w:val="0"/>
        <w:spacing w:after="0" w:line="240" w:lineRule="auto"/>
        <w:jc w:val="both"/>
        <w:rPr>
          <w:rFonts w:ascii="Garamond" w:hAnsi="Garamond" w:cstheme="minorHAnsi"/>
          <w:color w:val="000000"/>
          <w:sz w:val="24"/>
          <w:szCs w:val="24"/>
        </w:rPr>
      </w:pPr>
      <w:r w:rsidRPr="004A3039">
        <w:rPr>
          <w:rFonts w:ascii="Garamond" w:hAnsi="Garamond" w:cstheme="minorHAnsi"/>
          <w:color w:val="000000"/>
          <w:sz w:val="24"/>
          <w:szCs w:val="24"/>
        </w:rPr>
        <w:t>Organiza</w:t>
      </w:r>
      <w:r w:rsidR="00106267" w:rsidRPr="004A3039">
        <w:rPr>
          <w:rFonts w:ascii="Garamond" w:hAnsi="Garamond" w:cstheme="minorHAnsi"/>
          <w:color w:val="000000"/>
          <w:sz w:val="24"/>
          <w:szCs w:val="24"/>
        </w:rPr>
        <w:t>tor, po rozstrzygnięciu Konkursu,</w:t>
      </w:r>
      <w:r w:rsidRPr="004A3039">
        <w:rPr>
          <w:rFonts w:ascii="Garamond" w:hAnsi="Garamond" w:cstheme="minorHAnsi"/>
          <w:color w:val="000000"/>
          <w:sz w:val="24"/>
          <w:szCs w:val="24"/>
        </w:rPr>
        <w:t xml:space="preserve"> wszelkie dokumenty złożone przez Uczestników Konkursu w</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toku postępowania konkursowego składa do prowadzonego przez siebie archiwum. Złożone dokumenty i</w:t>
      </w:r>
      <w:r w:rsidR="00F15A2E" w:rsidRPr="004A3039">
        <w:rPr>
          <w:rFonts w:ascii="Garamond" w:hAnsi="Garamond" w:cstheme="minorHAnsi"/>
          <w:color w:val="000000"/>
          <w:sz w:val="24"/>
          <w:szCs w:val="24"/>
        </w:rPr>
        <w:t xml:space="preserve"> </w:t>
      </w:r>
      <w:r w:rsidRPr="004A3039">
        <w:rPr>
          <w:rFonts w:ascii="Garamond" w:hAnsi="Garamond" w:cstheme="minorHAnsi"/>
          <w:color w:val="000000"/>
          <w:sz w:val="24"/>
          <w:szCs w:val="24"/>
        </w:rPr>
        <w:t>oferty nie podlegają zwrotowi Uczestnikom Konkursu.</w:t>
      </w:r>
    </w:p>
    <w:p w14:paraId="4DF86DD6" w14:textId="552FD03D" w:rsidR="00F30BD7" w:rsidRPr="004A3039" w:rsidRDefault="001904EF" w:rsidP="00106267">
      <w:pPr>
        <w:keepNext/>
        <w:autoSpaceDE w:val="0"/>
        <w:autoSpaceDN w:val="0"/>
        <w:adjustRightInd w:val="0"/>
        <w:spacing w:before="240" w:after="240" w:line="240" w:lineRule="auto"/>
        <w:jc w:val="both"/>
        <w:rPr>
          <w:rFonts w:ascii="Garamond" w:hAnsi="Garamond" w:cstheme="minorHAnsi"/>
          <w:b/>
          <w:bCs/>
          <w:color w:val="000000"/>
          <w:sz w:val="28"/>
          <w:szCs w:val="28"/>
        </w:rPr>
      </w:pPr>
      <w:r w:rsidRPr="001904EF">
        <w:rPr>
          <w:rFonts w:ascii="Garamond" w:hAnsi="Garamond" w:cstheme="minorHAnsi"/>
          <w:b/>
          <w:bCs/>
          <w:color w:val="000000"/>
          <w:sz w:val="28"/>
          <w:szCs w:val="28"/>
        </w:rPr>
        <w:t>CZĘŚĆ</w:t>
      </w:r>
      <w:r w:rsidR="00F30BD7" w:rsidRPr="004A3039">
        <w:rPr>
          <w:rFonts w:ascii="Garamond" w:hAnsi="Garamond" w:cstheme="minorHAnsi"/>
          <w:b/>
          <w:bCs/>
          <w:color w:val="000000"/>
          <w:sz w:val="28"/>
          <w:szCs w:val="28"/>
        </w:rPr>
        <w:t xml:space="preserve"> VI</w:t>
      </w:r>
    </w:p>
    <w:p w14:paraId="4E9A8DB9" w14:textId="77777777" w:rsidR="00F30BD7" w:rsidRPr="004A3039" w:rsidRDefault="00F30BD7" w:rsidP="00E31006">
      <w:pPr>
        <w:autoSpaceDE w:val="0"/>
        <w:autoSpaceDN w:val="0"/>
        <w:adjustRightInd w:val="0"/>
        <w:spacing w:before="240" w:after="240" w:line="240" w:lineRule="auto"/>
        <w:jc w:val="both"/>
        <w:rPr>
          <w:rFonts w:ascii="Garamond" w:hAnsi="Garamond" w:cstheme="minorHAnsi"/>
          <w:b/>
          <w:bCs/>
          <w:color w:val="000000"/>
          <w:sz w:val="28"/>
          <w:szCs w:val="28"/>
        </w:rPr>
      </w:pPr>
      <w:r w:rsidRPr="004A3039">
        <w:rPr>
          <w:rFonts w:ascii="Garamond" w:hAnsi="Garamond" w:cstheme="minorHAnsi"/>
          <w:b/>
          <w:bCs/>
          <w:color w:val="000000"/>
          <w:sz w:val="28"/>
          <w:szCs w:val="28"/>
        </w:rPr>
        <w:t>ZAŁĄCZNIKI DO REGULAMINU -</w:t>
      </w:r>
      <w:r w:rsidR="00F15A2E" w:rsidRPr="004A3039">
        <w:rPr>
          <w:rFonts w:ascii="Garamond" w:hAnsi="Garamond" w:cstheme="minorHAnsi"/>
          <w:b/>
          <w:bCs/>
          <w:color w:val="000000"/>
          <w:sz w:val="28"/>
          <w:szCs w:val="28"/>
        </w:rPr>
        <w:t xml:space="preserve"> </w:t>
      </w:r>
      <w:r w:rsidRPr="004A3039">
        <w:rPr>
          <w:rFonts w:ascii="Garamond" w:hAnsi="Garamond" w:cstheme="minorHAnsi"/>
          <w:b/>
          <w:bCs/>
          <w:color w:val="000000"/>
          <w:sz w:val="28"/>
          <w:szCs w:val="28"/>
        </w:rPr>
        <w:t>MATERIAŁY, KTÓRE ZOSTANĄ PRZEKAZANE UCZESTNIKOM NA POSZCZEGÓLNYCH ETAPACH</w:t>
      </w:r>
      <w:r w:rsidR="00F15A2E" w:rsidRPr="004A3039">
        <w:rPr>
          <w:rFonts w:ascii="Garamond" w:hAnsi="Garamond" w:cstheme="minorHAnsi"/>
          <w:b/>
          <w:bCs/>
          <w:color w:val="000000"/>
          <w:sz w:val="28"/>
          <w:szCs w:val="28"/>
        </w:rPr>
        <w:t xml:space="preserve"> </w:t>
      </w:r>
      <w:r w:rsidRPr="004A3039">
        <w:rPr>
          <w:rFonts w:ascii="Garamond" w:hAnsi="Garamond" w:cstheme="minorHAnsi"/>
          <w:b/>
          <w:bCs/>
          <w:color w:val="000000"/>
          <w:sz w:val="28"/>
          <w:szCs w:val="28"/>
        </w:rPr>
        <w:t>KONKURSU</w:t>
      </w:r>
    </w:p>
    <w:p w14:paraId="1A3BCA07"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lastRenderedPageBreak/>
        <w:t>1. Załączniki do Regulaminu Konkursu – I etap Konkursu</w:t>
      </w:r>
    </w:p>
    <w:tbl>
      <w:tblPr>
        <w:tblStyle w:val="Tabela-Siatka"/>
        <w:tblW w:w="0" w:type="auto"/>
        <w:tblLook w:val="04A0" w:firstRow="1" w:lastRow="0" w:firstColumn="1" w:lastColumn="0" w:noHBand="0" w:noVBand="1"/>
      </w:tblPr>
      <w:tblGrid>
        <w:gridCol w:w="5326"/>
        <w:gridCol w:w="3962"/>
      </w:tblGrid>
      <w:tr w:rsidR="001402B9" w:rsidRPr="008C1402" w14:paraId="7599225C" w14:textId="77777777" w:rsidTr="00FF3E7A">
        <w:tc>
          <w:tcPr>
            <w:tcW w:w="2405" w:type="dxa"/>
          </w:tcPr>
          <w:p w14:paraId="02C21D87" w14:textId="77777777" w:rsidR="001402B9" w:rsidRPr="008C1402" w:rsidRDefault="00FF3E7A" w:rsidP="00405F12">
            <w:pPr>
              <w:autoSpaceDE w:val="0"/>
              <w:autoSpaceDN w:val="0"/>
              <w:adjustRightInd w:val="0"/>
              <w:spacing w:after="160" w:line="259" w:lineRule="auto"/>
              <w:jc w:val="both"/>
              <w:rPr>
                <w:rFonts w:ascii="Garamond" w:hAnsi="Garamond" w:cstheme="minorHAnsi"/>
                <w:b/>
                <w:bCs/>
                <w:color w:val="000000"/>
              </w:rPr>
            </w:pPr>
            <w:r w:rsidRPr="008C1402">
              <w:rPr>
                <w:rFonts w:ascii="Garamond" w:hAnsi="Garamond" w:cstheme="minorHAnsi"/>
                <w:b/>
                <w:bCs/>
                <w:color w:val="000000"/>
              </w:rPr>
              <w:t>Oznaczenie załącznika</w:t>
            </w:r>
          </w:p>
        </w:tc>
        <w:tc>
          <w:tcPr>
            <w:tcW w:w="6657" w:type="dxa"/>
          </w:tcPr>
          <w:p w14:paraId="6BF3733F" w14:textId="77777777" w:rsidR="001402B9" w:rsidRPr="008C1402" w:rsidRDefault="00FF3E7A" w:rsidP="00405F12">
            <w:pPr>
              <w:autoSpaceDE w:val="0"/>
              <w:autoSpaceDN w:val="0"/>
              <w:adjustRightInd w:val="0"/>
              <w:spacing w:after="160" w:line="259" w:lineRule="auto"/>
              <w:jc w:val="both"/>
              <w:rPr>
                <w:rFonts w:ascii="Garamond" w:hAnsi="Garamond" w:cstheme="minorHAnsi"/>
                <w:b/>
                <w:bCs/>
                <w:color w:val="000000"/>
              </w:rPr>
            </w:pPr>
            <w:r w:rsidRPr="008C1402">
              <w:rPr>
                <w:rFonts w:ascii="Garamond" w:hAnsi="Garamond" w:cstheme="minorHAnsi"/>
                <w:b/>
                <w:bCs/>
                <w:color w:val="000000"/>
              </w:rPr>
              <w:t>Nazwa dokumentu</w:t>
            </w:r>
          </w:p>
        </w:tc>
      </w:tr>
      <w:tr w:rsidR="00FF3E7A" w:rsidRPr="008C1402" w14:paraId="595E4111" w14:textId="77777777" w:rsidTr="00FF3E7A">
        <w:tc>
          <w:tcPr>
            <w:tcW w:w="2405" w:type="dxa"/>
          </w:tcPr>
          <w:p w14:paraId="5F4A6D9A" w14:textId="4ADB752F" w:rsidR="00FF3E7A" w:rsidRPr="008C1402" w:rsidRDefault="007B3793" w:rsidP="00405F12">
            <w:pPr>
              <w:autoSpaceDE w:val="0"/>
              <w:autoSpaceDN w:val="0"/>
              <w:adjustRightInd w:val="0"/>
              <w:spacing w:after="160" w:line="259" w:lineRule="auto"/>
              <w:jc w:val="both"/>
              <w:rPr>
                <w:rFonts w:ascii="Garamond" w:hAnsi="Garamond" w:cstheme="minorHAnsi"/>
                <w:color w:val="000000"/>
              </w:rPr>
            </w:pPr>
            <w:r w:rsidRPr="008C1402">
              <w:rPr>
                <w:rFonts w:ascii="Garamond" w:hAnsi="Garamond" w:cstheme="minorHAnsi"/>
                <w:color w:val="000000"/>
              </w:rPr>
              <w:t>Link:</w:t>
            </w:r>
          </w:p>
          <w:p w14:paraId="0EC8188A" w14:textId="6256A249" w:rsidR="007B3793" w:rsidRPr="008C1402" w:rsidRDefault="00F34339" w:rsidP="00405F12">
            <w:pPr>
              <w:autoSpaceDE w:val="0"/>
              <w:autoSpaceDN w:val="0"/>
              <w:adjustRightInd w:val="0"/>
              <w:spacing w:after="160" w:line="259" w:lineRule="auto"/>
              <w:jc w:val="both"/>
              <w:rPr>
                <w:rFonts w:ascii="Garamond" w:hAnsi="Garamond" w:cstheme="minorHAnsi"/>
                <w:bCs/>
                <w:color w:val="000000"/>
              </w:rPr>
            </w:pPr>
            <w:hyperlink r:id="rId16" w:history="1">
              <w:r w:rsidR="007B3793" w:rsidRPr="008C1402">
                <w:rPr>
                  <w:rStyle w:val="Hipercze"/>
                </w:rPr>
                <w:t>http://umkolobrzeg.esp.parseta.pl/index.php?id=108375</w:t>
              </w:r>
            </w:hyperlink>
          </w:p>
        </w:tc>
        <w:tc>
          <w:tcPr>
            <w:tcW w:w="6657" w:type="dxa"/>
          </w:tcPr>
          <w:p w14:paraId="2D621603" w14:textId="77777777" w:rsidR="00FF3E7A" w:rsidRPr="008C1402" w:rsidRDefault="00FF3E7A" w:rsidP="00FF3E7A">
            <w:pPr>
              <w:autoSpaceDE w:val="0"/>
              <w:autoSpaceDN w:val="0"/>
              <w:adjustRightInd w:val="0"/>
              <w:spacing w:after="160" w:line="259" w:lineRule="auto"/>
              <w:jc w:val="both"/>
              <w:rPr>
                <w:rFonts w:ascii="Garamond" w:hAnsi="Garamond" w:cstheme="minorHAnsi"/>
              </w:rPr>
            </w:pPr>
            <w:r w:rsidRPr="008C1402">
              <w:rPr>
                <w:rFonts w:ascii="Garamond" w:hAnsi="Garamond" w:cstheme="minorHAnsi"/>
              </w:rPr>
              <w:t>Zawierająca w wersji elektronicznej:</w:t>
            </w:r>
          </w:p>
          <w:p w14:paraId="26F34D8E" w14:textId="6A2D21B6" w:rsidR="00FF3E7A" w:rsidRPr="008C1402" w:rsidRDefault="000C0097" w:rsidP="00E51089">
            <w:pPr>
              <w:pStyle w:val="Akapitzlist"/>
              <w:numPr>
                <w:ilvl w:val="0"/>
                <w:numId w:val="1"/>
              </w:numPr>
              <w:autoSpaceDE w:val="0"/>
              <w:autoSpaceDN w:val="0"/>
              <w:adjustRightInd w:val="0"/>
              <w:spacing w:after="160" w:line="259" w:lineRule="auto"/>
              <w:jc w:val="both"/>
              <w:rPr>
                <w:rFonts w:ascii="Garamond" w:hAnsi="Garamond" w:cstheme="minorHAnsi"/>
              </w:rPr>
            </w:pPr>
            <w:r w:rsidRPr="008C1402">
              <w:rPr>
                <w:rFonts w:ascii="Garamond" w:hAnsi="Garamond" w:cstheme="minorHAnsi"/>
              </w:rPr>
              <w:t>Załącznik nr 1</w:t>
            </w:r>
            <w:r w:rsidR="007B3793" w:rsidRPr="008C1402">
              <w:rPr>
                <w:rFonts w:ascii="Garamond" w:hAnsi="Garamond" w:cstheme="minorHAnsi"/>
              </w:rPr>
              <w:t>/I</w:t>
            </w:r>
            <w:r w:rsidRPr="008C1402">
              <w:rPr>
                <w:rFonts w:ascii="Garamond" w:hAnsi="Garamond" w:cstheme="minorHAnsi"/>
              </w:rPr>
              <w:t xml:space="preserve"> </w:t>
            </w:r>
            <w:r w:rsidR="00B1326D" w:rsidRPr="008C1402">
              <w:rPr>
                <w:rFonts w:ascii="Garamond" w:hAnsi="Garamond" w:cstheme="minorHAnsi"/>
              </w:rPr>
              <w:t>–</w:t>
            </w:r>
            <w:r w:rsidRPr="008C1402">
              <w:rPr>
                <w:rFonts w:ascii="Garamond" w:hAnsi="Garamond" w:cstheme="minorHAnsi"/>
              </w:rPr>
              <w:t xml:space="preserve"> </w:t>
            </w:r>
            <w:r w:rsidR="00B1326D" w:rsidRPr="008C1402">
              <w:rPr>
                <w:rFonts w:ascii="Garamond" w:hAnsi="Garamond" w:cstheme="minorHAnsi"/>
              </w:rPr>
              <w:t xml:space="preserve">Wytyczne </w:t>
            </w:r>
            <w:r w:rsidR="00F26DB3" w:rsidRPr="008C1402">
              <w:rPr>
                <w:rFonts w:ascii="Garamond" w:hAnsi="Garamond" w:cstheme="minorHAnsi"/>
              </w:rPr>
              <w:t>dotyczące</w:t>
            </w:r>
            <w:r w:rsidR="00B1326D" w:rsidRPr="008C1402">
              <w:rPr>
                <w:rFonts w:ascii="Garamond" w:hAnsi="Garamond" w:cstheme="minorHAnsi"/>
              </w:rPr>
              <w:t xml:space="preserve"> zagospodarowania przestrzennego</w:t>
            </w:r>
            <w:r w:rsidRPr="008C1402">
              <w:rPr>
                <w:rFonts w:ascii="Garamond" w:hAnsi="Garamond" w:cstheme="minorHAnsi"/>
              </w:rPr>
              <w:t>;</w:t>
            </w:r>
          </w:p>
          <w:p w14:paraId="09109959" w14:textId="60732CEA" w:rsidR="00FF3E7A" w:rsidRPr="008C1402" w:rsidRDefault="00B1326D" w:rsidP="00B1326D">
            <w:pPr>
              <w:pStyle w:val="Akapitzlist"/>
              <w:numPr>
                <w:ilvl w:val="0"/>
                <w:numId w:val="1"/>
              </w:numPr>
              <w:autoSpaceDE w:val="0"/>
              <w:autoSpaceDN w:val="0"/>
              <w:adjustRightInd w:val="0"/>
              <w:spacing w:after="160" w:line="259" w:lineRule="auto"/>
              <w:jc w:val="both"/>
              <w:rPr>
                <w:rFonts w:ascii="Garamond" w:hAnsi="Garamond" w:cstheme="minorHAnsi"/>
              </w:rPr>
            </w:pPr>
            <w:r w:rsidRPr="008C1402">
              <w:rPr>
                <w:rFonts w:ascii="Garamond" w:hAnsi="Garamond" w:cstheme="minorHAnsi"/>
              </w:rPr>
              <w:t>Załącznik nr 2</w:t>
            </w:r>
            <w:r w:rsidR="007B3793" w:rsidRPr="008C1402">
              <w:rPr>
                <w:rFonts w:ascii="Garamond" w:hAnsi="Garamond" w:cstheme="minorHAnsi"/>
              </w:rPr>
              <w:t>/I</w:t>
            </w:r>
            <w:r w:rsidR="000C0097" w:rsidRPr="008C1402">
              <w:rPr>
                <w:rFonts w:ascii="Garamond" w:hAnsi="Garamond" w:cstheme="minorHAnsi"/>
              </w:rPr>
              <w:t xml:space="preserve"> - </w:t>
            </w:r>
            <w:r w:rsidR="00FF3E7A" w:rsidRPr="008C1402">
              <w:rPr>
                <w:rFonts w:ascii="Garamond" w:hAnsi="Garamond" w:cstheme="minorHAnsi"/>
              </w:rPr>
              <w:t>Mapa zasa</w:t>
            </w:r>
            <w:r w:rsidR="000C0097" w:rsidRPr="008C1402">
              <w:rPr>
                <w:rFonts w:ascii="Garamond" w:hAnsi="Garamond" w:cstheme="minorHAnsi"/>
              </w:rPr>
              <w:t>dnicza rejonu Przedsięwzięcia;</w:t>
            </w:r>
          </w:p>
          <w:p w14:paraId="5CD7AEEA" w14:textId="1A888D49" w:rsidR="00207AE9" w:rsidRPr="008C1402" w:rsidRDefault="00207AE9" w:rsidP="008C1402">
            <w:pPr>
              <w:pStyle w:val="Akapitzlist"/>
              <w:ind w:left="360"/>
              <w:rPr>
                <w:rFonts w:ascii="Garamond" w:hAnsi="Garamond" w:cstheme="minorHAnsi"/>
              </w:rPr>
            </w:pPr>
          </w:p>
        </w:tc>
      </w:tr>
    </w:tbl>
    <w:p w14:paraId="0FF2FEE6" w14:textId="77777777" w:rsidR="00F30BD7" w:rsidRPr="008C1402"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8C1402">
        <w:rPr>
          <w:rFonts w:ascii="Garamond" w:hAnsi="Garamond" w:cstheme="minorHAnsi"/>
          <w:b/>
          <w:bCs/>
          <w:color w:val="000000"/>
          <w:sz w:val="24"/>
          <w:szCs w:val="24"/>
        </w:rPr>
        <w:t>2. Załączniki do Regulaminu Konkursu – II etap Konkursu</w:t>
      </w:r>
    </w:p>
    <w:tbl>
      <w:tblPr>
        <w:tblStyle w:val="Tabela-Siatka"/>
        <w:tblW w:w="0" w:type="auto"/>
        <w:tblLook w:val="04A0" w:firstRow="1" w:lastRow="0" w:firstColumn="1" w:lastColumn="0" w:noHBand="0" w:noVBand="1"/>
      </w:tblPr>
      <w:tblGrid>
        <w:gridCol w:w="2547"/>
        <w:gridCol w:w="6515"/>
      </w:tblGrid>
      <w:tr w:rsidR="001402B9" w:rsidRPr="008C1402" w14:paraId="772E2FAC" w14:textId="77777777" w:rsidTr="001402B9">
        <w:tc>
          <w:tcPr>
            <w:tcW w:w="2547" w:type="dxa"/>
          </w:tcPr>
          <w:p w14:paraId="7829693C" w14:textId="77777777" w:rsidR="001402B9" w:rsidRPr="008C1402" w:rsidRDefault="001402B9" w:rsidP="00405F12">
            <w:pPr>
              <w:autoSpaceDE w:val="0"/>
              <w:autoSpaceDN w:val="0"/>
              <w:adjustRightInd w:val="0"/>
              <w:spacing w:after="160" w:line="259" w:lineRule="auto"/>
              <w:jc w:val="both"/>
              <w:rPr>
                <w:rFonts w:ascii="Garamond" w:hAnsi="Garamond" w:cstheme="minorHAnsi"/>
                <w:b/>
                <w:bCs/>
                <w:color w:val="000000"/>
              </w:rPr>
            </w:pPr>
            <w:r w:rsidRPr="008C1402">
              <w:rPr>
                <w:rFonts w:ascii="Garamond" w:hAnsi="Garamond" w:cstheme="minorHAnsi"/>
                <w:b/>
                <w:bCs/>
                <w:color w:val="000000"/>
              </w:rPr>
              <w:t>Oznaczenie załącznika</w:t>
            </w:r>
          </w:p>
        </w:tc>
        <w:tc>
          <w:tcPr>
            <w:tcW w:w="6515" w:type="dxa"/>
          </w:tcPr>
          <w:p w14:paraId="67B71F07" w14:textId="77777777" w:rsidR="001402B9" w:rsidRPr="008C1402" w:rsidRDefault="001402B9" w:rsidP="00405F12">
            <w:pPr>
              <w:autoSpaceDE w:val="0"/>
              <w:autoSpaceDN w:val="0"/>
              <w:adjustRightInd w:val="0"/>
              <w:spacing w:after="160" w:line="259" w:lineRule="auto"/>
              <w:jc w:val="both"/>
              <w:rPr>
                <w:rFonts w:ascii="Garamond" w:hAnsi="Garamond" w:cstheme="minorHAnsi"/>
                <w:b/>
                <w:bCs/>
                <w:color w:val="000000"/>
              </w:rPr>
            </w:pPr>
            <w:r w:rsidRPr="008C1402">
              <w:rPr>
                <w:rFonts w:ascii="Garamond" w:hAnsi="Garamond" w:cstheme="minorHAnsi"/>
                <w:b/>
                <w:bCs/>
                <w:color w:val="000000"/>
              </w:rPr>
              <w:t>Nazwa dokumentu</w:t>
            </w:r>
          </w:p>
        </w:tc>
      </w:tr>
      <w:tr w:rsidR="001402B9" w:rsidRPr="004A3039" w14:paraId="033EAB4B" w14:textId="77777777" w:rsidTr="001402B9">
        <w:tc>
          <w:tcPr>
            <w:tcW w:w="2547" w:type="dxa"/>
          </w:tcPr>
          <w:p w14:paraId="41E7DB69" w14:textId="7F2A8E8F" w:rsidR="001402B9" w:rsidRPr="008C1402" w:rsidRDefault="001402B9">
            <w:pPr>
              <w:autoSpaceDE w:val="0"/>
              <w:autoSpaceDN w:val="0"/>
              <w:adjustRightInd w:val="0"/>
              <w:spacing w:after="160" w:line="259" w:lineRule="auto"/>
              <w:jc w:val="both"/>
              <w:rPr>
                <w:rFonts w:ascii="Garamond" w:hAnsi="Garamond" w:cstheme="minorHAnsi"/>
                <w:bCs/>
                <w:color w:val="000000"/>
              </w:rPr>
            </w:pPr>
            <w:r w:rsidRPr="008C1402">
              <w:rPr>
                <w:rFonts w:ascii="Garamond" w:hAnsi="Garamond" w:cstheme="minorHAnsi"/>
                <w:color w:val="000000"/>
              </w:rPr>
              <w:t>Załącznik nr</w:t>
            </w:r>
            <w:r w:rsidR="001D74C3" w:rsidRPr="008C1402">
              <w:rPr>
                <w:rFonts w:ascii="Garamond" w:hAnsi="Garamond" w:cstheme="minorHAnsi"/>
                <w:color w:val="000000"/>
              </w:rPr>
              <w:t xml:space="preserve"> </w:t>
            </w:r>
            <w:r w:rsidR="007B3793" w:rsidRPr="008C1402">
              <w:rPr>
                <w:rFonts w:ascii="Garamond" w:hAnsi="Garamond" w:cstheme="minorHAnsi"/>
                <w:color w:val="000000"/>
              </w:rPr>
              <w:t>1/II</w:t>
            </w:r>
          </w:p>
        </w:tc>
        <w:tc>
          <w:tcPr>
            <w:tcW w:w="6515" w:type="dxa"/>
          </w:tcPr>
          <w:p w14:paraId="76D923C8" w14:textId="3CCCBC69" w:rsidR="001402B9" w:rsidRPr="004A3039" w:rsidRDefault="001402B9" w:rsidP="00405F12">
            <w:pPr>
              <w:autoSpaceDE w:val="0"/>
              <w:autoSpaceDN w:val="0"/>
              <w:adjustRightInd w:val="0"/>
              <w:jc w:val="both"/>
              <w:rPr>
                <w:rFonts w:ascii="Garamond" w:hAnsi="Garamond" w:cstheme="minorHAnsi"/>
                <w:bCs/>
                <w:color w:val="000000"/>
              </w:rPr>
            </w:pPr>
            <w:r w:rsidRPr="008C1402">
              <w:rPr>
                <w:rFonts w:ascii="Garamond" w:hAnsi="Garamond" w:cstheme="minorHAnsi"/>
                <w:color w:val="000000"/>
              </w:rPr>
              <w:t xml:space="preserve">Wstępny projekt Umowy </w:t>
            </w:r>
            <w:r w:rsidR="003765DA" w:rsidRPr="008C1402">
              <w:rPr>
                <w:rFonts w:ascii="Garamond" w:hAnsi="Garamond" w:cstheme="minorHAnsi"/>
                <w:color w:val="000000"/>
                <w:sz w:val="24"/>
                <w:szCs w:val="24"/>
              </w:rPr>
              <w:t>Inwestycyjnej</w:t>
            </w:r>
            <w:r w:rsidRPr="008C1402">
              <w:rPr>
                <w:rFonts w:ascii="Garamond" w:hAnsi="Garamond" w:cstheme="minorHAnsi"/>
                <w:color w:val="000000"/>
              </w:rPr>
              <w:t xml:space="preserve"> i Umowy Spółki</w:t>
            </w:r>
            <w:r w:rsidR="003765DA" w:rsidRPr="008C1402">
              <w:rPr>
                <w:rFonts w:ascii="Garamond" w:hAnsi="Garamond" w:cstheme="minorHAnsi"/>
                <w:color w:val="000000"/>
              </w:rPr>
              <w:t xml:space="preserve"> celowej</w:t>
            </w:r>
          </w:p>
        </w:tc>
      </w:tr>
    </w:tbl>
    <w:p w14:paraId="163E04A3"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WZORY DOKUMENTÓW SKŁADANYCH PRZEZ UCZESTNIKÓW KONKURSU</w:t>
      </w:r>
    </w:p>
    <w:p w14:paraId="64449105"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3. Wzory dokumentów składanych przez Uczestników Konkursu w I etapie Konkursu</w:t>
      </w:r>
    </w:p>
    <w:tbl>
      <w:tblPr>
        <w:tblStyle w:val="Tabela-Siatka"/>
        <w:tblW w:w="0" w:type="auto"/>
        <w:tblLook w:val="04A0" w:firstRow="1" w:lastRow="0" w:firstColumn="1" w:lastColumn="0" w:noHBand="0" w:noVBand="1"/>
      </w:tblPr>
      <w:tblGrid>
        <w:gridCol w:w="1939"/>
        <w:gridCol w:w="7123"/>
      </w:tblGrid>
      <w:tr w:rsidR="001402B9" w:rsidRPr="004A3039" w14:paraId="56670D8E" w14:textId="77777777" w:rsidTr="001904EF">
        <w:tc>
          <w:tcPr>
            <w:tcW w:w="1939" w:type="dxa"/>
          </w:tcPr>
          <w:p w14:paraId="357C5950" w14:textId="77777777" w:rsidR="001402B9" w:rsidRPr="004A3039" w:rsidRDefault="001402B9" w:rsidP="00405F12">
            <w:pPr>
              <w:autoSpaceDE w:val="0"/>
              <w:autoSpaceDN w:val="0"/>
              <w:adjustRightInd w:val="0"/>
              <w:jc w:val="both"/>
              <w:rPr>
                <w:rFonts w:ascii="Garamond" w:hAnsi="Garamond" w:cstheme="minorHAnsi"/>
                <w:b/>
                <w:bCs/>
                <w:color w:val="000000"/>
              </w:rPr>
            </w:pPr>
            <w:r w:rsidRPr="004A3039">
              <w:rPr>
                <w:rFonts w:ascii="Garamond" w:hAnsi="Garamond" w:cstheme="minorHAnsi"/>
                <w:b/>
                <w:bCs/>
                <w:color w:val="000000"/>
              </w:rPr>
              <w:t>Oznaczenie wzoru</w:t>
            </w:r>
          </w:p>
        </w:tc>
        <w:tc>
          <w:tcPr>
            <w:tcW w:w="7123" w:type="dxa"/>
          </w:tcPr>
          <w:p w14:paraId="7E7B2C7F" w14:textId="77777777" w:rsidR="001402B9" w:rsidRPr="004A3039" w:rsidRDefault="001402B9" w:rsidP="00405F12">
            <w:pPr>
              <w:autoSpaceDE w:val="0"/>
              <w:autoSpaceDN w:val="0"/>
              <w:adjustRightInd w:val="0"/>
              <w:jc w:val="both"/>
              <w:rPr>
                <w:rFonts w:ascii="Garamond" w:hAnsi="Garamond" w:cstheme="minorHAnsi"/>
                <w:b/>
                <w:bCs/>
                <w:color w:val="000000"/>
              </w:rPr>
            </w:pPr>
            <w:r w:rsidRPr="004A3039">
              <w:rPr>
                <w:rFonts w:ascii="Garamond" w:hAnsi="Garamond" w:cstheme="minorHAnsi"/>
                <w:b/>
                <w:bCs/>
                <w:color w:val="000000"/>
              </w:rPr>
              <w:t>Treść dokumentu</w:t>
            </w:r>
          </w:p>
        </w:tc>
      </w:tr>
      <w:tr w:rsidR="001402B9" w:rsidRPr="004A3039" w14:paraId="5BEBF764" w14:textId="77777777" w:rsidTr="001904EF">
        <w:trPr>
          <w:trHeight w:val="1495"/>
        </w:trPr>
        <w:tc>
          <w:tcPr>
            <w:tcW w:w="1939" w:type="dxa"/>
          </w:tcPr>
          <w:p w14:paraId="4A7FDF85" w14:textId="77777777" w:rsidR="001402B9" w:rsidRPr="004A3039" w:rsidRDefault="001402B9" w:rsidP="00405F12">
            <w:pPr>
              <w:autoSpaceDE w:val="0"/>
              <w:autoSpaceDN w:val="0"/>
              <w:adjustRightInd w:val="0"/>
              <w:jc w:val="both"/>
              <w:rPr>
                <w:rFonts w:ascii="Garamond" w:hAnsi="Garamond" w:cstheme="minorHAnsi"/>
                <w:b/>
                <w:bCs/>
                <w:color w:val="000000"/>
              </w:rPr>
            </w:pPr>
            <w:r w:rsidRPr="004A3039">
              <w:rPr>
                <w:rFonts w:ascii="Garamond" w:hAnsi="Garamond" w:cstheme="minorHAnsi"/>
                <w:color w:val="000000"/>
              </w:rPr>
              <w:t>Wzór nr 1</w:t>
            </w:r>
          </w:p>
        </w:tc>
        <w:tc>
          <w:tcPr>
            <w:tcW w:w="7123" w:type="dxa"/>
          </w:tcPr>
          <w:p w14:paraId="26AED07A" w14:textId="77777777" w:rsidR="001402B9" w:rsidRPr="004A3039" w:rsidRDefault="001402B9" w:rsidP="001402B9">
            <w:pPr>
              <w:autoSpaceDE w:val="0"/>
              <w:autoSpaceDN w:val="0"/>
              <w:adjustRightInd w:val="0"/>
              <w:jc w:val="both"/>
              <w:rPr>
                <w:rFonts w:ascii="Garamond" w:hAnsi="Garamond" w:cstheme="minorHAnsi"/>
                <w:color w:val="000000"/>
              </w:rPr>
            </w:pPr>
            <w:r w:rsidRPr="004A3039">
              <w:rPr>
                <w:rFonts w:ascii="Garamond" w:hAnsi="Garamond" w:cstheme="minorHAnsi"/>
                <w:color w:val="000000"/>
              </w:rPr>
              <w:t>Formularz ofertowy (wzór oferty) zawierający:</w:t>
            </w:r>
          </w:p>
          <w:p w14:paraId="1B80A606" w14:textId="1DBA0599" w:rsidR="001402B9" w:rsidRPr="004A3039" w:rsidRDefault="006B1825" w:rsidP="001402B9">
            <w:pPr>
              <w:autoSpaceDE w:val="0"/>
              <w:autoSpaceDN w:val="0"/>
              <w:adjustRightInd w:val="0"/>
              <w:jc w:val="both"/>
              <w:rPr>
                <w:rFonts w:ascii="Garamond" w:hAnsi="Garamond" w:cstheme="minorHAnsi"/>
                <w:color w:val="000000"/>
              </w:rPr>
            </w:pPr>
            <w:r w:rsidRPr="004A3039">
              <w:rPr>
                <w:rFonts w:ascii="Garamond" w:hAnsi="Garamond" w:cstheme="minorHAnsi"/>
                <w:color w:val="000000"/>
              </w:rPr>
              <w:t>1</w:t>
            </w:r>
            <w:r w:rsidR="001402B9" w:rsidRPr="004A3039">
              <w:rPr>
                <w:rFonts w:ascii="Garamond" w:hAnsi="Garamond" w:cstheme="minorHAnsi"/>
                <w:color w:val="000000"/>
              </w:rPr>
              <w:t xml:space="preserve">) Oświadczenie o aktualności załączonych dokumentów na dzień ich złożenia w zakresie wszystkich warunków </w:t>
            </w:r>
            <w:r w:rsidR="000C0097">
              <w:rPr>
                <w:rFonts w:ascii="Garamond" w:hAnsi="Garamond" w:cstheme="minorHAnsi"/>
                <w:color w:val="000000"/>
              </w:rPr>
              <w:t>wymaganych Regulaminem Konkursu;</w:t>
            </w:r>
          </w:p>
          <w:p w14:paraId="316DF585" w14:textId="2926D54E" w:rsidR="001402B9" w:rsidRPr="004A3039" w:rsidRDefault="006B1825" w:rsidP="001402B9">
            <w:pPr>
              <w:autoSpaceDE w:val="0"/>
              <w:autoSpaceDN w:val="0"/>
              <w:adjustRightInd w:val="0"/>
              <w:jc w:val="both"/>
              <w:rPr>
                <w:rFonts w:ascii="Garamond" w:hAnsi="Garamond" w:cstheme="minorHAnsi"/>
                <w:color w:val="000000"/>
              </w:rPr>
            </w:pPr>
            <w:r w:rsidRPr="004A3039">
              <w:rPr>
                <w:rFonts w:ascii="Garamond" w:hAnsi="Garamond" w:cstheme="minorHAnsi"/>
                <w:color w:val="000000"/>
              </w:rPr>
              <w:t>2</w:t>
            </w:r>
            <w:r w:rsidR="001402B9" w:rsidRPr="004A3039">
              <w:rPr>
                <w:rFonts w:ascii="Garamond" w:hAnsi="Garamond" w:cstheme="minorHAnsi"/>
                <w:color w:val="000000"/>
              </w:rPr>
              <w:t>) Oświadczenie, że nie wszczęto wobec Uczestnika Konkursu postępowania upadłościowego, ani nie ogłoszono upadłości i nie otwarto likwidacji</w:t>
            </w:r>
            <w:r w:rsidR="000C0097">
              <w:rPr>
                <w:rFonts w:ascii="Garamond" w:hAnsi="Garamond" w:cstheme="minorHAnsi"/>
                <w:color w:val="000000"/>
              </w:rPr>
              <w:t>;</w:t>
            </w:r>
          </w:p>
          <w:p w14:paraId="6270B1C7" w14:textId="1395FC30" w:rsidR="001402B9" w:rsidRDefault="006B1825" w:rsidP="001402B9">
            <w:pPr>
              <w:autoSpaceDE w:val="0"/>
              <w:autoSpaceDN w:val="0"/>
              <w:adjustRightInd w:val="0"/>
              <w:jc w:val="both"/>
              <w:rPr>
                <w:rFonts w:ascii="Garamond" w:hAnsi="Garamond" w:cstheme="minorHAnsi"/>
                <w:color w:val="000000"/>
              </w:rPr>
            </w:pPr>
            <w:r w:rsidRPr="004A3039">
              <w:rPr>
                <w:rFonts w:ascii="Garamond" w:hAnsi="Garamond" w:cstheme="minorHAnsi"/>
                <w:color w:val="000000"/>
              </w:rPr>
              <w:t>3</w:t>
            </w:r>
            <w:r w:rsidR="001402B9" w:rsidRPr="004A3039">
              <w:rPr>
                <w:rFonts w:ascii="Garamond" w:hAnsi="Garamond" w:cstheme="minorHAnsi"/>
                <w:color w:val="000000"/>
              </w:rPr>
              <w:t>) Oświadczenie, że Uczestnik Konkursu nie wyrzą</w:t>
            </w:r>
            <w:r w:rsidR="00106267" w:rsidRPr="004A3039">
              <w:rPr>
                <w:rFonts w:ascii="Garamond" w:hAnsi="Garamond" w:cstheme="minorHAnsi"/>
                <w:color w:val="000000"/>
              </w:rPr>
              <w:t xml:space="preserve">dził osobom trzecim szkody, nie </w:t>
            </w:r>
            <w:r w:rsidR="001402B9" w:rsidRPr="004A3039">
              <w:rPr>
                <w:rFonts w:ascii="Garamond" w:hAnsi="Garamond" w:cstheme="minorHAnsi"/>
                <w:color w:val="000000"/>
              </w:rPr>
              <w:t xml:space="preserve">wykonując lub nienależycie wykonując umowy na przygotowanie bądź realizację inwestycji, zarządzania nieruchomością lub prowadzenia działalności usługowej na cudzej nieruchomości, jeżeli szkoda ta została stwierdzona prawomocnym orzeczeniem sądu, wydanym w okresie </w:t>
            </w:r>
            <w:r w:rsidR="000C0097" w:rsidRPr="000C0097">
              <w:rPr>
                <w:rFonts w:ascii="Garamond" w:hAnsi="Garamond" w:cstheme="minorHAnsi"/>
                <w:color w:val="000000"/>
              </w:rPr>
              <w:t xml:space="preserve">3 lat przed </w:t>
            </w:r>
            <w:r w:rsidR="007C0344">
              <w:rPr>
                <w:rFonts w:ascii="Garamond" w:hAnsi="Garamond" w:cstheme="minorHAnsi"/>
                <w:color w:val="000000"/>
              </w:rPr>
              <w:t>rozpoczęciem</w:t>
            </w:r>
            <w:r w:rsidR="000C0097" w:rsidRPr="000C0097">
              <w:rPr>
                <w:rFonts w:ascii="Garamond" w:hAnsi="Garamond" w:cstheme="minorHAnsi"/>
                <w:color w:val="000000"/>
              </w:rPr>
              <w:t xml:space="preserve"> Konkursu</w:t>
            </w:r>
            <w:r w:rsidR="000C0097">
              <w:rPr>
                <w:rFonts w:ascii="Garamond" w:hAnsi="Garamond" w:cstheme="minorHAnsi"/>
                <w:color w:val="000000"/>
              </w:rPr>
              <w:t>;</w:t>
            </w:r>
          </w:p>
          <w:p w14:paraId="6553BE0B" w14:textId="77777777" w:rsidR="000C0097" w:rsidRPr="000C0097" w:rsidRDefault="000C0097" w:rsidP="000C0097">
            <w:pPr>
              <w:autoSpaceDE w:val="0"/>
              <w:autoSpaceDN w:val="0"/>
              <w:adjustRightInd w:val="0"/>
              <w:rPr>
                <w:rFonts w:ascii="Garamond" w:hAnsi="Garamond" w:cstheme="minorHAnsi"/>
                <w:color w:val="000000"/>
              </w:rPr>
            </w:pPr>
            <w:r>
              <w:rPr>
                <w:rFonts w:ascii="Garamond" w:hAnsi="Garamond" w:cstheme="minorHAnsi"/>
                <w:color w:val="000000"/>
              </w:rPr>
              <w:t xml:space="preserve">4) </w:t>
            </w:r>
            <w:r w:rsidRPr="000C0097">
              <w:rPr>
                <w:rFonts w:ascii="Garamond" w:hAnsi="Garamond" w:cstheme="minorHAnsi"/>
                <w:color w:val="000000"/>
              </w:rPr>
              <w:t>Oświadczenie, że urzędujący członek organu zarządzającego Uczestnika Konkursu lub nadzorczego, lub prokurent, nie został prawomocnie skazany za przestępstwo, o którym mowa w art. 24 ust. 1 pkt 13 ustawy z dnia 29 stycznia 2004 r.</w:t>
            </w:r>
          </w:p>
          <w:p w14:paraId="785B4704" w14:textId="2263367F" w:rsidR="000C0097" w:rsidRPr="004A3039" w:rsidRDefault="000C0097" w:rsidP="000C0097">
            <w:pPr>
              <w:autoSpaceDE w:val="0"/>
              <w:autoSpaceDN w:val="0"/>
              <w:adjustRightInd w:val="0"/>
              <w:jc w:val="both"/>
              <w:rPr>
                <w:rFonts w:ascii="Garamond" w:hAnsi="Garamond" w:cstheme="minorHAnsi"/>
                <w:color w:val="000000"/>
              </w:rPr>
            </w:pPr>
            <w:r w:rsidRPr="000C0097">
              <w:rPr>
                <w:rFonts w:ascii="Garamond" w:hAnsi="Garamond" w:cstheme="minorHAnsi"/>
                <w:color w:val="000000"/>
              </w:rPr>
              <w:t>Prawo zamówień publicznych (</w:t>
            </w:r>
            <w:proofErr w:type="spellStart"/>
            <w:r w:rsidRPr="000C0097">
              <w:rPr>
                <w:rFonts w:ascii="Garamond" w:hAnsi="Garamond" w:cstheme="minorHAnsi"/>
                <w:color w:val="000000"/>
              </w:rPr>
              <w:t>t.j</w:t>
            </w:r>
            <w:proofErr w:type="spellEnd"/>
            <w:r w:rsidRPr="000C0097">
              <w:rPr>
                <w:rFonts w:ascii="Garamond" w:hAnsi="Garamond" w:cstheme="minorHAnsi"/>
                <w:color w:val="000000"/>
              </w:rPr>
              <w:t>. Dz.U. z 2017 r. poz. 1579, z p</w:t>
            </w:r>
            <w:r w:rsidR="00D05660">
              <w:rPr>
                <w:rFonts w:ascii="Garamond" w:hAnsi="Garamond" w:cstheme="minorHAnsi"/>
                <w:color w:val="000000"/>
              </w:rPr>
              <w:t>óź</w:t>
            </w:r>
            <w:r w:rsidRPr="000C0097">
              <w:rPr>
                <w:rFonts w:ascii="Garamond" w:hAnsi="Garamond" w:cstheme="minorHAnsi"/>
                <w:color w:val="000000"/>
              </w:rPr>
              <w:t>n.zm.)</w:t>
            </w:r>
          </w:p>
          <w:p w14:paraId="1860FD8E" w14:textId="16068F2E" w:rsidR="001402B9" w:rsidRPr="004A3039" w:rsidRDefault="000C0097" w:rsidP="002F2899">
            <w:pPr>
              <w:autoSpaceDE w:val="0"/>
              <w:autoSpaceDN w:val="0"/>
              <w:adjustRightInd w:val="0"/>
              <w:jc w:val="both"/>
              <w:rPr>
                <w:rFonts w:ascii="Garamond" w:hAnsi="Garamond" w:cstheme="minorHAnsi"/>
                <w:color w:val="000000"/>
              </w:rPr>
            </w:pPr>
            <w:r>
              <w:rPr>
                <w:rFonts w:ascii="Garamond" w:hAnsi="Garamond" w:cstheme="minorHAnsi"/>
                <w:color w:val="000000"/>
              </w:rPr>
              <w:t>5</w:t>
            </w:r>
            <w:r w:rsidR="001402B9" w:rsidRPr="004A3039">
              <w:rPr>
                <w:rFonts w:ascii="Garamond" w:hAnsi="Garamond" w:cstheme="minorHAnsi"/>
                <w:color w:val="000000"/>
              </w:rPr>
              <w:t xml:space="preserve">) </w:t>
            </w:r>
            <w:r w:rsidR="002F2899" w:rsidRPr="004A3039">
              <w:rPr>
                <w:rFonts w:ascii="Garamond" w:hAnsi="Garamond" w:cstheme="minorHAnsi"/>
                <w:color w:val="000000"/>
              </w:rPr>
              <w:t>Zobowiązanie</w:t>
            </w:r>
            <w:r w:rsidR="001D74C3" w:rsidRPr="004A3039">
              <w:rPr>
                <w:rFonts w:ascii="Garamond" w:hAnsi="Garamond" w:cstheme="minorHAnsi"/>
                <w:color w:val="000000"/>
              </w:rPr>
              <w:t xml:space="preserve"> o zachowaniu poufności</w:t>
            </w:r>
            <w:r w:rsidR="00106267" w:rsidRPr="004A3039">
              <w:rPr>
                <w:rFonts w:ascii="Garamond" w:hAnsi="Garamond" w:cstheme="minorHAnsi"/>
                <w:color w:val="000000"/>
              </w:rPr>
              <w:t>.</w:t>
            </w:r>
          </w:p>
        </w:tc>
      </w:tr>
    </w:tbl>
    <w:p w14:paraId="067EAA1F" w14:textId="60C0518C" w:rsidR="00F30BD7" w:rsidRPr="004A3039" w:rsidRDefault="001904EF" w:rsidP="00F15A2E">
      <w:pPr>
        <w:autoSpaceDE w:val="0"/>
        <w:autoSpaceDN w:val="0"/>
        <w:adjustRightInd w:val="0"/>
        <w:spacing w:before="240" w:after="240" w:line="240" w:lineRule="auto"/>
        <w:jc w:val="both"/>
        <w:rPr>
          <w:rFonts w:ascii="Garamond" w:hAnsi="Garamond" w:cstheme="minorHAnsi"/>
          <w:b/>
          <w:bCs/>
          <w:color w:val="000000"/>
          <w:sz w:val="24"/>
          <w:szCs w:val="24"/>
        </w:rPr>
      </w:pPr>
      <w:r w:rsidRPr="001904EF">
        <w:rPr>
          <w:rFonts w:ascii="Garamond" w:hAnsi="Garamond" w:cstheme="minorHAnsi"/>
          <w:b/>
          <w:bCs/>
          <w:color w:val="000000"/>
          <w:sz w:val="24"/>
          <w:szCs w:val="24"/>
        </w:rPr>
        <w:t>CZĘŚĆ</w:t>
      </w:r>
      <w:r w:rsidR="00F30BD7" w:rsidRPr="004A3039">
        <w:rPr>
          <w:rFonts w:ascii="Garamond" w:hAnsi="Garamond" w:cstheme="minorHAnsi"/>
          <w:b/>
          <w:bCs/>
          <w:color w:val="000000"/>
          <w:sz w:val="24"/>
          <w:szCs w:val="24"/>
        </w:rPr>
        <w:t xml:space="preserve"> VII</w:t>
      </w:r>
    </w:p>
    <w:p w14:paraId="4451253A" w14:textId="77777777" w:rsidR="00F30BD7" w:rsidRPr="004A3039" w:rsidRDefault="00F30BD7" w:rsidP="00405F12">
      <w:pPr>
        <w:autoSpaceDE w:val="0"/>
        <w:autoSpaceDN w:val="0"/>
        <w:adjustRightInd w:val="0"/>
        <w:spacing w:after="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WYKAZ DOKUMENTÓW SKŁADANYCH PRZEZ WSZYSTKICH UCZESTNIKÓW KONKURSU</w:t>
      </w:r>
    </w:p>
    <w:p w14:paraId="780E0439"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1. Dokumenty składane przez Uczestników Konkursu w I etapie Konkursu</w:t>
      </w:r>
    </w:p>
    <w:tbl>
      <w:tblPr>
        <w:tblStyle w:val="Tabela-Siatka"/>
        <w:tblW w:w="0" w:type="auto"/>
        <w:tblLook w:val="04A0" w:firstRow="1" w:lastRow="0" w:firstColumn="1" w:lastColumn="0" w:noHBand="0" w:noVBand="1"/>
      </w:tblPr>
      <w:tblGrid>
        <w:gridCol w:w="1668"/>
        <w:gridCol w:w="7513"/>
      </w:tblGrid>
      <w:tr w:rsidR="00CF3CD4" w:rsidRPr="004A3039" w14:paraId="1665D588" w14:textId="77777777" w:rsidTr="00106267">
        <w:tc>
          <w:tcPr>
            <w:tcW w:w="1668" w:type="dxa"/>
          </w:tcPr>
          <w:p w14:paraId="4CC4FCF6" w14:textId="77777777" w:rsidR="00CF3CD4" w:rsidRPr="004A3039" w:rsidRDefault="00CF3CD4" w:rsidP="00405F12">
            <w:pPr>
              <w:autoSpaceDE w:val="0"/>
              <w:autoSpaceDN w:val="0"/>
              <w:adjustRightInd w:val="0"/>
              <w:jc w:val="both"/>
              <w:rPr>
                <w:rFonts w:ascii="Garamond" w:hAnsi="Garamond" w:cstheme="minorHAnsi"/>
                <w:b/>
                <w:bCs/>
                <w:color w:val="000000"/>
              </w:rPr>
            </w:pPr>
            <w:r w:rsidRPr="004A3039">
              <w:rPr>
                <w:rFonts w:ascii="Garamond" w:hAnsi="Garamond" w:cstheme="minorHAnsi"/>
                <w:b/>
                <w:bCs/>
                <w:color w:val="000000"/>
              </w:rPr>
              <w:t>Nr dokumentu</w:t>
            </w:r>
          </w:p>
        </w:tc>
        <w:tc>
          <w:tcPr>
            <w:tcW w:w="7513" w:type="dxa"/>
          </w:tcPr>
          <w:p w14:paraId="3C2945C1" w14:textId="77777777" w:rsidR="00CF3CD4" w:rsidRPr="004A3039" w:rsidRDefault="00CF3CD4" w:rsidP="00405F12">
            <w:pPr>
              <w:autoSpaceDE w:val="0"/>
              <w:autoSpaceDN w:val="0"/>
              <w:adjustRightInd w:val="0"/>
              <w:jc w:val="both"/>
              <w:rPr>
                <w:rFonts w:ascii="Garamond" w:hAnsi="Garamond" w:cstheme="minorHAnsi"/>
                <w:b/>
                <w:bCs/>
                <w:color w:val="000000"/>
              </w:rPr>
            </w:pPr>
            <w:r w:rsidRPr="004A3039">
              <w:rPr>
                <w:rFonts w:ascii="Garamond" w:hAnsi="Garamond" w:cstheme="minorHAnsi"/>
                <w:b/>
                <w:bCs/>
                <w:color w:val="000000"/>
              </w:rPr>
              <w:t>Zawartość dokumentu</w:t>
            </w:r>
          </w:p>
        </w:tc>
      </w:tr>
      <w:tr w:rsidR="00CF3CD4" w:rsidRPr="004A3039" w14:paraId="328B1A84" w14:textId="77777777" w:rsidTr="00106267">
        <w:tc>
          <w:tcPr>
            <w:tcW w:w="1668" w:type="dxa"/>
          </w:tcPr>
          <w:p w14:paraId="5BBD82C5" w14:textId="77777777" w:rsidR="00CF3CD4" w:rsidRPr="004A3039" w:rsidRDefault="00CF3CD4" w:rsidP="00405F12">
            <w:pPr>
              <w:autoSpaceDE w:val="0"/>
              <w:autoSpaceDN w:val="0"/>
              <w:adjustRightInd w:val="0"/>
              <w:jc w:val="both"/>
              <w:rPr>
                <w:rFonts w:ascii="Garamond" w:hAnsi="Garamond" w:cstheme="minorHAnsi"/>
                <w:bCs/>
                <w:color w:val="000000"/>
              </w:rPr>
            </w:pPr>
            <w:r w:rsidRPr="004A3039">
              <w:rPr>
                <w:rFonts w:ascii="Garamond" w:hAnsi="Garamond" w:cstheme="minorHAnsi"/>
                <w:color w:val="000000"/>
              </w:rPr>
              <w:t>Nr 1</w:t>
            </w:r>
          </w:p>
        </w:tc>
        <w:tc>
          <w:tcPr>
            <w:tcW w:w="7513" w:type="dxa"/>
          </w:tcPr>
          <w:p w14:paraId="104E9A88" w14:textId="4AF9C0A9" w:rsidR="00CF3CD4" w:rsidRPr="004A3039" w:rsidRDefault="00CF3CD4" w:rsidP="00405F12">
            <w:pPr>
              <w:autoSpaceDE w:val="0"/>
              <w:autoSpaceDN w:val="0"/>
              <w:adjustRightInd w:val="0"/>
              <w:jc w:val="both"/>
              <w:rPr>
                <w:rFonts w:ascii="Garamond" w:hAnsi="Garamond" w:cstheme="minorHAnsi"/>
                <w:bCs/>
                <w:color w:val="000000"/>
              </w:rPr>
            </w:pPr>
            <w:r w:rsidRPr="004A3039">
              <w:rPr>
                <w:rFonts w:ascii="Garamond" w:hAnsi="Garamond" w:cstheme="minorHAnsi"/>
                <w:color w:val="000000"/>
              </w:rPr>
              <w:t>Oferta (zgodnie ze Wzorem nr 1) wraz z dokumentami oznaczonymi n</w:t>
            </w:r>
            <w:r w:rsidR="000C0097">
              <w:rPr>
                <w:rFonts w:ascii="Garamond" w:hAnsi="Garamond" w:cstheme="minorHAnsi"/>
                <w:color w:val="000000"/>
              </w:rPr>
              <w:t>umerami 2-9 niniejszego punktu</w:t>
            </w:r>
            <w:r w:rsidRPr="004A3039">
              <w:rPr>
                <w:rFonts w:ascii="Garamond" w:hAnsi="Garamond" w:cstheme="minorHAnsi"/>
                <w:color w:val="000000"/>
              </w:rPr>
              <w:t>.</w:t>
            </w:r>
          </w:p>
        </w:tc>
      </w:tr>
      <w:tr w:rsidR="00CF3CD4" w:rsidRPr="004A3039" w14:paraId="14A50324" w14:textId="77777777" w:rsidTr="00106267">
        <w:tc>
          <w:tcPr>
            <w:tcW w:w="1668" w:type="dxa"/>
          </w:tcPr>
          <w:p w14:paraId="1D84FBE4" w14:textId="77777777" w:rsidR="00CF3CD4" w:rsidRPr="004A3039" w:rsidRDefault="00CF3CD4" w:rsidP="00405F12">
            <w:pPr>
              <w:autoSpaceDE w:val="0"/>
              <w:autoSpaceDN w:val="0"/>
              <w:adjustRightInd w:val="0"/>
              <w:jc w:val="both"/>
              <w:rPr>
                <w:rFonts w:ascii="Garamond" w:hAnsi="Garamond" w:cstheme="minorHAnsi"/>
                <w:bCs/>
                <w:color w:val="000000"/>
              </w:rPr>
            </w:pPr>
            <w:r w:rsidRPr="004A3039">
              <w:rPr>
                <w:rFonts w:ascii="Garamond" w:hAnsi="Garamond" w:cstheme="minorHAnsi"/>
                <w:color w:val="000000"/>
              </w:rPr>
              <w:t>Nr 2</w:t>
            </w:r>
          </w:p>
        </w:tc>
        <w:tc>
          <w:tcPr>
            <w:tcW w:w="7513" w:type="dxa"/>
          </w:tcPr>
          <w:p w14:paraId="11C02DAD" w14:textId="5CF6A6FF" w:rsidR="00CF3CD4" w:rsidRPr="004A3039" w:rsidRDefault="00CF3CD4" w:rsidP="00B605C5">
            <w:pPr>
              <w:autoSpaceDE w:val="0"/>
              <w:autoSpaceDN w:val="0"/>
              <w:adjustRightInd w:val="0"/>
              <w:jc w:val="both"/>
              <w:rPr>
                <w:rFonts w:ascii="Garamond" w:hAnsi="Garamond" w:cstheme="minorHAnsi"/>
                <w:bCs/>
                <w:color w:val="000000"/>
              </w:rPr>
            </w:pPr>
            <w:r w:rsidRPr="004A3039">
              <w:rPr>
                <w:rFonts w:ascii="Garamond" w:hAnsi="Garamond" w:cstheme="minorHAnsi"/>
                <w:color w:val="000000"/>
              </w:rPr>
              <w:t xml:space="preserve">Aktualny odpis z właściwego rejestru (lub w przypadku Krajowego Rejestru Sądowego – informacja odpowiadająca odpisowi aktualnemu z rejestru przedsiębiorców) wystawiony nie wcześniej, niż </w:t>
            </w:r>
            <w:r w:rsidR="00B605C5" w:rsidRPr="00154D55">
              <w:rPr>
                <w:rFonts w:ascii="Garamond" w:hAnsi="Garamond" w:cstheme="minorHAnsi"/>
                <w:color w:val="000000"/>
              </w:rPr>
              <w:t>6</w:t>
            </w:r>
            <w:r w:rsidR="00B605C5">
              <w:rPr>
                <w:rFonts w:ascii="Garamond" w:hAnsi="Garamond" w:cstheme="minorHAnsi"/>
                <w:color w:val="000000"/>
              </w:rPr>
              <w:t xml:space="preserve"> miesięcy</w:t>
            </w:r>
            <w:r w:rsidR="00DF3DDC" w:rsidRPr="00DF3DDC">
              <w:rPr>
                <w:rFonts w:ascii="Garamond" w:hAnsi="Garamond" w:cstheme="minorHAnsi"/>
                <w:color w:val="000000"/>
              </w:rPr>
              <w:t xml:space="preserve"> </w:t>
            </w:r>
            <w:r w:rsidR="00DF3DDC">
              <w:rPr>
                <w:rFonts w:ascii="Garamond" w:hAnsi="Garamond" w:cstheme="minorHAnsi"/>
                <w:color w:val="000000"/>
              </w:rPr>
              <w:t>p</w:t>
            </w:r>
            <w:r w:rsidR="00DF3DDC" w:rsidRPr="00DF3DDC">
              <w:rPr>
                <w:rFonts w:ascii="Garamond" w:hAnsi="Garamond" w:cstheme="minorHAnsi"/>
                <w:color w:val="000000"/>
              </w:rPr>
              <w:t>rzed rozpoczęciem Konkursu</w:t>
            </w:r>
            <w:r w:rsidR="00106267" w:rsidRPr="004A3039">
              <w:rPr>
                <w:rFonts w:ascii="Garamond" w:hAnsi="Garamond" w:cstheme="minorHAnsi"/>
                <w:color w:val="000000"/>
              </w:rPr>
              <w:t>.</w:t>
            </w:r>
          </w:p>
        </w:tc>
      </w:tr>
      <w:tr w:rsidR="00CF3CD4" w:rsidRPr="004A3039" w14:paraId="33A4FCC9" w14:textId="77777777" w:rsidTr="00106267">
        <w:tc>
          <w:tcPr>
            <w:tcW w:w="1668" w:type="dxa"/>
          </w:tcPr>
          <w:p w14:paraId="197645E3" w14:textId="77777777" w:rsidR="00CF3CD4" w:rsidRPr="004A3039" w:rsidRDefault="00CF3CD4" w:rsidP="00405F12">
            <w:pPr>
              <w:autoSpaceDE w:val="0"/>
              <w:autoSpaceDN w:val="0"/>
              <w:adjustRightInd w:val="0"/>
              <w:jc w:val="both"/>
              <w:rPr>
                <w:rFonts w:ascii="Garamond" w:hAnsi="Garamond" w:cstheme="minorHAnsi"/>
                <w:bCs/>
                <w:color w:val="000000"/>
              </w:rPr>
            </w:pPr>
            <w:r w:rsidRPr="004A3039">
              <w:rPr>
                <w:rFonts w:ascii="Garamond" w:hAnsi="Garamond" w:cstheme="minorHAnsi"/>
                <w:color w:val="000000"/>
              </w:rPr>
              <w:t>Nr 3</w:t>
            </w:r>
          </w:p>
        </w:tc>
        <w:tc>
          <w:tcPr>
            <w:tcW w:w="7513" w:type="dxa"/>
          </w:tcPr>
          <w:p w14:paraId="6963C5B7" w14:textId="611F215A" w:rsidR="00CF3CD4" w:rsidRPr="00154D55" w:rsidRDefault="00CF3CD4" w:rsidP="00B605C5">
            <w:pPr>
              <w:autoSpaceDE w:val="0"/>
              <w:autoSpaceDN w:val="0"/>
              <w:adjustRightInd w:val="0"/>
              <w:jc w:val="both"/>
              <w:rPr>
                <w:rFonts w:ascii="Garamond" w:hAnsi="Garamond" w:cstheme="minorHAnsi"/>
                <w:bCs/>
                <w:color w:val="000000"/>
              </w:rPr>
            </w:pPr>
            <w:r w:rsidRPr="00154D55">
              <w:rPr>
                <w:rFonts w:ascii="Garamond" w:hAnsi="Garamond" w:cstheme="minorHAnsi"/>
                <w:color w:val="000000"/>
              </w:rPr>
              <w:t xml:space="preserve">Zaświadczenie z właściwego oddziału ZUS potwierdzające, że Uczestnik Konkursu nie zalega z płatnościami należnych składek na ubezpieczenie zdrowotne lub społeczne, wystawione nie wcześniej niż </w:t>
            </w:r>
            <w:r w:rsidR="00B605C5" w:rsidRPr="00154D55">
              <w:rPr>
                <w:rFonts w:ascii="Garamond" w:hAnsi="Garamond" w:cstheme="minorHAnsi"/>
                <w:color w:val="000000"/>
              </w:rPr>
              <w:t>3</w:t>
            </w:r>
            <w:r w:rsidR="00DF3DDC" w:rsidRPr="00154D55">
              <w:rPr>
                <w:rFonts w:ascii="Garamond" w:hAnsi="Garamond" w:cstheme="minorHAnsi"/>
                <w:color w:val="000000"/>
              </w:rPr>
              <w:t xml:space="preserve"> miesiąc</w:t>
            </w:r>
            <w:r w:rsidR="00B605C5" w:rsidRPr="00154D55">
              <w:rPr>
                <w:rFonts w:ascii="Garamond" w:hAnsi="Garamond" w:cstheme="minorHAnsi"/>
                <w:color w:val="000000"/>
              </w:rPr>
              <w:t>e</w:t>
            </w:r>
            <w:r w:rsidRPr="00154D55">
              <w:rPr>
                <w:rFonts w:ascii="Garamond" w:hAnsi="Garamond" w:cstheme="minorHAnsi"/>
                <w:color w:val="000000"/>
              </w:rPr>
              <w:t xml:space="preserve"> przed </w:t>
            </w:r>
            <w:r w:rsidR="00DF3DDC" w:rsidRPr="00154D55">
              <w:rPr>
                <w:rFonts w:ascii="Garamond" w:hAnsi="Garamond" w:cstheme="minorHAnsi"/>
                <w:color w:val="000000"/>
              </w:rPr>
              <w:t>rozpoczęciem Konkursu</w:t>
            </w:r>
            <w:r w:rsidR="00106267" w:rsidRPr="00154D55">
              <w:rPr>
                <w:rFonts w:ascii="Garamond" w:hAnsi="Garamond" w:cstheme="minorHAnsi"/>
                <w:color w:val="000000"/>
              </w:rPr>
              <w:t>.</w:t>
            </w:r>
          </w:p>
        </w:tc>
      </w:tr>
      <w:tr w:rsidR="00CF3CD4" w:rsidRPr="004A3039" w14:paraId="62402595" w14:textId="77777777" w:rsidTr="00106267">
        <w:tc>
          <w:tcPr>
            <w:tcW w:w="1668" w:type="dxa"/>
          </w:tcPr>
          <w:p w14:paraId="5B8275CC" w14:textId="77777777" w:rsidR="00CF3CD4" w:rsidRPr="004A3039" w:rsidRDefault="00CF3CD4" w:rsidP="00405F12">
            <w:pPr>
              <w:autoSpaceDE w:val="0"/>
              <w:autoSpaceDN w:val="0"/>
              <w:adjustRightInd w:val="0"/>
              <w:jc w:val="both"/>
              <w:rPr>
                <w:rFonts w:ascii="Garamond" w:hAnsi="Garamond" w:cstheme="minorHAnsi"/>
                <w:bCs/>
                <w:color w:val="000000"/>
              </w:rPr>
            </w:pPr>
            <w:r w:rsidRPr="004A3039">
              <w:rPr>
                <w:rFonts w:ascii="Garamond" w:hAnsi="Garamond" w:cstheme="minorHAnsi"/>
                <w:color w:val="000000"/>
              </w:rPr>
              <w:lastRenderedPageBreak/>
              <w:t>Nr 4</w:t>
            </w:r>
          </w:p>
        </w:tc>
        <w:tc>
          <w:tcPr>
            <w:tcW w:w="7513" w:type="dxa"/>
          </w:tcPr>
          <w:p w14:paraId="36EDF797" w14:textId="4375F30C" w:rsidR="00CF3CD4" w:rsidRPr="00154D55" w:rsidRDefault="00CF3CD4" w:rsidP="00106267">
            <w:pPr>
              <w:autoSpaceDE w:val="0"/>
              <w:autoSpaceDN w:val="0"/>
              <w:adjustRightInd w:val="0"/>
              <w:jc w:val="both"/>
              <w:rPr>
                <w:rFonts w:ascii="Garamond" w:hAnsi="Garamond" w:cstheme="minorHAnsi"/>
                <w:bCs/>
                <w:color w:val="000000"/>
              </w:rPr>
            </w:pPr>
            <w:r w:rsidRPr="00154D55">
              <w:rPr>
                <w:rFonts w:ascii="Garamond" w:hAnsi="Garamond" w:cstheme="minorHAnsi"/>
                <w:color w:val="000000"/>
              </w:rPr>
              <w:t xml:space="preserve">Zaświadczenie z właściwego Urzędu Skarbowego potwierdzające, że Uczestnik Konkursu nie zalega z opłacaniem należnych podatków, wystawione nie wcześniej niż </w:t>
            </w:r>
            <w:r w:rsidR="00B605C5" w:rsidRPr="00154D55">
              <w:rPr>
                <w:rFonts w:ascii="Garamond" w:hAnsi="Garamond" w:cstheme="minorHAnsi"/>
                <w:color w:val="000000"/>
              </w:rPr>
              <w:t>3</w:t>
            </w:r>
            <w:r w:rsidRPr="00154D55">
              <w:rPr>
                <w:rFonts w:ascii="Garamond" w:hAnsi="Garamond" w:cstheme="minorHAnsi"/>
                <w:color w:val="000000"/>
              </w:rPr>
              <w:t xml:space="preserve"> miesi</w:t>
            </w:r>
            <w:r w:rsidR="00DF3DDC" w:rsidRPr="00154D55">
              <w:rPr>
                <w:rFonts w:ascii="Garamond" w:hAnsi="Garamond" w:cstheme="minorHAnsi"/>
                <w:color w:val="000000"/>
              </w:rPr>
              <w:t>ąc</w:t>
            </w:r>
            <w:r w:rsidR="00B605C5" w:rsidRPr="00154D55">
              <w:rPr>
                <w:rFonts w:ascii="Garamond" w:hAnsi="Garamond" w:cstheme="minorHAnsi"/>
                <w:color w:val="000000"/>
              </w:rPr>
              <w:t>e</w:t>
            </w:r>
            <w:r w:rsidRPr="00154D55">
              <w:rPr>
                <w:rFonts w:ascii="Garamond" w:hAnsi="Garamond" w:cstheme="minorHAnsi"/>
                <w:color w:val="000000"/>
              </w:rPr>
              <w:t xml:space="preserve"> </w:t>
            </w:r>
            <w:r w:rsidR="00DF3DDC" w:rsidRPr="00154D55">
              <w:rPr>
                <w:rFonts w:ascii="Garamond" w:hAnsi="Garamond" w:cstheme="minorHAnsi"/>
                <w:color w:val="000000"/>
              </w:rPr>
              <w:t>przed rozpoczęciem Konkursu</w:t>
            </w:r>
            <w:r w:rsidR="00106267" w:rsidRPr="00154D55">
              <w:rPr>
                <w:rFonts w:ascii="Garamond" w:hAnsi="Garamond" w:cstheme="minorHAnsi"/>
                <w:color w:val="000000"/>
              </w:rPr>
              <w:t>.</w:t>
            </w:r>
          </w:p>
        </w:tc>
      </w:tr>
      <w:tr w:rsidR="00CF3CD4" w:rsidRPr="004A3039" w14:paraId="3FFFFC7B" w14:textId="77777777" w:rsidTr="00106267">
        <w:tc>
          <w:tcPr>
            <w:tcW w:w="1668" w:type="dxa"/>
          </w:tcPr>
          <w:p w14:paraId="51EEBB24" w14:textId="77777777" w:rsidR="00CF3CD4" w:rsidRPr="004A3039" w:rsidRDefault="00CF3CD4" w:rsidP="00405F12">
            <w:pPr>
              <w:autoSpaceDE w:val="0"/>
              <w:autoSpaceDN w:val="0"/>
              <w:adjustRightInd w:val="0"/>
              <w:jc w:val="both"/>
              <w:rPr>
                <w:rFonts w:ascii="Garamond" w:hAnsi="Garamond" w:cstheme="minorHAnsi"/>
                <w:bCs/>
                <w:color w:val="000000"/>
              </w:rPr>
            </w:pPr>
            <w:r w:rsidRPr="004A3039">
              <w:rPr>
                <w:rFonts w:ascii="Garamond" w:hAnsi="Garamond" w:cstheme="minorHAnsi"/>
                <w:color w:val="000000"/>
              </w:rPr>
              <w:t>Nr 5</w:t>
            </w:r>
          </w:p>
        </w:tc>
        <w:tc>
          <w:tcPr>
            <w:tcW w:w="7513" w:type="dxa"/>
          </w:tcPr>
          <w:p w14:paraId="4E8E3123" w14:textId="39B3886D" w:rsidR="00CF3CD4" w:rsidRPr="008C1402" w:rsidRDefault="00CF3CD4" w:rsidP="008C1402">
            <w:pPr>
              <w:autoSpaceDE w:val="0"/>
              <w:autoSpaceDN w:val="0"/>
              <w:adjustRightInd w:val="0"/>
              <w:jc w:val="both"/>
              <w:rPr>
                <w:rFonts w:ascii="Garamond" w:hAnsi="Garamond" w:cstheme="minorHAnsi"/>
                <w:bCs/>
                <w:color w:val="000000"/>
              </w:rPr>
            </w:pPr>
            <w:r w:rsidRPr="008C1402">
              <w:rPr>
                <w:rFonts w:ascii="Garamond" w:hAnsi="Garamond" w:cstheme="minorHAnsi"/>
                <w:color w:val="000000"/>
              </w:rPr>
              <w:t xml:space="preserve">Wykaz przygotowanych i zrealizowanych w okresie </w:t>
            </w:r>
            <w:r w:rsidR="00A35F7D" w:rsidRPr="008C1402">
              <w:rPr>
                <w:rFonts w:ascii="Garamond" w:hAnsi="Garamond" w:cstheme="minorHAnsi"/>
                <w:color w:val="000000"/>
              </w:rPr>
              <w:t>5</w:t>
            </w:r>
            <w:r w:rsidRPr="008C1402">
              <w:rPr>
                <w:rFonts w:ascii="Garamond" w:hAnsi="Garamond" w:cstheme="minorHAnsi"/>
                <w:color w:val="000000"/>
              </w:rPr>
              <w:t xml:space="preserve"> lat </w:t>
            </w:r>
            <w:r w:rsidR="00106267" w:rsidRPr="008C1402">
              <w:rPr>
                <w:rFonts w:ascii="Garamond" w:hAnsi="Garamond" w:cstheme="minorHAnsi"/>
                <w:color w:val="000000"/>
              </w:rPr>
              <w:t xml:space="preserve">przed </w:t>
            </w:r>
            <w:r w:rsidR="00DF3DDC" w:rsidRPr="008C1402">
              <w:rPr>
                <w:rFonts w:ascii="Garamond" w:hAnsi="Garamond" w:cstheme="minorHAnsi"/>
                <w:color w:val="000000"/>
              </w:rPr>
              <w:t>rozpoczęciem</w:t>
            </w:r>
            <w:r w:rsidR="00106267" w:rsidRPr="008C1402">
              <w:rPr>
                <w:rFonts w:ascii="Garamond" w:hAnsi="Garamond" w:cstheme="minorHAnsi"/>
                <w:color w:val="000000"/>
              </w:rPr>
              <w:t xml:space="preserve"> Konkursu</w:t>
            </w:r>
            <w:r w:rsidRPr="008C1402">
              <w:rPr>
                <w:rFonts w:ascii="Garamond" w:hAnsi="Garamond" w:cstheme="minorHAnsi"/>
                <w:color w:val="000000"/>
              </w:rPr>
              <w:t xml:space="preserve"> przedsięwzięć inwestycyjnych obejmujących budowę obiektu kubaturowego lub zespołu obiektów kubaturowych o wartości co najmniej </w:t>
            </w:r>
            <w:r w:rsidR="00A35F7D" w:rsidRPr="008C1402">
              <w:rPr>
                <w:rFonts w:ascii="Garamond" w:hAnsi="Garamond" w:cstheme="minorHAnsi"/>
                <w:color w:val="000000"/>
              </w:rPr>
              <w:t>100.000.000,00</w:t>
            </w:r>
            <w:r w:rsidRPr="008C1402">
              <w:rPr>
                <w:rFonts w:ascii="Garamond" w:hAnsi="Garamond" w:cstheme="minorHAnsi"/>
                <w:color w:val="000000"/>
              </w:rPr>
              <w:t xml:space="preserve"> złotych netto, w których powierzchnia </w:t>
            </w:r>
            <w:r w:rsidR="00482477" w:rsidRPr="008C1402">
              <w:rPr>
                <w:rFonts w:ascii="Garamond" w:hAnsi="Garamond" w:cstheme="minorHAnsi"/>
                <w:color w:val="000000"/>
              </w:rPr>
              <w:t xml:space="preserve">użytkowa </w:t>
            </w:r>
            <w:r w:rsidRPr="008C1402">
              <w:rPr>
                <w:rFonts w:ascii="Garamond" w:hAnsi="Garamond" w:cstheme="minorHAnsi"/>
                <w:color w:val="000000"/>
              </w:rPr>
              <w:t xml:space="preserve">przeznaczona na usługi w zakresie przemysłu czasu wolnego stanowi co najmniej </w:t>
            </w:r>
            <w:r w:rsidR="00A35F7D" w:rsidRPr="008C1402">
              <w:rPr>
                <w:rFonts w:ascii="Garamond" w:hAnsi="Garamond" w:cstheme="minorHAnsi"/>
                <w:color w:val="000000"/>
              </w:rPr>
              <w:t>25</w:t>
            </w:r>
            <w:r w:rsidRPr="008C1402">
              <w:rPr>
                <w:rFonts w:ascii="Garamond" w:hAnsi="Garamond" w:cstheme="minorHAnsi"/>
                <w:color w:val="000000"/>
              </w:rPr>
              <w:t xml:space="preserve">% powierzchni </w:t>
            </w:r>
            <w:r w:rsidR="00482477" w:rsidRPr="008C1402">
              <w:rPr>
                <w:rFonts w:ascii="Garamond" w:hAnsi="Garamond" w:cstheme="minorHAnsi"/>
                <w:color w:val="000000"/>
              </w:rPr>
              <w:t xml:space="preserve">użytkowej </w:t>
            </w:r>
            <w:r w:rsidRPr="008C1402">
              <w:rPr>
                <w:rFonts w:ascii="Garamond" w:hAnsi="Garamond" w:cstheme="minorHAnsi"/>
                <w:color w:val="000000"/>
              </w:rPr>
              <w:t>całego obiektu/zespołu obiektów.</w:t>
            </w:r>
          </w:p>
        </w:tc>
      </w:tr>
      <w:tr w:rsidR="00CF3CD4" w:rsidRPr="004A3039" w14:paraId="4F818686" w14:textId="77777777" w:rsidTr="00106267">
        <w:tc>
          <w:tcPr>
            <w:tcW w:w="1668" w:type="dxa"/>
          </w:tcPr>
          <w:p w14:paraId="5A85E2AF" w14:textId="77777777" w:rsidR="00CF3CD4" w:rsidRPr="004A3039" w:rsidRDefault="00CF3CD4" w:rsidP="00405F12">
            <w:pPr>
              <w:autoSpaceDE w:val="0"/>
              <w:autoSpaceDN w:val="0"/>
              <w:adjustRightInd w:val="0"/>
              <w:jc w:val="both"/>
              <w:rPr>
                <w:rFonts w:ascii="Garamond" w:hAnsi="Garamond" w:cstheme="minorHAnsi"/>
                <w:bCs/>
                <w:color w:val="000000"/>
              </w:rPr>
            </w:pPr>
            <w:r w:rsidRPr="004A3039">
              <w:rPr>
                <w:rFonts w:ascii="Garamond" w:hAnsi="Garamond" w:cstheme="minorHAnsi"/>
                <w:color w:val="000000"/>
              </w:rPr>
              <w:t>Nr 6</w:t>
            </w:r>
          </w:p>
        </w:tc>
        <w:tc>
          <w:tcPr>
            <w:tcW w:w="7513" w:type="dxa"/>
          </w:tcPr>
          <w:p w14:paraId="5D5631E8" w14:textId="3BADFE94" w:rsidR="00CF3CD4" w:rsidRPr="008C1402" w:rsidRDefault="00CF3CD4" w:rsidP="00CF3CD4">
            <w:pPr>
              <w:autoSpaceDE w:val="0"/>
              <w:autoSpaceDN w:val="0"/>
              <w:adjustRightInd w:val="0"/>
              <w:jc w:val="both"/>
              <w:rPr>
                <w:rFonts w:ascii="Garamond" w:hAnsi="Garamond" w:cstheme="minorHAnsi"/>
                <w:color w:val="000000"/>
              </w:rPr>
            </w:pPr>
            <w:r w:rsidRPr="008C1402">
              <w:rPr>
                <w:rFonts w:ascii="Garamond" w:hAnsi="Garamond" w:cstheme="minorHAnsi"/>
                <w:color w:val="000000"/>
              </w:rPr>
              <w:t xml:space="preserve">Wykaz obiektów kubaturowych zarządzanych przez okres co najmniej </w:t>
            </w:r>
            <w:r w:rsidR="00A35F7D" w:rsidRPr="008C1402">
              <w:rPr>
                <w:rFonts w:ascii="Garamond" w:hAnsi="Garamond" w:cstheme="minorHAnsi"/>
                <w:color w:val="000000"/>
              </w:rPr>
              <w:t>2</w:t>
            </w:r>
            <w:r w:rsidRPr="008C1402">
              <w:rPr>
                <w:rFonts w:ascii="Garamond" w:hAnsi="Garamond" w:cstheme="minorHAnsi"/>
                <w:color w:val="000000"/>
              </w:rPr>
              <w:t xml:space="preserve"> lat, o powierzchni </w:t>
            </w:r>
            <w:r w:rsidR="00482477" w:rsidRPr="008C1402">
              <w:rPr>
                <w:rFonts w:ascii="Garamond" w:hAnsi="Garamond" w:cstheme="minorHAnsi"/>
                <w:color w:val="000000"/>
              </w:rPr>
              <w:t xml:space="preserve">użytkowej </w:t>
            </w:r>
            <w:r w:rsidRPr="008C1402">
              <w:rPr>
                <w:rFonts w:ascii="Garamond" w:hAnsi="Garamond" w:cstheme="minorHAnsi"/>
                <w:color w:val="000000"/>
              </w:rPr>
              <w:t xml:space="preserve">przeznaczonej na usługi w zakresie Przemysłu czasu wolnego stanowiącej minimum </w:t>
            </w:r>
            <w:r w:rsidR="00482477" w:rsidRPr="008C1402">
              <w:rPr>
                <w:rFonts w:ascii="Garamond" w:hAnsi="Garamond" w:cstheme="minorHAnsi"/>
                <w:color w:val="000000"/>
              </w:rPr>
              <w:t>15</w:t>
            </w:r>
            <w:r w:rsidR="00A35F7D" w:rsidRPr="008C1402">
              <w:rPr>
                <w:rFonts w:ascii="Garamond" w:hAnsi="Garamond" w:cstheme="minorHAnsi"/>
                <w:color w:val="000000"/>
              </w:rPr>
              <w:t>.000</w:t>
            </w:r>
            <w:r w:rsidRPr="008C1402">
              <w:rPr>
                <w:rFonts w:ascii="Garamond" w:hAnsi="Garamond" w:cstheme="minorHAnsi"/>
                <w:color w:val="000000"/>
              </w:rPr>
              <w:t xml:space="preserve"> m</w:t>
            </w:r>
            <w:r w:rsidRPr="008C1402">
              <w:rPr>
                <w:rFonts w:ascii="Garamond" w:hAnsi="Garamond" w:cstheme="minorHAnsi"/>
                <w:color w:val="000000"/>
                <w:vertAlign w:val="superscript"/>
              </w:rPr>
              <w:t>2</w:t>
            </w:r>
            <w:r w:rsidRPr="008C1402">
              <w:rPr>
                <w:rFonts w:ascii="Garamond" w:hAnsi="Garamond" w:cstheme="minorHAnsi"/>
                <w:color w:val="000000"/>
              </w:rPr>
              <w:t xml:space="preserve">, gdzie działalność w zakresie Przemysłu czasu wolnego prowadzona jest w sposób ciągły przez okres co najmniej </w:t>
            </w:r>
            <w:r w:rsidR="00A35F7D" w:rsidRPr="008C1402">
              <w:rPr>
                <w:rFonts w:ascii="Garamond" w:hAnsi="Garamond" w:cstheme="minorHAnsi"/>
                <w:color w:val="000000"/>
              </w:rPr>
              <w:t>2</w:t>
            </w:r>
            <w:r w:rsidRPr="008C1402">
              <w:rPr>
                <w:rFonts w:ascii="Garamond" w:hAnsi="Garamond" w:cstheme="minorHAnsi"/>
                <w:color w:val="000000"/>
              </w:rPr>
              <w:t xml:space="preserve"> lat,</w:t>
            </w:r>
          </w:p>
          <w:p w14:paraId="4EC5856B" w14:textId="77777777" w:rsidR="00CF3CD4" w:rsidRPr="008C1402" w:rsidRDefault="00CF3CD4" w:rsidP="00CF3CD4">
            <w:pPr>
              <w:autoSpaceDE w:val="0"/>
              <w:autoSpaceDN w:val="0"/>
              <w:adjustRightInd w:val="0"/>
              <w:jc w:val="both"/>
              <w:rPr>
                <w:rFonts w:ascii="Garamond" w:hAnsi="Garamond" w:cstheme="minorHAnsi"/>
                <w:color w:val="000000"/>
              </w:rPr>
            </w:pPr>
            <w:r w:rsidRPr="008C1402">
              <w:rPr>
                <w:rFonts w:ascii="Garamond" w:hAnsi="Garamond" w:cstheme="minorHAnsi"/>
                <w:color w:val="000000"/>
              </w:rPr>
              <w:t>i/lub</w:t>
            </w:r>
          </w:p>
          <w:p w14:paraId="0A9C488B" w14:textId="419CDCB0" w:rsidR="00CF3CD4" w:rsidRPr="008C1402" w:rsidRDefault="00CF3CD4" w:rsidP="00CF3CD4">
            <w:pPr>
              <w:autoSpaceDE w:val="0"/>
              <w:autoSpaceDN w:val="0"/>
              <w:adjustRightInd w:val="0"/>
              <w:jc w:val="both"/>
              <w:rPr>
                <w:rFonts w:ascii="Garamond" w:hAnsi="Garamond" w:cstheme="minorHAnsi"/>
                <w:color w:val="000000"/>
              </w:rPr>
            </w:pPr>
            <w:r w:rsidRPr="008C1402">
              <w:rPr>
                <w:rFonts w:ascii="Garamond" w:hAnsi="Garamond" w:cstheme="minorHAnsi"/>
                <w:color w:val="000000"/>
              </w:rPr>
              <w:t xml:space="preserve">Wykaz obiektów, w których Uczestnik Konkursu prowadzi w sposób ciągły przez okres co najmniej </w:t>
            </w:r>
            <w:r w:rsidR="00A35F7D" w:rsidRPr="008C1402">
              <w:rPr>
                <w:rFonts w:ascii="Garamond" w:hAnsi="Garamond" w:cstheme="minorHAnsi"/>
                <w:color w:val="000000"/>
              </w:rPr>
              <w:t>2</w:t>
            </w:r>
            <w:r w:rsidRPr="008C1402">
              <w:rPr>
                <w:rFonts w:ascii="Garamond" w:hAnsi="Garamond" w:cstheme="minorHAnsi"/>
                <w:color w:val="000000"/>
              </w:rPr>
              <w:t xml:space="preserve"> lat działalność przemysłu czasu wolnego na powierzchni </w:t>
            </w:r>
            <w:r w:rsidR="00482477" w:rsidRPr="008C1402">
              <w:rPr>
                <w:rFonts w:ascii="Garamond" w:hAnsi="Garamond" w:cstheme="minorHAnsi"/>
                <w:color w:val="000000"/>
              </w:rPr>
              <w:t xml:space="preserve">użytkowej </w:t>
            </w:r>
            <w:r w:rsidRPr="008C1402">
              <w:rPr>
                <w:rFonts w:ascii="Garamond" w:hAnsi="Garamond" w:cstheme="minorHAnsi"/>
                <w:color w:val="000000"/>
              </w:rPr>
              <w:t xml:space="preserve">co najmniej </w:t>
            </w:r>
            <w:r w:rsidR="00482477" w:rsidRPr="008C1402">
              <w:rPr>
                <w:rFonts w:ascii="Garamond" w:hAnsi="Garamond" w:cstheme="minorHAnsi"/>
                <w:color w:val="000000"/>
              </w:rPr>
              <w:t>1</w:t>
            </w:r>
            <w:r w:rsidR="00A35F7D" w:rsidRPr="008C1402">
              <w:rPr>
                <w:rFonts w:ascii="Garamond" w:hAnsi="Garamond" w:cstheme="minorHAnsi"/>
                <w:color w:val="000000"/>
              </w:rPr>
              <w:t>5.000</w:t>
            </w:r>
            <w:r w:rsidRPr="008C1402">
              <w:rPr>
                <w:rFonts w:ascii="Garamond" w:hAnsi="Garamond" w:cstheme="minorHAnsi"/>
                <w:color w:val="000000"/>
              </w:rPr>
              <w:t xml:space="preserve"> m</w:t>
            </w:r>
            <w:r w:rsidRPr="008C1402">
              <w:rPr>
                <w:rFonts w:ascii="Garamond" w:hAnsi="Garamond" w:cstheme="minorHAnsi"/>
                <w:color w:val="000000"/>
                <w:vertAlign w:val="superscript"/>
              </w:rPr>
              <w:t>2</w:t>
            </w:r>
          </w:p>
          <w:p w14:paraId="2897BAD7" w14:textId="77777777" w:rsidR="00CF3CD4" w:rsidRPr="008C1402" w:rsidRDefault="00CF3CD4" w:rsidP="00CF3CD4">
            <w:pPr>
              <w:autoSpaceDE w:val="0"/>
              <w:autoSpaceDN w:val="0"/>
              <w:adjustRightInd w:val="0"/>
              <w:jc w:val="both"/>
              <w:rPr>
                <w:rFonts w:ascii="Garamond" w:hAnsi="Garamond" w:cstheme="minorHAnsi"/>
                <w:color w:val="000000"/>
              </w:rPr>
            </w:pPr>
            <w:r w:rsidRPr="008C1402">
              <w:rPr>
                <w:rFonts w:ascii="Garamond" w:hAnsi="Garamond" w:cstheme="minorHAnsi"/>
                <w:color w:val="000000"/>
              </w:rPr>
              <w:t>i/lub</w:t>
            </w:r>
          </w:p>
          <w:p w14:paraId="5FE78260" w14:textId="16BC8096" w:rsidR="00CF3CD4" w:rsidRPr="008C1402" w:rsidRDefault="00CF3CD4" w:rsidP="008C1402">
            <w:pPr>
              <w:autoSpaceDE w:val="0"/>
              <w:autoSpaceDN w:val="0"/>
              <w:adjustRightInd w:val="0"/>
              <w:jc w:val="both"/>
              <w:rPr>
                <w:rFonts w:ascii="Garamond" w:hAnsi="Garamond" w:cstheme="minorHAnsi"/>
                <w:color w:val="000000"/>
              </w:rPr>
            </w:pPr>
            <w:r w:rsidRPr="008C1402">
              <w:rPr>
                <w:rFonts w:ascii="Garamond" w:hAnsi="Garamond" w:cstheme="minorHAnsi"/>
                <w:color w:val="000000"/>
              </w:rPr>
              <w:t xml:space="preserve">Wykaz obiektów kubaturowych, których właścicielem od co najmniej </w:t>
            </w:r>
            <w:r w:rsidR="00A35F7D" w:rsidRPr="008C1402">
              <w:rPr>
                <w:rFonts w:ascii="Garamond" w:hAnsi="Garamond" w:cstheme="minorHAnsi"/>
                <w:color w:val="000000"/>
              </w:rPr>
              <w:t>2</w:t>
            </w:r>
            <w:r w:rsidRPr="008C1402">
              <w:rPr>
                <w:rFonts w:ascii="Garamond" w:hAnsi="Garamond" w:cstheme="minorHAnsi"/>
                <w:color w:val="000000"/>
              </w:rPr>
              <w:t xml:space="preserve"> lat jest Uczestnik Konkursu, o powierzchni </w:t>
            </w:r>
            <w:r w:rsidR="00482477" w:rsidRPr="008C1402">
              <w:rPr>
                <w:rFonts w:ascii="Garamond" w:hAnsi="Garamond" w:cstheme="minorHAnsi"/>
                <w:color w:val="000000"/>
              </w:rPr>
              <w:t xml:space="preserve">użytkowej </w:t>
            </w:r>
            <w:r w:rsidRPr="008C1402">
              <w:rPr>
                <w:rFonts w:ascii="Garamond" w:hAnsi="Garamond" w:cstheme="minorHAnsi"/>
                <w:color w:val="000000"/>
              </w:rPr>
              <w:t xml:space="preserve">przeznaczonej na usługi w zakresie Przemysłu czasu wolnego stanowiącej minimum </w:t>
            </w:r>
            <w:r w:rsidR="00482477" w:rsidRPr="008C1402">
              <w:rPr>
                <w:rFonts w:ascii="Garamond" w:hAnsi="Garamond" w:cstheme="minorHAnsi"/>
                <w:color w:val="000000"/>
              </w:rPr>
              <w:t>1</w:t>
            </w:r>
            <w:r w:rsidR="00A35F7D" w:rsidRPr="008C1402">
              <w:rPr>
                <w:rFonts w:ascii="Garamond" w:hAnsi="Garamond" w:cstheme="minorHAnsi"/>
                <w:color w:val="000000"/>
              </w:rPr>
              <w:t>5.000</w:t>
            </w:r>
            <w:r w:rsidRPr="008C1402">
              <w:rPr>
                <w:rFonts w:ascii="Garamond" w:hAnsi="Garamond" w:cstheme="minorHAnsi"/>
                <w:color w:val="000000"/>
              </w:rPr>
              <w:t xml:space="preserve"> m</w:t>
            </w:r>
            <w:r w:rsidRPr="008C1402">
              <w:rPr>
                <w:rFonts w:ascii="Garamond" w:hAnsi="Garamond" w:cstheme="minorHAnsi"/>
                <w:color w:val="000000"/>
                <w:vertAlign w:val="superscript"/>
              </w:rPr>
              <w:t>2</w:t>
            </w:r>
            <w:r w:rsidRPr="008C1402">
              <w:rPr>
                <w:rFonts w:ascii="Garamond" w:hAnsi="Garamond" w:cstheme="minorHAnsi"/>
                <w:color w:val="000000"/>
              </w:rPr>
              <w:t>, gdzie przez okres co najmniej 2 lat w sposób ciągły prowadzona jest działalność w zakresie Przemysłu czasu wolnego.</w:t>
            </w:r>
          </w:p>
        </w:tc>
      </w:tr>
      <w:tr w:rsidR="00CF3CD4" w:rsidRPr="004A3039" w14:paraId="2D2E9FF6" w14:textId="77777777" w:rsidTr="00106267">
        <w:tc>
          <w:tcPr>
            <w:tcW w:w="1668" w:type="dxa"/>
          </w:tcPr>
          <w:p w14:paraId="3712A0DE" w14:textId="77777777" w:rsidR="00CF3CD4" w:rsidRPr="004A3039" w:rsidRDefault="00CF3CD4" w:rsidP="00405F12">
            <w:pPr>
              <w:autoSpaceDE w:val="0"/>
              <w:autoSpaceDN w:val="0"/>
              <w:adjustRightInd w:val="0"/>
              <w:jc w:val="both"/>
              <w:rPr>
                <w:rFonts w:ascii="Garamond" w:hAnsi="Garamond" w:cstheme="minorHAnsi"/>
                <w:bCs/>
                <w:color w:val="000000"/>
              </w:rPr>
            </w:pPr>
            <w:r w:rsidRPr="004A3039">
              <w:rPr>
                <w:rFonts w:ascii="Garamond" w:hAnsi="Garamond" w:cstheme="minorHAnsi"/>
                <w:color w:val="000000"/>
              </w:rPr>
              <w:t>Nr 7</w:t>
            </w:r>
          </w:p>
        </w:tc>
        <w:tc>
          <w:tcPr>
            <w:tcW w:w="7513" w:type="dxa"/>
          </w:tcPr>
          <w:p w14:paraId="60B2247C" w14:textId="7A959666" w:rsidR="00CF3CD4" w:rsidRPr="004A3039" w:rsidRDefault="00CF3CD4" w:rsidP="00DF3DDC">
            <w:pPr>
              <w:autoSpaceDE w:val="0"/>
              <w:autoSpaceDN w:val="0"/>
              <w:adjustRightInd w:val="0"/>
              <w:jc w:val="both"/>
              <w:rPr>
                <w:rFonts w:ascii="Garamond" w:hAnsi="Garamond" w:cstheme="minorHAnsi"/>
                <w:bCs/>
                <w:color w:val="000000"/>
              </w:rPr>
            </w:pPr>
            <w:r w:rsidRPr="004A3039">
              <w:rPr>
                <w:rFonts w:ascii="Garamond" w:hAnsi="Garamond" w:cstheme="minorHAnsi"/>
                <w:color w:val="000000"/>
              </w:rPr>
              <w:t xml:space="preserve">Informacja banku lub spółdzielczej kasy oszczędnościowo-kredytowej (wystawiona przez podmiot objęty nadzorem Komisji Nadzoru Finansowego), potwierdzająca wysokość posiadanych środków finansowych lub zdolność kredytową Uczestnika Konkursu na kwotę co najmniej </w:t>
            </w:r>
            <w:r w:rsidR="00A35F7D" w:rsidRPr="004A3039">
              <w:rPr>
                <w:rFonts w:ascii="Garamond" w:hAnsi="Garamond" w:cstheme="minorHAnsi"/>
                <w:color w:val="000000"/>
              </w:rPr>
              <w:t>50.000.000,00</w:t>
            </w:r>
            <w:r w:rsidRPr="004A3039">
              <w:rPr>
                <w:rFonts w:ascii="Garamond" w:hAnsi="Garamond" w:cstheme="minorHAnsi"/>
                <w:color w:val="000000"/>
              </w:rPr>
              <w:t xml:space="preserve"> złotych wystawioną nie wcześniej niż </w:t>
            </w:r>
            <w:r w:rsidR="00D028C5">
              <w:rPr>
                <w:rFonts w:ascii="Garamond" w:hAnsi="Garamond" w:cstheme="minorHAnsi"/>
                <w:color w:val="000000"/>
              </w:rPr>
              <w:t>1 miesiąc</w:t>
            </w:r>
            <w:r w:rsidRPr="004A3039">
              <w:rPr>
                <w:rFonts w:ascii="Garamond" w:hAnsi="Garamond" w:cstheme="minorHAnsi"/>
                <w:color w:val="000000"/>
              </w:rPr>
              <w:t xml:space="preserve"> przed </w:t>
            </w:r>
            <w:r w:rsidR="00DF3DDC" w:rsidRPr="00DF3DDC">
              <w:rPr>
                <w:rFonts w:ascii="Garamond" w:hAnsi="Garamond" w:cstheme="minorHAnsi"/>
                <w:color w:val="000000"/>
              </w:rPr>
              <w:t>rozpoczęciem Konkursu</w:t>
            </w:r>
            <w:r w:rsidR="00DF3DDC">
              <w:rPr>
                <w:rFonts w:ascii="Garamond" w:hAnsi="Garamond" w:cstheme="minorHAnsi"/>
                <w:color w:val="000000"/>
              </w:rPr>
              <w:t>.</w:t>
            </w:r>
          </w:p>
        </w:tc>
      </w:tr>
      <w:tr w:rsidR="00CF3CD4" w:rsidRPr="004A3039" w14:paraId="1319B0C9" w14:textId="77777777" w:rsidTr="00106267">
        <w:tc>
          <w:tcPr>
            <w:tcW w:w="1668" w:type="dxa"/>
          </w:tcPr>
          <w:p w14:paraId="70BB5DF5" w14:textId="77777777" w:rsidR="00CF3CD4" w:rsidRPr="004A3039" w:rsidRDefault="00CF3CD4" w:rsidP="00405F12">
            <w:pPr>
              <w:autoSpaceDE w:val="0"/>
              <w:autoSpaceDN w:val="0"/>
              <w:adjustRightInd w:val="0"/>
              <w:jc w:val="both"/>
              <w:rPr>
                <w:rFonts w:ascii="Garamond" w:hAnsi="Garamond" w:cstheme="minorHAnsi"/>
                <w:bCs/>
                <w:color w:val="000000"/>
              </w:rPr>
            </w:pPr>
            <w:r w:rsidRPr="004A3039">
              <w:rPr>
                <w:rFonts w:ascii="Garamond" w:hAnsi="Garamond" w:cstheme="minorHAnsi"/>
                <w:color w:val="000000"/>
              </w:rPr>
              <w:t>Nr 8</w:t>
            </w:r>
          </w:p>
        </w:tc>
        <w:tc>
          <w:tcPr>
            <w:tcW w:w="7513" w:type="dxa"/>
          </w:tcPr>
          <w:p w14:paraId="5F1065AE" w14:textId="49F94E73" w:rsidR="00CF3CD4" w:rsidRPr="004A3039" w:rsidRDefault="00CF3CD4" w:rsidP="00A35F7D">
            <w:pPr>
              <w:autoSpaceDE w:val="0"/>
              <w:autoSpaceDN w:val="0"/>
              <w:adjustRightInd w:val="0"/>
              <w:jc w:val="both"/>
              <w:rPr>
                <w:rFonts w:ascii="Garamond" w:hAnsi="Garamond" w:cstheme="minorHAnsi"/>
                <w:bCs/>
                <w:color w:val="000000"/>
              </w:rPr>
            </w:pPr>
            <w:r w:rsidRPr="004A3039">
              <w:rPr>
                <w:rFonts w:ascii="Garamond" w:hAnsi="Garamond" w:cstheme="minorHAnsi"/>
                <w:color w:val="000000"/>
              </w:rPr>
              <w:t xml:space="preserve">Sprawozdanie finansowe albo jego część, a jeżeli podlega ono badaniu biegłego rewidenta zgodnie z przepisami o rachunkowości również z opinią o badanym sprawozdaniu albo jego części, a w przypadku Uczestników Konkursu niezobowiązanych do sporządzania sprawozdania finansowego inne dokumenty określające obroty – za ostatnie trzy lata obrotowe, a jeżeli okres prowadzenia działalności jest krótszy – za ten okres; potwierdzające, że Uczestnik Konkursu osiągnął w okresie ostatnich trzech lat obrotowych (każdego roku), a jeśli okres prowadzenia działalności jest krótszy niż rok obrotowy - w tym okresie, roczne przychody netto z działalności operacyjnej w wysokości co najmniej </w:t>
            </w:r>
            <w:r w:rsidR="00A35F7D" w:rsidRPr="004A3039">
              <w:rPr>
                <w:rFonts w:ascii="Garamond" w:hAnsi="Garamond" w:cstheme="minorHAnsi"/>
                <w:color w:val="000000"/>
              </w:rPr>
              <w:t>30.000.000,00</w:t>
            </w:r>
            <w:r w:rsidRPr="004A3039">
              <w:rPr>
                <w:rFonts w:ascii="Garamond" w:hAnsi="Garamond" w:cstheme="minorHAnsi"/>
                <w:color w:val="000000"/>
              </w:rPr>
              <w:t xml:space="preserve"> złotych</w:t>
            </w:r>
            <w:r w:rsidR="00DF3DDC">
              <w:rPr>
                <w:rFonts w:ascii="Garamond" w:hAnsi="Garamond" w:cstheme="minorHAnsi"/>
                <w:color w:val="000000"/>
              </w:rPr>
              <w:t>.</w:t>
            </w:r>
          </w:p>
        </w:tc>
      </w:tr>
      <w:tr w:rsidR="00CF3CD4" w:rsidRPr="004A3039" w14:paraId="5264CC8B" w14:textId="77777777" w:rsidTr="00106267">
        <w:tc>
          <w:tcPr>
            <w:tcW w:w="1668" w:type="dxa"/>
          </w:tcPr>
          <w:p w14:paraId="5B9FCA10" w14:textId="77777777" w:rsidR="00CF3CD4" w:rsidRPr="004A3039" w:rsidRDefault="00CF3CD4" w:rsidP="00405F12">
            <w:pPr>
              <w:autoSpaceDE w:val="0"/>
              <w:autoSpaceDN w:val="0"/>
              <w:adjustRightInd w:val="0"/>
              <w:jc w:val="both"/>
              <w:rPr>
                <w:rFonts w:ascii="Garamond" w:hAnsi="Garamond" w:cstheme="minorHAnsi"/>
                <w:bCs/>
                <w:color w:val="000000"/>
              </w:rPr>
            </w:pPr>
            <w:r w:rsidRPr="004A3039">
              <w:rPr>
                <w:rFonts w:ascii="Garamond" w:hAnsi="Garamond" w:cstheme="minorHAnsi"/>
                <w:color w:val="000000"/>
              </w:rPr>
              <w:t>Nr 9</w:t>
            </w:r>
          </w:p>
        </w:tc>
        <w:tc>
          <w:tcPr>
            <w:tcW w:w="7513" w:type="dxa"/>
          </w:tcPr>
          <w:p w14:paraId="1C17A6C0" w14:textId="7C436458" w:rsidR="00CF3CD4" w:rsidRPr="004A3039" w:rsidRDefault="00CF3CD4" w:rsidP="00405F12">
            <w:pPr>
              <w:autoSpaceDE w:val="0"/>
              <w:autoSpaceDN w:val="0"/>
              <w:adjustRightInd w:val="0"/>
              <w:jc w:val="both"/>
              <w:rPr>
                <w:rFonts w:ascii="Garamond" w:hAnsi="Garamond" w:cstheme="minorHAnsi"/>
                <w:bCs/>
                <w:color w:val="000000"/>
              </w:rPr>
            </w:pPr>
            <w:r w:rsidRPr="004A3039">
              <w:rPr>
                <w:rFonts w:ascii="Garamond" w:hAnsi="Garamond" w:cstheme="minorHAnsi"/>
                <w:color w:val="000000"/>
              </w:rPr>
              <w:t>Koncepcja realizacji Przedsięwzięcia</w:t>
            </w:r>
            <w:r w:rsidR="00DF3DDC">
              <w:rPr>
                <w:rFonts w:ascii="Garamond" w:hAnsi="Garamond" w:cstheme="minorHAnsi"/>
                <w:color w:val="000000"/>
              </w:rPr>
              <w:t>.</w:t>
            </w:r>
          </w:p>
        </w:tc>
      </w:tr>
    </w:tbl>
    <w:p w14:paraId="0007E490" w14:textId="77777777" w:rsidR="00F30BD7" w:rsidRPr="004A3039" w:rsidRDefault="00F30BD7" w:rsidP="001402B9">
      <w:pPr>
        <w:autoSpaceDE w:val="0"/>
        <w:autoSpaceDN w:val="0"/>
        <w:adjustRightInd w:val="0"/>
        <w:spacing w:before="120" w:after="120" w:line="240" w:lineRule="auto"/>
        <w:jc w:val="both"/>
        <w:rPr>
          <w:rFonts w:ascii="Garamond" w:hAnsi="Garamond" w:cstheme="minorHAnsi"/>
          <w:b/>
          <w:bCs/>
          <w:color w:val="000000"/>
          <w:sz w:val="24"/>
          <w:szCs w:val="24"/>
        </w:rPr>
      </w:pPr>
      <w:r w:rsidRPr="004A3039">
        <w:rPr>
          <w:rFonts w:ascii="Garamond" w:hAnsi="Garamond" w:cstheme="minorHAnsi"/>
          <w:b/>
          <w:bCs/>
          <w:color w:val="000000"/>
          <w:sz w:val="24"/>
          <w:szCs w:val="24"/>
        </w:rPr>
        <w:t>2. Dokumenty składane przez Uczestników Konkursu w II etapie Konkursu</w:t>
      </w:r>
    </w:p>
    <w:tbl>
      <w:tblPr>
        <w:tblStyle w:val="Tabela-Siatka"/>
        <w:tblW w:w="0" w:type="auto"/>
        <w:tblLook w:val="04A0" w:firstRow="1" w:lastRow="0" w:firstColumn="1" w:lastColumn="0" w:noHBand="0" w:noVBand="1"/>
      </w:tblPr>
      <w:tblGrid>
        <w:gridCol w:w="1980"/>
        <w:gridCol w:w="7082"/>
      </w:tblGrid>
      <w:tr w:rsidR="00CF3CD4" w:rsidRPr="004A3039" w14:paraId="3B9F13E3" w14:textId="77777777" w:rsidTr="00CF3CD4">
        <w:tc>
          <w:tcPr>
            <w:tcW w:w="1980" w:type="dxa"/>
          </w:tcPr>
          <w:p w14:paraId="49D829A6" w14:textId="77777777" w:rsidR="00CF3CD4" w:rsidRPr="004A3039" w:rsidRDefault="00CF3CD4" w:rsidP="00405F12">
            <w:pPr>
              <w:autoSpaceDE w:val="0"/>
              <w:autoSpaceDN w:val="0"/>
              <w:adjustRightInd w:val="0"/>
              <w:jc w:val="both"/>
              <w:rPr>
                <w:rFonts w:ascii="Garamond" w:hAnsi="Garamond" w:cstheme="minorHAnsi"/>
                <w:b/>
                <w:bCs/>
                <w:color w:val="000000"/>
              </w:rPr>
            </w:pPr>
            <w:r w:rsidRPr="004A3039">
              <w:rPr>
                <w:rFonts w:ascii="Garamond" w:hAnsi="Garamond" w:cstheme="minorHAnsi"/>
                <w:b/>
                <w:bCs/>
                <w:color w:val="000000"/>
              </w:rPr>
              <w:t>Nr dokumentu</w:t>
            </w:r>
          </w:p>
        </w:tc>
        <w:tc>
          <w:tcPr>
            <w:tcW w:w="7082" w:type="dxa"/>
          </w:tcPr>
          <w:p w14:paraId="04C2AE22" w14:textId="77777777" w:rsidR="00CF3CD4" w:rsidRPr="004A3039" w:rsidRDefault="00CF3CD4" w:rsidP="00405F12">
            <w:pPr>
              <w:autoSpaceDE w:val="0"/>
              <w:autoSpaceDN w:val="0"/>
              <w:adjustRightInd w:val="0"/>
              <w:jc w:val="both"/>
              <w:rPr>
                <w:rFonts w:ascii="Garamond" w:hAnsi="Garamond" w:cstheme="minorHAnsi"/>
                <w:b/>
                <w:bCs/>
                <w:color w:val="000000"/>
              </w:rPr>
            </w:pPr>
            <w:r w:rsidRPr="004A3039">
              <w:rPr>
                <w:rFonts w:ascii="Garamond" w:hAnsi="Garamond" w:cstheme="minorHAnsi"/>
                <w:b/>
                <w:bCs/>
                <w:color w:val="000000"/>
              </w:rPr>
              <w:t>Zawartość dokumentu</w:t>
            </w:r>
          </w:p>
        </w:tc>
      </w:tr>
      <w:tr w:rsidR="00CF3CD4" w:rsidRPr="004A3039" w14:paraId="4649659B" w14:textId="77777777" w:rsidTr="00CF3CD4">
        <w:tc>
          <w:tcPr>
            <w:tcW w:w="1980" w:type="dxa"/>
          </w:tcPr>
          <w:p w14:paraId="60CAB485" w14:textId="77777777" w:rsidR="00CF3CD4" w:rsidRPr="004A3039" w:rsidRDefault="00CF3CD4" w:rsidP="00405F12">
            <w:pPr>
              <w:autoSpaceDE w:val="0"/>
              <w:autoSpaceDN w:val="0"/>
              <w:adjustRightInd w:val="0"/>
              <w:jc w:val="both"/>
              <w:rPr>
                <w:rFonts w:ascii="Garamond" w:hAnsi="Garamond" w:cstheme="minorHAnsi"/>
                <w:bCs/>
                <w:color w:val="000000"/>
              </w:rPr>
            </w:pPr>
            <w:r w:rsidRPr="004A3039">
              <w:rPr>
                <w:rFonts w:ascii="Garamond" w:hAnsi="Garamond" w:cstheme="minorHAnsi"/>
                <w:color w:val="000000"/>
              </w:rPr>
              <w:t>Nr 1</w:t>
            </w:r>
          </w:p>
        </w:tc>
        <w:tc>
          <w:tcPr>
            <w:tcW w:w="7082" w:type="dxa"/>
          </w:tcPr>
          <w:p w14:paraId="5B7C2FFA" w14:textId="77777777" w:rsidR="00CF3CD4" w:rsidRPr="004A3039" w:rsidRDefault="00CF3CD4" w:rsidP="00CF3CD4">
            <w:pPr>
              <w:autoSpaceDE w:val="0"/>
              <w:autoSpaceDN w:val="0"/>
              <w:adjustRightInd w:val="0"/>
              <w:jc w:val="both"/>
              <w:rPr>
                <w:rFonts w:ascii="Garamond" w:hAnsi="Garamond" w:cstheme="minorHAnsi"/>
                <w:bCs/>
                <w:color w:val="000000"/>
              </w:rPr>
            </w:pPr>
            <w:r w:rsidRPr="004A3039">
              <w:rPr>
                <w:rFonts w:ascii="Garamond" w:hAnsi="Garamond" w:cstheme="minorHAnsi"/>
                <w:color w:val="000000"/>
              </w:rPr>
              <w:t>Gwarancje finansowe</w:t>
            </w:r>
          </w:p>
        </w:tc>
      </w:tr>
      <w:tr w:rsidR="00CF3CD4" w:rsidRPr="004A3039" w14:paraId="71835B2C" w14:textId="77777777" w:rsidTr="00CF3CD4">
        <w:tc>
          <w:tcPr>
            <w:tcW w:w="1980" w:type="dxa"/>
          </w:tcPr>
          <w:p w14:paraId="08CBD8B5" w14:textId="77777777" w:rsidR="00CF3CD4" w:rsidRPr="004A3039" w:rsidRDefault="00CF3CD4" w:rsidP="00405F12">
            <w:pPr>
              <w:autoSpaceDE w:val="0"/>
              <w:autoSpaceDN w:val="0"/>
              <w:adjustRightInd w:val="0"/>
              <w:jc w:val="both"/>
              <w:rPr>
                <w:rFonts w:ascii="Garamond" w:hAnsi="Garamond" w:cstheme="minorHAnsi"/>
                <w:bCs/>
                <w:color w:val="000000"/>
              </w:rPr>
            </w:pPr>
            <w:r w:rsidRPr="004A3039">
              <w:rPr>
                <w:rFonts w:ascii="Garamond" w:hAnsi="Garamond" w:cstheme="minorHAnsi"/>
                <w:color w:val="000000"/>
              </w:rPr>
              <w:t>Nr 2</w:t>
            </w:r>
          </w:p>
        </w:tc>
        <w:tc>
          <w:tcPr>
            <w:tcW w:w="7082" w:type="dxa"/>
          </w:tcPr>
          <w:p w14:paraId="0F4552BA" w14:textId="77777777" w:rsidR="00CF3CD4" w:rsidRPr="004A3039" w:rsidRDefault="00CF3CD4" w:rsidP="00405F12">
            <w:pPr>
              <w:autoSpaceDE w:val="0"/>
              <w:autoSpaceDN w:val="0"/>
              <w:adjustRightInd w:val="0"/>
              <w:jc w:val="both"/>
              <w:rPr>
                <w:rFonts w:ascii="Garamond" w:hAnsi="Garamond" w:cstheme="minorHAnsi"/>
                <w:bCs/>
                <w:color w:val="000000"/>
              </w:rPr>
            </w:pPr>
            <w:r w:rsidRPr="004A3039">
              <w:rPr>
                <w:rFonts w:ascii="Garamond" w:hAnsi="Garamond" w:cstheme="minorHAnsi"/>
                <w:color w:val="000000"/>
              </w:rPr>
              <w:t>Harmonogram rzeczowo-finansowy Przedsięwzięcia</w:t>
            </w:r>
          </w:p>
        </w:tc>
      </w:tr>
      <w:tr w:rsidR="00CF3CD4" w:rsidRPr="004A3039" w14:paraId="1CE277A3" w14:textId="77777777" w:rsidTr="00CF3CD4">
        <w:tc>
          <w:tcPr>
            <w:tcW w:w="1980" w:type="dxa"/>
          </w:tcPr>
          <w:p w14:paraId="574D8A43" w14:textId="77777777" w:rsidR="00CF3CD4" w:rsidRPr="004A3039" w:rsidRDefault="00CF3CD4" w:rsidP="00405F12">
            <w:pPr>
              <w:autoSpaceDE w:val="0"/>
              <w:autoSpaceDN w:val="0"/>
              <w:adjustRightInd w:val="0"/>
              <w:jc w:val="both"/>
              <w:rPr>
                <w:rFonts w:ascii="Garamond" w:hAnsi="Garamond" w:cstheme="minorHAnsi"/>
                <w:bCs/>
                <w:color w:val="000000"/>
              </w:rPr>
            </w:pPr>
            <w:r w:rsidRPr="004A3039">
              <w:rPr>
                <w:rFonts w:ascii="Garamond" w:hAnsi="Garamond" w:cstheme="minorHAnsi"/>
                <w:color w:val="000000"/>
              </w:rPr>
              <w:t>Nr 3</w:t>
            </w:r>
          </w:p>
        </w:tc>
        <w:tc>
          <w:tcPr>
            <w:tcW w:w="7082" w:type="dxa"/>
          </w:tcPr>
          <w:p w14:paraId="54BE201A" w14:textId="77777777" w:rsidR="00CF3CD4" w:rsidRPr="004A3039" w:rsidRDefault="00CF3CD4" w:rsidP="00405F12">
            <w:pPr>
              <w:autoSpaceDE w:val="0"/>
              <w:autoSpaceDN w:val="0"/>
              <w:adjustRightInd w:val="0"/>
              <w:jc w:val="both"/>
              <w:rPr>
                <w:rFonts w:ascii="Garamond" w:hAnsi="Garamond" w:cstheme="minorHAnsi"/>
                <w:bCs/>
                <w:color w:val="000000"/>
              </w:rPr>
            </w:pPr>
            <w:r w:rsidRPr="004A3039">
              <w:rPr>
                <w:rFonts w:ascii="Garamond" w:hAnsi="Garamond" w:cstheme="minorHAnsi"/>
                <w:color w:val="000000"/>
              </w:rPr>
              <w:t>Koncepcja urbanistyczno-architektoniczna</w:t>
            </w:r>
          </w:p>
        </w:tc>
      </w:tr>
      <w:tr w:rsidR="00CF3CD4" w:rsidRPr="004A3039" w14:paraId="6616F1EC" w14:textId="77777777" w:rsidTr="00CF3CD4">
        <w:tc>
          <w:tcPr>
            <w:tcW w:w="1980" w:type="dxa"/>
          </w:tcPr>
          <w:p w14:paraId="37147B29" w14:textId="77777777" w:rsidR="00CF3CD4" w:rsidRPr="004A3039" w:rsidRDefault="00CF3CD4" w:rsidP="00405F12">
            <w:pPr>
              <w:autoSpaceDE w:val="0"/>
              <w:autoSpaceDN w:val="0"/>
              <w:adjustRightInd w:val="0"/>
              <w:jc w:val="both"/>
              <w:rPr>
                <w:rFonts w:ascii="Garamond" w:hAnsi="Garamond" w:cstheme="minorHAnsi"/>
                <w:bCs/>
                <w:color w:val="000000"/>
              </w:rPr>
            </w:pPr>
            <w:r w:rsidRPr="004A3039">
              <w:rPr>
                <w:rFonts w:ascii="Garamond" w:hAnsi="Garamond" w:cstheme="minorHAnsi"/>
                <w:color w:val="000000"/>
              </w:rPr>
              <w:t>Nr 4</w:t>
            </w:r>
          </w:p>
        </w:tc>
        <w:tc>
          <w:tcPr>
            <w:tcW w:w="7082" w:type="dxa"/>
          </w:tcPr>
          <w:p w14:paraId="27C5B0A8" w14:textId="77777777" w:rsidR="00CF3CD4" w:rsidRPr="004A3039" w:rsidRDefault="00CF3CD4" w:rsidP="00405F12">
            <w:pPr>
              <w:autoSpaceDE w:val="0"/>
              <w:autoSpaceDN w:val="0"/>
              <w:adjustRightInd w:val="0"/>
              <w:jc w:val="both"/>
              <w:rPr>
                <w:rFonts w:ascii="Garamond" w:hAnsi="Garamond" w:cstheme="minorHAnsi"/>
                <w:bCs/>
                <w:color w:val="000000"/>
              </w:rPr>
            </w:pPr>
            <w:r w:rsidRPr="004A3039">
              <w:rPr>
                <w:rFonts w:ascii="Garamond" w:hAnsi="Garamond" w:cstheme="minorHAnsi"/>
                <w:color w:val="000000"/>
              </w:rPr>
              <w:t>Koncepcja biznesowa</w:t>
            </w:r>
          </w:p>
        </w:tc>
      </w:tr>
    </w:tbl>
    <w:p w14:paraId="194BE339" w14:textId="77777777" w:rsidR="001C1083" w:rsidRPr="004A3039" w:rsidRDefault="001C1083" w:rsidP="00405F12">
      <w:pPr>
        <w:jc w:val="both"/>
        <w:rPr>
          <w:rFonts w:ascii="Garamond" w:hAnsi="Garamond" w:cstheme="minorHAnsi"/>
          <w:sz w:val="24"/>
          <w:szCs w:val="24"/>
        </w:rPr>
      </w:pPr>
    </w:p>
    <w:sectPr w:rsidR="001C1083" w:rsidRPr="004A3039" w:rsidSect="0095226C">
      <w:footerReference w:type="default" r:id="rId1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85013" w14:textId="77777777" w:rsidR="00CC38FA" w:rsidRDefault="00CC38FA" w:rsidP="00F45FA0">
      <w:pPr>
        <w:spacing w:after="0" w:line="240" w:lineRule="auto"/>
      </w:pPr>
      <w:r>
        <w:separator/>
      </w:r>
    </w:p>
  </w:endnote>
  <w:endnote w:type="continuationSeparator" w:id="0">
    <w:p w14:paraId="1DE1D152" w14:textId="77777777" w:rsidR="00CC38FA" w:rsidRDefault="00CC38FA" w:rsidP="00F45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eastAsiaTheme="majorEastAsia" w:hAnsi="Garamond" w:cstheme="minorHAnsi"/>
      </w:rPr>
      <w:id w:val="1492139779"/>
      <w:docPartObj>
        <w:docPartGallery w:val="Page Numbers (Bottom of Page)"/>
        <w:docPartUnique/>
      </w:docPartObj>
    </w:sdtPr>
    <w:sdtContent>
      <w:p w14:paraId="73D0E4DB" w14:textId="77777777" w:rsidR="00F34339" w:rsidRPr="004A3039" w:rsidRDefault="00F34339">
        <w:pPr>
          <w:pStyle w:val="Stopka"/>
          <w:jc w:val="right"/>
          <w:rPr>
            <w:rFonts w:ascii="Garamond" w:eastAsiaTheme="majorEastAsia" w:hAnsi="Garamond" w:cstheme="minorHAnsi"/>
          </w:rPr>
        </w:pPr>
        <w:r w:rsidRPr="004A3039">
          <w:rPr>
            <w:rFonts w:ascii="Garamond" w:eastAsiaTheme="majorEastAsia" w:hAnsi="Garamond" w:cstheme="minorHAnsi"/>
          </w:rPr>
          <w:t xml:space="preserve">str. </w:t>
        </w:r>
        <w:r w:rsidRPr="004A3039">
          <w:rPr>
            <w:rFonts w:ascii="Garamond" w:eastAsiaTheme="minorEastAsia" w:hAnsi="Garamond" w:cstheme="minorHAnsi"/>
          </w:rPr>
          <w:fldChar w:fldCharType="begin"/>
        </w:r>
        <w:r w:rsidRPr="004A3039">
          <w:rPr>
            <w:rFonts w:ascii="Garamond" w:hAnsi="Garamond" w:cstheme="minorHAnsi"/>
          </w:rPr>
          <w:instrText>PAGE    \* MERGEFORMAT</w:instrText>
        </w:r>
        <w:r w:rsidRPr="004A3039">
          <w:rPr>
            <w:rFonts w:ascii="Garamond" w:eastAsiaTheme="minorEastAsia" w:hAnsi="Garamond" w:cstheme="minorHAnsi"/>
          </w:rPr>
          <w:fldChar w:fldCharType="separate"/>
        </w:r>
        <w:r w:rsidR="00AC2DBE" w:rsidRPr="00AC2DBE">
          <w:rPr>
            <w:rFonts w:ascii="Garamond" w:eastAsiaTheme="majorEastAsia" w:hAnsi="Garamond" w:cstheme="minorHAnsi"/>
            <w:noProof/>
          </w:rPr>
          <w:t>21</w:t>
        </w:r>
        <w:r w:rsidRPr="004A3039">
          <w:rPr>
            <w:rFonts w:ascii="Garamond" w:eastAsiaTheme="majorEastAsia" w:hAnsi="Garamond" w:cstheme="minorHAnsi"/>
          </w:rPr>
          <w:fldChar w:fldCharType="end"/>
        </w:r>
      </w:p>
    </w:sdtContent>
  </w:sdt>
  <w:p w14:paraId="2FE8A743" w14:textId="77777777" w:rsidR="00F34339" w:rsidRDefault="00F3433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DD0A9" w14:textId="77777777" w:rsidR="00CC38FA" w:rsidRDefault="00CC38FA" w:rsidP="00F45FA0">
      <w:pPr>
        <w:spacing w:after="0" w:line="240" w:lineRule="auto"/>
      </w:pPr>
      <w:r>
        <w:separator/>
      </w:r>
    </w:p>
  </w:footnote>
  <w:footnote w:type="continuationSeparator" w:id="0">
    <w:p w14:paraId="46E75E6F" w14:textId="77777777" w:rsidR="00CC38FA" w:rsidRDefault="00CC38FA" w:rsidP="00F45F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51D04"/>
    <w:multiLevelType w:val="hybridMultilevel"/>
    <w:tmpl w:val="BB10E9D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nsid w:val="0C694662"/>
    <w:multiLevelType w:val="hybridMultilevel"/>
    <w:tmpl w:val="40EAB0AE"/>
    <w:lvl w:ilvl="0" w:tplc="0415000F">
      <w:start w:val="1"/>
      <w:numFmt w:val="decimal"/>
      <w:lvlText w:val="%1."/>
      <w:lvlJc w:val="left"/>
      <w:pPr>
        <w:ind w:left="502" w:hanging="360"/>
      </w:pPr>
      <w:rPr>
        <w:rFonts w:cs="Times New Roman" w:hint="default"/>
      </w:rPr>
    </w:lvl>
    <w:lvl w:ilvl="1" w:tplc="EE50030E">
      <w:start w:val="1"/>
      <w:numFmt w:val="lowerLetter"/>
      <w:lvlText w:val="%2)"/>
      <w:lvlJc w:val="left"/>
      <w:pPr>
        <w:tabs>
          <w:tab w:val="num" w:pos="786"/>
        </w:tabs>
        <w:ind w:left="786" w:hanging="360"/>
      </w:pPr>
      <w:rPr>
        <w:rFonts w:cs="Times New Roman" w:hint="default"/>
      </w:rPr>
    </w:lvl>
    <w:lvl w:ilvl="2" w:tplc="75ACDC3E">
      <w:start w:val="1"/>
      <w:numFmt w:val="decimal"/>
      <w:lvlText w:val="%3)"/>
      <w:lvlJc w:val="left"/>
      <w:pPr>
        <w:ind w:left="786" w:hanging="360"/>
      </w:pPr>
      <w:rPr>
        <w:rFonts w:hint="default"/>
        <w:color w:val="000000"/>
      </w:rPr>
    </w:lvl>
    <w:lvl w:ilvl="3" w:tplc="58FA0938">
      <w:start w:val="1"/>
      <w:numFmt w:val="lowerRoman"/>
      <w:lvlText w:val="(%4)"/>
      <w:lvlJc w:val="left"/>
      <w:pPr>
        <w:ind w:left="1855" w:hanging="720"/>
      </w:pPr>
      <w:rPr>
        <w:rFonts w:hint="default"/>
      </w:rPr>
    </w:lvl>
    <w:lvl w:ilvl="4" w:tplc="FB407B5E">
      <w:start w:val="1"/>
      <w:numFmt w:val="upperRoman"/>
      <w:lvlText w:val="%5)"/>
      <w:lvlJc w:val="left"/>
      <w:pPr>
        <w:ind w:left="3742" w:hanging="720"/>
      </w:pPr>
      <w:rPr>
        <w:rFonts w:hint="default"/>
      </w:rPr>
    </w:lvl>
    <w:lvl w:ilvl="5" w:tplc="13367988">
      <w:start w:val="1"/>
      <w:numFmt w:val="lowerLetter"/>
      <w:lvlText w:val="%6."/>
      <w:lvlJc w:val="left"/>
      <w:pPr>
        <w:ind w:left="1070" w:hanging="360"/>
      </w:pPr>
      <w:rPr>
        <w:rFonts w:hint="default"/>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
    <w:nsid w:val="0F916C96"/>
    <w:multiLevelType w:val="hybridMultilevel"/>
    <w:tmpl w:val="3BC67C4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176F4576"/>
    <w:multiLevelType w:val="hybridMultilevel"/>
    <w:tmpl w:val="1EF6379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22247F8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53A4EA7"/>
    <w:multiLevelType w:val="hybridMultilevel"/>
    <w:tmpl w:val="15FCDF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1E845CC"/>
    <w:multiLevelType w:val="multilevel"/>
    <w:tmpl w:val="43A8DB94"/>
    <w:lvl w:ilvl="0">
      <w:start w:val="12"/>
      <w:numFmt w:val="decimal"/>
      <w:lvlText w:val="%1."/>
      <w:lvlJc w:val="left"/>
      <w:pPr>
        <w:ind w:left="660" w:hanging="660"/>
      </w:pPr>
      <w:rPr>
        <w:rFonts w:hint="default"/>
      </w:rPr>
    </w:lvl>
    <w:lvl w:ilvl="1">
      <w:start w:val="1"/>
      <w:numFmt w:val="decimal"/>
      <w:lvlText w:val="%1.%2."/>
      <w:lvlJc w:val="left"/>
      <w:pPr>
        <w:ind w:left="1363" w:hanging="720"/>
      </w:pPr>
      <w:rPr>
        <w:rFonts w:hint="default"/>
      </w:rPr>
    </w:lvl>
    <w:lvl w:ilvl="2">
      <w:start w:val="1"/>
      <w:numFmt w:val="decimal"/>
      <w:lvlText w:val="%1.%2.%3."/>
      <w:lvlJc w:val="left"/>
      <w:pPr>
        <w:ind w:left="2006" w:hanging="720"/>
      </w:pPr>
      <w:rPr>
        <w:rFonts w:hint="default"/>
        <w:sz w:val="22"/>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7">
    <w:nsid w:val="3C5708FA"/>
    <w:multiLevelType w:val="hybridMultilevel"/>
    <w:tmpl w:val="06207BDA"/>
    <w:lvl w:ilvl="0" w:tplc="0415000F">
      <w:start w:val="1"/>
      <w:numFmt w:val="decimal"/>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8">
    <w:nsid w:val="695F2FC0"/>
    <w:multiLevelType w:val="hybridMultilevel"/>
    <w:tmpl w:val="869EFD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5"/>
  </w:num>
  <w:num w:numId="5">
    <w:abstractNumId w:val="7"/>
  </w:num>
  <w:num w:numId="6">
    <w:abstractNumId w:val="0"/>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BD7"/>
    <w:rsid w:val="00020089"/>
    <w:rsid w:val="000347F9"/>
    <w:rsid w:val="00046227"/>
    <w:rsid w:val="00050BD3"/>
    <w:rsid w:val="00053AC3"/>
    <w:rsid w:val="000547A3"/>
    <w:rsid w:val="00056FAB"/>
    <w:rsid w:val="000578FF"/>
    <w:rsid w:val="00064F40"/>
    <w:rsid w:val="00065A1F"/>
    <w:rsid w:val="00071E8E"/>
    <w:rsid w:val="00072A67"/>
    <w:rsid w:val="00073EE0"/>
    <w:rsid w:val="00086650"/>
    <w:rsid w:val="0009312E"/>
    <w:rsid w:val="00095C6D"/>
    <w:rsid w:val="000A2199"/>
    <w:rsid w:val="000A2937"/>
    <w:rsid w:val="000B5C85"/>
    <w:rsid w:val="000B5C9C"/>
    <w:rsid w:val="000C0097"/>
    <w:rsid w:val="000D1FF2"/>
    <w:rsid w:val="000E71BD"/>
    <w:rsid w:val="000F462B"/>
    <w:rsid w:val="00101241"/>
    <w:rsid w:val="00106267"/>
    <w:rsid w:val="00116FC5"/>
    <w:rsid w:val="00121499"/>
    <w:rsid w:val="00126F32"/>
    <w:rsid w:val="00133FE0"/>
    <w:rsid w:val="001344C3"/>
    <w:rsid w:val="00137846"/>
    <w:rsid w:val="001402B9"/>
    <w:rsid w:val="00152129"/>
    <w:rsid w:val="00152CFA"/>
    <w:rsid w:val="00154A61"/>
    <w:rsid w:val="00154D55"/>
    <w:rsid w:val="0017007F"/>
    <w:rsid w:val="00170D74"/>
    <w:rsid w:val="00175F6C"/>
    <w:rsid w:val="001904EF"/>
    <w:rsid w:val="00197769"/>
    <w:rsid w:val="00197880"/>
    <w:rsid w:val="001A4782"/>
    <w:rsid w:val="001B1536"/>
    <w:rsid w:val="001B7369"/>
    <w:rsid w:val="001C1083"/>
    <w:rsid w:val="001C1D17"/>
    <w:rsid w:val="001D244F"/>
    <w:rsid w:val="001D2FF9"/>
    <w:rsid w:val="001D49FB"/>
    <w:rsid w:val="001D74C3"/>
    <w:rsid w:val="001E75EA"/>
    <w:rsid w:val="0020263B"/>
    <w:rsid w:val="00207AE9"/>
    <w:rsid w:val="002112A4"/>
    <w:rsid w:val="00213CA9"/>
    <w:rsid w:val="00217F7D"/>
    <w:rsid w:val="0022329A"/>
    <w:rsid w:val="00225065"/>
    <w:rsid w:val="0023103A"/>
    <w:rsid w:val="00231416"/>
    <w:rsid w:val="00240982"/>
    <w:rsid w:val="00251458"/>
    <w:rsid w:val="00260C82"/>
    <w:rsid w:val="0026442F"/>
    <w:rsid w:val="002754DE"/>
    <w:rsid w:val="00277E14"/>
    <w:rsid w:val="0028082B"/>
    <w:rsid w:val="00292008"/>
    <w:rsid w:val="00295623"/>
    <w:rsid w:val="002A0198"/>
    <w:rsid w:val="002A3F5F"/>
    <w:rsid w:val="002A6CDE"/>
    <w:rsid w:val="002B32C6"/>
    <w:rsid w:val="002B6382"/>
    <w:rsid w:val="002C7F06"/>
    <w:rsid w:val="002D0AC0"/>
    <w:rsid w:val="002D3969"/>
    <w:rsid w:val="002D5A82"/>
    <w:rsid w:val="002E014A"/>
    <w:rsid w:val="002F269E"/>
    <w:rsid w:val="002F2899"/>
    <w:rsid w:val="00301A0F"/>
    <w:rsid w:val="00312BE1"/>
    <w:rsid w:val="00316BCE"/>
    <w:rsid w:val="003228E5"/>
    <w:rsid w:val="00334BF7"/>
    <w:rsid w:val="003361F5"/>
    <w:rsid w:val="00340BB0"/>
    <w:rsid w:val="00340DCD"/>
    <w:rsid w:val="00342E1C"/>
    <w:rsid w:val="003529F9"/>
    <w:rsid w:val="00353E79"/>
    <w:rsid w:val="00355978"/>
    <w:rsid w:val="0036595C"/>
    <w:rsid w:val="003765DA"/>
    <w:rsid w:val="00381679"/>
    <w:rsid w:val="003825E0"/>
    <w:rsid w:val="0038266F"/>
    <w:rsid w:val="0039213C"/>
    <w:rsid w:val="00395205"/>
    <w:rsid w:val="003B72CA"/>
    <w:rsid w:val="003D431B"/>
    <w:rsid w:val="003E18C2"/>
    <w:rsid w:val="003E2FE5"/>
    <w:rsid w:val="004057CC"/>
    <w:rsid w:val="00405F12"/>
    <w:rsid w:val="00417330"/>
    <w:rsid w:val="00426AFA"/>
    <w:rsid w:val="004330E0"/>
    <w:rsid w:val="00433CD6"/>
    <w:rsid w:val="00433EC7"/>
    <w:rsid w:val="00435848"/>
    <w:rsid w:val="0044526A"/>
    <w:rsid w:val="00445555"/>
    <w:rsid w:val="004465AA"/>
    <w:rsid w:val="0045404A"/>
    <w:rsid w:val="00461457"/>
    <w:rsid w:val="00464723"/>
    <w:rsid w:val="004647FF"/>
    <w:rsid w:val="00464AD2"/>
    <w:rsid w:val="004656A7"/>
    <w:rsid w:val="004660F2"/>
    <w:rsid w:val="004776F9"/>
    <w:rsid w:val="00482477"/>
    <w:rsid w:val="00483162"/>
    <w:rsid w:val="0048330D"/>
    <w:rsid w:val="00485AE9"/>
    <w:rsid w:val="004913AD"/>
    <w:rsid w:val="004A3039"/>
    <w:rsid w:val="004B4451"/>
    <w:rsid w:val="004B6FEA"/>
    <w:rsid w:val="004D3001"/>
    <w:rsid w:val="004E1803"/>
    <w:rsid w:val="004E7E73"/>
    <w:rsid w:val="004F2F72"/>
    <w:rsid w:val="004F4A7E"/>
    <w:rsid w:val="0050104B"/>
    <w:rsid w:val="005022A0"/>
    <w:rsid w:val="0050673E"/>
    <w:rsid w:val="0051381E"/>
    <w:rsid w:val="00517CE6"/>
    <w:rsid w:val="00527BC1"/>
    <w:rsid w:val="00531D2F"/>
    <w:rsid w:val="00553E63"/>
    <w:rsid w:val="00580E5C"/>
    <w:rsid w:val="00582378"/>
    <w:rsid w:val="0058683D"/>
    <w:rsid w:val="00587BB4"/>
    <w:rsid w:val="005945D1"/>
    <w:rsid w:val="005A27D3"/>
    <w:rsid w:val="005B7EC7"/>
    <w:rsid w:val="005C082A"/>
    <w:rsid w:val="005C418C"/>
    <w:rsid w:val="005C55B1"/>
    <w:rsid w:val="005E2B95"/>
    <w:rsid w:val="005E4FBB"/>
    <w:rsid w:val="005E6662"/>
    <w:rsid w:val="005F430F"/>
    <w:rsid w:val="005F79EB"/>
    <w:rsid w:val="00602815"/>
    <w:rsid w:val="0060546B"/>
    <w:rsid w:val="0060547A"/>
    <w:rsid w:val="006126B7"/>
    <w:rsid w:val="006232AA"/>
    <w:rsid w:val="00626AE6"/>
    <w:rsid w:val="00630CF2"/>
    <w:rsid w:val="006342F0"/>
    <w:rsid w:val="006360AC"/>
    <w:rsid w:val="006375C6"/>
    <w:rsid w:val="006441EC"/>
    <w:rsid w:val="00647E79"/>
    <w:rsid w:val="0066303B"/>
    <w:rsid w:val="0066386A"/>
    <w:rsid w:val="0068097A"/>
    <w:rsid w:val="006916B8"/>
    <w:rsid w:val="00695C76"/>
    <w:rsid w:val="006A5743"/>
    <w:rsid w:val="006A67D4"/>
    <w:rsid w:val="006B1825"/>
    <w:rsid w:val="006E397B"/>
    <w:rsid w:val="006F241A"/>
    <w:rsid w:val="007067B0"/>
    <w:rsid w:val="0071068D"/>
    <w:rsid w:val="00712554"/>
    <w:rsid w:val="007247D7"/>
    <w:rsid w:val="007248EB"/>
    <w:rsid w:val="00751949"/>
    <w:rsid w:val="007622D9"/>
    <w:rsid w:val="007864CC"/>
    <w:rsid w:val="007A0755"/>
    <w:rsid w:val="007B01FE"/>
    <w:rsid w:val="007B11A9"/>
    <w:rsid w:val="007B348C"/>
    <w:rsid w:val="007B3793"/>
    <w:rsid w:val="007B5168"/>
    <w:rsid w:val="007C0344"/>
    <w:rsid w:val="007C5F54"/>
    <w:rsid w:val="007D220D"/>
    <w:rsid w:val="007E6155"/>
    <w:rsid w:val="007F2873"/>
    <w:rsid w:val="007F3A89"/>
    <w:rsid w:val="007F6221"/>
    <w:rsid w:val="00801D24"/>
    <w:rsid w:val="0080249D"/>
    <w:rsid w:val="0080360C"/>
    <w:rsid w:val="00813914"/>
    <w:rsid w:val="008163B7"/>
    <w:rsid w:val="00817148"/>
    <w:rsid w:val="00855997"/>
    <w:rsid w:val="00861272"/>
    <w:rsid w:val="00862515"/>
    <w:rsid w:val="00880B5D"/>
    <w:rsid w:val="00891076"/>
    <w:rsid w:val="008B07C4"/>
    <w:rsid w:val="008B1542"/>
    <w:rsid w:val="008C0266"/>
    <w:rsid w:val="008C0CFF"/>
    <w:rsid w:val="008C0D42"/>
    <w:rsid w:val="008C1402"/>
    <w:rsid w:val="008C1F22"/>
    <w:rsid w:val="008C246A"/>
    <w:rsid w:val="008C2D31"/>
    <w:rsid w:val="008D3838"/>
    <w:rsid w:val="008D4002"/>
    <w:rsid w:val="008E061A"/>
    <w:rsid w:val="008E3B34"/>
    <w:rsid w:val="008E53D1"/>
    <w:rsid w:val="0090192E"/>
    <w:rsid w:val="00902519"/>
    <w:rsid w:val="00903C43"/>
    <w:rsid w:val="00924892"/>
    <w:rsid w:val="0092528E"/>
    <w:rsid w:val="009278DD"/>
    <w:rsid w:val="00933304"/>
    <w:rsid w:val="00934EC3"/>
    <w:rsid w:val="0093651D"/>
    <w:rsid w:val="0093724E"/>
    <w:rsid w:val="009421D1"/>
    <w:rsid w:val="00945E54"/>
    <w:rsid w:val="0095226C"/>
    <w:rsid w:val="00954A16"/>
    <w:rsid w:val="0096449E"/>
    <w:rsid w:val="0096525F"/>
    <w:rsid w:val="009652C2"/>
    <w:rsid w:val="009751E3"/>
    <w:rsid w:val="00975744"/>
    <w:rsid w:val="00980917"/>
    <w:rsid w:val="00987F7C"/>
    <w:rsid w:val="009905A4"/>
    <w:rsid w:val="009A6BF0"/>
    <w:rsid w:val="009A769E"/>
    <w:rsid w:val="009B045F"/>
    <w:rsid w:val="009B3718"/>
    <w:rsid w:val="009B478E"/>
    <w:rsid w:val="009C49D2"/>
    <w:rsid w:val="009D3F86"/>
    <w:rsid w:val="009E6571"/>
    <w:rsid w:val="009F1B20"/>
    <w:rsid w:val="009F315F"/>
    <w:rsid w:val="00A15A66"/>
    <w:rsid w:val="00A27DEB"/>
    <w:rsid w:val="00A3027E"/>
    <w:rsid w:val="00A30A45"/>
    <w:rsid w:val="00A3219B"/>
    <w:rsid w:val="00A35F7D"/>
    <w:rsid w:val="00A376CB"/>
    <w:rsid w:val="00A40798"/>
    <w:rsid w:val="00A436A6"/>
    <w:rsid w:val="00A46206"/>
    <w:rsid w:val="00A465D3"/>
    <w:rsid w:val="00A52A4C"/>
    <w:rsid w:val="00A54196"/>
    <w:rsid w:val="00A56374"/>
    <w:rsid w:val="00A6701D"/>
    <w:rsid w:val="00A764AA"/>
    <w:rsid w:val="00A83430"/>
    <w:rsid w:val="00A93684"/>
    <w:rsid w:val="00AB4028"/>
    <w:rsid w:val="00AC2DBE"/>
    <w:rsid w:val="00AC359D"/>
    <w:rsid w:val="00AD14C4"/>
    <w:rsid w:val="00AE088F"/>
    <w:rsid w:val="00AF5167"/>
    <w:rsid w:val="00AF7B58"/>
    <w:rsid w:val="00B12C3D"/>
    <w:rsid w:val="00B1326D"/>
    <w:rsid w:val="00B435CF"/>
    <w:rsid w:val="00B46A04"/>
    <w:rsid w:val="00B4769E"/>
    <w:rsid w:val="00B52593"/>
    <w:rsid w:val="00B576E1"/>
    <w:rsid w:val="00B605C5"/>
    <w:rsid w:val="00B655F5"/>
    <w:rsid w:val="00B8495F"/>
    <w:rsid w:val="00BA37F5"/>
    <w:rsid w:val="00BB7F03"/>
    <w:rsid w:val="00BC15EA"/>
    <w:rsid w:val="00BC5561"/>
    <w:rsid w:val="00BC6E61"/>
    <w:rsid w:val="00BD6C2B"/>
    <w:rsid w:val="00BE60EE"/>
    <w:rsid w:val="00BF0F9E"/>
    <w:rsid w:val="00BF2C66"/>
    <w:rsid w:val="00BF5246"/>
    <w:rsid w:val="00C076AC"/>
    <w:rsid w:val="00C12E53"/>
    <w:rsid w:val="00C139A6"/>
    <w:rsid w:val="00C165DA"/>
    <w:rsid w:val="00C255D5"/>
    <w:rsid w:val="00C26164"/>
    <w:rsid w:val="00C31B76"/>
    <w:rsid w:val="00C46B2F"/>
    <w:rsid w:val="00C50D36"/>
    <w:rsid w:val="00C5381B"/>
    <w:rsid w:val="00C80E07"/>
    <w:rsid w:val="00C812D5"/>
    <w:rsid w:val="00C81D48"/>
    <w:rsid w:val="00C949F4"/>
    <w:rsid w:val="00CA115A"/>
    <w:rsid w:val="00CB5E7A"/>
    <w:rsid w:val="00CB6184"/>
    <w:rsid w:val="00CC3135"/>
    <w:rsid w:val="00CC38FA"/>
    <w:rsid w:val="00CD1140"/>
    <w:rsid w:val="00CF3CD4"/>
    <w:rsid w:val="00CF7F76"/>
    <w:rsid w:val="00D028C5"/>
    <w:rsid w:val="00D05660"/>
    <w:rsid w:val="00D06063"/>
    <w:rsid w:val="00D11686"/>
    <w:rsid w:val="00D201BD"/>
    <w:rsid w:val="00D319C8"/>
    <w:rsid w:val="00D35FC1"/>
    <w:rsid w:val="00D368F1"/>
    <w:rsid w:val="00D456C5"/>
    <w:rsid w:val="00D46561"/>
    <w:rsid w:val="00D53412"/>
    <w:rsid w:val="00D54E3F"/>
    <w:rsid w:val="00D6165A"/>
    <w:rsid w:val="00D61907"/>
    <w:rsid w:val="00D643FE"/>
    <w:rsid w:val="00D64D20"/>
    <w:rsid w:val="00D709E7"/>
    <w:rsid w:val="00D72ECC"/>
    <w:rsid w:val="00D83AEE"/>
    <w:rsid w:val="00D964FB"/>
    <w:rsid w:val="00D967B1"/>
    <w:rsid w:val="00D96CFD"/>
    <w:rsid w:val="00D97D85"/>
    <w:rsid w:val="00DA08C3"/>
    <w:rsid w:val="00DB736D"/>
    <w:rsid w:val="00DC207C"/>
    <w:rsid w:val="00DC63BD"/>
    <w:rsid w:val="00DC79A8"/>
    <w:rsid w:val="00DE2E5A"/>
    <w:rsid w:val="00DF3DDC"/>
    <w:rsid w:val="00DF5808"/>
    <w:rsid w:val="00E00851"/>
    <w:rsid w:val="00E00E44"/>
    <w:rsid w:val="00E31006"/>
    <w:rsid w:val="00E33047"/>
    <w:rsid w:val="00E34AE6"/>
    <w:rsid w:val="00E43B2C"/>
    <w:rsid w:val="00E51089"/>
    <w:rsid w:val="00E5125D"/>
    <w:rsid w:val="00E56457"/>
    <w:rsid w:val="00E61572"/>
    <w:rsid w:val="00E617B3"/>
    <w:rsid w:val="00E63F3F"/>
    <w:rsid w:val="00E640A0"/>
    <w:rsid w:val="00E666DB"/>
    <w:rsid w:val="00E670B9"/>
    <w:rsid w:val="00E80BDB"/>
    <w:rsid w:val="00E818D1"/>
    <w:rsid w:val="00E82B19"/>
    <w:rsid w:val="00E8357F"/>
    <w:rsid w:val="00E86F60"/>
    <w:rsid w:val="00E928A3"/>
    <w:rsid w:val="00E93850"/>
    <w:rsid w:val="00E965A1"/>
    <w:rsid w:val="00EA3066"/>
    <w:rsid w:val="00EA627A"/>
    <w:rsid w:val="00EB26A3"/>
    <w:rsid w:val="00EB48E4"/>
    <w:rsid w:val="00EB7C92"/>
    <w:rsid w:val="00EC5318"/>
    <w:rsid w:val="00ED204E"/>
    <w:rsid w:val="00ED61E9"/>
    <w:rsid w:val="00ED7E59"/>
    <w:rsid w:val="00EE1BC4"/>
    <w:rsid w:val="00EF30DD"/>
    <w:rsid w:val="00EF3BBD"/>
    <w:rsid w:val="00EF6218"/>
    <w:rsid w:val="00EF6DC5"/>
    <w:rsid w:val="00F04E68"/>
    <w:rsid w:val="00F074CF"/>
    <w:rsid w:val="00F15A2E"/>
    <w:rsid w:val="00F1697B"/>
    <w:rsid w:val="00F26DB3"/>
    <w:rsid w:val="00F30BD7"/>
    <w:rsid w:val="00F3190B"/>
    <w:rsid w:val="00F33695"/>
    <w:rsid w:val="00F34339"/>
    <w:rsid w:val="00F37D12"/>
    <w:rsid w:val="00F4118B"/>
    <w:rsid w:val="00F45FA0"/>
    <w:rsid w:val="00F4750E"/>
    <w:rsid w:val="00F505AF"/>
    <w:rsid w:val="00F529D2"/>
    <w:rsid w:val="00F65D03"/>
    <w:rsid w:val="00F67AB1"/>
    <w:rsid w:val="00F719AC"/>
    <w:rsid w:val="00F84F61"/>
    <w:rsid w:val="00F92C5C"/>
    <w:rsid w:val="00FA6145"/>
    <w:rsid w:val="00FC18ED"/>
    <w:rsid w:val="00FC2AB1"/>
    <w:rsid w:val="00FC56E9"/>
    <w:rsid w:val="00FC7ADB"/>
    <w:rsid w:val="00FD6548"/>
    <w:rsid w:val="00FD77C2"/>
    <w:rsid w:val="00FE1092"/>
    <w:rsid w:val="00FF1446"/>
    <w:rsid w:val="00FF2C23"/>
    <w:rsid w:val="00FF3E7A"/>
    <w:rsid w:val="00FF3FBA"/>
    <w:rsid w:val="00FF6300"/>
    <w:rsid w:val="00FF73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2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00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5F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5FA0"/>
  </w:style>
  <w:style w:type="paragraph" w:styleId="Stopka">
    <w:name w:val="footer"/>
    <w:basedOn w:val="Normalny"/>
    <w:link w:val="StopkaZnak"/>
    <w:uiPriority w:val="99"/>
    <w:unhideWhenUsed/>
    <w:rsid w:val="00F45F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5FA0"/>
  </w:style>
  <w:style w:type="table" w:styleId="Tabela-Siatka">
    <w:name w:val="Table Grid"/>
    <w:basedOn w:val="Standardowy"/>
    <w:uiPriority w:val="39"/>
    <w:rsid w:val="00CF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F3E7A"/>
    <w:pPr>
      <w:ind w:left="720"/>
      <w:contextualSpacing/>
    </w:pPr>
  </w:style>
  <w:style w:type="character" w:styleId="Odwoaniedokomentarza">
    <w:name w:val="annotation reference"/>
    <w:basedOn w:val="Domylnaczcionkaakapitu"/>
    <w:uiPriority w:val="99"/>
    <w:semiHidden/>
    <w:unhideWhenUsed/>
    <w:rsid w:val="0020263B"/>
    <w:rPr>
      <w:sz w:val="16"/>
      <w:szCs w:val="16"/>
    </w:rPr>
  </w:style>
  <w:style w:type="paragraph" w:styleId="Tekstkomentarza">
    <w:name w:val="annotation text"/>
    <w:basedOn w:val="Normalny"/>
    <w:link w:val="TekstkomentarzaZnak"/>
    <w:uiPriority w:val="99"/>
    <w:semiHidden/>
    <w:unhideWhenUsed/>
    <w:rsid w:val="0020263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263B"/>
    <w:rPr>
      <w:sz w:val="20"/>
      <w:szCs w:val="20"/>
    </w:rPr>
  </w:style>
  <w:style w:type="paragraph" w:styleId="Tematkomentarza">
    <w:name w:val="annotation subject"/>
    <w:basedOn w:val="Tekstkomentarza"/>
    <w:next w:val="Tekstkomentarza"/>
    <w:link w:val="TematkomentarzaZnak"/>
    <w:uiPriority w:val="99"/>
    <w:semiHidden/>
    <w:unhideWhenUsed/>
    <w:rsid w:val="0020263B"/>
    <w:rPr>
      <w:b/>
      <w:bCs/>
    </w:rPr>
  </w:style>
  <w:style w:type="character" w:customStyle="1" w:styleId="TematkomentarzaZnak">
    <w:name w:val="Temat komentarza Znak"/>
    <w:basedOn w:val="TekstkomentarzaZnak"/>
    <w:link w:val="Tematkomentarza"/>
    <w:uiPriority w:val="99"/>
    <w:semiHidden/>
    <w:rsid w:val="0020263B"/>
    <w:rPr>
      <w:b/>
      <w:bCs/>
      <w:sz w:val="20"/>
      <w:szCs w:val="20"/>
    </w:rPr>
  </w:style>
  <w:style w:type="paragraph" w:styleId="Tekstdymka">
    <w:name w:val="Balloon Text"/>
    <w:basedOn w:val="Normalny"/>
    <w:link w:val="TekstdymkaZnak"/>
    <w:uiPriority w:val="99"/>
    <w:semiHidden/>
    <w:unhideWhenUsed/>
    <w:rsid w:val="002026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263B"/>
    <w:rPr>
      <w:rFonts w:ascii="Segoe UI" w:hAnsi="Segoe UI" w:cs="Segoe UI"/>
      <w:sz w:val="18"/>
      <w:szCs w:val="18"/>
    </w:rPr>
  </w:style>
  <w:style w:type="character" w:customStyle="1" w:styleId="alb">
    <w:name w:val="a_lb"/>
    <w:basedOn w:val="Domylnaczcionkaakapitu"/>
    <w:rsid w:val="00BB7F03"/>
  </w:style>
  <w:style w:type="paragraph" w:styleId="Bezodstpw">
    <w:name w:val="No Spacing"/>
    <w:uiPriority w:val="1"/>
    <w:qFormat/>
    <w:rsid w:val="00240982"/>
    <w:pPr>
      <w:spacing w:after="0" w:line="240" w:lineRule="auto"/>
    </w:pPr>
  </w:style>
  <w:style w:type="character" w:styleId="Hipercze">
    <w:name w:val="Hyperlink"/>
    <w:basedOn w:val="Domylnaczcionkaakapitu"/>
    <w:uiPriority w:val="99"/>
    <w:unhideWhenUsed/>
    <w:rsid w:val="0045404A"/>
    <w:rPr>
      <w:color w:val="0563C1" w:themeColor="hyperlink"/>
      <w:u w:val="single"/>
    </w:rPr>
  </w:style>
  <w:style w:type="paragraph" w:styleId="Poprawka">
    <w:name w:val="Revision"/>
    <w:hidden/>
    <w:uiPriority w:val="99"/>
    <w:semiHidden/>
    <w:rsid w:val="000B5C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00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5F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5FA0"/>
  </w:style>
  <w:style w:type="paragraph" w:styleId="Stopka">
    <w:name w:val="footer"/>
    <w:basedOn w:val="Normalny"/>
    <w:link w:val="StopkaZnak"/>
    <w:uiPriority w:val="99"/>
    <w:unhideWhenUsed/>
    <w:rsid w:val="00F45F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5FA0"/>
  </w:style>
  <w:style w:type="table" w:styleId="Tabela-Siatka">
    <w:name w:val="Table Grid"/>
    <w:basedOn w:val="Standardowy"/>
    <w:uiPriority w:val="39"/>
    <w:rsid w:val="00CF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F3E7A"/>
    <w:pPr>
      <w:ind w:left="720"/>
      <w:contextualSpacing/>
    </w:pPr>
  </w:style>
  <w:style w:type="character" w:styleId="Odwoaniedokomentarza">
    <w:name w:val="annotation reference"/>
    <w:basedOn w:val="Domylnaczcionkaakapitu"/>
    <w:uiPriority w:val="99"/>
    <w:semiHidden/>
    <w:unhideWhenUsed/>
    <w:rsid w:val="0020263B"/>
    <w:rPr>
      <w:sz w:val="16"/>
      <w:szCs w:val="16"/>
    </w:rPr>
  </w:style>
  <w:style w:type="paragraph" w:styleId="Tekstkomentarza">
    <w:name w:val="annotation text"/>
    <w:basedOn w:val="Normalny"/>
    <w:link w:val="TekstkomentarzaZnak"/>
    <w:uiPriority w:val="99"/>
    <w:semiHidden/>
    <w:unhideWhenUsed/>
    <w:rsid w:val="0020263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263B"/>
    <w:rPr>
      <w:sz w:val="20"/>
      <w:szCs w:val="20"/>
    </w:rPr>
  </w:style>
  <w:style w:type="paragraph" w:styleId="Tematkomentarza">
    <w:name w:val="annotation subject"/>
    <w:basedOn w:val="Tekstkomentarza"/>
    <w:next w:val="Tekstkomentarza"/>
    <w:link w:val="TematkomentarzaZnak"/>
    <w:uiPriority w:val="99"/>
    <w:semiHidden/>
    <w:unhideWhenUsed/>
    <w:rsid w:val="0020263B"/>
    <w:rPr>
      <w:b/>
      <w:bCs/>
    </w:rPr>
  </w:style>
  <w:style w:type="character" w:customStyle="1" w:styleId="TematkomentarzaZnak">
    <w:name w:val="Temat komentarza Znak"/>
    <w:basedOn w:val="TekstkomentarzaZnak"/>
    <w:link w:val="Tematkomentarza"/>
    <w:uiPriority w:val="99"/>
    <w:semiHidden/>
    <w:rsid w:val="0020263B"/>
    <w:rPr>
      <w:b/>
      <w:bCs/>
      <w:sz w:val="20"/>
      <w:szCs w:val="20"/>
    </w:rPr>
  </w:style>
  <w:style w:type="paragraph" w:styleId="Tekstdymka">
    <w:name w:val="Balloon Text"/>
    <w:basedOn w:val="Normalny"/>
    <w:link w:val="TekstdymkaZnak"/>
    <w:uiPriority w:val="99"/>
    <w:semiHidden/>
    <w:unhideWhenUsed/>
    <w:rsid w:val="002026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263B"/>
    <w:rPr>
      <w:rFonts w:ascii="Segoe UI" w:hAnsi="Segoe UI" w:cs="Segoe UI"/>
      <w:sz w:val="18"/>
      <w:szCs w:val="18"/>
    </w:rPr>
  </w:style>
  <w:style w:type="character" w:customStyle="1" w:styleId="alb">
    <w:name w:val="a_lb"/>
    <w:basedOn w:val="Domylnaczcionkaakapitu"/>
    <w:rsid w:val="00BB7F03"/>
  </w:style>
  <w:style w:type="paragraph" w:styleId="Bezodstpw">
    <w:name w:val="No Spacing"/>
    <w:uiPriority w:val="1"/>
    <w:qFormat/>
    <w:rsid w:val="00240982"/>
    <w:pPr>
      <w:spacing w:after="0" w:line="240" w:lineRule="auto"/>
    </w:pPr>
  </w:style>
  <w:style w:type="character" w:styleId="Hipercze">
    <w:name w:val="Hyperlink"/>
    <w:basedOn w:val="Domylnaczcionkaakapitu"/>
    <w:uiPriority w:val="99"/>
    <w:unhideWhenUsed/>
    <w:rsid w:val="0045404A"/>
    <w:rPr>
      <w:color w:val="0563C1" w:themeColor="hyperlink"/>
      <w:u w:val="single"/>
    </w:rPr>
  </w:style>
  <w:style w:type="paragraph" w:styleId="Poprawka">
    <w:name w:val="Revision"/>
    <w:hidden/>
    <w:uiPriority w:val="99"/>
    <w:semiHidden/>
    <w:rsid w:val="000B5C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649664">
      <w:bodyDiv w:val="1"/>
      <w:marLeft w:val="0"/>
      <w:marRight w:val="0"/>
      <w:marTop w:val="0"/>
      <w:marBottom w:val="0"/>
      <w:divBdr>
        <w:top w:val="none" w:sz="0" w:space="0" w:color="auto"/>
        <w:left w:val="none" w:sz="0" w:space="0" w:color="auto"/>
        <w:bottom w:val="none" w:sz="0" w:space="0" w:color="auto"/>
        <w:right w:val="none" w:sz="0" w:space="0" w:color="auto"/>
      </w:divBdr>
      <w:divsChild>
        <w:div w:id="801195668">
          <w:marLeft w:val="0"/>
          <w:marRight w:val="0"/>
          <w:marTop w:val="72"/>
          <w:marBottom w:val="0"/>
          <w:divBdr>
            <w:top w:val="none" w:sz="0" w:space="0" w:color="auto"/>
            <w:left w:val="none" w:sz="0" w:space="0" w:color="auto"/>
            <w:bottom w:val="none" w:sz="0" w:space="0" w:color="auto"/>
            <w:right w:val="none" w:sz="0" w:space="0" w:color="auto"/>
          </w:divBdr>
        </w:div>
        <w:div w:id="1172181512">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mkolobrzeg.esp.parseta.pl/index.php?id=10837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pyjek@um.kolobrze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umkolobrzeg.esp.parseta.pl/index.php?id=1083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mkolobrzeg.esp.parseta.pl/index.php?id=108375" TargetMode="External"/><Relationship Id="rId5" Type="http://schemas.openxmlformats.org/officeDocument/2006/relationships/settings" Target="settings.xml"/><Relationship Id="rId15" Type="http://schemas.openxmlformats.org/officeDocument/2006/relationships/hyperlink" Target="http://umkolobrzeg.esp.parseta.pl/index.php?id=108375" TargetMode="External"/><Relationship Id="rId10" Type="http://schemas.openxmlformats.org/officeDocument/2006/relationships/hyperlink" Target="http://umkolobrzeg.esp.parseta.pl/index.php?id=10837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umkolobrzeg.esp.parseta.pl/index.php?id=108375" TargetMode="External"/><Relationship Id="rId14" Type="http://schemas.openxmlformats.org/officeDocument/2006/relationships/hyperlink" Target="mailto:urzad@um.kol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4A6E5-F892-40BF-8604-53435AC1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29</Pages>
  <Words>11774</Words>
  <Characters>70647</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Gajda</dc:creator>
  <cp:lastModifiedBy>Użytkownik systemu Windows</cp:lastModifiedBy>
  <cp:revision>3</cp:revision>
  <cp:lastPrinted>2018-06-20T11:38:00Z</cp:lastPrinted>
  <dcterms:created xsi:type="dcterms:W3CDTF">2018-06-19T13:36:00Z</dcterms:created>
  <dcterms:modified xsi:type="dcterms:W3CDTF">2018-06-20T11:49:00Z</dcterms:modified>
</cp:coreProperties>
</file>