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A" w:rsidRDefault="00F96AEA" w:rsidP="00F96AEA">
      <w:r>
        <w:t xml:space="preserve">Gmina Miasto Kołobrzeg wybrała oferenta  na realizację zadania publicznego w zakresie ratownictwa wodnego. </w:t>
      </w:r>
    </w:p>
    <w:p w:rsidR="00F96AEA" w:rsidRDefault="00F96AEA" w:rsidP="00F96AEA">
      <w:r>
        <w:t>Podstawą wyboru oferenta była ustawa z dnia 18 sierpnia 2011 r. o bezpieczeństwie osób przebywających na obszarach wodnych (</w:t>
      </w:r>
      <w:proofErr w:type="spellStart"/>
      <w:r>
        <w:t>Dz.U</w:t>
      </w:r>
      <w:proofErr w:type="spellEnd"/>
      <w:r>
        <w:t xml:space="preserve"> 2016.656) oraz Zarządzenie nr 82/16 Prezydenta Miasta Kołobrzeg z dnia 7 października 2016 r. w sprawie określenia zasad przyznawania dotacji celowej na realizację zadań publicznych z zakresu ratownictwa wodnego na terenie Gminy Miasto Kołobrzeg. </w:t>
      </w:r>
    </w:p>
    <w:p w:rsidR="00F96AEA" w:rsidRDefault="00F96AEA" w:rsidP="00F96AEA">
      <w:r>
        <w:t>Ofertę realizacji zadania publicznego złożyły dwa podmioty:</w:t>
      </w:r>
    </w:p>
    <w:p w:rsidR="00F96AEA" w:rsidRDefault="00F96AEA" w:rsidP="00F96AEA">
      <w:r>
        <w:t>Przy wyborze oferenta kierowano się między innymi:</w:t>
      </w:r>
    </w:p>
    <w:p w:rsidR="00F96AEA" w:rsidRDefault="00F96AEA" w:rsidP="00F96AEA">
      <w:r>
        <w:t xml:space="preserve">1)    Spełnieniem przez podmiot ustawowych wymogów dotyczących wykonywania ratownictwa wodnego, zgodnie z art.12 ustawy z dnia 18 sierpnia 2011 r. o bezpieczeństwie osób przebywających na obszarach wodnych z </w:t>
      </w:r>
      <w:proofErr w:type="spellStart"/>
      <w:r>
        <w:t>późn</w:t>
      </w:r>
      <w:proofErr w:type="spellEnd"/>
      <w:r>
        <w:t>. zmian;</w:t>
      </w:r>
    </w:p>
    <w:p w:rsidR="00F96AEA" w:rsidRDefault="00F96AEA" w:rsidP="00F96AEA">
      <w:r>
        <w:t>2)    Przedstawioną kalkulacją kosztów realizacji zadania publicznego, w tym w odniesieniu do zakresu rzeczowego zadania;</w:t>
      </w:r>
    </w:p>
    <w:p w:rsidR="00F96AEA" w:rsidRDefault="00F96AEA" w:rsidP="00F96AEA">
      <w:r>
        <w:t>3)    Proponowaną jakością wykonywania zadania i kwalifikacjami osób, przy udziale których podmiot uprawniony do wykonywania ratownictwa wodnego będzie realizował zadanie;</w:t>
      </w:r>
    </w:p>
    <w:p w:rsidR="00F96AEA" w:rsidRDefault="00F96AEA" w:rsidP="00F96AEA">
      <w:r>
        <w:t>4)    Udziałem środków finansowych własnych lub środków pochodzących z innych źródeł na realizację zadania publicznego z zakresu ratownictwa wodnego;</w:t>
      </w:r>
    </w:p>
    <w:p w:rsidR="00F96AEA" w:rsidRDefault="00F96AEA" w:rsidP="00F96AEA">
      <w:r>
        <w:t>5)    Wkładem rzeczowym, osobowym, w tym świadczeniami wolontariuszy i pracą społeczną członków;</w:t>
      </w:r>
    </w:p>
    <w:p w:rsidR="00F96AEA" w:rsidRDefault="00F96AEA" w:rsidP="00F96AEA">
      <w:r>
        <w:t>6)    Analizą i oceną realizacji zleconych zadań uprawnionych do wykonywania ratownictwa wodnego, które w latach poprzednich realizowały zlecone zadania, biorąc pod uwagę rzetelność, terminowość oraz sposób rozliczenia otrzymanych na ten cel środków.</w:t>
      </w:r>
    </w:p>
    <w:p w:rsidR="003B1DF6" w:rsidRDefault="00F96AEA" w:rsidP="00F96AEA">
      <w:r>
        <w:t>Po dokładnym przeanalizowaniu powyższych kryteriów, wybrano  Wodne Ochotnicze Pogotowie Ratunkowe Oddział Powiatowy Kołobrzeg.</w:t>
      </w:r>
    </w:p>
    <w:sectPr w:rsidR="003B1DF6" w:rsidSect="003B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6AEA"/>
    <w:rsid w:val="003B1DF6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2017-03-21T12:53:00Z</dcterms:created>
  <dcterms:modified xsi:type="dcterms:W3CDTF">2017-03-21T12:54:00Z</dcterms:modified>
</cp:coreProperties>
</file>