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698E" w14:textId="3C71FBAF" w:rsidR="006D0D9E" w:rsidRPr="00DD5AF9" w:rsidRDefault="00DD5AF9" w:rsidP="00DD5AF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D5AF9">
        <w:rPr>
          <w:rFonts w:ascii="Times New Roman" w:hAnsi="Times New Roman" w:cs="Times New Roman"/>
          <w:b/>
          <w:bCs/>
          <w:sz w:val="72"/>
          <w:szCs w:val="72"/>
        </w:rPr>
        <w:t xml:space="preserve">W LOKALU WYBORCZYM W </w:t>
      </w:r>
      <w:r w:rsidRPr="00DD5AF9">
        <w:rPr>
          <w:rFonts w:ascii="Times New Roman" w:hAnsi="Times New Roman" w:cs="Times New Roman"/>
          <w:b/>
          <w:bCs/>
          <w:sz w:val="72"/>
          <w:szCs w:val="72"/>
          <w:u w:val="single"/>
        </w:rPr>
        <w:t>PIERWSZEJ KOLEJNOŚCI</w:t>
      </w:r>
      <w:r w:rsidRPr="00DD5AF9">
        <w:rPr>
          <w:rFonts w:ascii="Times New Roman" w:hAnsi="Times New Roman" w:cs="Times New Roman"/>
          <w:b/>
          <w:bCs/>
          <w:sz w:val="72"/>
          <w:szCs w:val="72"/>
        </w:rPr>
        <w:t xml:space="preserve"> OBSŁUGIWANI SĄ:</w:t>
      </w:r>
    </w:p>
    <w:p w14:paraId="7148D745" w14:textId="11A1B1D9" w:rsidR="00DD5AF9" w:rsidRPr="00DD5AF9" w:rsidRDefault="00DD5AF9" w:rsidP="00DD5AF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D5AF9">
        <w:rPr>
          <w:rFonts w:ascii="Times New Roman" w:hAnsi="Times New Roman" w:cs="Times New Roman"/>
          <w:b/>
          <w:bCs/>
          <w:sz w:val="72"/>
          <w:szCs w:val="72"/>
        </w:rPr>
        <w:t>- OSOB</w:t>
      </w:r>
      <w:r>
        <w:rPr>
          <w:rFonts w:ascii="Times New Roman" w:hAnsi="Times New Roman" w:cs="Times New Roman"/>
          <w:b/>
          <w:bCs/>
          <w:sz w:val="72"/>
          <w:szCs w:val="72"/>
        </w:rPr>
        <w:t>Y</w:t>
      </w:r>
      <w:r w:rsidRPr="00DD5AF9">
        <w:rPr>
          <w:rFonts w:ascii="Times New Roman" w:hAnsi="Times New Roman" w:cs="Times New Roman"/>
          <w:b/>
          <w:bCs/>
          <w:sz w:val="72"/>
          <w:szCs w:val="72"/>
        </w:rPr>
        <w:t xml:space="preserve"> Z DZIECKIEM DO LAT 3,</w:t>
      </w:r>
    </w:p>
    <w:p w14:paraId="0CD9FD37" w14:textId="26516754" w:rsidR="00DD5AF9" w:rsidRPr="00DD5AF9" w:rsidRDefault="00DD5AF9" w:rsidP="00DD5AF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D5AF9">
        <w:rPr>
          <w:rFonts w:ascii="Times New Roman" w:hAnsi="Times New Roman" w:cs="Times New Roman"/>
          <w:b/>
          <w:bCs/>
          <w:sz w:val="72"/>
          <w:szCs w:val="72"/>
        </w:rPr>
        <w:t>- KOBIETY W CIĄŻY,</w:t>
      </w:r>
    </w:p>
    <w:p w14:paraId="1BF5D1D7" w14:textId="6D5353FA" w:rsidR="00DD5AF9" w:rsidRPr="00DD5AF9" w:rsidRDefault="00DD5AF9" w:rsidP="00DD5AF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D5AF9">
        <w:rPr>
          <w:rFonts w:ascii="Times New Roman" w:hAnsi="Times New Roman" w:cs="Times New Roman"/>
          <w:b/>
          <w:bCs/>
          <w:sz w:val="72"/>
          <w:szCs w:val="72"/>
        </w:rPr>
        <w:t>- OSOBY NIEPEŁNOSPRAWNE,</w:t>
      </w:r>
    </w:p>
    <w:p w14:paraId="30C983F3" w14:textId="1273DB6C" w:rsidR="00DD5AF9" w:rsidRPr="00DD5AF9" w:rsidRDefault="00DD5AF9" w:rsidP="00DD5AF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D5AF9">
        <w:rPr>
          <w:rFonts w:ascii="Times New Roman" w:hAnsi="Times New Roman" w:cs="Times New Roman"/>
          <w:b/>
          <w:bCs/>
          <w:sz w:val="72"/>
          <w:szCs w:val="72"/>
        </w:rPr>
        <w:t>- OSOBY STARSZE W WIEKU POWYŻEJ 60 ROKU ŻYCIA.</w:t>
      </w:r>
    </w:p>
    <w:sectPr w:rsidR="00DD5AF9" w:rsidRPr="00DD5AF9" w:rsidSect="00DD5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9"/>
    <w:rsid w:val="006D0D9E"/>
    <w:rsid w:val="00AB3F19"/>
    <w:rsid w:val="00D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2C11"/>
  <w15:chartTrackingRefBased/>
  <w15:docId w15:val="{52453B0C-EAA2-44B3-A0CE-D45B8AD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mlabedz</dc:creator>
  <cp:keywords/>
  <dc:description/>
  <cp:lastModifiedBy/>
  <cp:revision>1</cp:revision>
  <dcterms:created xsi:type="dcterms:W3CDTF">2020-07-10T07:12:00Z</dcterms:created>
</cp:coreProperties>
</file>