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028"/>
        <w:gridCol w:w="3212"/>
      </w:tblGrid>
      <w:tr w:rsidR="008D55BF" w:rsidTr="000A7E37">
        <w:trPr>
          <w:trHeight w:val="100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50" w:type="dxa"/>
              <w:tblInd w:w="5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3"/>
              <w:gridCol w:w="6361"/>
              <w:gridCol w:w="1356"/>
            </w:tblGrid>
            <w:tr w:rsidR="008D55BF" w:rsidTr="000A7E37">
              <w:trPr>
                <w:trHeight w:val="70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5BF" w:rsidRDefault="008D55BF" w:rsidP="000A7E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KARTA USŁUGI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URZĄD MIASTA KOŁOBRZEG ul. Ratuszowa 13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Wydział Gospodarki Komunalnej i Lokalowej - pokój nr 1  , tel.: (0-94) 35 51 621</w:t>
                  </w:r>
                </w:p>
              </w:tc>
            </w:tr>
            <w:tr w:rsidR="008D55BF" w:rsidTr="000A7E37">
              <w:trPr>
                <w:trHeight w:val="892"/>
              </w:trPr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outset" w:sz="6" w:space="0" w:color="111111"/>
                    <w:right w:val="single" w:sz="4" w:space="0" w:color="auto"/>
                  </w:tcBorders>
                  <w:vAlign w:val="center"/>
                </w:tcPr>
                <w:p w:rsidR="008D55BF" w:rsidRDefault="008D55BF" w:rsidP="000A7E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GKL08</w:t>
                  </w:r>
                </w:p>
              </w:tc>
              <w:tc>
                <w:tcPr>
                  <w:tcW w:w="3476" w:type="pct"/>
                  <w:tcBorders>
                    <w:top w:val="single" w:sz="4" w:space="0" w:color="auto"/>
                    <w:left w:val="single" w:sz="4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8D55BF" w:rsidRDefault="008D55BF" w:rsidP="000A7E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ZEZWOLENIE NA LOKALIZACJĘ (BUDOWĘ) LUB PRZEBUDOWĘ ZJAZDU Z DROGI GMINNEJ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8D55BF" w:rsidRDefault="008D55BF" w:rsidP="000A7E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C306CA7" wp14:editId="78C5238C">
                        <wp:extent cx="629285" cy="563245"/>
                        <wp:effectExtent l="0" t="0" r="0" b="8255"/>
                        <wp:docPr id="1" name="Obraz 1" descr="l_mi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_mi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285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5BF" w:rsidTr="000A7E37">
              <w:trPr>
                <w:trHeight w:val="8382"/>
              </w:trPr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single" w:sz="4" w:space="0" w:color="auto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8D55BF" w:rsidRDefault="008D55BF" w:rsidP="000A7E37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57"/>
                    </w:tabs>
                    <w:spacing w:after="0" w:line="240" w:lineRule="auto"/>
                    <w:ind w:left="360" w:firstLine="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55BF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PODSTAWA PRAWNA</w:t>
                  </w:r>
                  <w:r w:rsidRPr="008D55B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E357E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D55BF">
                    <w:rPr>
                      <w:rFonts w:ascii="Arial" w:hAnsi="Arial" w:cs="Arial"/>
                      <w:sz w:val="18"/>
                      <w:szCs w:val="18"/>
                    </w:rPr>
                    <w:t xml:space="preserve">Art. 29 ust. 1  ustawy z dnia 21 marca 1985 r. o drogach publicznych, </w:t>
                  </w:r>
                </w:p>
                <w:p w:rsidR="008D55BF" w:rsidRDefault="008D55BF" w:rsidP="008D55BF">
                  <w:pPr>
                    <w:spacing w:after="0" w:line="240" w:lineRule="auto"/>
                    <w:ind w:left="3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D55BF" w:rsidRPr="008D55BF" w:rsidRDefault="008D55BF" w:rsidP="008D55BF">
                  <w:pPr>
                    <w:spacing w:after="0" w:line="240" w:lineRule="auto"/>
                    <w:ind w:left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FORMA ZAŁATWIENIA SPRAWY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Wydanie zezwolenia lub jego odmowa następuje w formie decyzji administracyjnej.</w:t>
                  </w:r>
                </w:p>
                <w:p w:rsidR="008D55BF" w:rsidRDefault="008D55BF" w:rsidP="000A7E37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WYMAGANE DOKUMENTY </w:t>
                  </w:r>
                </w:p>
                <w:p w:rsidR="008D55BF" w:rsidRDefault="008D55BF" w:rsidP="000A7E3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wniosek o zezwolenie na lokalizację (budowę)  lub przebudowę zjazdu - druk GKL</w:t>
                  </w:r>
                  <w:r w:rsidR="00A2215B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-D 01,  </w:t>
                  </w:r>
                </w:p>
                <w:p w:rsidR="008D55BF" w:rsidRDefault="008D55BF" w:rsidP="000A7E3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kserokopia dokumentu potwierdzającego tytuł prawny do nieruchomości, </w:t>
                  </w:r>
                </w:p>
                <w:p w:rsidR="008D55BF" w:rsidRDefault="008D55BF" w:rsidP="000A7E3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kserokopia decyzji o warunkach zabudowy i zagospodarowania terenu (jeżeli była wydawana) lub wypis z miejscowego planu zagospodarowania przestrzennego,</w:t>
                  </w:r>
                </w:p>
                <w:p w:rsidR="008D55BF" w:rsidRDefault="003D2DF1" w:rsidP="000A7E3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szczegółowy plan sytuacyjny </w:t>
                  </w:r>
                  <w:r w:rsidR="008D55BF" w:rsidRPr="008D55BF">
                    <w:rPr>
                      <w:rFonts w:ascii="Arial" w:hAnsi="Arial" w:cs="Arial"/>
                      <w:sz w:val="18"/>
                      <w:szCs w:val="18"/>
                    </w:rPr>
                    <w:t xml:space="preserve">w skali 1:500 lub 1:1000  z oznaczoną </w:t>
                  </w:r>
                  <w:r w:rsidR="008D55BF">
                    <w:rPr>
                      <w:rFonts w:ascii="Arial" w:hAnsi="Arial" w:cs="Arial"/>
                      <w:sz w:val="18"/>
                      <w:szCs w:val="18"/>
                    </w:rPr>
                    <w:t>proponowaną  lokalizacją zjazdu</w:t>
                  </w:r>
                  <w:r w:rsidR="00A2215B">
                    <w:rPr>
                      <w:rFonts w:ascii="Arial" w:hAnsi="Arial" w:cs="Arial"/>
                      <w:sz w:val="18"/>
                      <w:szCs w:val="18"/>
                    </w:rPr>
                    <w:t>- 2 egz.</w:t>
                  </w:r>
                  <w:r w:rsidR="005A31D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8D55BF" w:rsidRPr="00134B76" w:rsidRDefault="008D55BF" w:rsidP="008D55BF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Cs/>
                      <w:sz w:val="18"/>
                      <w:szCs w:val="18"/>
                    </w:rPr>
                    <w:t>p</w:t>
                  </w:r>
                  <w:r w:rsidRPr="00134B76">
                    <w:rPr>
                      <w:rFonts w:ascii="Arial" w:hAnsi="Arial"/>
                      <w:iCs/>
                      <w:sz w:val="18"/>
                      <w:szCs w:val="18"/>
                    </w:rPr>
                    <w:t xml:space="preserve">ełnomocnictwo </w:t>
                  </w:r>
                  <w:r>
                    <w:rPr>
                      <w:rFonts w:ascii="Arial" w:hAnsi="Arial"/>
                      <w:iCs/>
                      <w:sz w:val="18"/>
                      <w:szCs w:val="18"/>
                    </w:rPr>
                    <w:t>(</w:t>
                  </w:r>
                  <w:r w:rsidRPr="00134B76">
                    <w:rPr>
                      <w:rFonts w:ascii="Arial" w:hAnsi="Arial"/>
                      <w:iCs/>
                      <w:sz w:val="18"/>
                      <w:szCs w:val="18"/>
                    </w:rPr>
                    <w:t>spełniające wymagania określone w obowiązujących przepisach</w:t>
                  </w:r>
                  <w:r>
                    <w:rPr>
                      <w:rFonts w:ascii="Arial" w:hAnsi="Arial"/>
                      <w:iCs/>
                      <w:sz w:val="18"/>
                      <w:szCs w:val="18"/>
                    </w:rPr>
                    <w:t>)</w:t>
                  </w:r>
                  <w:r w:rsidRPr="00134B76">
                    <w:rPr>
                      <w:rFonts w:ascii="Arial" w:hAnsi="Arial"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iCs/>
                      <w:sz w:val="18"/>
                      <w:szCs w:val="18"/>
                    </w:rPr>
                    <w:t xml:space="preserve">- </w:t>
                  </w:r>
                  <w:r w:rsidRPr="00134B76">
                    <w:rPr>
                      <w:rFonts w:ascii="Arial" w:hAnsi="Arial"/>
                      <w:iCs/>
                      <w:sz w:val="18"/>
                      <w:szCs w:val="18"/>
                    </w:rPr>
                    <w:t>w przypadku złożenia wniosku przez pełnomocnika,</w:t>
                  </w:r>
                </w:p>
                <w:p w:rsidR="008D55BF" w:rsidRDefault="008D55BF" w:rsidP="000A7E3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dowód uiszczenia opłaty skarbowej ( o ile istnieje konieczność jej pobrania).</w:t>
                  </w:r>
                </w:p>
                <w:p w:rsidR="008D55BF" w:rsidRDefault="008D55BF" w:rsidP="000A7E37">
                  <w:pPr>
                    <w:spacing w:after="0" w:line="240" w:lineRule="auto"/>
                    <w:ind w:left="14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DOKUMENTY UZYSKIWANE PRZEZ URZĄD </w:t>
                  </w:r>
                </w:p>
                <w:p w:rsidR="008D55BF" w:rsidRDefault="008D55BF" w:rsidP="000A7E37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firstLine="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WYSOKOŚĆ OPŁAT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E357E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Opłata skarbowa: </w:t>
                  </w:r>
                </w:p>
                <w:p w:rsidR="008D55BF" w:rsidRDefault="008D55BF" w:rsidP="000A7E37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pełnomocnictwo – 17,00 zł</w:t>
                  </w:r>
                </w:p>
                <w:p w:rsidR="008D55BF" w:rsidRDefault="008D55BF" w:rsidP="000A7E37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 wydane zezwolenie – 82,00 zł (zwolnione z opłat są zezwolenia związane </w:t>
                  </w:r>
                  <w:r w:rsidR="00C6437A">
                    <w:rPr>
                      <w:rFonts w:ascii="Arial" w:hAnsi="Arial" w:cs="Arial"/>
                      <w:sz w:val="18"/>
                      <w:szCs w:val="18"/>
                    </w:rPr>
                    <w:t xml:space="preserve">wyłącznie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 budownictwem mieszkaniowym)</w:t>
                  </w:r>
                  <w:r w:rsidR="00A2215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A2215B" w:rsidRDefault="00A2215B" w:rsidP="000A7E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C676D" w:rsidRPr="009C676D" w:rsidRDefault="009C676D" w:rsidP="009C676D">
                  <w:pPr>
                    <w:spacing w:after="0" w:line="240" w:lineRule="auto"/>
                    <w:ind w:left="704" w:hanging="70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="008D55BF" w:rsidRPr="009B4BEB">
                    <w:rPr>
                      <w:rFonts w:ascii="Arial" w:hAnsi="Arial" w:cs="Arial"/>
                      <w:sz w:val="18"/>
                      <w:szCs w:val="18"/>
                    </w:rPr>
                    <w:t xml:space="preserve">UWAGA: Opłaty  należy wnieść </w:t>
                  </w:r>
                  <w:r w:rsidR="008D55BF" w:rsidRPr="009B4BE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 aktualne konto Gminy Miasto Kołobrzeg, ul. Ratuszowa 13  </w:t>
                  </w:r>
                  <w:r w:rsidR="008D55BF" w:rsidRPr="009B4BEB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podane na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D55BF" w:rsidRPr="009B4BEB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stronie  BIP Urzędu Miasta Kołobrze</w:t>
                  </w:r>
                  <w:r w:rsidR="008D55B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g.</w:t>
                  </w:r>
                </w:p>
                <w:p w:rsidR="009C676D" w:rsidRDefault="009C676D" w:rsidP="009C676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8D55BF" w:rsidRPr="009C676D" w:rsidRDefault="008D55BF" w:rsidP="009C676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9C676D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 ODPOWIEDZI</w:t>
                  </w:r>
                  <w:r w:rsidRPr="009C676D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Do 30 dni. </w:t>
                  </w:r>
                </w:p>
                <w:p w:rsidR="008D55BF" w:rsidRPr="00DA2884" w:rsidRDefault="008D55BF" w:rsidP="000A7E37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firstLine="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7AF">
                    <w:rPr>
                      <w:rFonts w:ascii="Arial" w:hAnsi="Arial" w:cs="Arial"/>
                      <w:b/>
                      <w:sz w:val="18"/>
                      <w:szCs w:val="18"/>
                    </w:rPr>
                    <w:t>KOMÓRKA ODPOWIEDZIALNA</w:t>
                  </w:r>
                  <w:r w:rsidRPr="00FE67A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9C676D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Wydział Gospodarki Komunalnej i Lokalowej</w:t>
                  </w:r>
                </w:p>
                <w:p w:rsidR="008D55BF" w:rsidRPr="00FE67AF" w:rsidRDefault="008D55BF" w:rsidP="000A7E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9C676D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04" w:hanging="3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TRYB ODWOŁAWCZY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Odwołanie wnosi się do Samorządowego Kolegium Odwoławczego w Koszalinie za pośrednictwem </w:t>
                  </w:r>
                  <w:r w:rsidR="006E357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9C676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Prezydenta Miasta Kołobrzeg w terminie 14 dni od daty doręczenia decyzji stronie.</w:t>
                  </w:r>
                </w:p>
                <w:p w:rsidR="008D55BF" w:rsidRDefault="008D55BF" w:rsidP="000A7E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57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SPOSÓB ODEBRANIA DOKUMENTÓW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6E357E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 Wydziale, pocztą. </w:t>
                  </w:r>
                </w:p>
                <w:p w:rsidR="008D55BF" w:rsidRDefault="008D55BF" w:rsidP="000A7E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Pr="006E357E" w:rsidRDefault="006E357E" w:rsidP="006E357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DODATKOWE </w:t>
                  </w:r>
                  <w:r w:rsidR="008D55BF" w:rsidRPr="006E357E">
                    <w:rPr>
                      <w:rFonts w:ascii="Arial" w:hAnsi="Arial" w:cs="Arial"/>
                      <w:b/>
                      <w:sz w:val="18"/>
                      <w:szCs w:val="18"/>
                    </w:rPr>
                    <w:t>INFORMACJE</w:t>
                  </w:r>
                  <w:r w:rsidR="008D55BF" w:rsidRPr="006E357E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8D55BF" w:rsidRPr="006E357E">
                    <w:rPr>
                      <w:rFonts w:ascii="Arial" w:hAnsi="Arial" w:cs="Arial"/>
                      <w:sz w:val="18"/>
                      <w:szCs w:val="18"/>
                    </w:rPr>
                    <w:t>Uzyskana decyzja zezwalająca na lokalizację budowę/przebudowę zjazdu nie upoważnia do rozpoczęcia robót budowlanych. Budowa zjazdu wymaga wydania przez Prezydenta Miasta Kołobrzeg zezwolenia na prowadzenie robót w pasie drogowym. W przypadku zajęcia pasa drogowego bez zezwolenia, zarządca drogi orzeka o przywróceniu pasa drogowego do stanu poprzedniego i pobiera opłatę karną w wysokości dziesięciokrotnej należnej opłaty.  W przypadku braków formalnych wnioskodawca zostanie wezwany do złożenia uzupełnienia.</w:t>
                  </w:r>
                </w:p>
                <w:p w:rsidR="008D55BF" w:rsidRDefault="008D55BF" w:rsidP="007014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bookmarkStart w:id="0" w:name="_GoBack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A04338">
                    <w:rPr>
                      <w:rFonts w:ascii="Arial" w:hAnsi="Arial" w:cs="Arial"/>
                      <w:sz w:val="18"/>
                      <w:szCs w:val="18"/>
                    </w:rPr>
                    <w:t>Wersja: 04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D55BF" w:rsidRDefault="008D55BF" w:rsidP="000A7E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D55BF" w:rsidRDefault="008D55BF" w:rsidP="000A7E3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D55BF" w:rsidRDefault="008D55BF" w:rsidP="000A7E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55BF" w:rsidTr="00A0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1614" w:type="pct"/>
          </w:tcPr>
          <w:p w:rsidR="008D55BF" w:rsidRDefault="008D55BF" w:rsidP="000A7E37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Naczelnik Wydziału Gospodarki Komunalnej i Lokalowej</w:t>
            </w:r>
          </w:p>
          <w:p w:rsidR="008D55BF" w:rsidRDefault="008D55BF" w:rsidP="000A7E37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Karol Królikowski</w:t>
            </w:r>
          </w:p>
          <w:p w:rsidR="00785116" w:rsidRDefault="00785116" w:rsidP="000A7E37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8D55BF" w:rsidRDefault="008D55BF" w:rsidP="000A7E37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10252">
              <w:rPr>
                <w:rFonts w:ascii="Arial" w:hAnsi="Arial" w:cs="Arial"/>
                <w:sz w:val="18"/>
                <w:szCs w:val="18"/>
              </w:rPr>
              <w:t xml:space="preserve">ata: </w:t>
            </w:r>
            <w:r w:rsidR="00A04338">
              <w:rPr>
                <w:rFonts w:ascii="Arial" w:hAnsi="Arial" w:cs="Arial"/>
                <w:sz w:val="18"/>
                <w:szCs w:val="18"/>
              </w:rPr>
              <w:t>10.06.2022</w:t>
            </w:r>
          </w:p>
        </w:tc>
        <w:tc>
          <w:tcPr>
            <w:tcW w:w="1643" w:type="pct"/>
          </w:tcPr>
          <w:p w:rsidR="009E1B97" w:rsidRDefault="008D55BF" w:rsidP="009E1B9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</w:p>
          <w:p w:rsidR="008D55BF" w:rsidRDefault="009E1B97" w:rsidP="000A7E3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Radca Prawny</w:t>
            </w:r>
          </w:p>
          <w:p w:rsidR="009E1B97" w:rsidRDefault="009E1B97" w:rsidP="009E1B97">
            <w:pPr>
              <w:spacing w:after="0" w:line="240" w:lineRule="auto"/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</w:p>
          <w:p w:rsidR="008D55BF" w:rsidRPr="009E1B97" w:rsidRDefault="009E1B97" w:rsidP="009E1B97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E1B97">
              <w:rPr>
                <w:rFonts w:ascii="Arial" w:hAnsi="Arial" w:cs="Arial"/>
                <w:sz w:val="18"/>
                <w:szCs w:val="18"/>
              </w:rPr>
              <w:t>Maciej Dziurko</w:t>
            </w:r>
          </w:p>
          <w:p w:rsidR="00785116" w:rsidRDefault="00785116" w:rsidP="000A7E37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D55BF" w:rsidRDefault="008D55BF" w:rsidP="00A04338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10252">
              <w:rPr>
                <w:rFonts w:ascii="Arial" w:hAnsi="Arial" w:cs="Arial"/>
                <w:sz w:val="18"/>
                <w:szCs w:val="18"/>
              </w:rPr>
              <w:t xml:space="preserve">ata: </w:t>
            </w:r>
            <w:r w:rsidR="00A04338">
              <w:rPr>
                <w:rFonts w:ascii="Arial" w:hAnsi="Arial" w:cs="Arial"/>
                <w:sz w:val="18"/>
                <w:szCs w:val="18"/>
              </w:rPr>
              <w:t>10.06.2022</w:t>
            </w:r>
          </w:p>
        </w:tc>
        <w:tc>
          <w:tcPr>
            <w:tcW w:w="1744" w:type="pct"/>
          </w:tcPr>
          <w:p w:rsidR="008D55BF" w:rsidRDefault="008D55BF" w:rsidP="000A7E3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785116">
              <w:rPr>
                <w:rFonts w:ascii="Arial" w:hAnsi="Arial" w:cs="Arial"/>
                <w:b/>
                <w:i/>
                <w:sz w:val="18"/>
                <w:szCs w:val="18"/>
              </w:rPr>
              <w:t>Zastępca ds. Gospodarczych</w:t>
            </w:r>
          </w:p>
          <w:p w:rsidR="008D55BF" w:rsidRDefault="008D55BF" w:rsidP="000A7E37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8D55BF" w:rsidRDefault="008D55BF" w:rsidP="000A7E37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D55BF" w:rsidRDefault="008D55BF" w:rsidP="000A7E37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D55BF" w:rsidRDefault="008D55BF" w:rsidP="000A7E37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 </w:t>
            </w:r>
            <w:r w:rsidR="00A04338">
              <w:rPr>
                <w:rFonts w:ascii="Arial" w:hAnsi="Arial" w:cs="Arial"/>
                <w:sz w:val="18"/>
                <w:szCs w:val="18"/>
              </w:rPr>
              <w:t>10.06.2022</w:t>
            </w:r>
          </w:p>
        </w:tc>
      </w:tr>
    </w:tbl>
    <w:p w:rsidR="00A46D88" w:rsidRDefault="00A46D88" w:rsidP="00A04338"/>
    <w:sectPr w:rsidR="00A4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C7E"/>
    <w:multiLevelType w:val="multilevel"/>
    <w:tmpl w:val="F06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1906"/>
    <w:multiLevelType w:val="multilevel"/>
    <w:tmpl w:val="7E2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63765"/>
    <w:multiLevelType w:val="hybridMultilevel"/>
    <w:tmpl w:val="BFA6CDE2"/>
    <w:lvl w:ilvl="0" w:tplc="DF126E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F"/>
    <w:rsid w:val="003D2DF1"/>
    <w:rsid w:val="005A31DE"/>
    <w:rsid w:val="00610252"/>
    <w:rsid w:val="006E357E"/>
    <w:rsid w:val="0070140E"/>
    <w:rsid w:val="00785116"/>
    <w:rsid w:val="00811E5A"/>
    <w:rsid w:val="0085570F"/>
    <w:rsid w:val="008D55BF"/>
    <w:rsid w:val="009C676D"/>
    <w:rsid w:val="009E1B97"/>
    <w:rsid w:val="00A04338"/>
    <w:rsid w:val="00A2215B"/>
    <w:rsid w:val="00A46D88"/>
    <w:rsid w:val="00B3139C"/>
    <w:rsid w:val="00C6437A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B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B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3</cp:revision>
  <dcterms:created xsi:type="dcterms:W3CDTF">2022-06-14T08:47:00Z</dcterms:created>
  <dcterms:modified xsi:type="dcterms:W3CDTF">2022-06-27T07:15:00Z</dcterms:modified>
</cp:coreProperties>
</file>