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7B013A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7B013A">
        <w:rPr>
          <w:rFonts w:ascii="Arial" w:hAnsi="Arial" w:cs="Arial"/>
          <w:b/>
          <w:sz w:val="26"/>
          <w:szCs w:val="26"/>
        </w:rPr>
        <w:t>CZĘŚĆ IV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7B013A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PROJEKTOWEJ </w:t>
      </w:r>
    </w:p>
    <w:p w:rsidR="00866412" w:rsidRPr="007B013A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504700" w:rsidRDefault="00BE667B" w:rsidP="00866412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7B013A">
        <w:rPr>
          <w:rFonts w:ascii="Arial" w:hAnsi="Arial" w:cs="Arial"/>
          <w:b/>
          <w:sz w:val="28"/>
          <w:szCs w:val="24"/>
        </w:rPr>
        <w:t>„</w:t>
      </w:r>
      <w:r w:rsidR="002D68D8">
        <w:rPr>
          <w:rFonts w:ascii="Arial" w:hAnsi="Arial" w:cs="Arial"/>
          <w:b/>
          <w:sz w:val="24"/>
        </w:rPr>
        <w:t>Przebudowa ul. Budowlanej w Kołobrzegu</w:t>
      </w:r>
      <w:r w:rsidR="00504700" w:rsidRPr="007B013A">
        <w:rPr>
          <w:rFonts w:ascii="Arial" w:hAnsi="Arial" w:cs="Arial"/>
          <w:b/>
          <w:sz w:val="28"/>
          <w:szCs w:val="24"/>
        </w:rPr>
        <w:t>”</w:t>
      </w:r>
    </w:p>
    <w:p w:rsidR="00463CB0" w:rsidRDefault="00463CB0" w:rsidP="00866412">
      <w:pPr>
        <w:spacing w:after="120"/>
        <w:jc w:val="center"/>
        <w:rPr>
          <w:rFonts w:ascii="Arial" w:hAnsi="Arial" w:cs="Arial"/>
          <w:b/>
          <w:sz w:val="28"/>
          <w:szCs w:val="24"/>
        </w:rPr>
      </w:pPr>
    </w:p>
    <w:p w:rsidR="00463CB0" w:rsidRPr="00463CB0" w:rsidRDefault="00463CB0" w:rsidP="00463CB0">
      <w:pPr>
        <w:spacing w:after="120"/>
        <w:rPr>
          <w:rFonts w:ascii="Arial" w:hAnsi="Arial" w:cs="Arial"/>
          <w:b/>
        </w:rPr>
      </w:pPr>
      <w:r w:rsidRPr="00463CB0">
        <w:rPr>
          <w:rFonts w:ascii="Arial" w:hAnsi="Arial" w:cs="Arial"/>
          <w:b/>
        </w:rPr>
        <w:t xml:space="preserve">BRANŻA DROGOWA, SANITARNA (KANALIZACJA DESZCZOWA), ELEKTRYCZNA </w:t>
      </w:r>
    </w:p>
    <w:p w:rsidR="005B084E" w:rsidRPr="002D68D8" w:rsidRDefault="002D68D8" w:rsidP="005B084E">
      <w:pPr>
        <w:pStyle w:val="Akapitzlist"/>
        <w:spacing w:after="0"/>
        <w:jc w:val="both"/>
        <w:rPr>
          <w:rFonts w:ascii="Arial" w:hAnsi="Arial" w:cs="Arial"/>
          <w:u w:val="single"/>
        </w:rPr>
      </w:pPr>
      <w:r w:rsidRPr="002D68D8">
        <w:rPr>
          <w:rFonts w:ascii="Arial" w:hAnsi="Arial" w:cs="Arial"/>
          <w:u w:val="single"/>
        </w:rPr>
        <w:t>Dokumentacja projektowa autorstwa Autorskiej Pracowni Projektowej mgr inż. Bartosz Sontowski, ul. Wierzbowa 8, 75-635 Koszalin:</w:t>
      </w:r>
    </w:p>
    <w:p w:rsidR="002D68D8" w:rsidRPr="007B013A" w:rsidRDefault="002D68D8" w:rsidP="005B084E">
      <w:pPr>
        <w:pStyle w:val="Akapitzlist"/>
        <w:spacing w:after="0"/>
        <w:jc w:val="both"/>
        <w:rPr>
          <w:rFonts w:ascii="Arial" w:hAnsi="Arial" w:cs="Arial"/>
        </w:rPr>
      </w:pPr>
    </w:p>
    <w:p w:rsidR="00B11CD1" w:rsidRDefault="00B11CD1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budowlany</w:t>
      </w:r>
      <w:r w:rsidR="002D68D8">
        <w:rPr>
          <w:rFonts w:ascii="Arial" w:hAnsi="Arial" w:cs="Arial"/>
        </w:rPr>
        <w:t xml:space="preserve"> (branża drogowa, sanitarna i elektryczna)</w:t>
      </w:r>
      <w:r w:rsidR="006B6CAF">
        <w:rPr>
          <w:rFonts w:ascii="Arial" w:hAnsi="Arial" w:cs="Arial"/>
        </w:rPr>
        <w:t xml:space="preserve"> – „Rozbudowa </w:t>
      </w:r>
      <w:r w:rsidR="00FB4309">
        <w:rPr>
          <w:rFonts w:ascii="Arial" w:hAnsi="Arial" w:cs="Arial"/>
        </w:rPr>
        <w:br/>
      </w:r>
      <w:r w:rsidR="002D68D8">
        <w:rPr>
          <w:rFonts w:ascii="Arial" w:hAnsi="Arial" w:cs="Arial"/>
        </w:rPr>
        <w:t xml:space="preserve">ul. Budowlanej w Kołobrzegu” </w:t>
      </w:r>
    </w:p>
    <w:p w:rsidR="002D68D8" w:rsidRDefault="002D68D8" w:rsidP="00B11CD1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– „Rozbudowa ul. Budowlanej w Kołobrzegu” – branża drogowa</w:t>
      </w:r>
    </w:p>
    <w:p w:rsidR="002D68D8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wykonawczy – „Rozbudowa ul. Budowlanej w Kołobrzegu” – branża sanitarna (kanalizacja deszczowa)</w:t>
      </w:r>
    </w:p>
    <w:p w:rsidR="002D68D8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wykonawczy – „Rozbudowa ul. Budowlanej w Kołobrzegu” – branża elektryczna </w:t>
      </w:r>
    </w:p>
    <w:p w:rsidR="002D68D8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tymczasowej organizacji ruchu</w:t>
      </w:r>
    </w:p>
    <w:p w:rsidR="002D68D8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tymczasowej organizacji ruchu – oznakowanie do ustawienia na drodze wojewódzkiej nr 102</w:t>
      </w:r>
    </w:p>
    <w:p w:rsidR="003B407A" w:rsidRDefault="003B407A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7B013A">
        <w:rPr>
          <w:rFonts w:ascii="Arial" w:hAnsi="Arial" w:cs="Arial"/>
        </w:rPr>
        <w:t>Projekt stałej organizacji ruchu</w:t>
      </w:r>
    </w:p>
    <w:p w:rsidR="002D68D8" w:rsidRPr="007B013A" w:rsidRDefault="002D68D8" w:rsidP="003B407A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stałej organizacji</w:t>
      </w:r>
      <w:r w:rsidR="00463CB0">
        <w:rPr>
          <w:rFonts w:ascii="Arial" w:hAnsi="Arial" w:cs="Arial"/>
        </w:rPr>
        <w:t xml:space="preserve"> ruchu – skrzyżowanie z ul. Kamienną (DW 102)</w:t>
      </w:r>
    </w:p>
    <w:p w:rsidR="00FB4309" w:rsidRDefault="00B11CD1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Specyfikacja techniczna wykonania i odbioru robót</w:t>
      </w:r>
      <w:r w:rsidR="00AF09CD" w:rsidRPr="006B6CAF">
        <w:rPr>
          <w:rFonts w:ascii="Arial" w:hAnsi="Arial" w:cs="Arial"/>
        </w:rPr>
        <w:t xml:space="preserve"> </w:t>
      </w:r>
      <w:r w:rsidR="00463CB0">
        <w:rPr>
          <w:rFonts w:ascii="Arial" w:hAnsi="Arial" w:cs="Arial"/>
        </w:rPr>
        <w:t>(branża drogowa, sanitarna, elektryczna)</w:t>
      </w:r>
      <w:r w:rsidR="00FB4309" w:rsidRPr="00FB4309">
        <w:rPr>
          <w:rFonts w:ascii="Arial" w:hAnsi="Arial" w:cs="Arial"/>
        </w:rPr>
        <w:t xml:space="preserve"> </w:t>
      </w:r>
    </w:p>
    <w:p w:rsidR="00866412" w:rsidRDefault="00FB4309" w:rsidP="006B6CAF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 xml:space="preserve">Przedmiar robót </w:t>
      </w:r>
      <w:r>
        <w:rPr>
          <w:rFonts w:ascii="Arial" w:hAnsi="Arial" w:cs="Arial"/>
        </w:rPr>
        <w:t>(branża drogowa, sanitarna, elektryczna, wycinka drzew i krzewów)</w:t>
      </w:r>
    </w:p>
    <w:p w:rsidR="006B6CAF" w:rsidRPr="007B013A" w:rsidRDefault="006B6CAF" w:rsidP="00D94A67">
      <w:pPr>
        <w:pStyle w:val="Akapitzlist"/>
        <w:spacing w:after="0"/>
        <w:jc w:val="both"/>
        <w:rPr>
          <w:rFonts w:ascii="Arial" w:hAnsi="Arial" w:cs="Arial"/>
        </w:rPr>
      </w:pPr>
    </w:p>
    <w:p w:rsidR="00D43C3E" w:rsidRPr="00463CB0" w:rsidRDefault="00463CB0" w:rsidP="00D43C3E">
      <w:pPr>
        <w:spacing w:after="0"/>
        <w:ind w:left="360"/>
        <w:jc w:val="both"/>
        <w:rPr>
          <w:rFonts w:ascii="Arial" w:hAnsi="Arial" w:cs="Arial"/>
          <w:b/>
        </w:rPr>
      </w:pPr>
      <w:r w:rsidRPr="00463CB0">
        <w:rPr>
          <w:rFonts w:ascii="Arial" w:hAnsi="Arial" w:cs="Arial"/>
          <w:b/>
        </w:rPr>
        <w:t>BRANŻA SANITARNA (SIEĆ WODOCIAGOWA)</w:t>
      </w:r>
    </w:p>
    <w:p w:rsidR="00463CB0" w:rsidRPr="007B013A" w:rsidRDefault="00463CB0" w:rsidP="00D43C3E">
      <w:pPr>
        <w:spacing w:after="0"/>
        <w:ind w:left="360"/>
        <w:jc w:val="both"/>
        <w:rPr>
          <w:rFonts w:ascii="Arial" w:hAnsi="Arial" w:cs="Arial"/>
        </w:rPr>
      </w:pPr>
    </w:p>
    <w:p w:rsidR="00B11CD1" w:rsidRPr="00463CB0" w:rsidRDefault="00463CB0" w:rsidP="00463CB0">
      <w:pPr>
        <w:spacing w:after="0"/>
        <w:ind w:left="708"/>
        <w:jc w:val="both"/>
        <w:rPr>
          <w:rFonts w:ascii="Arial" w:hAnsi="Arial" w:cs="Arial"/>
          <w:u w:val="single"/>
        </w:rPr>
      </w:pPr>
      <w:r w:rsidRPr="00463CB0">
        <w:rPr>
          <w:rFonts w:ascii="Arial" w:hAnsi="Arial" w:cs="Arial"/>
          <w:u w:val="single"/>
        </w:rPr>
        <w:t>Dokumentacja projektowa autorstwa  Biura Projektowo – Consultingowego „PROEKO” s.c., ul. Wita Stwosza 3, 71-173 Szczecin</w:t>
      </w:r>
    </w:p>
    <w:p w:rsidR="00463CB0" w:rsidRDefault="00463CB0" w:rsidP="00463CB0">
      <w:pPr>
        <w:spacing w:after="0"/>
        <w:ind w:left="708"/>
        <w:jc w:val="both"/>
        <w:rPr>
          <w:rFonts w:ascii="Arial" w:hAnsi="Arial" w:cs="Arial"/>
        </w:rPr>
      </w:pPr>
    </w:p>
    <w:p w:rsidR="00463CB0" w:rsidRDefault="00463CB0" w:rsidP="00463CB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budowlany – „Budowa z przebudową sieci wodociągowej w ul. Budowlanej w Kołobrzegu”</w:t>
      </w:r>
    </w:p>
    <w:p w:rsidR="00463CB0" w:rsidRDefault="00463CB0" w:rsidP="00463CB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6CAF">
        <w:rPr>
          <w:rFonts w:ascii="Arial" w:hAnsi="Arial" w:cs="Arial"/>
        </w:rPr>
        <w:t>Specyfikacja techniczna wykonania i odbioru robót</w:t>
      </w:r>
    </w:p>
    <w:p w:rsidR="00463CB0" w:rsidRDefault="00463CB0" w:rsidP="00463CB0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Przedmiar robót</w:t>
      </w:r>
    </w:p>
    <w:p w:rsidR="00463CB0" w:rsidRDefault="00463CB0" w:rsidP="00463CB0">
      <w:pPr>
        <w:spacing w:after="0"/>
        <w:jc w:val="both"/>
        <w:rPr>
          <w:rFonts w:ascii="Arial" w:hAnsi="Arial" w:cs="Arial"/>
        </w:rPr>
      </w:pPr>
    </w:p>
    <w:p w:rsidR="00463CB0" w:rsidRDefault="00463CB0" w:rsidP="00463CB0">
      <w:pPr>
        <w:spacing w:after="0"/>
        <w:jc w:val="both"/>
        <w:rPr>
          <w:rFonts w:ascii="Arial" w:hAnsi="Arial" w:cs="Arial"/>
        </w:rPr>
      </w:pPr>
    </w:p>
    <w:p w:rsidR="00463CB0" w:rsidRPr="00463CB0" w:rsidRDefault="00463CB0" w:rsidP="00463CB0">
      <w:pPr>
        <w:spacing w:after="0"/>
        <w:jc w:val="both"/>
        <w:rPr>
          <w:rFonts w:ascii="Arial" w:hAnsi="Arial" w:cs="Arial"/>
        </w:rPr>
      </w:pPr>
    </w:p>
    <w:p w:rsidR="008D70FB" w:rsidRPr="00116CAE" w:rsidRDefault="008D70FB" w:rsidP="008D70FB">
      <w:pPr>
        <w:spacing w:before="240" w:after="0"/>
        <w:ind w:left="142" w:firstLine="992"/>
        <w:jc w:val="both"/>
        <w:rPr>
          <w:rFonts w:ascii="Arial" w:hAnsi="Arial" w:cs="Arial"/>
        </w:rPr>
      </w:pPr>
    </w:p>
    <w:sectPr w:rsidR="008D70FB" w:rsidRPr="00116CAE" w:rsidSect="00FB4309">
      <w:headerReference w:type="default" r:id="rId9"/>
      <w:footerReference w:type="default" r:id="rId10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E" w:rsidRDefault="00667BBE" w:rsidP="00FD0A56">
      <w:pPr>
        <w:spacing w:after="0" w:line="240" w:lineRule="auto"/>
      </w:pPr>
      <w:r>
        <w:separator/>
      </w:r>
    </w:p>
  </w:endnote>
  <w:endnote w:type="continuationSeparator" w:id="0">
    <w:p w:rsidR="00667BBE" w:rsidRDefault="00667BBE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>
      <w:rPr>
        <w:rFonts w:ascii="Arial" w:hAnsi="Arial" w:cs="Arial"/>
        <w:b/>
        <w:sz w:val="18"/>
        <w:szCs w:val="18"/>
      </w:rPr>
      <w:t>Część IV</w:t>
    </w:r>
    <w:r w:rsidR="00AF67D4" w:rsidRPr="00AF67D4">
      <w:rPr>
        <w:rFonts w:ascii="Arial" w:hAnsi="Arial" w:cs="Arial"/>
        <w:b/>
        <w:sz w:val="18"/>
        <w:szCs w:val="18"/>
      </w:rPr>
      <w:t xml:space="preserve"> SIWZ </w:t>
    </w:r>
    <w:r w:rsidR="001F2FFA">
      <w:rPr>
        <w:rFonts w:ascii="Arial" w:hAnsi="Arial" w:cs="Arial"/>
        <w:b/>
        <w:sz w:val="18"/>
        <w:szCs w:val="18"/>
      </w:rPr>
      <w:t>-</w:t>
    </w:r>
    <w:r w:rsidR="00AF67D4" w:rsidRPr="00AF67D4">
      <w:rPr>
        <w:rFonts w:ascii="Arial" w:hAnsi="Arial" w:cs="Arial"/>
        <w:b/>
        <w:sz w:val="18"/>
        <w:szCs w:val="18"/>
      </w:rPr>
      <w:t xml:space="preserve"> „</w:t>
    </w:r>
    <w:r w:rsidR="00B40658">
      <w:rPr>
        <w:rFonts w:ascii="Arial" w:hAnsi="Arial" w:cs="Arial"/>
        <w:sz w:val="18"/>
        <w:szCs w:val="18"/>
      </w:rPr>
      <w:t xml:space="preserve">Przebudowa </w:t>
    </w:r>
    <w:r w:rsidR="00097876">
      <w:rPr>
        <w:rFonts w:ascii="Arial" w:hAnsi="Arial" w:cs="Arial"/>
        <w:sz w:val="18"/>
        <w:szCs w:val="18"/>
      </w:rPr>
      <w:t>ul. Budowlanej w Kołobrzegu</w:t>
    </w:r>
    <w:r w:rsidR="00AF67D4" w:rsidRPr="00AF67D4">
      <w:rPr>
        <w:rFonts w:ascii="Arial" w:eastAsiaTheme="majorEastAsia" w:hAnsi="Arial" w:cs="Arial"/>
        <w:sz w:val="18"/>
        <w:szCs w:val="18"/>
      </w:rPr>
      <w:t>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667BBE" w:rsidRPr="00667BBE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E" w:rsidRDefault="00667BBE" w:rsidP="00FD0A56">
      <w:pPr>
        <w:spacing w:after="0" w:line="240" w:lineRule="auto"/>
      </w:pPr>
      <w:r>
        <w:separator/>
      </w:r>
    </w:p>
  </w:footnote>
  <w:footnote w:type="continuationSeparator" w:id="0">
    <w:p w:rsidR="00667BBE" w:rsidRDefault="00667BBE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09" w:rsidRDefault="00FB4309" w:rsidP="002D68D8">
    <w:pPr>
      <w:pStyle w:val="Tekstpodstawowy"/>
      <w:spacing w:line="276" w:lineRule="auto"/>
      <w:ind w:left="360" w:hanging="360"/>
      <w:rPr>
        <w:rFonts w:ascii="Arial" w:hAnsi="Arial" w:cs="Arial"/>
        <w:sz w:val="22"/>
        <w:szCs w:val="22"/>
      </w:rPr>
    </w:pPr>
  </w:p>
  <w:p w:rsidR="002D68D8" w:rsidRDefault="002D68D8" w:rsidP="00FB4309">
    <w:pPr>
      <w:pStyle w:val="Tekstpodstawowy"/>
      <w:spacing w:line="276" w:lineRule="auto"/>
      <w:ind w:left="360" w:hanging="360"/>
      <w:jc w:val="right"/>
      <w:rPr>
        <w:rFonts w:ascii="Arial" w:hAnsi="Arial" w:cs="Arial"/>
        <w:sz w:val="22"/>
        <w:szCs w:val="22"/>
      </w:rPr>
    </w:pPr>
    <w:r w:rsidRPr="003776FD">
      <w:rPr>
        <w:rFonts w:ascii="Arial" w:hAnsi="Arial" w:cs="Arial"/>
        <w:sz w:val="22"/>
        <w:szCs w:val="22"/>
      </w:rPr>
      <w:t>I.701</w:t>
    </w:r>
    <w:r>
      <w:rPr>
        <w:rFonts w:ascii="Arial" w:hAnsi="Arial" w:cs="Arial"/>
        <w:sz w:val="22"/>
        <w:szCs w:val="22"/>
      </w:rPr>
      <w:t>1.2.2016.III</w:t>
    </w:r>
  </w:p>
  <w:p w:rsidR="00FB4309" w:rsidRDefault="00FB4309" w:rsidP="002D68D8">
    <w:pPr>
      <w:pStyle w:val="Tekstpodstawowy"/>
      <w:spacing w:line="276" w:lineRule="auto"/>
      <w:ind w:left="360" w:hanging="36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5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2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>
    <w:nsid w:val="75F4549D"/>
    <w:multiLevelType w:val="hybridMultilevel"/>
    <w:tmpl w:val="BA2E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6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9"/>
  </w:num>
  <w:num w:numId="5">
    <w:abstractNumId w:val="19"/>
  </w:num>
  <w:num w:numId="6">
    <w:abstractNumId w:val="18"/>
  </w:num>
  <w:num w:numId="7">
    <w:abstractNumId w:val="22"/>
  </w:num>
  <w:num w:numId="8">
    <w:abstractNumId w:val="2"/>
  </w:num>
  <w:num w:numId="9">
    <w:abstractNumId w:val="15"/>
  </w:num>
  <w:num w:numId="10">
    <w:abstractNumId w:val="5"/>
  </w:num>
  <w:num w:numId="11">
    <w:abstractNumId w:val="27"/>
  </w:num>
  <w:num w:numId="12">
    <w:abstractNumId w:val="21"/>
  </w:num>
  <w:num w:numId="13">
    <w:abstractNumId w:val="12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  <w:num w:numId="20">
    <w:abstractNumId w:val="20"/>
  </w:num>
  <w:num w:numId="21">
    <w:abstractNumId w:val="0"/>
  </w:num>
  <w:num w:numId="22">
    <w:abstractNumId w:val="26"/>
  </w:num>
  <w:num w:numId="23">
    <w:abstractNumId w:val="11"/>
  </w:num>
  <w:num w:numId="24">
    <w:abstractNumId w:val="13"/>
  </w:num>
  <w:num w:numId="25">
    <w:abstractNumId w:val="1"/>
  </w:num>
  <w:num w:numId="26">
    <w:abstractNumId w:val="3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255CE"/>
    <w:rsid w:val="000400AE"/>
    <w:rsid w:val="000637B2"/>
    <w:rsid w:val="00072D73"/>
    <w:rsid w:val="000813E2"/>
    <w:rsid w:val="0008254D"/>
    <w:rsid w:val="00097876"/>
    <w:rsid w:val="000A2485"/>
    <w:rsid w:val="000A6E87"/>
    <w:rsid w:val="000D5397"/>
    <w:rsid w:val="00116CAE"/>
    <w:rsid w:val="00131CF8"/>
    <w:rsid w:val="001830C4"/>
    <w:rsid w:val="001842B9"/>
    <w:rsid w:val="00197F9B"/>
    <w:rsid w:val="001F0D13"/>
    <w:rsid w:val="001F2FFA"/>
    <w:rsid w:val="002925A6"/>
    <w:rsid w:val="002C0CBE"/>
    <w:rsid w:val="002C2F23"/>
    <w:rsid w:val="002D68D8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406B89"/>
    <w:rsid w:val="00451D94"/>
    <w:rsid w:val="00463CB0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7441F"/>
    <w:rsid w:val="005970D1"/>
    <w:rsid w:val="005B084E"/>
    <w:rsid w:val="005C04CE"/>
    <w:rsid w:val="005C7303"/>
    <w:rsid w:val="006149EA"/>
    <w:rsid w:val="006445EB"/>
    <w:rsid w:val="00646992"/>
    <w:rsid w:val="00667BBE"/>
    <w:rsid w:val="00676268"/>
    <w:rsid w:val="006B6CAF"/>
    <w:rsid w:val="007114B8"/>
    <w:rsid w:val="00730E35"/>
    <w:rsid w:val="007317F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C2B2E"/>
    <w:rsid w:val="00AC3EA0"/>
    <w:rsid w:val="00AD0870"/>
    <w:rsid w:val="00AF09CD"/>
    <w:rsid w:val="00AF1654"/>
    <w:rsid w:val="00AF67D4"/>
    <w:rsid w:val="00B002D3"/>
    <w:rsid w:val="00B06B2A"/>
    <w:rsid w:val="00B11CD1"/>
    <w:rsid w:val="00B22046"/>
    <w:rsid w:val="00B23579"/>
    <w:rsid w:val="00B3323E"/>
    <w:rsid w:val="00B40658"/>
    <w:rsid w:val="00B40AC7"/>
    <w:rsid w:val="00B40CA9"/>
    <w:rsid w:val="00B42BF3"/>
    <w:rsid w:val="00B7512D"/>
    <w:rsid w:val="00B83CFB"/>
    <w:rsid w:val="00B85187"/>
    <w:rsid w:val="00BA7343"/>
    <w:rsid w:val="00BE3840"/>
    <w:rsid w:val="00BE667B"/>
    <w:rsid w:val="00C019BD"/>
    <w:rsid w:val="00C04095"/>
    <w:rsid w:val="00C359D2"/>
    <w:rsid w:val="00C77B51"/>
    <w:rsid w:val="00C91B52"/>
    <w:rsid w:val="00C953D7"/>
    <w:rsid w:val="00CA4110"/>
    <w:rsid w:val="00CD3394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94A67"/>
    <w:rsid w:val="00DA469C"/>
    <w:rsid w:val="00DB5E54"/>
    <w:rsid w:val="00DC3D27"/>
    <w:rsid w:val="00DC53C9"/>
    <w:rsid w:val="00DD4B8B"/>
    <w:rsid w:val="00E35442"/>
    <w:rsid w:val="00E5639D"/>
    <w:rsid w:val="00E765CD"/>
    <w:rsid w:val="00E9223F"/>
    <w:rsid w:val="00EC106A"/>
    <w:rsid w:val="00ED4871"/>
    <w:rsid w:val="00EE313F"/>
    <w:rsid w:val="00F10ACF"/>
    <w:rsid w:val="00F25780"/>
    <w:rsid w:val="00F40D63"/>
    <w:rsid w:val="00F75D5B"/>
    <w:rsid w:val="00F912CC"/>
    <w:rsid w:val="00FB2ACF"/>
    <w:rsid w:val="00FB4309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0D39-9A9C-455F-BC2C-1582DB23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jstrucki</cp:lastModifiedBy>
  <cp:revision>5</cp:revision>
  <cp:lastPrinted>2016-09-14T12:35:00Z</cp:lastPrinted>
  <dcterms:created xsi:type="dcterms:W3CDTF">2017-06-27T11:49:00Z</dcterms:created>
  <dcterms:modified xsi:type="dcterms:W3CDTF">2017-07-03T07:11:00Z</dcterms:modified>
</cp:coreProperties>
</file>