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77777777" w:rsidR="00B4521E" w:rsidRPr="005257ED" w:rsidRDefault="00E424CB" w:rsidP="00A577DC">
      <w:pPr>
        <w:pStyle w:val="Tekstpodstawowy"/>
        <w:spacing w:before="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E8040F" w:rsidRPr="005257ED">
        <w:rPr>
          <w:rFonts w:ascii="Arial" w:hAnsi="Arial" w:cs="Arial"/>
          <w:b/>
          <w:color w:val="auto"/>
          <w:szCs w:val="24"/>
          <w:lang w:val="pl-PL"/>
        </w:rPr>
        <w:t>7</w:t>
      </w:r>
    </w:p>
    <w:p w14:paraId="621F4FA3" w14:textId="77777777"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reprezentowaną przez:</w:t>
      </w:r>
    </w:p>
    <w:p w14:paraId="663F0165" w14:textId="77777777" w:rsidR="00DC18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308AF8B8" w14:textId="36C562BD" w:rsidR="002F3FF9" w:rsidRDefault="002F3FF9" w:rsidP="002F3FF9">
      <w:pPr>
        <w:pStyle w:val="Tekstpodstawowy"/>
        <w:spacing w:before="120" w:after="120" w:line="276" w:lineRule="auto"/>
        <w:jc w:val="both"/>
        <w:rPr>
          <w:rFonts w:ascii="Arial" w:hAnsi="Arial" w:cs="Arial"/>
          <w:color w:val="auto"/>
          <w:sz w:val="22"/>
          <w:szCs w:val="22"/>
          <w:lang w:val="pl-PL"/>
        </w:rPr>
      </w:pPr>
      <w:r w:rsidRPr="002F3FF9">
        <w:rPr>
          <w:rFonts w:ascii="Arial" w:hAnsi="Arial" w:cs="Arial"/>
          <w:color w:val="auto"/>
          <w:sz w:val="22"/>
          <w:szCs w:val="22"/>
          <w:lang w:val="pl-PL"/>
        </w:rPr>
        <w:t>zwanym w tekście Zamawiającym</w:t>
      </w:r>
    </w:p>
    <w:p w14:paraId="1A257016" w14:textId="77777777" w:rsidR="001D509E" w:rsidRPr="005257ED" w:rsidRDefault="001D509E" w:rsidP="00A577D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50F1079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z siedzibą w ………....................................</w:t>
      </w:r>
      <w:r w:rsidR="002F3FF9">
        <w:rPr>
          <w:rFonts w:ascii="Arial" w:hAnsi="Arial" w:cs="Arial"/>
          <w:color w:val="auto"/>
          <w:sz w:val="22"/>
          <w:szCs w:val="22"/>
          <w:lang w:val="pl-PL"/>
        </w:rPr>
        <w:t>.....................</w:t>
      </w:r>
      <w:bookmarkStart w:id="0" w:name="_GoBack"/>
      <w:bookmarkEnd w:id="0"/>
      <w:r w:rsidRPr="005257ED">
        <w:rPr>
          <w:rFonts w:ascii="Arial" w:hAnsi="Arial" w:cs="Arial"/>
          <w:color w:val="auto"/>
          <w:sz w:val="22"/>
          <w:szCs w:val="22"/>
          <w:lang w:val="pl-PL"/>
        </w:rPr>
        <w:t xml:space="preserve">……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7777777"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(Dz. U. z 201</w:t>
      </w:r>
      <w:r w:rsidR="002F0D7F" w:rsidRPr="005257ED">
        <w:rPr>
          <w:rFonts w:ascii="Arial" w:hAnsi="Arial" w:cs="Arial"/>
          <w:i/>
          <w:color w:val="auto"/>
          <w:sz w:val="22"/>
          <w:szCs w:val="22"/>
        </w:rPr>
        <w:t>5</w:t>
      </w:r>
      <w:r w:rsidRPr="005257ED">
        <w:rPr>
          <w:rFonts w:ascii="Arial" w:hAnsi="Arial" w:cs="Arial"/>
          <w:i/>
          <w:color w:val="auto"/>
          <w:sz w:val="22"/>
          <w:szCs w:val="22"/>
        </w:rPr>
        <w:t xml:space="preserve">r. poz. </w:t>
      </w:r>
      <w:r w:rsidR="002F0D7F" w:rsidRPr="005257ED">
        <w:rPr>
          <w:rFonts w:ascii="Arial" w:hAnsi="Arial" w:cs="Arial"/>
          <w:i/>
          <w:color w:val="auto"/>
          <w:sz w:val="22"/>
          <w:szCs w:val="22"/>
        </w:rPr>
        <w:t>2164</w:t>
      </w:r>
      <w:r w:rsidR="007C450B" w:rsidRPr="005257ED">
        <w:rPr>
          <w:rFonts w:ascii="Arial" w:hAnsi="Arial" w:cs="Arial"/>
          <w:i/>
          <w:color w:val="auto"/>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5312AF4A" w14:textId="5056196B" w:rsidR="00927911" w:rsidRPr="00D7548B" w:rsidRDefault="001D509E" w:rsidP="00A577DC">
      <w:pPr>
        <w:pStyle w:val="Tekstpodstawowy"/>
        <w:numPr>
          <w:ilvl w:val="0"/>
          <w:numId w:val="25"/>
        </w:numPr>
        <w:spacing w:before="60" w:line="276" w:lineRule="auto"/>
        <w:ind w:left="426" w:hanging="426"/>
        <w:jc w:val="both"/>
        <w:rPr>
          <w:rFonts w:ascii="Arial" w:hAnsi="Arial" w:cs="Arial"/>
          <w:bCs/>
          <w:color w:val="auto"/>
          <w:sz w:val="22"/>
          <w:szCs w:val="22"/>
        </w:rPr>
      </w:pPr>
      <w:r w:rsidRPr="00E55EB1">
        <w:rPr>
          <w:rFonts w:ascii="Arial" w:hAnsi="Arial" w:cs="Arial"/>
          <w:color w:val="auto"/>
          <w:sz w:val="22"/>
          <w:szCs w:val="22"/>
        </w:rPr>
        <w:t xml:space="preserve">Zamawiający zamawia a Wykonawca zobowiązuje się wykonać zamówienie publiczne – zwane dalej </w:t>
      </w:r>
      <w:r w:rsidRPr="00E55EB1">
        <w:rPr>
          <w:rFonts w:ascii="Arial" w:hAnsi="Arial" w:cs="Arial"/>
          <w:color w:val="auto"/>
          <w:sz w:val="22"/>
          <w:szCs w:val="22"/>
          <w:u w:val="single"/>
        </w:rPr>
        <w:t>Zamówieniem</w:t>
      </w:r>
      <w:r w:rsidRPr="00E55EB1">
        <w:rPr>
          <w:rFonts w:ascii="Arial" w:hAnsi="Arial" w:cs="Arial"/>
          <w:color w:val="auto"/>
          <w:sz w:val="22"/>
          <w:szCs w:val="22"/>
        </w:rPr>
        <w:t>, którego prze</w:t>
      </w:r>
      <w:r w:rsidR="00A1309A" w:rsidRPr="00E55EB1">
        <w:rPr>
          <w:rFonts w:ascii="Arial" w:hAnsi="Arial" w:cs="Arial"/>
          <w:color w:val="auto"/>
          <w:sz w:val="22"/>
          <w:szCs w:val="22"/>
        </w:rPr>
        <w:t>dmiotem jest: wykonanie zadania</w:t>
      </w:r>
      <w:r w:rsidRPr="00E55EB1">
        <w:rPr>
          <w:rFonts w:ascii="Arial" w:hAnsi="Arial" w:cs="Arial"/>
          <w:color w:val="auto"/>
          <w:sz w:val="22"/>
          <w:szCs w:val="22"/>
        </w:rPr>
        <w:t xml:space="preserve"> </w:t>
      </w:r>
      <w:r w:rsidR="00C60B49" w:rsidRPr="00E55EB1">
        <w:rPr>
          <w:rFonts w:ascii="Arial" w:hAnsi="Arial" w:cs="Arial"/>
          <w:b/>
          <w:color w:val="auto"/>
          <w:sz w:val="22"/>
          <w:szCs w:val="22"/>
        </w:rPr>
        <w:t>„</w:t>
      </w:r>
      <w:r w:rsidR="00B41CD8" w:rsidRPr="00E55EB1">
        <w:rPr>
          <w:rFonts w:ascii="Arial" w:hAnsi="Arial" w:cs="Arial"/>
          <w:b/>
          <w:sz w:val="22"/>
          <w:szCs w:val="22"/>
        </w:rPr>
        <w:t>Remont balustrad i poszycia pomostu dolnego molo spacerowego w Kołobrzegu</w:t>
      </w:r>
      <w:r w:rsidR="00B41CD8" w:rsidRPr="00E55EB1">
        <w:rPr>
          <w:rFonts w:ascii="Arial" w:hAnsi="Arial" w:cs="Arial"/>
          <w:b/>
          <w:color w:val="auto"/>
          <w:sz w:val="22"/>
          <w:szCs w:val="22"/>
        </w:rPr>
        <w:t xml:space="preserve"> </w:t>
      </w:r>
      <w:r w:rsidR="00C60B49" w:rsidRPr="00E55EB1">
        <w:rPr>
          <w:rFonts w:ascii="Arial" w:hAnsi="Arial" w:cs="Arial"/>
          <w:b/>
          <w:color w:val="auto"/>
          <w:sz w:val="22"/>
          <w:szCs w:val="22"/>
        </w:rPr>
        <w:t>”</w:t>
      </w:r>
      <w:r w:rsidR="00DD0F33" w:rsidRPr="00E55EB1">
        <w:rPr>
          <w:rFonts w:ascii="Arial" w:hAnsi="Arial" w:cs="Arial"/>
          <w:b/>
          <w:color w:val="auto"/>
          <w:sz w:val="22"/>
          <w:szCs w:val="22"/>
        </w:rPr>
        <w:br/>
      </w:r>
      <w:r w:rsidRPr="00E55EB1">
        <w:rPr>
          <w:rFonts w:ascii="Arial" w:hAnsi="Arial" w:cs="Arial"/>
          <w:color w:val="auto"/>
          <w:sz w:val="22"/>
          <w:szCs w:val="22"/>
        </w:rPr>
        <w:t xml:space="preserve">(CPV: </w:t>
      </w:r>
      <w:r w:rsidR="00E55EB1" w:rsidRPr="00E55EB1">
        <w:rPr>
          <w:rStyle w:val="fontstyle01"/>
          <w:rFonts w:ascii="Arial" w:hAnsi="Arial" w:cs="Arial"/>
        </w:rPr>
        <w:t>45244200-1</w:t>
      </w:r>
      <w:r w:rsidR="00E55EB1" w:rsidRPr="00E55EB1">
        <w:rPr>
          <w:rFonts w:ascii="Arial" w:hAnsi="Arial" w:cs="Arial"/>
          <w:sz w:val="22"/>
          <w:szCs w:val="22"/>
        </w:rPr>
        <w:t xml:space="preserve">; </w:t>
      </w:r>
      <w:r w:rsidR="00E55EB1" w:rsidRPr="00E55EB1">
        <w:rPr>
          <w:rStyle w:val="fontstyle01"/>
          <w:rFonts w:ascii="Arial" w:hAnsi="Arial" w:cs="Arial"/>
        </w:rPr>
        <w:t>45453100-8</w:t>
      </w:r>
      <w:r w:rsidR="00E55EB1" w:rsidRPr="00E55EB1">
        <w:rPr>
          <w:rFonts w:ascii="Arial" w:hAnsi="Arial" w:cs="Arial"/>
          <w:sz w:val="22"/>
          <w:szCs w:val="22"/>
        </w:rPr>
        <w:t xml:space="preserve">; </w:t>
      </w:r>
      <w:r w:rsidR="00E55EB1" w:rsidRPr="00E55EB1">
        <w:rPr>
          <w:rStyle w:val="fontstyle01"/>
          <w:rFonts w:ascii="Arial" w:hAnsi="Arial" w:cs="Arial"/>
        </w:rPr>
        <w:t>45432114-6</w:t>
      </w:r>
      <w:r w:rsidR="00E55EB1" w:rsidRPr="00E55EB1">
        <w:rPr>
          <w:rFonts w:ascii="Arial" w:hAnsi="Arial" w:cs="Arial"/>
          <w:sz w:val="22"/>
          <w:szCs w:val="22"/>
        </w:rPr>
        <w:t xml:space="preserve">; </w:t>
      </w:r>
      <w:r w:rsidR="00E55EB1" w:rsidRPr="00E55EB1">
        <w:rPr>
          <w:rStyle w:val="fontstyle01"/>
          <w:rFonts w:ascii="Arial" w:hAnsi="Arial" w:cs="Arial"/>
        </w:rPr>
        <w:t>45342000-6</w:t>
      </w:r>
      <w:r w:rsidR="00DF798D" w:rsidRPr="00E55EB1">
        <w:rPr>
          <w:rFonts w:ascii="Arial" w:hAnsi="Arial" w:cs="Arial"/>
          <w:color w:val="auto"/>
          <w:sz w:val="22"/>
          <w:szCs w:val="22"/>
        </w:rPr>
        <w:t>)</w:t>
      </w:r>
      <w:r w:rsidR="00EE40EF" w:rsidRPr="00E55EB1">
        <w:rPr>
          <w:rFonts w:ascii="Arial" w:hAnsi="Arial" w:cs="Arial"/>
          <w:color w:val="auto"/>
          <w:sz w:val="22"/>
          <w:szCs w:val="22"/>
        </w:rPr>
        <w:t xml:space="preserve"> </w:t>
      </w:r>
      <w:r w:rsidRPr="00E55EB1">
        <w:rPr>
          <w:rFonts w:ascii="Arial" w:hAnsi="Arial" w:cs="Arial"/>
          <w:color w:val="auto"/>
          <w:sz w:val="22"/>
          <w:szCs w:val="22"/>
        </w:rPr>
        <w:t>zg</w:t>
      </w:r>
      <w:r w:rsidR="00275016" w:rsidRPr="00E55EB1">
        <w:rPr>
          <w:rFonts w:ascii="Arial" w:hAnsi="Arial" w:cs="Arial"/>
          <w:color w:val="auto"/>
          <w:sz w:val="22"/>
          <w:szCs w:val="22"/>
        </w:rPr>
        <w:t>odnie</w:t>
      </w:r>
      <w:r w:rsidR="00EE40EF" w:rsidRPr="00E55EB1">
        <w:rPr>
          <w:rFonts w:ascii="Arial" w:hAnsi="Arial" w:cs="Arial"/>
          <w:color w:val="auto"/>
          <w:sz w:val="22"/>
          <w:szCs w:val="22"/>
        </w:rPr>
        <w:t xml:space="preserve"> </w:t>
      </w:r>
      <w:r w:rsidR="00275016" w:rsidRPr="00E55EB1">
        <w:rPr>
          <w:rFonts w:ascii="Arial" w:hAnsi="Arial" w:cs="Arial"/>
          <w:color w:val="auto"/>
          <w:sz w:val="22"/>
          <w:szCs w:val="22"/>
        </w:rPr>
        <w:t>z dokumentacją</w:t>
      </w:r>
      <w:r w:rsidR="00275016" w:rsidRPr="00D7548B">
        <w:rPr>
          <w:rFonts w:ascii="Arial" w:hAnsi="Arial" w:cs="Arial"/>
          <w:color w:val="auto"/>
          <w:sz w:val="22"/>
          <w:szCs w:val="22"/>
        </w:rPr>
        <w:t xml:space="preserve"> projektową,</w:t>
      </w:r>
      <w:r w:rsidR="003E638C" w:rsidRPr="00D7548B">
        <w:rPr>
          <w:rFonts w:ascii="Arial" w:hAnsi="Arial" w:cs="Arial"/>
          <w:color w:val="auto"/>
          <w:sz w:val="22"/>
          <w:szCs w:val="22"/>
        </w:rPr>
        <w:t xml:space="preserve"> </w:t>
      </w:r>
      <w:r w:rsidR="00275016" w:rsidRPr="00D7548B">
        <w:rPr>
          <w:rFonts w:ascii="Arial" w:hAnsi="Arial" w:cs="Arial"/>
          <w:color w:val="auto"/>
          <w:sz w:val="22"/>
          <w:szCs w:val="22"/>
        </w:rPr>
        <w:t>opisem przedmiotu zamówienia (część III SIWZ) oraz ofertą Wykonawcy.</w:t>
      </w:r>
    </w:p>
    <w:p w14:paraId="1689FFAF" w14:textId="2C7708B6" w:rsidR="0066727C" w:rsidRPr="00DB2DD1" w:rsidRDefault="006B25AE" w:rsidP="00DB2DD1">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oboty</w:t>
      </w:r>
      <w:r w:rsidR="0066727C" w:rsidRPr="00DB2DD1">
        <w:rPr>
          <w:rFonts w:ascii="Arial" w:hAnsi="Arial" w:cs="Arial"/>
          <w:sz w:val="22"/>
          <w:szCs w:val="22"/>
        </w:rPr>
        <w:t xml:space="preserve"> budowlane wchodzące w zakres zamówienia zostaną wykonane przez osoby posiadające wymagane uprawnienia budowlane</w:t>
      </w:r>
      <w:r w:rsidR="004E01C2" w:rsidRPr="00DB2DD1">
        <w:rPr>
          <w:rFonts w:ascii="Arial" w:hAnsi="Arial" w:cs="Arial"/>
          <w:sz w:val="22"/>
          <w:szCs w:val="22"/>
        </w:rPr>
        <w:t xml:space="preserve"> </w:t>
      </w:r>
    </w:p>
    <w:p w14:paraId="47229645"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14EBA9AA"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FD89502"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22D934B0"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01C6F7F1"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49228E46" w14:textId="77777777" w:rsidR="00E72B70"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4DB8F656"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4BCF2918"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5684E1D" w14:textId="77777777" w:rsidR="00CB08BE" w:rsidRPr="005257ED" w:rsidRDefault="00CB08BE" w:rsidP="00A577D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14:paraId="6D89AAEA" w14:textId="77777777" w:rsidR="00927911" w:rsidRPr="005257ED" w:rsidRDefault="00CB08BE" w:rsidP="00A577DC">
      <w:pPr>
        <w:pStyle w:val="Tekstpodstawowy"/>
        <w:numPr>
          <w:ilvl w:val="0"/>
          <w:numId w:val="1"/>
        </w:numPr>
        <w:tabs>
          <w:tab w:val="clear" w:pos="720"/>
          <w:tab w:val="num" w:pos="426"/>
        </w:tabs>
        <w:spacing w:before="60" w:line="276" w:lineRule="auto"/>
        <w:ind w:left="426" w:right="-1" w:hanging="426"/>
        <w:jc w:val="both"/>
        <w:rPr>
          <w:rFonts w:ascii="Arial" w:hAnsi="Arial" w:cs="Arial"/>
          <w:b/>
          <w:color w:val="auto"/>
          <w:sz w:val="22"/>
          <w:szCs w:val="22"/>
          <w:lang w:val="pl-PL"/>
        </w:rPr>
      </w:pPr>
      <w:r w:rsidRPr="005257ED">
        <w:rPr>
          <w:rFonts w:ascii="Arial" w:hAnsi="Arial" w:cs="Arial"/>
          <w:color w:val="auto"/>
          <w:sz w:val="22"/>
          <w:szCs w:val="22"/>
          <w:lang w:val="pl-PL"/>
        </w:rPr>
        <w:lastRenderedPageBreak/>
        <w:t xml:space="preserve">Przekazanie Wykonawcy terenu budowy nastąpi w terminie </w:t>
      </w:r>
      <w:r w:rsidR="008E3EDB" w:rsidRPr="005257ED">
        <w:rPr>
          <w:rFonts w:ascii="Arial" w:hAnsi="Arial" w:cs="Arial"/>
          <w:b/>
          <w:color w:val="auto"/>
          <w:sz w:val="22"/>
          <w:szCs w:val="22"/>
          <w:lang w:val="pl-PL"/>
        </w:rPr>
        <w:t>7</w:t>
      </w:r>
      <w:r w:rsidR="00927911" w:rsidRPr="005257ED">
        <w:rPr>
          <w:rFonts w:ascii="Arial" w:hAnsi="Arial" w:cs="Arial"/>
          <w:b/>
          <w:color w:val="auto"/>
          <w:sz w:val="22"/>
          <w:szCs w:val="22"/>
          <w:lang w:val="pl-PL"/>
        </w:rPr>
        <w:t xml:space="preserve"> dni</w:t>
      </w:r>
      <w:r w:rsidR="00927911" w:rsidRPr="005257ED">
        <w:rPr>
          <w:rFonts w:ascii="Arial" w:hAnsi="Arial" w:cs="Arial"/>
          <w:color w:val="auto"/>
          <w:sz w:val="22"/>
          <w:szCs w:val="22"/>
          <w:lang w:val="pl-PL"/>
        </w:rPr>
        <w:t xml:space="preserve"> od dnia </w:t>
      </w:r>
      <w:r w:rsidR="00C60B49" w:rsidRPr="005257ED">
        <w:rPr>
          <w:rFonts w:ascii="Arial" w:hAnsi="Arial" w:cs="Arial"/>
          <w:color w:val="auto"/>
          <w:sz w:val="22"/>
          <w:szCs w:val="22"/>
          <w:lang w:val="pl-PL"/>
        </w:rPr>
        <w:t>podpisania umowy</w:t>
      </w:r>
      <w:r w:rsidR="00927911" w:rsidRPr="005257ED">
        <w:rPr>
          <w:rFonts w:ascii="Arial" w:hAnsi="Arial" w:cs="Arial"/>
          <w:color w:val="auto"/>
          <w:sz w:val="22"/>
          <w:szCs w:val="22"/>
          <w:lang w:val="pl-PL"/>
        </w:rPr>
        <w:t>.</w:t>
      </w:r>
    </w:p>
    <w:p w14:paraId="556EC0ED" w14:textId="3A987458" w:rsidR="00B3263D" w:rsidRDefault="00E868D2"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Termin zakończenia przedmiotu </w:t>
      </w:r>
      <w:r w:rsidR="00F767AA" w:rsidRPr="005257ED">
        <w:rPr>
          <w:rFonts w:ascii="Arial" w:hAnsi="Arial" w:cs="Arial"/>
          <w:color w:val="auto"/>
          <w:sz w:val="22"/>
          <w:szCs w:val="22"/>
          <w:lang w:val="pl-PL"/>
        </w:rPr>
        <w:t xml:space="preserve">umowy ustala się na: </w:t>
      </w:r>
      <w:r w:rsidR="00973A3F">
        <w:rPr>
          <w:rFonts w:ascii="Arial" w:hAnsi="Arial" w:cs="Arial"/>
          <w:color w:val="auto"/>
          <w:sz w:val="22"/>
          <w:szCs w:val="22"/>
          <w:lang w:val="pl-PL"/>
        </w:rPr>
        <w:t>………………………….</w:t>
      </w:r>
    </w:p>
    <w:p w14:paraId="7D658411" w14:textId="77777777" w:rsidR="00C030D9" w:rsidRPr="005257ED" w:rsidRDefault="00C030D9"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xml:space="preserve">, potwierdzony przez Inspektora Nadzoru wpis, dokonany przez </w:t>
      </w:r>
      <w:r w:rsidR="00DD6E87">
        <w:rPr>
          <w:rFonts w:ascii="Arial" w:hAnsi="Arial" w:cs="Arial"/>
          <w:color w:val="auto"/>
          <w:sz w:val="22"/>
          <w:szCs w:val="22"/>
        </w:rPr>
        <w:t>K</w:t>
      </w:r>
      <w:r w:rsidRPr="005257ED">
        <w:rPr>
          <w:rFonts w:ascii="Arial" w:hAnsi="Arial" w:cs="Arial"/>
          <w:color w:val="auto"/>
          <w:sz w:val="22"/>
          <w:szCs w:val="22"/>
        </w:rPr>
        <w:t>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3A8881F4" w14:textId="77777777" w:rsidR="00EF3088" w:rsidRPr="005257ED" w:rsidRDefault="00EF3088" w:rsidP="00A577DC">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21EE3832"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4AEEA5BD"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405919C1"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353DCFA4" w14:textId="77777777"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oraz </w:t>
      </w:r>
      <w:proofErr w:type="spellStart"/>
      <w:r w:rsidRPr="005257ED">
        <w:rPr>
          <w:rFonts w:ascii="Arial" w:hAnsi="Arial" w:cs="Arial"/>
          <w:sz w:val="22"/>
          <w:szCs w:val="22"/>
        </w:rPr>
        <w:t>STWiORB</w:t>
      </w:r>
      <w:proofErr w:type="spellEnd"/>
      <w:r w:rsidRPr="005257ED">
        <w:rPr>
          <w:rFonts w:ascii="Arial" w:hAnsi="Arial" w:cs="Arial"/>
          <w:sz w:val="22"/>
          <w:szCs w:val="22"/>
        </w:rPr>
        <w:t xml:space="preserve"> roboty budowlane, niezbędne do realizacji przedmiotu umowy.</w:t>
      </w:r>
    </w:p>
    <w:p w14:paraId="628F24F6" w14:textId="37D52249" w:rsidR="007B0E74" w:rsidRPr="00973A3F" w:rsidRDefault="00546A7A" w:rsidP="00973A3F">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2889D3C0" w14:textId="2B132959" w:rsidR="00EE0BE4" w:rsidRPr="005257ED" w:rsidRDefault="00EE0BE4"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w:t>
      </w:r>
      <w:r w:rsidR="00EF3088" w:rsidRPr="00D7548B">
        <w:rPr>
          <w:rFonts w:ascii="Arial" w:hAnsi="Arial" w:cs="Arial"/>
          <w:sz w:val="22"/>
          <w:szCs w:val="22"/>
        </w:rPr>
        <w:t>protokołem okre</w:t>
      </w:r>
      <w:r w:rsidR="00EF3088" w:rsidRPr="00D7548B">
        <w:rPr>
          <w:rFonts w:ascii="Arial" w:eastAsia="TimesNewRoman" w:hAnsi="Arial" w:cs="Arial"/>
          <w:sz w:val="22"/>
          <w:szCs w:val="22"/>
        </w:rPr>
        <w:t>ś</w:t>
      </w:r>
      <w:r w:rsidR="00116B1E" w:rsidRPr="00D7548B">
        <w:rPr>
          <w:rFonts w:ascii="Arial" w:hAnsi="Arial" w:cs="Arial"/>
          <w:sz w:val="22"/>
          <w:szCs w:val="22"/>
        </w:rPr>
        <w:t xml:space="preserve">lonym w § 2 ust. </w:t>
      </w:r>
      <w:r w:rsidR="00D7548B" w:rsidRPr="00D7548B">
        <w:rPr>
          <w:rFonts w:ascii="Arial" w:hAnsi="Arial" w:cs="Arial"/>
          <w:sz w:val="22"/>
          <w:szCs w:val="22"/>
        </w:rPr>
        <w:t>5</w:t>
      </w:r>
      <w:r w:rsidR="00EF3088" w:rsidRPr="00D7548B">
        <w:rPr>
          <w:rFonts w:ascii="Arial" w:hAnsi="Arial" w:cs="Arial"/>
          <w:sz w:val="22"/>
          <w:szCs w:val="22"/>
        </w:rPr>
        <w:t>.</w:t>
      </w:r>
    </w:p>
    <w:p w14:paraId="4A8D332F"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25F16206" w14:textId="77777777" w:rsidR="00537F33" w:rsidRPr="005257ED" w:rsidRDefault="00537F33"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14:paraId="384A52C0"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DD6E87">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Pr="005257ED">
        <w:rPr>
          <w:rFonts w:ascii="Arial" w:hAnsi="Arial" w:cs="Arial"/>
          <w:sz w:val="22"/>
          <w:szCs w:val="22"/>
        </w:rPr>
        <w:t xml:space="preserve"> ust. 3 niniejszego dokumentu.</w:t>
      </w:r>
    </w:p>
    <w:p w14:paraId="16557009"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66B7CC67"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4298208"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376E34FD"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19F39DB6"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31F613C1"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8609546"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C4B872E" w14:textId="77777777"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B08BE" w:rsidRPr="005257ED">
        <w:rPr>
          <w:rFonts w:ascii="Arial" w:hAnsi="Arial" w:cs="Arial"/>
          <w:color w:val="auto"/>
          <w:sz w:val="22"/>
          <w:szCs w:val="22"/>
          <w:lang w:val="pl-PL"/>
        </w:rPr>
        <w:t xml:space="preserve"> zgodnie z zapisami § 2 </w:t>
      </w:r>
      <w:r w:rsidR="001C74CA" w:rsidRPr="005257ED">
        <w:rPr>
          <w:rFonts w:ascii="Arial" w:hAnsi="Arial" w:cs="Arial"/>
          <w:color w:val="auto"/>
          <w:sz w:val="22"/>
          <w:szCs w:val="22"/>
          <w:lang w:val="pl-PL"/>
        </w:rPr>
        <w:br/>
      </w:r>
      <w:r w:rsidR="00CB08BE" w:rsidRPr="005257ED">
        <w:rPr>
          <w:rFonts w:ascii="Arial" w:hAnsi="Arial" w:cs="Arial"/>
          <w:color w:val="auto"/>
          <w:sz w:val="22"/>
          <w:szCs w:val="22"/>
          <w:lang w:val="pl-PL"/>
        </w:rPr>
        <w:t>ust. 2,</w:t>
      </w:r>
    </w:p>
    <w:p w14:paraId="388DC701" w14:textId="584CE0C9"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w:t>
      </w:r>
      <w:r w:rsidR="00674B2F">
        <w:rPr>
          <w:rFonts w:ascii="Arial" w:hAnsi="Arial" w:cs="Arial"/>
          <w:color w:val="auto"/>
          <w:sz w:val="22"/>
          <w:szCs w:val="22"/>
        </w:rPr>
        <w:t xml:space="preserve"> (wewnętrznego)</w:t>
      </w:r>
      <w:r w:rsidRPr="005257ED">
        <w:rPr>
          <w:rFonts w:ascii="Arial" w:hAnsi="Arial" w:cs="Arial"/>
          <w:color w:val="auto"/>
          <w:sz w:val="22"/>
          <w:szCs w:val="22"/>
        </w:rPr>
        <w:t xml:space="preserve">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 wraz z</w:t>
      </w:r>
      <w:r w:rsidR="001B50A1" w:rsidRPr="005257ED">
        <w:rPr>
          <w:rFonts w:ascii="Arial" w:hAnsi="Arial" w:cs="Arial"/>
          <w:color w:val="auto"/>
          <w:sz w:val="22"/>
          <w:szCs w:val="22"/>
        </w:rPr>
        <w:t> </w:t>
      </w:r>
      <w:r w:rsidR="00DD6E87">
        <w:rPr>
          <w:rFonts w:ascii="Arial" w:hAnsi="Arial" w:cs="Arial"/>
          <w:color w:val="auto"/>
          <w:sz w:val="22"/>
          <w:szCs w:val="22"/>
        </w:rPr>
        <w:t>informacją o przyjęciu zgłoszenia zamiaru wykonania robót budowlanych</w:t>
      </w:r>
      <w:r w:rsidRPr="005257ED">
        <w:rPr>
          <w:rFonts w:ascii="Arial" w:hAnsi="Arial" w:cs="Arial"/>
          <w:color w:val="auto"/>
          <w:sz w:val="22"/>
          <w:szCs w:val="22"/>
        </w:rPr>
        <w:t>,</w:t>
      </w:r>
    </w:p>
    <w:p w14:paraId="32183C4B"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66CDD54C"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roboczych</w:t>
      </w:r>
      <w:r w:rsidRPr="005257ED">
        <w:rPr>
          <w:rFonts w:ascii="Arial" w:hAnsi="Arial" w:cs="Arial"/>
          <w:color w:val="auto"/>
          <w:sz w:val="22"/>
          <w:szCs w:val="22"/>
          <w:lang w:val="pl-PL"/>
        </w:rPr>
        <w:t xml:space="preserve"> od zgłoszenia do odbioru,</w:t>
      </w:r>
    </w:p>
    <w:p w14:paraId="017CAC77"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6F0FB44"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05E435BA" w14:textId="7777777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1EEDCD44"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23E87DBD"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292C773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29E5657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60731D99"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3B436D15"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24BC8F6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70D634E9" w14:textId="77777777"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64B8CE52"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0D00D69"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689F4504"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41279C6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27A8994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0A0CFB8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podjęcie niezbędnych środków służących zapobieganiu wstępowi na teren b</w:t>
      </w:r>
      <w:r w:rsidR="00BD5F5F" w:rsidRPr="005257ED">
        <w:rPr>
          <w:rFonts w:ascii="Arial" w:hAnsi="Arial" w:cs="Arial"/>
          <w:sz w:val="22"/>
          <w:szCs w:val="22"/>
        </w:rPr>
        <w:t>udowy przez osoby nieuprawnione,</w:t>
      </w:r>
    </w:p>
    <w:p w14:paraId="2F1B4A5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450061B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3AB2AA50"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733C954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7638ADC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77704A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29EC6632"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6D19664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276858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17ED0860"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7B67022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39CB44C6"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461A4442"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78B97A2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7E8F423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8ED20E9"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1C14632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552BFD0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3978C34"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37EA6E5F" w14:textId="77777777" w:rsidR="00F376ED" w:rsidRPr="005257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3799174B"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proofErr w:type="spellStart"/>
      <w:r w:rsidR="004A159E" w:rsidRPr="005257ED">
        <w:rPr>
          <w:rFonts w:ascii="Arial" w:hAnsi="Arial" w:cs="Arial"/>
          <w:sz w:val="22"/>
          <w:szCs w:val="22"/>
        </w:rPr>
        <w:t>między</w:t>
      </w:r>
      <w:r w:rsidRPr="005257ED">
        <w:rPr>
          <w:rFonts w:ascii="Arial" w:hAnsi="Arial" w:cs="Arial"/>
          <w:sz w:val="22"/>
          <w:szCs w:val="22"/>
        </w:rPr>
        <w:t>gwarancyjnych</w:t>
      </w:r>
      <w:proofErr w:type="spellEnd"/>
      <w:r w:rsidRPr="005257ED">
        <w:rPr>
          <w:rFonts w:ascii="Arial" w:hAnsi="Arial" w:cs="Arial"/>
          <w:sz w:val="22"/>
          <w:szCs w:val="22"/>
        </w:rPr>
        <w:t xml:space="preserve"> w okresie obowiązywania gwarancji.</w:t>
      </w:r>
    </w:p>
    <w:p w14:paraId="071F577D"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UBEZPIECZENIE</w:t>
      </w:r>
    </w:p>
    <w:p w14:paraId="586C1593" w14:textId="77777777" w:rsidR="00B4521E" w:rsidRPr="002529CB"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2529CB">
        <w:rPr>
          <w:rFonts w:ascii="Arial" w:hAnsi="Arial" w:cs="Arial"/>
          <w:b/>
          <w:color w:val="auto"/>
          <w:sz w:val="22"/>
          <w:szCs w:val="22"/>
          <w:lang w:val="pl-PL"/>
        </w:rPr>
        <w:t>§ 5</w:t>
      </w:r>
    </w:p>
    <w:p w14:paraId="458486F6" w14:textId="64AD1979" w:rsidR="00F11EB3" w:rsidRPr="002529CB" w:rsidRDefault="00F11EB3" w:rsidP="004B2FFD">
      <w:pPr>
        <w:numPr>
          <w:ilvl w:val="0"/>
          <w:numId w:val="39"/>
        </w:numPr>
        <w:tabs>
          <w:tab w:val="clear" w:pos="720"/>
          <w:tab w:val="num" w:pos="426"/>
        </w:tabs>
        <w:autoSpaceDE w:val="0"/>
        <w:autoSpaceDN w:val="0"/>
        <w:adjustRightInd w:val="0"/>
        <w:spacing w:before="60" w:line="276" w:lineRule="auto"/>
        <w:ind w:left="426" w:hanging="426"/>
        <w:jc w:val="both"/>
        <w:rPr>
          <w:rFonts w:ascii="Arial" w:hAnsi="Arial" w:cs="Arial"/>
          <w:sz w:val="22"/>
          <w:szCs w:val="22"/>
        </w:rPr>
      </w:pPr>
      <w:r w:rsidRPr="002529CB">
        <w:rPr>
          <w:rFonts w:ascii="Arial" w:hAnsi="Arial" w:cs="Arial"/>
          <w:iCs/>
          <w:sz w:val="22"/>
          <w:szCs w:val="22"/>
        </w:rPr>
        <w:t>Wykonawca</w:t>
      </w:r>
      <w:r w:rsidRPr="002529CB">
        <w:rPr>
          <w:rFonts w:ascii="Arial" w:hAnsi="Arial" w:cs="Arial"/>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w:t>
      </w:r>
      <w:r w:rsidR="00DE1A7B" w:rsidRPr="002529CB">
        <w:rPr>
          <w:rFonts w:ascii="Arial" w:hAnsi="Arial" w:cs="Arial"/>
          <w:sz w:val="22"/>
          <w:szCs w:val="22"/>
        </w:rPr>
        <w:t>gwarancyjnej nie mniejszej niż 3</w:t>
      </w:r>
      <w:r w:rsidRPr="002529CB">
        <w:rPr>
          <w:rFonts w:ascii="Arial" w:hAnsi="Arial" w:cs="Arial"/>
          <w:sz w:val="22"/>
          <w:szCs w:val="22"/>
        </w:rPr>
        <w:t xml:space="preserve">00’000,00 PLN na jedno i wszystkie zdarzenia w okresie ubezpieczenia oraz o szkody wyrządzone pracownikom Ubezpieczonego powstałe w następstwie wypadku przy pracy, przy sumie </w:t>
      </w:r>
      <w:r w:rsidR="00DE1A7B" w:rsidRPr="002529CB">
        <w:rPr>
          <w:rFonts w:ascii="Arial" w:hAnsi="Arial" w:cs="Arial"/>
          <w:sz w:val="22"/>
          <w:szCs w:val="22"/>
        </w:rPr>
        <w:t>gwarancyjnej nie mniejszej niż 3</w:t>
      </w:r>
      <w:r w:rsidRPr="002529CB">
        <w:rPr>
          <w:rFonts w:ascii="Arial" w:hAnsi="Arial" w:cs="Arial"/>
          <w:sz w:val="22"/>
          <w:szCs w:val="22"/>
        </w:rPr>
        <w:t>00’000,00 PLN na jedno i wszystkie zdarzenia w okresie ubezpieczenia.</w:t>
      </w:r>
    </w:p>
    <w:p w14:paraId="083A6E0D" w14:textId="77777777" w:rsidR="008B7BF2" w:rsidRPr="002529CB" w:rsidRDefault="008B7BF2" w:rsidP="004B2FFD">
      <w:pPr>
        <w:numPr>
          <w:ilvl w:val="0"/>
          <w:numId w:val="39"/>
        </w:numPr>
        <w:tabs>
          <w:tab w:val="clear" w:pos="720"/>
          <w:tab w:val="num" w:pos="426"/>
        </w:tabs>
        <w:autoSpaceDE w:val="0"/>
        <w:autoSpaceDN w:val="0"/>
        <w:adjustRightInd w:val="0"/>
        <w:spacing w:before="60" w:line="276" w:lineRule="auto"/>
        <w:ind w:left="426" w:hanging="426"/>
        <w:jc w:val="both"/>
        <w:rPr>
          <w:rFonts w:ascii="Arial" w:hAnsi="Arial" w:cs="Arial"/>
          <w:sz w:val="22"/>
          <w:szCs w:val="22"/>
        </w:rPr>
      </w:pPr>
      <w:r w:rsidRPr="002529CB">
        <w:rPr>
          <w:rFonts w:ascii="Arial" w:hAnsi="Arial" w:cs="Arial"/>
          <w:sz w:val="22"/>
          <w:szCs w:val="22"/>
        </w:rPr>
        <w:t xml:space="preserve">Wykonawca </w:t>
      </w:r>
      <w:r w:rsidRPr="002529CB">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449CA4AA"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283AC7" w:rsidRPr="005257ED">
        <w:rPr>
          <w:rFonts w:ascii="Arial" w:hAnsi="Arial" w:cs="Arial"/>
          <w:i/>
          <w:color w:val="auto"/>
          <w:sz w:val="22"/>
          <w:szCs w:val="22"/>
        </w:rPr>
        <w:t>Dz. U. z 201</w:t>
      </w:r>
      <w:r w:rsidR="00D14DA3" w:rsidRPr="005257ED">
        <w:rPr>
          <w:rFonts w:ascii="Arial" w:hAnsi="Arial" w:cs="Arial"/>
          <w:i/>
          <w:color w:val="auto"/>
          <w:sz w:val="22"/>
          <w:szCs w:val="22"/>
        </w:rPr>
        <w:t>6</w:t>
      </w:r>
      <w:r w:rsidR="00283AC7" w:rsidRPr="005257ED">
        <w:rPr>
          <w:rFonts w:ascii="Arial" w:hAnsi="Arial" w:cs="Arial"/>
          <w:i/>
          <w:color w:val="auto"/>
          <w:sz w:val="22"/>
          <w:szCs w:val="22"/>
        </w:rPr>
        <w:t xml:space="preserve">, poz. </w:t>
      </w:r>
      <w:r w:rsidR="00D14DA3" w:rsidRPr="005257ED">
        <w:rPr>
          <w:rFonts w:ascii="Arial" w:hAnsi="Arial" w:cs="Arial"/>
          <w:i/>
          <w:color w:val="auto"/>
          <w:sz w:val="22"/>
          <w:szCs w:val="22"/>
        </w:rPr>
        <w:t>290</w:t>
      </w:r>
      <w:r w:rsidR="007C450B" w:rsidRPr="005257ED">
        <w:rPr>
          <w:rFonts w:ascii="Arial" w:hAnsi="Arial" w:cs="Arial"/>
          <w:i/>
          <w:color w:val="auto"/>
          <w:sz w:val="22"/>
          <w:szCs w:val="22"/>
        </w:rPr>
        <w:t xml:space="preserve"> z późn. zm.</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77777777" w:rsidR="007029F8" w:rsidRPr="00201292" w:rsidRDefault="007029F8" w:rsidP="004B2FFD">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4D5F81CE" w14:textId="77777777" w:rsidR="00201292" w:rsidRPr="00BF3EFD" w:rsidRDefault="00201292" w:rsidP="00201292">
      <w:pPr>
        <w:pStyle w:val="Tekstpodstawowy"/>
        <w:spacing w:before="60" w:line="276" w:lineRule="auto"/>
        <w:ind w:left="426"/>
        <w:jc w:val="both"/>
        <w:rPr>
          <w:rFonts w:ascii="Arial" w:hAnsi="Arial" w:cs="Arial"/>
          <w:color w:val="auto"/>
          <w:sz w:val="22"/>
          <w:szCs w:val="22"/>
          <w:lang w:val="pl-PL"/>
        </w:rPr>
      </w:pPr>
    </w:p>
    <w:p w14:paraId="6259C16A"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lastRenderedPageBreak/>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A577DC">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A3C3ED8" w14:textId="77777777"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00F11EB3" w:rsidRPr="00CA690A">
        <w:rPr>
          <w:rFonts w:ascii="Arial" w:hAnsi="Arial" w:cs="Arial"/>
          <w:color w:val="auto"/>
          <w:sz w:val="22"/>
          <w:szCs w:val="22"/>
        </w:rPr>
        <w:t xml:space="preserve"> - ............%  lub wartość zamówienia</w:t>
      </w:r>
    </w:p>
    <w:p w14:paraId="7443ED49" w14:textId="77777777"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t xml:space="preserve"> </w:t>
      </w:r>
      <w:r w:rsidR="00F11EB3" w:rsidRPr="00CA690A">
        <w:rPr>
          <w:rFonts w:ascii="Arial" w:hAnsi="Arial" w:cs="Arial"/>
          <w:color w:val="auto"/>
          <w:sz w:val="22"/>
          <w:szCs w:val="22"/>
        </w:rPr>
        <w:t>- ............%  lub wartość zamówienia</w:t>
      </w:r>
    </w:p>
    <w:p w14:paraId="6CF2FD6E" w14:textId="77777777"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40F1652A" w14:textId="0326E9FD" w:rsidR="004A7E44" w:rsidRPr="005257ED" w:rsidRDefault="004A7E44"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Wykonawca wraz z poświadczoną za zgodność z oryginałem kopią zawartej umowy o podwykonawstwo przedłoży odpis z Krajowego Rejestru Sądowego lub inny dokument </w:t>
      </w:r>
      <w:r w:rsidRPr="005257ED">
        <w:rPr>
          <w:rFonts w:ascii="Arial" w:hAnsi="Arial" w:cs="Arial"/>
          <w:sz w:val="22"/>
          <w:szCs w:val="22"/>
        </w:rPr>
        <w:lastRenderedPageBreak/>
        <w:t>właściwy z uwagi na status prawny podwykonawcy, potwierdzający uprawnienia osób zawierających umowę w imieniu Podwykonawcy do jego reprezentowania.</w:t>
      </w:r>
    </w:p>
    <w:p w14:paraId="40A8FEA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lastRenderedPageBreak/>
        <w:t>dokonać bezpośredniej zapłaty wynagrodzenia podwykonawcy, jeżeli podwykonawca wykaże zasadność takiej zapłaty.</w:t>
      </w:r>
    </w:p>
    <w:p w14:paraId="3FC0511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731FB2B9" w:rsidR="00905575" w:rsidRPr="00BF3EF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37C2F26D" w14:textId="77777777" w:rsidR="008C3D89" w:rsidRPr="005257ED" w:rsidRDefault="008C3D89" w:rsidP="004B2FFD">
      <w:pPr>
        <w:spacing w:before="240" w:after="120" w:line="276" w:lineRule="auto"/>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A577DC">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7DAAECE2" w14:textId="77777777" w:rsidR="00973A3F"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B3263D">
        <w:rPr>
          <w:rFonts w:ascii="Arial" w:hAnsi="Arial" w:cs="Arial"/>
          <w:color w:val="auto"/>
          <w:sz w:val="22"/>
          <w:szCs w:val="22"/>
          <w:lang w:val="pl-PL"/>
        </w:rPr>
        <w:t xml:space="preserve">Wykonawca wnosi zabezpieczenie należytego wykonania umowy w wysokości </w:t>
      </w:r>
      <w:r w:rsidRPr="00B3263D">
        <w:rPr>
          <w:rFonts w:ascii="Arial" w:hAnsi="Arial" w:cs="Arial"/>
          <w:b/>
          <w:bCs/>
          <w:color w:val="auto"/>
          <w:sz w:val="22"/>
          <w:szCs w:val="22"/>
          <w:lang w:val="pl-PL"/>
        </w:rPr>
        <w:t>10</w:t>
      </w:r>
      <w:r w:rsidRPr="00B3263D">
        <w:rPr>
          <w:rFonts w:ascii="Arial" w:hAnsi="Arial" w:cs="Arial"/>
          <w:b/>
          <w:color w:val="auto"/>
          <w:sz w:val="22"/>
          <w:szCs w:val="22"/>
          <w:lang w:val="pl-PL"/>
        </w:rPr>
        <w:t>%</w:t>
      </w:r>
      <w:r w:rsidRPr="00B3263D">
        <w:rPr>
          <w:rFonts w:ascii="Arial" w:hAnsi="Arial" w:cs="Arial"/>
          <w:color w:val="auto"/>
          <w:sz w:val="22"/>
          <w:szCs w:val="22"/>
          <w:lang w:val="pl-PL"/>
        </w:rPr>
        <w:t xml:space="preserve"> wynagrodzenia ofertowego brutto</w:t>
      </w:r>
      <w:r w:rsidR="00785BCB">
        <w:rPr>
          <w:rFonts w:ascii="Arial" w:hAnsi="Arial" w:cs="Arial"/>
          <w:color w:val="auto"/>
          <w:sz w:val="22"/>
          <w:szCs w:val="22"/>
          <w:lang w:val="pl-PL"/>
        </w:rPr>
        <w:t>:</w:t>
      </w:r>
      <w:r w:rsidRPr="00B3263D">
        <w:rPr>
          <w:rFonts w:ascii="Arial" w:hAnsi="Arial" w:cs="Arial"/>
          <w:color w:val="auto"/>
          <w:sz w:val="22"/>
          <w:szCs w:val="22"/>
          <w:lang w:val="pl-PL"/>
        </w:rPr>
        <w:t xml:space="preserve"> </w:t>
      </w:r>
      <w:r w:rsidR="006F5B46" w:rsidRPr="00973A3F">
        <w:rPr>
          <w:rFonts w:ascii="Arial" w:hAnsi="Arial" w:cs="Arial"/>
          <w:color w:val="auto"/>
          <w:sz w:val="22"/>
          <w:szCs w:val="22"/>
          <w:lang w:val="pl-PL"/>
        </w:rPr>
        <w:t>tj. kwotę …………</w:t>
      </w:r>
      <w:r w:rsidRPr="00973A3F">
        <w:rPr>
          <w:rFonts w:ascii="Arial" w:hAnsi="Arial" w:cs="Arial"/>
          <w:color w:val="auto"/>
          <w:sz w:val="22"/>
          <w:szCs w:val="22"/>
          <w:lang w:val="pl-PL"/>
        </w:rPr>
        <w:t>….</w:t>
      </w:r>
      <w:r w:rsidRPr="00973A3F">
        <w:rPr>
          <w:rFonts w:ascii="Arial" w:hAnsi="Arial" w:cs="Arial"/>
          <w:b/>
          <w:bCs/>
          <w:color w:val="auto"/>
          <w:sz w:val="22"/>
          <w:szCs w:val="22"/>
          <w:lang w:val="pl-PL"/>
        </w:rPr>
        <w:t xml:space="preserve"> </w:t>
      </w:r>
      <w:r w:rsidRPr="00973A3F">
        <w:rPr>
          <w:rFonts w:ascii="Arial" w:hAnsi="Arial" w:cs="Arial"/>
          <w:bCs/>
          <w:color w:val="auto"/>
          <w:sz w:val="22"/>
          <w:szCs w:val="22"/>
          <w:lang w:val="pl-PL"/>
        </w:rPr>
        <w:t>zł</w:t>
      </w:r>
      <w:r w:rsidRPr="00973A3F">
        <w:rPr>
          <w:rFonts w:ascii="Arial" w:hAnsi="Arial" w:cs="Arial"/>
          <w:color w:val="auto"/>
          <w:sz w:val="22"/>
          <w:szCs w:val="22"/>
          <w:lang w:val="pl-PL"/>
        </w:rPr>
        <w:t>, w formie</w:t>
      </w:r>
      <w:r w:rsidR="006F5B46" w:rsidRPr="00973A3F">
        <w:rPr>
          <w:rFonts w:ascii="Arial" w:hAnsi="Arial" w:cs="Arial"/>
          <w:color w:val="auto"/>
          <w:sz w:val="22"/>
          <w:szCs w:val="22"/>
          <w:lang w:val="pl-PL"/>
        </w:rPr>
        <w:t xml:space="preserve"> ………………………</w:t>
      </w:r>
      <w:r w:rsidRPr="00973A3F">
        <w:rPr>
          <w:rFonts w:ascii="Arial" w:hAnsi="Arial" w:cs="Arial"/>
          <w:color w:val="auto"/>
          <w:sz w:val="22"/>
          <w:szCs w:val="22"/>
          <w:lang w:val="pl-PL"/>
        </w:rPr>
        <w:t xml:space="preserve"> ………………………………………………………………………………………..</w:t>
      </w:r>
    </w:p>
    <w:p w14:paraId="3A7E037E" w14:textId="77777777" w:rsidR="00973A3F"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973A3F">
        <w:rPr>
          <w:rFonts w:ascii="Arial" w:hAnsi="Arial" w:cs="Arial"/>
          <w:color w:val="auto"/>
          <w:sz w:val="22"/>
          <w:szCs w:val="22"/>
          <w:lang w:val="pl-PL"/>
        </w:rPr>
        <w:t>Strony ustalają, że po wykonaniu zamówienia i odbiorze robót</w:t>
      </w:r>
      <w:r w:rsidR="00C63A76" w:rsidRPr="00973A3F">
        <w:rPr>
          <w:rFonts w:ascii="Arial" w:hAnsi="Arial" w:cs="Arial"/>
          <w:color w:val="auto"/>
          <w:sz w:val="22"/>
          <w:szCs w:val="22"/>
          <w:lang w:val="pl-PL"/>
        </w:rPr>
        <w:t xml:space="preserve"> (dot. niezależnie każdej części)</w:t>
      </w:r>
      <w:r w:rsidRPr="00973A3F">
        <w:rPr>
          <w:rFonts w:ascii="Arial" w:hAnsi="Arial" w:cs="Arial"/>
          <w:color w:val="auto"/>
          <w:sz w:val="22"/>
          <w:szCs w:val="22"/>
          <w:lang w:val="pl-PL"/>
        </w:rPr>
        <w:t xml:space="preserve"> zostanie zwrócone Wykonawcy </w:t>
      </w:r>
      <w:r w:rsidRPr="00973A3F">
        <w:rPr>
          <w:rFonts w:ascii="Arial" w:hAnsi="Arial" w:cs="Arial"/>
          <w:b/>
          <w:bCs/>
          <w:color w:val="auto"/>
          <w:sz w:val="22"/>
          <w:szCs w:val="22"/>
          <w:lang w:val="pl-PL"/>
        </w:rPr>
        <w:t>70 %</w:t>
      </w:r>
      <w:r w:rsidRPr="00973A3F">
        <w:rPr>
          <w:rFonts w:ascii="Arial" w:hAnsi="Arial" w:cs="Arial"/>
          <w:color w:val="auto"/>
          <w:sz w:val="22"/>
          <w:szCs w:val="22"/>
          <w:lang w:val="pl-PL"/>
        </w:rPr>
        <w:t xml:space="preserve"> wniesionego zabezpieczenia umowy, natomiast </w:t>
      </w:r>
      <w:r w:rsidRPr="00973A3F">
        <w:rPr>
          <w:rFonts w:ascii="Arial" w:hAnsi="Arial" w:cs="Arial"/>
          <w:b/>
          <w:bCs/>
          <w:color w:val="auto"/>
          <w:sz w:val="22"/>
          <w:szCs w:val="22"/>
          <w:lang w:val="pl-PL"/>
        </w:rPr>
        <w:t>30 %</w:t>
      </w:r>
      <w:r w:rsidRPr="00973A3F">
        <w:rPr>
          <w:rFonts w:ascii="Arial" w:hAnsi="Arial" w:cs="Arial"/>
          <w:color w:val="auto"/>
          <w:sz w:val="22"/>
          <w:szCs w:val="22"/>
          <w:lang w:val="pl-PL"/>
        </w:rPr>
        <w:t xml:space="preserve"> wniesionego zabezpieczenia należytego wyk</w:t>
      </w:r>
      <w:r w:rsidR="0060371D" w:rsidRPr="00973A3F">
        <w:rPr>
          <w:rFonts w:ascii="Arial" w:hAnsi="Arial" w:cs="Arial"/>
          <w:color w:val="auto"/>
          <w:sz w:val="22"/>
          <w:szCs w:val="22"/>
          <w:lang w:val="pl-PL"/>
        </w:rPr>
        <w:t xml:space="preserve">onania umowy jest </w:t>
      </w:r>
      <w:r w:rsidRPr="00973A3F">
        <w:rPr>
          <w:rFonts w:ascii="Arial" w:hAnsi="Arial" w:cs="Arial"/>
          <w:color w:val="auto"/>
          <w:sz w:val="22"/>
          <w:szCs w:val="22"/>
          <w:lang w:val="pl-PL"/>
        </w:rPr>
        <w:t>przeznaczone na pokrycie roszczeń</w:t>
      </w:r>
      <w:r w:rsidR="004B2FFD" w:rsidRPr="00973A3F">
        <w:rPr>
          <w:rFonts w:ascii="Arial" w:hAnsi="Arial" w:cs="Arial"/>
          <w:color w:val="auto"/>
          <w:sz w:val="22"/>
          <w:szCs w:val="22"/>
          <w:lang w:val="pl-PL"/>
        </w:rPr>
        <w:t xml:space="preserve"> </w:t>
      </w:r>
      <w:r w:rsidRPr="00973A3F">
        <w:rPr>
          <w:rFonts w:ascii="Arial" w:hAnsi="Arial" w:cs="Arial"/>
          <w:color w:val="auto"/>
          <w:sz w:val="22"/>
          <w:szCs w:val="22"/>
          <w:lang w:val="pl-PL"/>
        </w:rPr>
        <w:t>z tytułu rękojmi za wady.</w:t>
      </w:r>
    </w:p>
    <w:p w14:paraId="3D69B922" w14:textId="77777777" w:rsidR="00973A3F" w:rsidRPr="00973A3F"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973A3F">
        <w:rPr>
          <w:rFonts w:ascii="Arial" w:hAnsi="Arial" w:cs="Arial"/>
          <w:snapToGrid w:val="0"/>
          <w:sz w:val="22"/>
          <w:szCs w:val="22"/>
        </w:rPr>
        <w:t xml:space="preserve">Zabezpieczenie, służy pokryciu roszczeń z tytułu niewykonania lub nienależytego wykonania umowy (w tym kar umownych). </w:t>
      </w:r>
    </w:p>
    <w:p w14:paraId="7DDC09CC" w14:textId="49DEABCC" w:rsidR="00973A3F" w:rsidRPr="00201292"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973A3F">
        <w:rPr>
          <w:rFonts w:ascii="Arial" w:hAnsi="Arial" w:cs="Arial"/>
          <w:snapToGrid w:val="0"/>
          <w:sz w:val="22"/>
          <w:szCs w:val="22"/>
        </w:rPr>
        <w:t>Zabezpieczenie</w:t>
      </w:r>
      <w:r w:rsidRPr="00973A3F">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lastRenderedPageBreak/>
        <w:t>WYNAGRODZENIE UMOWNE</w:t>
      </w:r>
    </w:p>
    <w:p w14:paraId="23E30342"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3132DEF2" w14:textId="77777777" w:rsidR="00973A3F" w:rsidRDefault="00A71B80" w:rsidP="00973A3F">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za wykonanie przedmiotu zamówienia określonego w specyfikacji istotnych warunków zamówienia, dokumentacji projektowej</w:t>
      </w:r>
      <w:r w:rsidR="00F16DC5" w:rsidRPr="00B3263D">
        <w:rPr>
          <w:rFonts w:ascii="Arial" w:hAnsi="Arial" w:cs="Arial"/>
          <w:color w:val="auto"/>
          <w:sz w:val="22"/>
          <w:szCs w:val="22"/>
        </w:rPr>
        <w:t>, 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 w wysokości</w:t>
      </w:r>
      <w:r w:rsidR="00973A3F">
        <w:rPr>
          <w:rFonts w:ascii="Arial" w:hAnsi="Arial" w:cs="Arial"/>
          <w:color w:val="auto"/>
          <w:sz w:val="22"/>
          <w:szCs w:val="22"/>
        </w:rPr>
        <w:t>:</w:t>
      </w:r>
      <w:r w:rsidR="00C95275" w:rsidRPr="00973A3F">
        <w:rPr>
          <w:rFonts w:ascii="Arial" w:hAnsi="Arial" w:cs="Arial"/>
          <w:color w:val="auto"/>
          <w:sz w:val="22"/>
          <w:szCs w:val="22"/>
          <w:lang w:val="pl-PL"/>
        </w:rPr>
        <w:t xml:space="preserve"> </w:t>
      </w:r>
      <w:r w:rsidR="00C95275" w:rsidRPr="00973A3F">
        <w:rPr>
          <w:rFonts w:ascii="Arial" w:hAnsi="Arial" w:cs="Arial"/>
          <w:sz w:val="22"/>
          <w:szCs w:val="22"/>
        </w:rPr>
        <w:t>…………….………….…….</w:t>
      </w:r>
      <w:r w:rsidR="00C95275" w:rsidRPr="00973A3F">
        <w:rPr>
          <w:rFonts w:ascii="Arial" w:hAnsi="Arial" w:cs="Arial"/>
          <w:b/>
          <w:sz w:val="22"/>
          <w:szCs w:val="22"/>
        </w:rPr>
        <w:t xml:space="preserve">zł (brutto) </w:t>
      </w:r>
      <w:r w:rsidR="00C95275" w:rsidRPr="00973A3F">
        <w:rPr>
          <w:rFonts w:ascii="Arial" w:hAnsi="Arial" w:cs="Arial"/>
          <w:i/>
          <w:sz w:val="22"/>
          <w:szCs w:val="22"/>
        </w:rPr>
        <w:t>(s</w:t>
      </w:r>
      <w:r w:rsidR="004B2FFD" w:rsidRPr="00973A3F">
        <w:rPr>
          <w:rFonts w:ascii="Arial" w:hAnsi="Arial" w:cs="Arial"/>
          <w:i/>
          <w:sz w:val="22"/>
          <w:szCs w:val="22"/>
        </w:rPr>
        <w:t>łownie zł: …………………………</w:t>
      </w:r>
      <w:r w:rsidR="00C95275" w:rsidRPr="00973A3F">
        <w:rPr>
          <w:rFonts w:ascii="Arial" w:hAnsi="Arial" w:cs="Arial"/>
          <w:i/>
          <w:sz w:val="22"/>
          <w:szCs w:val="22"/>
        </w:rPr>
        <w:t>………..</w:t>
      </w:r>
      <w:r w:rsidR="004B2FFD" w:rsidRPr="00973A3F">
        <w:rPr>
          <w:rFonts w:ascii="Arial" w:hAnsi="Arial" w:cs="Arial"/>
          <w:i/>
          <w:sz w:val="22"/>
          <w:szCs w:val="22"/>
        </w:rPr>
        <w:br/>
        <w:t>..................................................</w:t>
      </w:r>
      <w:r w:rsidR="00C95275" w:rsidRPr="00973A3F">
        <w:rPr>
          <w:rFonts w:ascii="Arial" w:hAnsi="Arial" w:cs="Arial"/>
          <w:i/>
          <w:sz w:val="22"/>
          <w:szCs w:val="22"/>
        </w:rPr>
        <w:t xml:space="preserve">) </w:t>
      </w:r>
      <w:r w:rsidR="00C95275" w:rsidRPr="00973A3F">
        <w:rPr>
          <w:rFonts w:ascii="Arial" w:hAnsi="Arial" w:cs="Arial"/>
          <w:sz w:val="22"/>
          <w:szCs w:val="22"/>
        </w:rPr>
        <w:t>w tym podatek VAT według obowiązującej stawki,</w:t>
      </w:r>
    </w:p>
    <w:p w14:paraId="71142527" w14:textId="079FC9AD" w:rsidR="00BD5F5F" w:rsidRPr="00973A3F" w:rsidRDefault="00BD5F5F" w:rsidP="00973A3F">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973A3F">
        <w:rPr>
          <w:rFonts w:ascii="Arial" w:hAnsi="Arial" w:cs="Arial"/>
          <w:color w:val="auto"/>
          <w:sz w:val="22"/>
          <w:szCs w:val="22"/>
        </w:rPr>
        <w:t>Za roboty nie wykonane, a</w:t>
      </w:r>
      <w:r w:rsidR="001F5598" w:rsidRPr="00973A3F">
        <w:rPr>
          <w:rFonts w:ascii="Arial" w:hAnsi="Arial" w:cs="Arial"/>
          <w:color w:val="auto"/>
          <w:sz w:val="22"/>
          <w:szCs w:val="22"/>
        </w:rPr>
        <w:t xml:space="preserve"> objęte dokumentacją projektową</w:t>
      </w:r>
      <w:r w:rsidRPr="00973A3F">
        <w:rPr>
          <w:rFonts w:ascii="Arial" w:hAnsi="Arial" w:cs="Arial"/>
          <w:color w:val="auto"/>
          <w:sz w:val="22"/>
          <w:szCs w:val="22"/>
        </w:rPr>
        <w:t xml:space="preserve"> </w:t>
      </w:r>
      <w:r w:rsidR="001F5598" w:rsidRPr="00973A3F">
        <w:rPr>
          <w:rFonts w:ascii="Arial" w:hAnsi="Arial" w:cs="Arial"/>
          <w:color w:val="auto"/>
          <w:sz w:val="22"/>
          <w:szCs w:val="22"/>
        </w:rPr>
        <w:t xml:space="preserve">i </w:t>
      </w:r>
      <w:r w:rsidRPr="00973A3F">
        <w:rPr>
          <w:rFonts w:ascii="Arial" w:hAnsi="Arial" w:cs="Arial"/>
          <w:color w:val="auto"/>
          <w:sz w:val="22"/>
          <w:szCs w:val="22"/>
        </w:rPr>
        <w:t xml:space="preserve">SIWZ wynagrodzenie nie przysługuje. </w:t>
      </w:r>
    </w:p>
    <w:p w14:paraId="2CE24C38"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A577D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A577D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5DD5A7E1" w14:textId="3C9E56E9" w:rsidR="00681D92"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t xml:space="preserve">za nieterminowe wykonanie robót budowlanych w wysokości </w:t>
      </w:r>
      <w:r w:rsidR="00C95275" w:rsidRPr="009C7782">
        <w:rPr>
          <w:rFonts w:ascii="Arial" w:hAnsi="Arial" w:cs="Arial"/>
          <w:b/>
          <w:sz w:val="22"/>
          <w:szCs w:val="22"/>
        </w:rPr>
        <w:t>0,</w:t>
      </w:r>
      <w:r w:rsidR="00C95275">
        <w:rPr>
          <w:rFonts w:ascii="Arial" w:hAnsi="Arial" w:cs="Arial"/>
          <w:b/>
          <w:sz w:val="22"/>
          <w:szCs w:val="22"/>
        </w:rPr>
        <w:t>3</w:t>
      </w:r>
      <w:r w:rsidR="00C95275" w:rsidRPr="00C95275">
        <w:rPr>
          <w:rFonts w:ascii="Arial" w:hAnsi="Arial" w:cs="Arial"/>
          <w:b/>
          <w:sz w:val="22"/>
          <w:szCs w:val="22"/>
        </w:rPr>
        <w:t xml:space="preserve">% </w:t>
      </w:r>
      <w:r w:rsidRPr="005257ED">
        <w:rPr>
          <w:rFonts w:ascii="Arial" w:hAnsi="Arial" w:cs="Arial"/>
          <w:sz w:val="22"/>
          <w:szCs w:val="22"/>
        </w:rPr>
        <w:t>wynagrodzenia brutto ustalonego w § 9 ust. 1umowy za każdy dzień przekroczenia terminu licząc od dnia określonego w § 2 ust. 3 umowy,</w:t>
      </w:r>
    </w:p>
    <w:p w14:paraId="68963994"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21790A94"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Pr="005257ED">
        <w:rPr>
          <w:rFonts w:ascii="Arial" w:hAnsi="Arial" w:cs="Arial"/>
          <w:b/>
          <w:sz w:val="22"/>
          <w:szCs w:val="22"/>
        </w:rPr>
        <w:t>1%</w:t>
      </w:r>
      <w:r w:rsidRPr="005257ED">
        <w:rPr>
          <w:rFonts w:ascii="Arial" w:hAnsi="Arial" w:cs="Arial"/>
          <w:sz w:val="22"/>
          <w:szCs w:val="22"/>
        </w:rPr>
        <w:t xml:space="preserve"> wynagrodzenia brutto ustalonego w § 9 ust. 1 umowy,</w:t>
      </w:r>
    </w:p>
    <w:p w14:paraId="39EED573" w14:textId="40E5B86D"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Pr="005257ED">
        <w:rPr>
          <w:rFonts w:ascii="Arial" w:hAnsi="Arial" w:cs="Arial"/>
          <w:b/>
          <w:sz w:val="22"/>
          <w:szCs w:val="22"/>
        </w:rPr>
        <w:t xml:space="preserve">1% </w:t>
      </w:r>
      <w:r w:rsidRPr="005257ED">
        <w:rPr>
          <w:rFonts w:ascii="Arial" w:hAnsi="Arial" w:cs="Arial"/>
          <w:sz w:val="22"/>
          <w:szCs w:val="22"/>
        </w:rPr>
        <w:t>wynagrodzenia brutto ustalonego w § 9 ust. 1</w:t>
      </w:r>
      <w:r w:rsidR="00123BC9">
        <w:rPr>
          <w:rFonts w:ascii="Arial" w:hAnsi="Arial" w:cs="Arial"/>
          <w:sz w:val="22"/>
          <w:szCs w:val="22"/>
        </w:rPr>
        <w:t>,</w:t>
      </w:r>
      <w:r w:rsidRPr="005257ED">
        <w:rPr>
          <w:rFonts w:ascii="Arial" w:hAnsi="Arial" w:cs="Arial"/>
          <w:sz w:val="22"/>
          <w:szCs w:val="22"/>
        </w:rPr>
        <w:t xml:space="preserve"> umowy,</w:t>
      </w:r>
    </w:p>
    <w:p w14:paraId="1A7F8262"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Pr="005257ED">
        <w:rPr>
          <w:rFonts w:ascii="Arial" w:hAnsi="Arial" w:cs="Arial"/>
          <w:b/>
          <w:sz w:val="22"/>
          <w:szCs w:val="22"/>
        </w:rPr>
        <w:t>1%</w:t>
      </w:r>
      <w:r w:rsidRPr="005257ED">
        <w:rPr>
          <w:rFonts w:ascii="Arial" w:hAnsi="Arial" w:cs="Arial"/>
          <w:sz w:val="22"/>
          <w:szCs w:val="22"/>
        </w:rPr>
        <w:t xml:space="preserve"> wartości robót ujętych w tej umowie.</w:t>
      </w:r>
    </w:p>
    <w:p w14:paraId="28B9A8C5" w14:textId="1D7A15C9"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0,2%</w:t>
      </w:r>
      <w:r w:rsidRPr="005257ED">
        <w:rPr>
          <w:rFonts w:ascii="Arial" w:hAnsi="Arial" w:cs="Arial"/>
          <w:sz w:val="22"/>
          <w:szCs w:val="22"/>
        </w:rPr>
        <w:t xml:space="preserve"> wynagrodzenia brutto ustalonego w § 9 ust. 1</w:t>
      </w:r>
      <w:r w:rsidR="00952FF7">
        <w:rPr>
          <w:rFonts w:ascii="Arial" w:hAnsi="Arial" w:cs="Arial"/>
          <w:sz w:val="22"/>
          <w:szCs w:val="22"/>
        </w:rPr>
        <w:t xml:space="preserve"> </w:t>
      </w:r>
      <w:r w:rsidRPr="005257ED">
        <w:rPr>
          <w:rFonts w:ascii="Arial" w:hAnsi="Arial" w:cs="Arial"/>
          <w:sz w:val="22"/>
          <w:szCs w:val="22"/>
        </w:rPr>
        <w:t xml:space="preserve">umowy za każdy dzień przekroczenia terminu liczonego od dnia wyznaczonego na ich usunięcie, </w:t>
      </w:r>
    </w:p>
    <w:p w14:paraId="758C45C2" w14:textId="353E9959" w:rsidR="008B7BF2" w:rsidRPr="005257ED"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 </w:t>
      </w:r>
      <w:r w:rsidR="00952FF7">
        <w:rPr>
          <w:rFonts w:ascii="Arial" w:hAnsi="Arial" w:cs="Arial"/>
          <w:sz w:val="22"/>
          <w:szCs w:val="22"/>
        </w:rPr>
        <w:br/>
      </w:r>
      <w:r w:rsidRPr="005257ED">
        <w:rPr>
          <w:rFonts w:ascii="Arial" w:hAnsi="Arial" w:cs="Arial"/>
          <w:sz w:val="22"/>
          <w:szCs w:val="22"/>
        </w:rPr>
        <w:t>§ 9 ust. 1</w:t>
      </w:r>
      <w:r w:rsidR="00123BC9" w:rsidRPr="005257ED">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D2C86" w14:textId="0302D876"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97345B" w:rsidRPr="005257ED">
        <w:rPr>
          <w:rFonts w:ascii="Arial" w:hAnsi="Arial" w:cs="Arial"/>
          <w:sz w:val="22"/>
          <w:szCs w:val="22"/>
          <w:lang w:val="cs-CZ"/>
        </w:rPr>
        <w:t>5</w:t>
      </w:r>
      <w:r w:rsidRPr="005257ED">
        <w:rPr>
          <w:rFonts w:ascii="Arial" w:hAnsi="Arial" w:cs="Arial"/>
          <w:sz w:val="22"/>
          <w:szCs w:val="22"/>
          <w:lang w:val="cs-CZ"/>
        </w:rPr>
        <w:t xml:space="preserve"> % wynagrodzenia brutto ustalonego w § 9 ust.1</w:t>
      </w:r>
      <w:r w:rsidR="00952FF7">
        <w:rPr>
          <w:rFonts w:ascii="Arial" w:hAnsi="Arial" w:cs="Arial"/>
          <w:sz w:val="22"/>
          <w:szCs w:val="22"/>
          <w:lang w:val="cs-CZ"/>
        </w:rPr>
        <w:t xml:space="preserve"> </w:t>
      </w:r>
      <w:r w:rsidRPr="005257ED">
        <w:rPr>
          <w:rFonts w:ascii="Arial" w:hAnsi="Arial" w:cs="Arial"/>
          <w:sz w:val="22"/>
          <w:szCs w:val="22"/>
          <w:lang w:val="cs-CZ"/>
        </w:rPr>
        <w:t>umowy.</w:t>
      </w:r>
    </w:p>
    <w:p w14:paraId="0E81CCB3" w14:textId="1751C8E9" w:rsidR="008B7BF2" w:rsidRPr="005257ED"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10%</w:t>
      </w:r>
      <w:r w:rsidRPr="005257ED">
        <w:rPr>
          <w:rFonts w:ascii="Arial" w:hAnsi="Arial" w:cs="Arial"/>
          <w:sz w:val="22"/>
          <w:szCs w:val="22"/>
        </w:rPr>
        <w:t xml:space="preserve"> wynagrodzenia brutto ustalonego w § 9 ust. 1 umowy</w:t>
      </w:r>
    </w:p>
    <w:p w14:paraId="2496B576" w14:textId="77777777" w:rsidR="00173961" w:rsidRPr="005257ED" w:rsidRDefault="00173961" w:rsidP="00A577D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14:paraId="44BC3FD1" w14:textId="37955FE5"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lastRenderedPageBreak/>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422BD4">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umowy ust. 1 za każdy dzień przekroczenia terminu lub przerwy,</w:t>
      </w:r>
    </w:p>
    <w:p w14:paraId="04E90780" w14:textId="788CB871"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 umowy za każdy dzień przekroczenia terminu, licząc od następnego dnia po terminie, w którym odbiór miał być rozpoczęty,</w:t>
      </w:r>
    </w:p>
    <w:p w14:paraId="7AD1736B" w14:textId="77777777"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 xml:space="preserve">10% </w:t>
      </w:r>
      <w:r w:rsidRPr="005257ED">
        <w:rPr>
          <w:rFonts w:ascii="Arial" w:hAnsi="Arial" w:cs="Arial"/>
          <w:sz w:val="22"/>
          <w:szCs w:val="22"/>
        </w:rPr>
        <w:t xml:space="preserve">wynagrodzenia  brutto ustalonego w § 9 umowy ust. 1. </w:t>
      </w:r>
    </w:p>
    <w:p w14:paraId="5045B95F"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38F89808" w:rsidR="00173961"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p>
    <w:p w14:paraId="6E6F3688" w14:textId="77777777" w:rsidR="0043375C" w:rsidRPr="005257ED" w:rsidRDefault="0043375C" w:rsidP="00A577DC">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01AF39E5"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3A4CA510" w14:textId="7D18135A" w:rsidR="00AD0F94"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Zamawiającemu gotowość do odbioru końcowego.</w:t>
      </w:r>
    </w:p>
    <w:p w14:paraId="2916EA35" w14:textId="77777777" w:rsidR="003A37EB" w:rsidRPr="005257ED" w:rsidRDefault="003A37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14:paraId="6F23C479" w14:textId="77777777" w:rsidR="00DE77A6"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001A63F5" w:rsidRPr="005257ED">
        <w:rPr>
          <w:rFonts w:ascii="Arial" w:hAnsi="Arial" w:cs="Arial"/>
          <w:color w:val="auto"/>
          <w:sz w:val="22"/>
          <w:szCs w:val="22"/>
        </w:rPr>
        <w:t xml:space="preserve"> 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4A355243"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299DD5A0"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271911E6" w14:textId="3EECCB91"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2332E" w:rsidRPr="005257ED">
        <w:rPr>
          <w:rFonts w:ascii="Arial" w:hAnsi="Arial" w:cs="Arial"/>
          <w:i/>
          <w:color w:val="auto"/>
          <w:sz w:val="22"/>
          <w:szCs w:val="22"/>
          <w:lang w:val="pl-PL"/>
        </w:rPr>
        <w:t>,</w:t>
      </w:r>
    </w:p>
    <w:p w14:paraId="07D075EE"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7A2EC6" w:rsidRPr="005257ED">
        <w:rPr>
          <w:rFonts w:ascii="Arial" w:hAnsi="Arial" w:cs="Arial"/>
          <w:bCs/>
          <w:i/>
          <w:color w:val="auto"/>
          <w:sz w:val="22"/>
          <w:szCs w:val="22"/>
        </w:rPr>
        <w:t>(Dz. U. z 201</w:t>
      </w:r>
      <w:r w:rsidR="00D14DA3" w:rsidRPr="005257ED">
        <w:rPr>
          <w:rFonts w:ascii="Arial" w:hAnsi="Arial" w:cs="Arial"/>
          <w:bCs/>
          <w:i/>
          <w:color w:val="auto"/>
          <w:sz w:val="22"/>
          <w:szCs w:val="22"/>
        </w:rPr>
        <w:t>6</w:t>
      </w:r>
      <w:r w:rsidRPr="005257ED">
        <w:rPr>
          <w:rFonts w:ascii="Arial" w:hAnsi="Arial" w:cs="Arial"/>
          <w:bCs/>
          <w:i/>
          <w:color w:val="auto"/>
          <w:sz w:val="22"/>
          <w:szCs w:val="22"/>
        </w:rPr>
        <w:t xml:space="preserve">r. poz. </w:t>
      </w:r>
      <w:r w:rsidR="00D14DA3" w:rsidRPr="005257ED">
        <w:rPr>
          <w:rFonts w:ascii="Arial" w:hAnsi="Arial" w:cs="Arial"/>
          <w:bCs/>
          <w:i/>
          <w:color w:val="auto"/>
          <w:sz w:val="22"/>
          <w:szCs w:val="22"/>
        </w:rPr>
        <w:t>290</w:t>
      </w:r>
      <w:r w:rsidR="00575A36" w:rsidRPr="005257ED">
        <w:rPr>
          <w:rFonts w:ascii="Arial" w:hAnsi="Arial" w:cs="Arial"/>
          <w:bCs/>
          <w:i/>
          <w:color w:val="auto"/>
          <w:sz w:val="22"/>
          <w:szCs w:val="22"/>
        </w:rPr>
        <w:t xml:space="preserve"> z późn. zm.</w:t>
      </w:r>
      <w:r w:rsidRPr="005257ED">
        <w:rPr>
          <w:rFonts w:ascii="Arial" w:hAnsi="Arial" w:cs="Arial"/>
          <w:bCs/>
          <w:i/>
          <w:color w:val="auto"/>
          <w:sz w:val="22"/>
          <w:szCs w:val="22"/>
        </w:rPr>
        <w:t>)</w:t>
      </w:r>
    </w:p>
    <w:p w14:paraId="6348E8FA"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7F1E9D87"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548E34A9"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6E871188"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4EB87BF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lastRenderedPageBreak/>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167808B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15F27254"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1118B5F1"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72C52675"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106154E9"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72B9347B" w14:textId="2BE11747" w:rsidR="001D509E" w:rsidRPr="008234E7" w:rsidRDefault="001D509E" w:rsidP="008234E7">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Pr="005257ED">
        <w:rPr>
          <w:rFonts w:ascii="Arial" w:hAnsi="Arial" w:cs="Arial"/>
          <w:color w:val="auto"/>
          <w:sz w:val="22"/>
          <w:szCs w:val="22"/>
        </w:rPr>
        <w:t xml:space="preserve">ję zamówienia będzie </w:t>
      </w:r>
      <w:r w:rsidR="001B2435" w:rsidRPr="008234E7">
        <w:rPr>
          <w:rFonts w:ascii="Arial" w:hAnsi="Arial" w:cs="Arial"/>
          <w:color w:val="auto"/>
          <w:sz w:val="22"/>
          <w:szCs w:val="22"/>
        </w:rPr>
        <w:t>.........</w:t>
      </w:r>
      <w:r w:rsidR="00575A36" w:rsidRPr="008234E7">
        <w:rPr>
          <w:rFonts w:ascii="Arial" w:hAnsi="Arial" w:cs="Arial"/>
          <w:color w:val="auto"/>
          <w:sz w:val="22"/>
          <w:szCs w:val="22"/>
        </w:rPr>
        <w:t>.........</w:t>
      </w:r>
      <w:r w:rsidR="001B2435" w:rsidRPr="008234E7">
        <w:rPr>
          <w:rFonts w:ascii="Arial" w:hAnsi="Arial" w:cs="Arial"/>
          <w:color w:val="auto"/>
          <w:sz w:val="22"/>
          <w:szCs w:val="22"/>
        </w:rPr>
        <w:t>....................................................................</w:t>
      </w:r>
    </w:p>
    <w:p w14:paraId="3707166E" w14:textId="6612C402"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 </w:t>
      </w:r>
      <w:r w:rsidR="00722241">
        <w:rPr>
          <w:rFonts w:ascii="Arial" w:hAnsi="Arial" w:cs="Arial"/>
          <w:color w:val="auto"/>
          <w:sz w:val="22"/>
          <w:szCs w:val="22"/>
        </w:rPr>
        <w:t>Agata Ulewicz</w:t>
      </w:r>
      <w:r w:rsidR="00575A36" w:rsidRPr="00BF3EFD">
        <w:rPr>
          <w:rFonts w:ascii="Arial" w:hAnsi="Arial"/>
          <w:color w:val="auto"/>
          <w:sz w:val="22"/>
          <w:szCs w:val="22"/>
          <w:lang w:val="pl-PL"/>
        </w:rPr>
        <w:t xml:space="preserve">, tel. (94) 35 51 </w:t>
      </w:r>
      <w:r w:rsidR="009104B6" w:rsidRPr="00BF3EFD">
        <w:rPr>
          <w:rFonts w:ascii="Arial" w:hAnsi="Arial"/>
          <w:color w:val="auto"/>
          <w:sz w:val="22"/>
          <w:szCs w:val="22"/>
          <w:lang w:val="pl-PL"/>
        </w:rPr>
        <w:t>604</w:t>
      </w:r>
      <w:r w:rsidRPr="00BF3EFD">
        <w:rPr>
          <w:rFonts w:ascii="Arial" w:hAnsi="Arial"/>
          <w:color w:val="auto"/>
          <w:sz w:val="22"/>
          <w:szCs w:val="22"/>
          <w:lang w:val="pl-PL"/>
        </w:rPr>
        <w:t xml:space="preserve">, e-mail: </w:t>
      </w:r>
      <w:hyperlink r:id="rId9" w:history="1">
        <w:r w:rsidR="00722241" w:rsidRPr="00007FE7">
          <w:rPr>
            <w:rStyle w:val="Hipercze"/>
            <w:rFonts w:ascii="Arial" w:hAnsi="Arial"/>
            <w:sz w:val="22"/>
            <w:szCs w:val="22"/>
            <w:lang w:val="pl-PL"/>
          </w:rPr>
          <w:t>a.ulewicz@um.kolobrzeg.pl</w:t>
        </w:r>
      </w:hyperlink>
      <w:r w:rsidR="00CD4074" w:rsidRPr="005257ED">
        <w:rPr>
          <w:rFonts w:ascii="Arial" w:hAnsi="Arial"/>
          <w:color w:val="auto"/>
          <w:sz w:val="22"/>
          <w:szCs w:val="22"/>
          <w:lang w:val="pl-PL"/>
        </w:rPr>
        <w:t xml:space="preserve"> </w:t>
      </w:r>
    </w:p>
    <w:p w14:paraId="243EFFF6" w14:textId="197F4D3C" w:rsidR="001F5598" w:rsidRPr="00201292" w:rsidRDefault="001D509E" w:rsidP="00201292">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03FF3EB0"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9545FF2" w14:textId="0C2A2B7B" w:rsidR="00B4521E" w:rsidRPr="00722241" w:rsidRDefault="004A37EE" w:rsidP="00722241">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195082" w:rsidRPr="00422BD4">
        <w:rPr>
          <w:rFonts w:ascii="Arial" w:hAnsi="Arial" w:cs="Arial"/>
          <w:color w:val="auto"/>
          <w:sz w:val="22"/>
          <w:szCs w:val="22"/>
        </w:rPr>
        <w:t xml:space="preserve"> na </w:t>
      </w:r>
      <w:r w:rsidR="00DB7413" w:rsidRPr="00422BD4">
        <w:rPr>
          <w:rFonts w:ascii="Arial" w:hAnsi="Arial" w:cs="Arial"/>
          <w:color w:val="auto"/>
          <w:sz w:val="22"/>
          <w:szCs w:val="22"/>
        </w:rPr>
        <w:t>okres</w:t>
      </w:r>
      <w:r w:rsidR="00DB7413" w:rsidRPr="00722241">
        <w:rPr>
          <w:rFonts w:ascii="Arial" w:hAnsi="Arial" w:cs="Arial"/>
          <w:color w:val="auto"/>
          <w:sz w:val="22"/>
          <w:szCs w:val="22"/>
        </w:rPr>
        <w:t xml:space="preserve">.......... miesięcy </w:t>
      </w:r>
      <w:r w:rsidR="00DB7413" w:rsidRPr="00722241">
        <w:rPr>
          <w:rFonts w:ascii="Arial" w:hAnsi="Arial" w:cs="Arial"/>
          <w:i/>
          <w:color w:val="auto"/>
          <w:sz w:val="22"/>
          <w:szCs w:val="22"/>
        </w:rPr>
        <w:t xml:space="preserve">(min. </w:t>
      </w:r>
      <w:r w:rsidR="00952FF7">
        <w:rPr>
          <w:rFonts w:ascii="Arial" w:hAnsi="Arial" w:cs="Arial"/>
          <w:i/>
          <w:color w:val="auto"/>
          <w:sz w:val="22"/>
          <w:szCs w:val="22"/>
        </w:rPr>
        <w:t>24</w:t>
      </w:r>
      <w:r w:rsidR="00DB7413" w:rsidRPr="00722241">
        <w:rPr>
          <w:rFonts w:ascii="Arial" w:hAnsi="Arial" w:cs="Arial"/>
          <w:i/>
          <w:color w:val="auto"/>
          <w:sz w:val="22"/>
          <w:szCs w:val="22"/>
        </w:rPr>
        <w:t>)</w:t>
      </w:r>
      <w:r w:rsidR="00722241">
        <w:rPr>
          <w:rFonts w:ascii="Arial" w:hAnsi="Arial" w:cs="Arial"/>
          <w:color w:val="auto"/>
          <w:sz w:val="22"/>
          <w:szCs w:val="22"/>
          <w:lang w:val="pl-PL"/>
        </w:rPr>
        <w:t xml:space="preserve"> </w:t>
      </w:r>
      <w:r w:rsidR="00DB7413" w:rsidRPr="00722241">
        <w:rPr>
          <w:rFonts w:ascii="Arial" w:hAnsi="Arial" w:cs="Arial"/>
          <w:color w:val="auto"/>
          <w:sz w:val="22"/>
          <w:szCs w:val="22"/>
          <w:lang w:val="pl-PL"/>
        </w:rPr>
        <w:t>licząc od daty odbioru końcowego robót i zapewnia o jego prawidłowym funkcjonowaniu</w:t>
      </w:r>
    </w:p>
    <w:p w14:paraId="54F1767E" w14:textId="77777777"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467D2B" w:rsidRPr="005257ED">
        <w:rPr>
          <w:rFonts w:ascii="Arial" w:hAnsi="Arial" w:cs="Arial"/>
          <w:i/>
          <w:color w:val="auto"/>
          <w:sz w:val="22"/>
          <w:szCs w:val="22"/>
          <w:lang w:val="pl-PL"/>
        </w:rPr>
        <w:t>(Dz. U. z 201</w:t>
      </w:r>
      <w:r w:rsidR="00394CF4" w:rsidRPr="005257ED">
        <w:rPr>
          <w:rFonts w:ascii="Arial" w:hAnsi="Arial" w:cs="Arial"/>
          <w:i/>
          <w:color w:val="auto"/>
          <w:sz w:val="22"/>
          <w:szCs w:val="22"/>
          <w:lang w:val="pl-PL"/>
        </w:rPr>
        <w:t>6</w:t>
      </w:r>
      <w:r w:rsidR="00467D2B" w:rsidRPr="005257ED">
        <w:rPr>
          <w:rFonts w:ascii="Arial" w:hAnsi="Arial" w:cs="Arial"/>
          <w:i/>
          <w:color w:val="auto"/>
          <w:sz w:val="22"/>
          <w:szCs w:val="22"/>
          <w:lang w:val="pl-PL"/>
        </w:rPr>
        <w:t xml:space="preserve">r. poz. </w:t>
      </w:r>
      <w:r w:rsidR="00394CF4" w:rsidRPr="005257ED">
        <w:rPr>
          <w:rFonts w:ascii="Arial" w:hAnsi="Arial" w:cs="Arial"/>
          <w:i/>
          <w:color w:val="auto"/>
          <w:sz w:val="22"/>
          <w:szCs w:val="22"/>
          <w:lang w:val="pl-PL"/>
        </w:rPr>
        <w:t>380</w:t>
      </w:r>
      <w:r w:rsidR="00380F6E" w:rsidRPr="005257ED">
        <w:rPr>
          <w:rFonts w:ascii="Arial" w:hAnsi="Arial" w:cs="Arial"/>
          <w:i/>
          <w:color w:val="auto"/>
          <w:sz w:val="22"/>
          <w:szCs w:val="22"/>
          <w:lang w:val="pl-PL"/>
        </w:rPr>
        <w:t xml:space="preserve"> z </w:t>
      </w:r>
      <w:proofErr w:type="spellStart"/>
      <w:r w:rsidR="00380F6E" w:rsidRPr="005257ED">
        <w:rPr>
          <w:rFonts w:ascii="Arial" w:hAnsi="Arial" w:cs="Arial"/>
          <w:i/>
          <w:color w:val="auto"/>
          <w:sz w:val="22"/>
          <w:szCs w:val="22"/>
          <w:lang w:val="pl-PL"/>
        </w:rPr>
        <w:t>późn</w:t>
      </w:r>
      <w:proofErr w:type="spellEnd"/>
      <w:r w:rsidR="00380F6E" w:rsidRPr="005257ED">
        <w:rPr>
          <w:rFonts w:ascii="Arial" w:hAnsi="Arial" w:cs="Arial"/>
          <w:i/>
          <w:color w:val="auto"/>
          <w:sz w:val="22"/>
          <w:szCs w:val="22"/>
          <w:lang w:val="pl-PL"/>
        </w:rPr>
        <w:t>. zm.</w:t>
      </w:r>
      <w:r w:rsidR="00467D2B" w:rsidRPr="005257ED">
        <w:rPr>
          <w:rFonts w:ascii="Arial" w:hAnsi="Arial" w:cs="Arial"/>
          <w:i/>
          <w:color w:val="auto"/>
          <w:sz w:val="22"/>
          <w:szCs w:val="22"/>
          <w:lang w:val="pl-PL"/>
        </w:rPr>
        <w:t>)</w:t>
      </w:r>
      <w:r w:rsidR="00467D2B"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4E5BA6B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lastRenderedPageBreak/>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4D54F39B" w14:textId="250A0B7C" w:rsidR="00FC3AE2" w:rsidRPr="005257ED" w:rsidRDefault="00CE1E6E" w:rsidP="00A577DC">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F11EB3">
        <w:rPr>
          <w:rFonts w:ascii="Arial" w:hAnsi="Arial" w:cs="Arial"/>
          <w:color w:val="auto"/>
          <w:sz w:val="22"/>
          <w:szCs w:val="22"/>
        </w:rPr>
        <w:t xml:space="preserve"> </w:t>
      </w:r>
      <w:r w:rsidR="0059096C">
        <w:rPr>
          <w:rFonts w:ascii="Arial" w:hAnsi="Arial" w:cs="Arial"/>
          <w:color w:val="auto"/>
          <w:sz w:val="22"/>
          <w:szCs w:val="22"/>
        </w:rPr>
        <w:t>jednorazowo -</w:t>
      </w:r>
      <w:r w:rsidR="00F11EB3">
        <w:rPr>
          <w:rFonts w:ascii="Arial" w:hAnsi="Arial" w:cs="Arial"/>
          <w:color w:val="auto"/>
          <w:sz w:val="22"/>
          <w:szCs w:val="22"/>
        </w:rPr>
        <w:t xml:space="preserve"> fakturą końcową</w:t>
      </w:r>
      <w:r w:rsidR="0059096C">
        <w:rPr>
          <w:rFonts w:ascii="Arial" w:hAnsi="Arial" w:cs="Arial"/>
          <w:color w:val="auto"/>
          <w:sz w:val="22"/>
          <w:szCs w:val="22"/>
        </w:rPr>
        <w:t xml:space="preserve"> po wykonaniu i odbiorze robót</w:t>
      </w:r>
      <w:r w:rsidR="00722241">
        <w:rPr>
          <w:rFonts w:ascii="Arial" w:hAnsi="Arial" w:cs="Arial"/>
          <w:color w:val="auto"/>
          <w:sz w:val="22"/>
          <w:szCs w:val="22"/>
        </w:rPr>
        <w:t>.</w:t>
      </w:r>
    </w:p>
    <w:p w14:paraId="4F126FD4" w14:textId="77777777" w:rsidR="0059096C" w:rsidRPr="009C7782" w:rsidRDefault="0059096C" w:rsidP="004B2FF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p>
    <w:p w14:paraId="1158EEC9" w14:textId="77777777"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1BCD5589" w14:textId="5A349D73"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4B2FFD">
        <w:rPr>
          <w:rFonts w:ascii="Arial" w:hAnsi="Arial" w:cs="Arial"/>
          <w:color w:val="auto"/>
          <w:sz w:val="22"/>
          <w:szCs w:val="22"/>
        </w:rPr>
        <w:br/>
      </w:r>
      <w:r w:rsidR="00267B16">
        <w:rPr>
          <w:rFonts w:ascii="Arial" w:hAnsi="Arial" w:cs="Arial"/>
          <w:color w:val="auto"/>
          <w:sz w:val="22"/>
          <w:szCs w:val="22"/>
        </w:rPr>
        <w:t>Z</w:t>
      </w:r>
      <w:r w:rsidR="006718A6" w:rsidRPr="005257ED">
        <w:rPr>
          <w:rFonts w:ascii="Arial" w:hAnsi="Arial" w:cs="Arial"/>
          <w:color w:val="auto"/>
          <w:sz w:val="22"/>
          <w:szCs w:val="22"/>
        </w:rPr>
        <w:t xml:space="preserve"> przedłożonego oświadczenia powinno jednoznacznie wynikać, że Wykonawca przekazał Podwykonawcy całość wynagrodzenia wynikającego z umowy</w:t>
      </w:r>
      <w:r w:rsidR="006718A6" w:rsidRPr="005257ED">
        <w:rPr>
          <w:rFonts w:ascii="Arial" w:hAnsi="Arial" w:cs="Arial"/>
          <w:color w:val="auto"/>
          <w:sz w:val="22"/>
          <w:szCs w:val="22"/>
        </w:rPr>
        <w:br/>
        <w:t xml:space="preserve">o podwykonawstwo. </w:t>
      </w:r>
      <w:r w:rsidRPr="005257ED">
        <w:rPr>
          <w:rFonts w:ascii="Arial" w:hAnsi="Arial" w:cs="Arial"/>
          <w:color w:val="auto"/>
          <w:sz w:val="22"/>
          <w:szCs w:val="22"/>
        </w:rPr>
        <w:t>Brak przekazania przez Wykonawcę ww. dokumentów spowoduje zatrzymanie z faktury wynagrodzenia należnego podwykonawcom, do momentu spełnienia tego warunku.</w:t>
      </w:r>
    </w:p>
    <w:p w14:paraId="2F572B4F" w14:textId="129617C7"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1F5598">
        <w:rPr>
          <w:rFonts w:ascii="Arial" w:hAnsi="Arial" w:cs="Arial"/>
          <w:color w:val="auto"/>
          <w:sz w:val="22"/>
          <w:szCs w:val="22"/>
        </w:rPr>
        <w:t>4</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3E253491" w14:textId="77777777"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345E615D"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2529CB"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w:t>
      </w:r>
      <w:r w:rsidRPr="002529CB">
        <w:rPr>
          <w:rFonts w:ascii="Arial" w:hAnsi="Arial" w:cs="Arial"/>
          <w:color w:val="auto"/>
          <w:sz w:val="22"/>
          <w:szCs w:val="22"/>
        </w:rPr>
        <w:t xml:space="preserve">zapłaty ustawowych odsetek za </w:t>
      </w:r>
      <w:r w:rsidR="00266319" w:rsidRPr="002529CB">
        <w:rPr>
          <w:rFonts w:ascii="Arial" w:hAnsi="Arial" w:cs="Arial"/>
          <w:color w:val="auto"/>
          <w:sz w:val="22"/>
          <w:szCs w:val="22"/>
        </w:rPr>
        <w:t>opóźnienie</w:t>
      </w:r>
      <w:r w:rsidRPr="002529CB">
        <w:rPr>
          <w:rFonts w:ascii="Arial" w:hAnsi="Arial" w:cs="Arial"/>
          <w:color w:val="auto"/>
          <w:sz w:val="22"/>
          <w:szCs w:val="22"/>
        </w:rPr>
        <w:t>.</w:t>
      </w:r>
    </w:p>
    <w:p w14:paraId="164DD972"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2529CB">
        <w:rPr>
          <w:rFonts w:ascii="Arial" w:hAnsi="Arial" w:cs="Arial"/>
          <w:b/>
          <w:color w:val="auto"/>
          <w:sz w:val="22"/>
          <w:szCs w:val="22"/>
          <w:lang w:val="pl-PL"/>
        </w:rPr>
        <w:lastRenderedPageBreak/>
        <w:t>ZMIANA UMOWY</w:t>
      </w:r>
    </w:p>
    <w:p w14:paraId="439BB51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7284C9CE" w:rsidR="00906006" w:rsidRPr="00A07F02" w:rsidRDefault="00A07F02" w:rsidP="00857390">
      <w:pPr>
        <w:pStyle w:val="Tekstpodstawowy"/>
        <w:spacing w:before="60" w:line="276" w:lineRule="auto"/>
        <w:jc w:val="both"/>
        <w:rPr>
          <w:rFonts w:ascii="Arial" w:hAnsi="Arial" w:cs="Arial"/>
          <w:strike/>
          <w:color w:val="FF0000"/>
          <w:sz w:val="22"/>
          <w:szCs w:val="22"/>
          <w:lang w:val="pl-PL"/>
        </w:rPr>
      </w:pPr>
      <w:r>
        <w:rPr>
          <w:rFonts w:ascii="Arial" w:hAnsi="Arial" w:cs="Arial"/>
          <w:color w:val="auto"/>
          <w:sz w:val="22"/>
          <w:szCs w:val="22"/>
        </w:rPr>
        <w:t>1.</w:t>
      </w:r>
      <w:r w:rsidR="007E3639">
        <w:rPr>
          <w:rFonts w:ascii="Arial" w:hAnsi="Arial" w:cs="Arial"/>
          <w:color w:val="auto"/>
          <w:sz w:val="22"/>
          <w:szCs w:val="22"/>
        </w:rPr>
        <w:t xml:space="preserve">  </w:t>
      </w:r>
      <w:r w:rsidR="00906006" w:rsidRPr="005257ED">
        <w:rPr>
          <w:rFonts w:ascii="Arial" w:hAnsi="Arial" w:cs="Arial"/>
          <w:color w:val="auto"/>
          <w:sz w:val="22"/>
          <w:szCs w:val="22"/>
        </w:rPr>
        <w:t>Zmiana umowy może nastąpić</w:t>
      </w:r>
      <w:r>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2779BB85" w:rsidR="00906006" w:rsidRPr="005257ED" w:rsidRDefault="00906006" w:rsidP="00A07F02">
      <w:pPr>
        <w:pStyle w:val="Tekstpodstawowy"/>
        <w:numPr>
          <w:ilvl w:val="3"/>
          <w:numId w:val="3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0CE68FEA"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1D2D9615"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78E36364"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7AD5281F"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711509" w14:textId="62C7E2EA" w:rsidR="00906006" w:rsidRPr="00A07F02" w:rsidRDefault="00906006" w:rsidP="007E3639">
      <w:pPr>
        <w:pStyle w:val="Tekstpodstawowy"/>
        <w:numPr>
          <w:ilvl w:val="3"/>
          <w:numId w:val="35"/>
        </w:numPr>
        <w:spacing w:before="60" w:line="276" w:lineRule="auto"/>
        <w:ind w:left="851" w:hanging="425"/>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art. 36a ustawy Prawo budowlane, </w:t>
      </w:r>
    </w:p>
    <w:p w14:paraId="62835104" w14:textId="0C11EB97" w:rsidR="00A07F02" w:rsidRPr="007E3639" w:rsidRDefault="00A07F02" w:rsidP="007E3639">
      <w:pPr>
        <w:tabs>
          <w:tab w:val="left" w:pos="426"/>
        </w:tabs>
        <w:spacing w:before="60" w:line="276" w:lineRule="auto"/>
        <w:ind w:left="426" w:hanging="426"/>
        <w:jc w:val="both"/>
        <w:rPr>
          <w:rFonts w:ascii="Arial" w:hAnsi="Arial" w:cs="Arial"/>
          <w:sz w:val="22"/>
          <w:szCs w:val="22"/>
        </w:rPr>
      </w:pPr>
      <w:r w:rsidRPr="007E3639">
        <w:rPr>
          <w:rFonts w:ascii="Arial" w:hAnsi="Arial" w:cs="Arial"/>
          <w:sz w:val="22"/>
          <w:szCs w:val="22"/>
        </w:rPr>
        <w:t xml:space="preserve">2. </w:t>
      </w:r>
      <w:r w:rsidR="007E3639">
        <w:rPr>
          <w:rFonts w:ascii="Arial" w:hAnsi="Arial" w:cs="Arial"/>
          <w:sz w:val="22"/>
          <w:szCs w:val="22"/>
        </w:rPr>
        <w:t xml:space="preserve"> </w:t>
      </w:r>
      <w:r w:rsidRPr="007E3639">
        <w:rPr>
          <w:rFonts w:ascii="Arial" w:hAnsi="Arial" w:cs="Arial"/>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3340EA23" w14:textId="2687A4A6" w:rsidR="00243773" w:rsidRPr="007E3639" w:rsidRDefault="00A07F02" w:rsidP="007E3639">
      <w:pPr>
        <w:spacing w:before="60" w:line="276" w:lineRule="auto"/>
        <w:ind w:left="425" w:hanging="425"/>
        <w:jc w:val="both"/>
        <w:rPr>
          <w:rFonts w:ascii="Arial" w:hAnsi="Arial" w:cs="Arial"/>
          <w:sz w:val="22"/>
          <w:szCs w:val="22"/>
        </w:rPr>
      </w:pPr>
      <w:r w:rsidRPr="007E3639">
        <w:rPr>
          <w:rFonts w:ascii="Arial" w:hAnsi="Arial" w:cs="Arial"/>
          <w:sz w:val="22"/>
          <w:szCs w:val="22"/>
        </w:rPr>
        <w:t>3.</w:t>
      </w:r>
      <w:r w:rsidR="007E3639">
        <w:rPr>
          <w:rFonts w:ascii="Arial" w:hAnsi="Arial" w:cs="Arial"/>
          <w:sz w:val="22"/>
          <w:szCs w:val="22"/>
        </w:rPr>
        <w:t xml:space="preserve"> </w:t>
      </w:r>
      <w:r w:rsidRPr="007E3639">
        <w:rPr>
          <w:rFonts w:ascii="Arial" w:hAnsi="Arial" w:cs="Arial"/>
          <w:sz w:val="22"/>
          <w:szCs w:val="22"/>
        </w:rPr>
        <w:t xml:space="preserve"> N</w:t>
      </w:r>
      <w:r w:rsidR="00906006" w:rsidRPr="007E3639">
        <w:rPr>
          <w:rFonts w:ascii="Arial" w:hAnsi="Arial" w:cs="Arial"/>
          <w:sz w:val="22"/>
          <w:szCs w:val="22"/>
        </w:rPr>
        <w:t>ie przewiduje się zmiany wynagrodzenia</w:t>
      </w:r>
      <w:r w:rsidR="00473874" w:rsidRPr="007E3639">
        <w:rPr>
          <w:rFonts w:ascii="Arial" w:hAnsi="Arial" w:cs="Arial"/>
          <w:sz w:val="22"/>
          <w:szCs w:val="22"/>
        </w:rPr>
        <w:t xml:space="preserve"> ryczałtowego</w:t>
      </w:r>
      <w:r w:rsidRPr="007E3639">
        <w:rPr>
          <w:rFonts w:ascii="Arial" w:hAnsi="Arial" w:cs="Arial"/>
          <w:sz w:val="22"/>
          <w:szCs w:val="22"/>
        </w:rPr>
        <w:t xml:space="preserve"> za wykonanie przedmiotu umowy</w:t>
      </w:r>
      <w:r w:rsidR="00473874" w:rsidRPr="007E3639">
        <w:rPr>
          <w:rFonts w:ascii="Arial" w:hAnsi="Arial" w:cs="Arial"/>
          <w:sz w:val="22"/>
          <w:szCs w:val="22"/>
        </w:rPr>
        <w:t xml:space="preserve"> </w:t>
      </w:r>
    </w:p>
    <w:p w14:paraId="5C6321D2"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5F2B5C44"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w:t>
      </w:r>
      <w:r w:rsidR="00952FF7">
        <w:rPr>
          <w:rFonts w:ascii="Arial" w:hAnsi="Arial" w:cs="Arial"/>
          <w:sz w:val="22"/>
          <w:szCs w:val="22"/>
        </w:rPr>
        <w:t xml:space="preserve"> </w:t>
      </w:r>
      <w:r w:rsidRPr="005257ED">
        <w:rPr>
          <w:rFonts w:ascii="Arial" w:hAnsi="Arial" w:cs="Arial"/>
          <w:sz w:val="22"/>
          <w:szCs w:val="22"/>
        </w:rPr>
        <w:t>1</w:t>
      </w:r>
      <w:r w:rsidR="008C3D89" w:rsidRPr="005257ED">
        <w:rPr>
          <w:rFonts w:ascii="Arial" w:hAnsi="Arial" w:cs="Arial"/>
          <w:sz w:val="22"/>
          <w:szCs w:val="22"/>
        </w:rPr>
        <w:t>5</w:t>
      </w:r>
      <w:r w:rsidRPr="005257ED">
        <w:rPr>
          <w:rFonts w:ascii="Arial" w:hAnsi="Arial" w:cs="Arial"/>
          <w:sz w:val="22"/>
          <w:szCs w:val="22"/>
        </w:rPr>
        <w:t xml:space="preserve">, zobowiązany jest do przekazania Inspektorowi nadzoru </w:t>
      </w:r>
      <w:r w:rsidRPr="005257ED">
        <w:rPr>
          <w:rFonts w:ascii="Arial" w:hAnsi="Arial" w:cs="Arial"/>
          <w:sz w:val="22"/>
          <w:szCs w:val="22"/>
        </w:rPr>
        <w:lastRenderedPageBreak/>
        <w:t>inwestorskiego wniosku dotyczącego zmiany umowy wraz z opisem zdarzenia lub okoliczności stanowiących podstawę do żądania takiej zmiany.</w:t>
      </w:r>
    </w:p>
    <w:p w14:paraId="68DF5BC2"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5F8FBC84" w14:textId="063D707C" w:rsidR="007E3639" w:rsidRPr="00722241" w:rsidRDefault="00906006" w:rsidP="00722241">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5257ED" w:rsidRDefault="0059096C" w:rsidP="00952FF7">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952FF7">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65291620" w14:textId="6394D865" w:rsidR="0059096C" w:rsidRPr="007E3639"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7E3639">
        <w:rPr>
          <w:rFonts w:ascii="Arial" w:hAnsi="Arial" w:cs="Arial"/>
          <w:sz w:val="22"/>
          <w:szCs w:val="22"/>
        </w:rPr>
        <w:t>9</w:t>
      </w:r>
      <w:r w:rsidRPr="007E3639">
        <w:rPr>
          <w:rFonts w:ascii="Arial" w:hAnsi="Arial" w:cs="Arial"/>
          <w:sz w:val="22"/>
          <w:szCs w:val="22"/>
        </w:rPr>
        <w:t>)</w:t>
      </w:r>
    </w:p>
    <w:p w14:paraId="7442B2AC" w14:textId="77777777"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03633BFF"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0B74B831" w14:textId="77777777"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imion, nazwisk, adresów, nr PESEL pracowników.</w:t>
      </w:r>
    </w:p>
    <w:p w14:paraId="17CADDF6" w14:textId="77777777"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5CB1D5A5" w14:textId="19B85DDA"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05212B">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2D5E0C62" w14:textId="671CAD5F" w:rsidR="0059096C"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przypadku uchybienia terminów do przedłożenia dokumentów i oświadczeń określonych w ust.4 i 5 Zamawiający będzie upoważniony do naliczenia kary umownej określonej w § 10 ust. 2 pkt 1 lit. </w:t>
      </w:r>
      <w:r w:rsidR="0005212B">
        <w:rPr>
          <w:rFonts w:ascii="Arial" w:hAnsi="Arial" w:cs="Arial"/>
          <w:color w:val="auto"/>
          <w:sz w:val="22"/>
          <w:szCs w:val="22"/>
          <w:lang w:val="pl-PL"/>
        </w:rPr>
        <w:t>g</w:t>
      </w:r>
      <w:r w:rsidRPr="005257ED">
        <w:rPr>
          <w:rFonts w:ascii="Arial" w:hAnsi="Arial" w:cs="Arial"/>
          <w:color w:val="auto"/>
          <w:sz w:val="22"/>
          <w:szCs w:val="22"/>
          <w:lang w:val="pl-PL"/>
        </w:rPr>
        <w:t>.</w:t>
      </w:r>
    </w:p>
    <w:p w14:paraId="0C0DE598"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978C097"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0881389A"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77777777"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14:paraId="20BB77B2" w14:textId="77777777"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52EBAB66"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dni od upływy terminu płatności, z wyjątkiem uzasadnionych potrąceń w szczególności z tytułu roszczeń Zamawiającego lub kar umownych,</w:t>
      </w:r>
    </w:p>
    <w:p w14:paraId="12F0022A"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1C8FBC08"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512D5047"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1D7F94F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00952FF7">
        <w:rPr>
          <w:rFonts w:ascii="Arial" w:hAnsi="Arial" w:cs="Arial"/>
          <w:color w:val="auto"/>
          <w:sz w:val="22"/>
          <w:szCs w:val="22"/>
          <w:lang w:val="pl-PL"/>
        </w:rPr>
        <w:br/>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76F8AF0"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2D31D98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protokół sporządzony zgodnie z pkt</w:t>
      </w:r>
      <w:r w:rsidR="00C35260"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6C73D12F"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22CE58C"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7F6EEDDE"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5DA85ED3"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4AA430"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0D898F9F" w14:textId="77777777" w:rsidR="00B4521E"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przejęcia od Wykonawcy pod swój dozór terenu budowy.</w:t>
      </w:r>
    </w:p>
    <w:p w14:paraId="2481EE4A"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47328BC7"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792934A5" w14:textId="77777777"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14:paraId="3CD59899"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27F5C61B" w:rsidR="00EE31C1" w:rsidRPr="009A25E0" w:rsidRDefault="00EE31C1" w:rsidP="009A25E0">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9330F2" w:rsidRPr="007E3639">
        <w:rPr>
          <w:rFonts w:ascii="Arial" w:hAnsi="Arial" w:cs="Arial"/>
          <w:i/>
          <w:color w:val="auto"/>
          <w:sz w:val="20"/>
          <w:lang w:val="pl-PL"/>
        </w:rPr>
        <w:t>robót budowlanych</w:t>
      </w:r>
    </w:p>
    <w:p w14:paraId="25495CCE"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0A7A09B4"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DD6E87">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FF4A0" w15:done="0"/>
  <w15:commentEx w15:paraId="26688155" w15:done="0"/>
  <w15:commentEx w15:paraId="1236603D" w15:done="0"/>
  <w15:commentEx w15:paraId="4B16CD24" w15:done="0"/>
  <w15:commentEx w15:paraId="44C8B4C5" w15:done="0"/>
  <w15:commentEx w15:paraId="62CBC979" w15:done="0"/>
  <w15:commentEx w15:paraId="3EFD13FA" w15:done="0"/>
  <w15:commentEx w15:paraId="0DF442AD" w15:done="0"/>
  <w15:commentEx w15:paraId="6EAEAD0E" w15:done="0"/>
  <w15:commentEx w15:paraId="188B67B6" w15:done="0"/>
  <w15:commentEx w15:paraId="371669EA" w15:done="0"/>
  <w15:commentEx w15:paraId="399D1E75" w15:done="0"/>
  <w15:commentEx w15:paraId="5BA630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03BFB" w14:textId="77777777" w:rsidR="009625D3" w:rsidRDefault="009625D3">
      <w:r>
        <w:separator/>
      </w:r>
    </w:p>
  </w:endnote>
  <w:endnote w:type="continuationSeparator" w:id="0">
    <w:p w14:paraId="1A544BF3" w14:textId="77777777" w:rsidR="009625D3" w:rsidRDefault="0096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Roman">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542A4F51"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DF798D" w:rsidRPr="00DD0F33">
      <w:rPr>
        <w:rFonts w:ascii="Arial" w:hAnsi="Arial" w:cs="Arial"/>
        <w:sz w:val="18"/>
        <w:szCs w:val="18"/>
      </w:rPr>
      <w:t xml:space="preserve">– </w:t>
    </w:r>
    <w:r w:rsidR="00DD0F33" w:rsidRPr="00DD6E87">
      <w:rPr>
        <w:rFonts w:ascii="Arial" w:hAnsi="Arial" w:cs="Arial"/>
        <w:sz w:val="16"/>
        <w:szCs w:val="16"/>
      </w:rPr>
      <w:t>„</w:t>
    </w:r>
    <w:r w:rsidR="00207C38">
      <w:rPr>
        <w:rFonts w:ascii="Arial" w:hAnsi="Arial" w:cs="Arial"/>
        <w:sz w:val="16"/>
        <w:szCs w:val="16"/>
      </w:rPr>
      <w:t>Remont balustrad i poszycia pomostu dolnego molo spacerowego</w:t>
    </w:r>
    <w:r w:rsidR="00207C38" w:rsidRPr="00F54102">
      <w:rPr>
        <w:rFonts w:ascii="Arial" w:hAnsi="Arial" w:cs="Arial"/>
        <w:sz w:val="16"/>
        <w:szCs w:val="16"/>
      </w:rPr>
      <w:t xml:space="preserve"> w Kołobrzegu</w:t>
    </w:r>
    <w:r w:rsidR="00207C38" w:rsidRPr="00F54102">
      <w:rPr>
        <w:rFonts w:ascii="Arial" w:eastAsiaTheme="majorEastAsia" w:hAnsi="Arial" w:cs="Arial"/>
        <w:sz w:val="16"/>
        <w:szCs w:val="16"/>
      </w:rPr>
      <w:t>”</w:t>
    </w:r>
  </w:p>
  <w:p w14:paraId="4425973E" w14:textId="20F76161"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2F3FF9">
      <w:rPr>
        <w:rFonts w:ascii="Arial" w:hAnsi="Arial" w:cs="Arial"/>
        <w:b/>
        <w:noProof/>
        <w:sz w:val="16"/>
        <w:szCs w:val="16"/>
      </w:rPr>
      <w:t>2</w:t>
    </w:r>
    <w:r w:rsidRPr="001A07D5">
      <w:rPr>
        <w:rFonts w:ascii="Arial" w:hAnsi="Arial" w:cs="Arial"/>
        <w:b/>
        <w:sz w:val="16"/>
        <w:szCs w:val="16"/>
      </w:rPr>
      <w:fldChar w:fldCharType="end"/>
    </w:r>
    <w:r w:rsidR="00274AE0">
      <w:rPr>
        <w:rFonts w:ascii="Arial" w:hAnsi="Arial" w:cs="Arial"/>
        <w:sz w:val="16"/>
        <w:szCs w:val="16"/>
      </w:rPr>
      <w:t>/1</w:t>
    </w:r>
    <w:r w:rsidR="00201292">
      <w:rPr>
        <w:rFonts w:ascii="Arial" w:hAnsi="Arial" w:cs="Arial"/>
        <w:sz w:val="16"/>
        <w:szCs w:val="16"/>
      </w:rPr>
      <w:t>7</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F62AB" w14:textId="77777777" w:rsidR="009625D3" w:rsidRDefault="009625D3">
      <w:r>
        <w:separator/>
      </w:r>
    </w:p>
  </w:footnote>
  <w:footnote w:type="continuationSeparator" w:id="0">
    <w:p w14:paraId="3EF1CE05" w14:textId="77777777" w:rsidR="009625D3" w:rsidRDefault="00962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77777777" w:rsidR="00105745" w:rsidRDefault="00105745" w:rsidP="00674B2F">
    <w:pPr>
      <w:spacing w:after="200" w:line="276" w:lineRule="auto"/>
      <w:jc w:val="right"/>
      <w:rPr>
        <w:rFonts w:ascii="Arial" w:eastAsiaTheme="minorHAnsi" w:hAnsi="Arial" w:cs="Arial"/>
        <w:lang w:eastAsia="en-US"/>
      </w:rPr>
    </w:pPr>
  </w:p>
  <w:p w14:paraId="6461A47C" w14:textId="77777777" w:rsidR="00207C38" w:rsidRPr="004564CA" w:rsidRDefault="00207C38" w:rsidP="00674B2F">
    <w:pPr>
      <w:ind w:left="-360" w:firstLine="360"/>
      <w:jc w:val="right"/>
      <w:rPr>
        <w:rFonts w:ascii="Arial" w:hAnsi="Arial" w:cs="Arial"/>
      </w:rPr>
    </w:pPr>
    <w:r w:rsidRPr="004564CA">
      <w:rPr>
        <w:rFonts w:ascii="Arial" w:hAnsi="Arial" w:cs="Arial"/>
      </w:rPr>
      <w:t>I.7013.6.2017.V</w:t>
    </w:r>
  </w:p>
  <w:p w14:paraId="4ECC7EEB" w14:textId="36EDDC6A" w:rsidR="00BD5F5F" w:rsidRPr="00105745" w:rsidRDefault="009625D3" w:rsidP="00674B2F">
    <w:pPr>
      <w:spacing w:after="200" w:line="276" w:lineRule="auto"/>
      <w:jc w:val="right"/>
      <w:rPr>
        <w:rFonts w:ascii="Arial" w:eastAsiaTheme="minorHAnsi" w:hAnsi="Arial" w:cs="Arial"/>
        <w:lang w:eastAsia="en-US"/>
      </w:rPr>
    </w:pPr>
    <w:r>
      <w:rPr>
        <w:rFonts w:ascii="Arial" w:hAnsi="Arial" w:cs="Arial"/>
        <w:b/>
        <w:sz w:val="18"/>
        <w:szCs w:val="18"/>
        <w:lang w:val="cs-CZ"/>
      </w:rPr>
      <w:pict w14:anchorId="51833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C96D31"/>
    <w:multiLevelType w:val="hybridMultilevel"/>
    <w:tmpl w:val="9692C2D4"/>
    <w:lvl w:ilvl="0" w:tplc="C3CAD6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A27029"/>
    <w:multiLevelType w:val="hybridMultilevel"/>
    <w:tmpl w:val="A8A68C58"/>
    <w:lvl w:ilvl="0" w:tplc="A98E48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80C0DCD"/>
    <w:multiLevelType w:val="hybridMultilevel"/>
    <w:tmpl w:val="2EB64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4B61C6"/>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2A7326E"/>
    <w:multiLevelType w:val="hybridMultilevel"/>
    <w:tmpl w:val="D926408E"/>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7">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79F5EDC"/>
    <w:multiLevelType w:val="hybridMultilevel"/>
    <w:tmpl w:val="46B03180"/>
    <w:lvl w:ilvl="0" w:tplc="4D38F728">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1">
    <w:nsid w:val="496C0512"/>
    <w:multiLevelType w:val="hybridMultilevel"/>
    <w:tmpl w:val="500C5C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D5D1EF1"/>
    <w:multiLevelType w:val="hybridMultilevel"/>
    <w:tmpl w:val="896EE790"/>
    <w:lvl w:ilvl="0" w:tplc="FDA2F1D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3B730C"/>
    <w:multiLevelType w:val="hybridMultilevel"/>
    <w:tmpl w:val="B7EC644C"/>
    <w:lvl w:ilvl="0" w:tplc="04150011">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1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5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DA4A13"/>
    <w:multiLevelType w:val="hybridMultilevel"/>
    <w:tmpl w:val="7E1C5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83667A"/>
    <w:multiLevelType w:val="hybridMultilevel"/>
    <w:tmpl w:val="27486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234160C"/>
    <w:multiLevelType w:val="hybridMultilevel"/>
    <w:tmpl w:val="FA60F9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B1808F5"/>
    <w:multiLevelType w:val="hybridMultilevel"/>
    <w:tmpl w:val="928C7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13"/>
  </w:num>
  <w:num w:numId="3">
    <w:abstractNumId w:val="5"/>
  </w:num>
  <w:num w:numId="4">
    <w:abstractNumId w:val="37"/>
  </w:num>
  <w:num w:numId="5">
    <w:abstractNumId w:val="19"/>
  </w:num>
  <w:num w:numId="6">
    <w:abstractNumId w:val="57"/>
  </w:num>
  <w:num w:numId="7">
    <w:abstractNumId w:val="31"/>
  </w:num>
  <w:num w:numId="8">
    <w:abstractNumId w:val="28"/>
  </w:num>
  <w:num w:numId="9">
    <w:abstractNumId w:val="35"/>
  </w:num>
  <w:num w:numId="10">
    <w:abstractNumId w:val="62"/>
  </w:num>
  <w:num w:numId="11">
    <w:abstractNumId w:val="27"/>
  </w:num>
  <w:num w:numId="12">
    <w:abstractNumId w:val="26"/>
  </w:num>
  <w:num w:numId="13">
    <w:abstractNumId w:val="10"/>
  </w:num>
  <w:num w:numId="14">
    <w:abstractNumId w:val="40"/>
  </w:num>
  <w:num w:numId="15">
    <w:abstractNumId w:val="6"/>
  </w:num>
  <w:num w:numId="16">
    <w:abstractNumId w:val="47"/>
  </w:num>
  <w:num w:numId="17">
    <w:abstractNumId w:val="42"/>
  </w:num>
  <w:num w:numId="18">
    <w:abstractNumId w:val="17"/>
  </w:num>
  <w:num w:numId="19">
    <w:abstractNumId w:val="7"/>
  </w:num>
  <w:num w:numId="20">
    <w:abstractNumId w:val="22"/>
  </w:num>
  <w:num w:numId="21">
    <w:abstractNumId w:val="8"/>
  </w:num>
  <w:num w:numId="22">
    <w:abstractNumId w:val="9"/>
  </w:num>
  <w:num w:numId="23">
    <w:abstractNumId w:val="61"/>
  </w:num>
  <w:num w:numId="24">
    <w:abstractNumId w:val="14"/>
  </w:num>
  <w:num w:numId="25">
    <w:abstractNumId w:val="34"/>
  </w:num>
  <w:num w:numId="26">
    <w:abstractNumId w:val="46"/>
  </w:num>
  <w:num w:numId="27">
    <w:abstractNumId w:val="0"/>
  </w:num>
  <w:num w:numId="28">
    <w:abstractNumId w:val="52"/>
  </w:num>
  <w:num w:numId="29">
    <w:abstractNumId w:val="2"/>
  </w:num>
  <w:num w:numId="30">
    <w:abstractNumId w:val="53"/>
  </w:num>
  <w:num w:numId="31">
    <w:abstractNumId w:val="39"/>
  </w:num>
  <w:num w:numId="32">
    <w:abstractNumId w:val="6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25"/>
  </w:num>
  <w:num w:numId="40">
    <w:abstractNumId w:val="18"/>
  </w:num>
  <w:num w:numId="41">
    <w:abstractNumId w:val="43"/>
  </w:num>
  <w:num w:numId="42">
    <w:abstractNumId w:val="45"/>
  </w:num>
  <w:num w:numId="43">
    <w:abstractNumId w:val="24"/>
  </w:num>
  <w:num w:numId="44">
    <w:abstractNumId w:val="54"/>
  </w:num>
  <w:num w:numId="45">
    <w:abstractNumId w:val="30"/>
  </w:num>
  <w:num w:numId="46">
    <w:abstractNumId w:val="55"/>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1"/>
  </w:num>
  <w:num w:numId="50">
    <w:abstractNumId w:val="44"/>
  </w:num>
  <w:num w:numId="51">
    <w:abstractNumId w:val="38"/>
  </w:num>
  <w:num w:numId="52">
    <w:abstractNumId w:val="16"/>
  </w:num>
  <w:num w:numId="53">
    <w:abstractNumId w:val="23"/>
  </w:num>
  <w:num w:numId="54">
    <w:abstractNumId w:val="63"/>
  </w:num>
  <w:num w:numId="55">
    <w:abstractNumId w:val="58"/>
  </w:num>
  <w:num w:numId="56">
    <w:abstractNumId w:val="41"/>
  </w:num>
  <w:num w:numId="57">
    <w:abstractNumId w:val="11"/>
  </w:num>
  <w:num w:numId="58">
    <w:abstractNumId w:val="33"/>
  </w:num>
  <w:num w:numId="59">
    <w:abstractNumId w:val="51"/>
  </w:num>
  <w:num w:numId="60">
    <w:abstractNumId w:val="49"/>
  </w:num>
  <w:num w:numId="61">
    <w:abstractNumId w:val="36"/>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043D"/>
    <w:rsid w:val="00091954"/>
    <w:rsid w:val="00093588"/>
    <w:rsid w:val="000A5F84"/>
    <w:rsid w:val="000A6176"/>
    <w:rsid w:val="000A731A"/>
    <w:rsid w:val="000A7C6C"/>
    <w:rsid w:val="000C1BA8"/>
    <w:rsid w:val="000C25F8"/>
    <w:rsid w:val="000D0467"/>
    <w:rsid w:val="000D2403"/>
    <w:rsid w:val="000D31F3"/>
    <w:rsid w:val="000D36C9"/>
    <w:rsid w:val="000D6293"/>
    <w:rsid w:val="000D7CF8"/>
    <w:rsid w:val="000E0417"/>
    <w:rsid w:val="000E236F"/>
    <w:rsid w:val="000E5F69"/>
    <w:rsid w:val="000F2003"/>
    <w:rsid w:val="000F4336"/>
    <w:rsid w:val="000F454E"/>
    <w:rsid w:val="0010010A"/>
    <w:rsid w:val="00105745"/>
    <w:rsid w:val="00110EEF"/>
    <w:rsid w:val="00112AB8"/>
    <w:rsid w:val="00113302"/>
    <w:rsid w:val="00114389"/>
    <w:rsid w:val="00114EBF"/>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55D5A"/>
    <w:rsid w:val="00156C65"/>
    <w:rsid w:val="0016277F"/>
    <w:rsid w:val="00164019"/>
    <w:rsid w:val="00164D08"/>
    <w:rsid w:val="00167C4F"/>
    <w:rsid w:val="0017015D"/>
    <w:rsid w:val="0017177E"/>
    <w:rsid w:val="00171E43"/>
    <w:rsid w:val="00173961"/>
    <w:rsid w:val="00176143"/>
    <w:rsid w:val="0018352D"/>
    <w:rsid w:val="00184FD9"/>
    <w:rsid w:val="00185124"/>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71A3"/>
    <w:rsid w:val="001F3066"/>
    <w:rsid w:val="001F460D"/>
    <w:rsid w:val="001F5598"/>
    <w:rsid w:val="001F7022"/>
    <w:rsid w:val="0020005F"/>
    <w:rsid w:val="002008D7"/>
    <w:rsid w:val="00201292"/>
    <w:rsid w:val="002037E8"/>
    <w:rsid w:val="00204767"/>
    <w:rsid w:val="002058DA"/>
    <w:rsid w:val="0020593B"/>
    <w:rsid w:val="00206D17"/>
    <w:rsid w:val="00207C38"/>
    <w:rsid w:val="002126F9"/>
    <w:rsid w:val="0021353D"/>
    <w:rsid w:val="002202E9"/>
    <w:rsid w:val="002216DD"/>
    <w:rsid w:val="00221C7B"/>
    <w:rsid w:val="00224AC1"/>
    <w:rsid w:val="002257C5"/>
    <w:rsid w:val="00226273"/>
    <w:rsid w:val="00226D5C"/>
    <w:rsid w:val="00227927"/>
    <w:rsid w:val="00230C65"/>
    <w:rsid w:val="00231DEB"/>
    <w:rsid w:val="00235FA5"/>
    <w:rsid w:val="00240B7A"/>
    <w:rsid w:val="00243773"/>
    <w:rsid w:val="002472B6"/>
    <w:rsid w:val="002527E5"/>
    <w:rsid w:val="002529CB"/>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23F5"/>
    <w:rsid w:val="00282889"/>
    <w:rsid w:val="00283AC7"/>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B72"/>
    <w:rsid w:val="002F2C16"/>
    <w:rsid w:val="002F2FCB"/>
    <w:rsid w:val="002F3026"/>
    <w:rsid w:val="002F32B4"/>
    <w:rsid w:val="002F3FAA"/>
    <w:rsid w:val="002F3FF9"/>
    <w:rsid w:val="002F794F"/>
    <w:rsid w:val="00303F04"/>
    <w:rsid w:val="00310006"/>
    <w:rsid w:val="00314551"/>
    <w:rsid w:val="003156A1"/>
    <w:rsid w:val="003165DF"/>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6F04"/>
    <w:rsid w:val="0035061D"/>
    <w:rsid w:val="003525C6"/>
    <w:rsid w:val="003548BA"/>
    <w:rsid w:val="00355597"/>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0176"/>
    <w:rsid w:val="003C1045"/>
    <w:rsid w:val="003C3652"/>
    <w:rsid w:val="003C4F1E"/>
    <w:rsid w:val="003C6F91"/>
    <w:rsid w:val="003D275B"/>
    <w:rsid w:val="003D2A01"/>
    <w:rsid w:val="003D546E"/>
    <w:rsid w:val="003D5D44"/>
    <w:rsid w:val="003D7840"/>
    <w:rsid w:val="003E060E"/>
    <w:rsid w:val="003E0670"/>
    <w:rsid w:val="003E0E98"/>
    <w:rsid w:val="003E638C"/>
    <w:rsid w:val="003E7E8C"/>
    <w:rsid w:val="003F16E1"/>
    <w:rsid w:val="003F303C"/>
    <w:rsid w:val="003F5100"/>
    <w:rsid w:val="003F5A29"/>
    <w:rsid w:val="003F6341"/>
    <w:rsid w:val="00400E83"/>
    <w:rsid w:val="00402AF5"/>
    <w:rsid w:val="00407A81"/>
    <w:rsid w:val="0041360F"/>
    <w:rsid w:val="004204A9"/>
    <w:rsid w:val="00421286"/>
    <w:rsid w:val="004217DF"/>
    <w:rsid w:val="00422BD4"/>
    <w:rsid w:val="0042417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AB8"/>
    <w:rsid w:val="0048493A"/>
    <w:rsid w:val="00486791"/>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5CE5"/>
    <w:rsid w:val="004F6E9B"/>
    <w:rsid w:val="004F7776"/>
    <w:rsid w:val="0050714F"/>
    <w:rsid w:val="005108E9"/>
    <w:rsid w:val="00512331"/>
    <w:rsid w:val="005136AF"/>
    <w:rsid w:val="005165C2"/>
    <w:rsid w:val="00521172"/>
    <w:rsid w:val="00522127"/>
    <w:rsid w:val="005230AD"/>
    <w:rsid w:val="00524096"/>
    <w:rsid w:val="005257ED"/>
    <w:rsid w:val="005266EB"/>
    <w:rsid w:val="00530584"/>
    <w:rsid w:val="00532E10"/>
    <w:rsid w:val="0053351C"/>
    <w:rsid w:val="00533E4B"/>
    <w:rsid w:val="00534CAF"/>
    <w:rsid w:val="00535B0F"/>
    <w:rsid w:val="00536A4C"/>
    <w:rsid w:val="00536AD3"/>
    <w:rsid w:val="00537F33"/>
    <w:rsid w:val="00537FB6"/>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096C"/>
    <w:rsid w:val="00591FC3"/>
    <w:rsid w:val="005953C0"/>
    <w:rsid w:val="005A0810"/>
    <w:rsid w:val="005A5BE7"/>
    <w:rsid w:val="005B20E8"/>
    <w:rsid w:val="005B2B7E"/>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3E46"/>
    <w:rsid w:val="005F4316"/>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32685"/>
    <w:rsid w:val="006330B8"/>
    <w:rsid w:val="00636DCF"/>
    <w:rsid w:val="00637F6E"/>
    <w:rsid w:val="0064098D"/>
    <w:rsid w:val="00642A85"/>
    <w:rsid w:val="00644C84"/>
    <w:rsid w:val="00645582"/>
    <w:rsid w:val="006468FA"/>
    <w:rsid w:val="00652DB1"/>
    <w:rsid w:val="006537B4"/>
    <w:rsid w:val="0065389E"/>
    <w:rsid w:val="006541A3"/>
    <w:rsid w:val="00655B26"/>
    <w:rsid w:val="00663AA1"/>
    <w:rsid w:val="00663C5E"/>
    <w:rsid w:val="0066727C"/>
    <w:rsid w:val="00667507"/>
    <w:rsid w:val="0067048C"/>
    <w:rsid w:val="006718A6"/>
    <w:rsid w:val="006727E4"/>
    <w:rsid w:val="00673B9B"/>
    <w:rsid w:val="00674B2F"/>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D2535"/>
    <w:rsid w:val="006D4FD6"/>
    <w:rsid w:val="006E031B"/>
    <w:rsid w:val="006E3E21"/>
    <w:rsid w:val="006E698E"/>
    <w:rsid w:val="006E764F"/>
    <w:rsid w:val="006E7F59"/>
    <w:rsid w:val="006F4C3D"/>
    <w:rsid w:val="006F5B46"/>
    <w:rsid w:val="00700794"/>
    <w:rsid w:val="0070155A"/>
    <w:rsid w:val="007029F8"/>
    <w:rsid w:val="00706424"/>
    <w:rsid w:val="007067A5"/>
    <w:rsid w:val="007102CB"/>
    <w:rsid w:val="00715D70"/>
    <w:rsid w:val="00721D90"/>
    <w:rsid w:val="00722241"/>
    <w:rsid w:val="007239C5"/>
    <w:rsid w:val="00723EF3"/>
    <w:rsid w:val="007253BC"/>
    <w:rsid w:val="00727B4A"/>
    <w:rsid w:val="00730962"/>
    <w:rsid w:val="007315E1"/>
    <w:rsid w:val="00732016"/>
    <w:rsid w:val="007321F8"/>
    <w:rsid w:val="00734ECC"/>
    <w:rsid w:val="0073530F"/>
    <w:rsid w:val="0073702C"/>
    <w:rsid w:val="00741840"/>
    <w:rsid w:val="007452EC"/>
    <w:rsid w:val="007464FE"/>
    <w:rsid w:val="00750DAD"/>
    <w:rsid w:val="007519DD"/>
    <w:rsid w:val="007550A3"/>
    <w:rsid w:val="007550E1"/>
    <w:rsid w:val="00756309"/>
    <w:rsid w:val="00756496"/>
    <w:rsid w:val="00760915"/>
    <w:rsid w:val="00761ED0"/>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46DB"/>
    <w:rsid w:val="007D5A89"/>
    <w:rsid w:val="007D6CAF"/>
    <w:rsid w:val="007E0B46"/>
    <w:rsid w:val="007E12F4"/>
    <w:rsid w:val="007E3639"/>
    <w:rsid w:val="007E64B1"/>
    <w:rsid w:val="007E6CB3"/>
    <w:rsid w:val="007F017C"/>
    <w:rsid w:val="007F062E"/>
    <w:rsid w:val="007F2D05"/>
    <w:rsid w:val="007F514A"/>
    <w:rsid w:val="007F5375"/>
    <w:rsid w:val="007F66DD"/>
    <w:rsid w:val="00801396"/>
    <w:rsid w:val="00801592"/>
    <w:rsid w:val="00803973"/>
    <w:rsid w:val="00803B94"/>
    <w:rsid w:val="00805105"/>
    <w:rsid w:val="00806355"/>
    <w:rsid w:val="00807CDC"/>
    <w:rsid w:val="0081055B"/>
    <w:rsid w:val="008113D3"/>
    <w:rsid w:val="00811E0F"/>
    <w:rsid w:val="008128DE"/>
    <w:rsid w:val="0081699C"/>
    <w:rsid w:val="008211F3"/>
    <w:rsid w:val="008234E7"/>
    <w:rsid w:val="008268D8"/>
    <w:rsid w:val="00827F92"/>
    <w:rsid w:val="0084152D"/>
    <w:rsid w:val="0084456A"/>
    <w:rsid w:val="008455EF"/>
    <w:rsid w:val="0085236D"/>
    <w:rsid w:val="00852651"/>
    <w:rsid w:val="00853612"/>
    <w:rsid w:val="00853AEA"/>
    <w:rsid w:val="00855AAE"/>
    <w:rsid w:val="00855F7B"/>
    <w:rsid w:val="0085612D"/>
    <w:rsid w:val="00857390"/>
    <w:rsid w:val="00860975"/>
    <w:rsid w:val="00860E37"/>
    <w:rsid w:val="0086299F"/>
    <w:rsid w:val="00863552"/>
    <w:rsid w:val="008672D5"/>
    <w:rsid w:val="00867A35"/>
    <w:rsid w:val="00871CC7"/>
    <w:rsid w:val="00873F1E"/>
    <w:rsid w:val="0087538E"/>
    <w:rsid w:val="00876D1D"/>
    <w:rsid w:val="008773D9"/>
    <w:rsid w:val="00877D46"/>
    <w:rsid w:val="00881E79"/>
    <w:rsid w:val="008823B6"/>
    <w:rsid w:val="008832AB"/>
    <w:rsid w:val="0088411D"/>
    <w:rsid w:val="00893B1E"/>
    <w:rsid w:val="00894D2B"/>
    <w:rsid w:val="00897B55"/>
    <w:rsid w:val="008A4023"/>
    <w:rsid w:val="008A5105"/>
    <w:rsid w:val="008A601C"/>
    <w:rsid w:val="008B19FA"/>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30F2"/>
    <w:rsid w:val="00936B10"/>
    <w:rsid w:val="009372FE"/>
    <w:rsid w:val="009377AF"/>
    <w:rsid w:val="00941063"/>
    <w:rsid w:val="00943742"/>
    <w:rsid w:val="009459DE"/>
    <w:rsid w:val="0094697A"/>
    <w:rsid w:val="00950922"/>
    <w:rsid w:val="00952A40"/>
    <w:rsid w:val="00952FF7"/>
    <w:rsid w:val="0095346B"/>
    <w:rsid w:val="009546BA"/>
    <w:rsid w:val="00954F59"/>
    <w:rsid w:val="00957F62"/>
    <w:rsid w:val="00960550"/>
    <w:rsid w:val="009607E2"/>
    <w:rsid w:val="00962104"/>
    <w:rsid w:val="009625D3"/>
    <w:rsid w:val="009645E7"/>
    <w:rsid w:val="00964BF2"/>
    <w:rsid w:val="00964E76"/>
    <w:rsid w:val="00964F28"/>
    <w:rsid w:val="009672EA"/>
    <w:rsid w:val="00967D61"/>
    <w:rsid w:val="009723F8"/>
    <w:rsid w:val="0097345B"/>
    <w:rsid w:val="00973A3F"/>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5E0"/>
    <w:rsid w:val="009A27A7"/>
    <w:rsid w:val="009A41D6"/>
    <w:rsid w:val="009A573B"/>
    <w:rsid w:val="009A6531"/>
    <w:rsid w:val="009A7B3C"/>
    <w:rsid w:val="009B06B0"/>
    <w:rsid w:val="009B11BA"/>
    <w:rsid w:val="009B294E"/>
    <w:rsid w:val="009B376B"/>
    <w:rsid w:val="009B37FC"/>
    <w:rsid w:val="009B50AE"/>
    <w:rsid w:val="009B718C"/>
    <w:rsid w:val="009B7A09"/>
    <w:rsid w:val="009C2146"/>
    <w:rsid w:val="009C4898"/>
    <w:rsid w:val="009C7614"/>
    <w:rsid w:val="009C7782"/>
    <w:rsid w:val="009D14EB"/>
    <w:rsid w:val="009D25A0"/>
    <w:rsid w:val="009D25D0"/>
    <w:rsid w:val="009E00A2"/>
    <w:rsid w:val="009E1A49"/>
    <w:rsid w:val="009E4101"/>
    <w:rsid w:val="009E5482"/>
    <w:rsid w:val="009E575A"/>
    <w:rsid w:val="009F16E6"/>
    <w:rsid w:val="009F1A29"/>
    <w:rsid w:val="009F23CF"/>
    <w:rsid w:val="009F3994"/>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3A4B"/>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1CD8"/>
    <w:rsid w:val="00B44BBE"/>
    <w:rsid w:val="00B4521E"/>
    <w:rsid w:val="00B51417"/>
    <w:rsid w:val="00B53749"/>
    <w:rsid w:val="00B53EC1"/>
    <w:rsid w:val="00B53F21"/>
    <w:rsid w:val="00B53F67"/>
    <w:rsid w:val="00B55454"/>
    <w:rsid w:val="00B566C9"/>
    <w:rsid w:val="00B630E9"/>
    <w:rsid w:val="00B700B1"/>
    <w:rsid w:val="00B720A6"/>
    <w:rsid w:val="00B735D1"/>
    <w:rsid w:val="00B75F25"/>
    <w:rsid w:val="00B764A8"/>
    <w:rsid w:val="00B77166"/>
    <w:rsid w:val="00B80B7E"/>
    <w:rsid w:val="00B80DD0"/>
    <w:rsid w:val="00B81B5E"/>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531C"/>
    <w:rsid w:val="00C030D9"/>
    <w:rsid w:val="00C03D8C"/>
    <w:rsid w:val="00C065A5"/>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652A"/>
    <w:rsid w:val="00C8703A"/>
    <w:rsid w:val="00C910A4"/>
    <w:rsid w:val="00C918EE"/>
    <w:rsid w:val="00C91A93"/>
    <w:rsid w:val="00C91BD0"/>
    <w:rsid w:val="00C95275"/>
    <w:rsid w:val="00C96A89"/>
    <w:rsid w:val="00C96BDE"/>
    <w:rsid w:val="00CA19B4"/>
    <w:rsid w:val="00CA226A"/>
    <w:rsid w:val="00CA3D3A"/>
    <w:rsid w:val="00CA64AB"/>
    <w:rsid w:val="00CA690A"/>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89B"/>
    <w:rsid w:val="00CF5FA7"/>
    <w:rsid w:val="00D03537"/>
    <w:rsid w:val="00D04E9A"/>
    <w:rsid w:val="00D058EE"/>
    <w:rsid w:val="00D06187"/>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697F"/>
    <w:rsid w:val="00D36C20"/>
    <w:rsid w:val="00D370BC"/>
    <w:rsid w:val="00D434C9"/>
    <w:rsid w:val="00D471E6"/>
    <w:rsid w:val="00D47BD7"/>
    <w:rsid w:val="00D5014E"/>
    <w:rsid w:val="00D50D9E"/>
    <w:rsid w:val="00D54172"/>
    <w:rsid w:val="00D5484E"/>
    <w:rsid w:val="00D55B2E"/>
    <w:rsid w:val="00D56836"/>
    <w:rsid w:val="00D62CE7"/>
    <w:rsid w:val="00D64439"/>
    <w:rsid w:val="00D72E6D"/>
    <w:rsid w:val="00D7396B"/>
    <w:rsid w:val="00D7548B"/>
    <w:rsid w:val="00D77210"/>
    <w:rsid w:val="00D816B1"/>
    <w:rsid w:val="00D85FCC"/>
    <w:rsid w:val="00D86318"/>
    <w:rsid w:val="00D86730"/>
    <w:rsid w:val="00D92CE4"/>
    <w:rsid w:val="00D949AD"/>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8D1"/>
    <w:rsid w:val="00DD5CBC"/>
    <w:rsid w:val="00DD6E87"/>
    <w:rsid w:val="00DD6F78"/>
    <w:rsid w:val="00DE05AB"/>
    <w:rsid w:val="00DE071E"/>
    <w:rsid w:val="00DE088B"/>
    <w:rsid w:val="00DE1A7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6E6"/>
    <w:rsid w:val="00E35B1B"/>
    <w:rsid w:val="00E424CB"/>
    <w:rsid w:val="00E42EE7"/>
    <w:rsid w:val="00E4396E"/>
    <w:rsid w:val="00E44915"/>
    <w:rsid w:val="00E45B2B"/>
    <w:rsid w:val="00E50FE2"/>
    <w:rsid w:val="00E54617"/>
    <w:rsid w:val="00E55EB1"/>
    <w:rsid w:val="00E62A9E"/>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A67EE"/>
    <w:rsid w:val="00EB112E"/>
    <w:rsid w:val="00EB46EA"/>
    <w:rsid w:val="00EC00D2"/>
    <w:rsid w:val="00EC140F"/>
    <w:rsid w:val="00EC191A"/>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3088"/>
    <w:rsid w:val="00EF402A"/>
    <w:rsid w:val="00F00927"/>
    <w:rsid w:val="00F02A6F"/>
    <w:rsid w:val="00F1058B"/>
    <w:rsid w:val="00F10D54"/>
    <w:rsid w:val="00F11EB3"/>
    <w:rsid w:val="00F13932"/>
    <w:rsid w:val="00F13C12"/>
    <w:rsid w:val="00F16DC5"/>
    <w:rsid w:val="00F2521C"/>
    <w:rsid w:val="00F30696"/>
    <w:rsid w:val="00F309FD"/>
    <w:rsid w:val="00F35461"/>
    <w:rsid w:val="00F35D73"/>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82E"/>
    <w:rsid w:val="00FC1597"/>
    <w:rsid w:val="00FC2037"/>
    <w:rsid w:val="00FC2D51"/>
    <w:rsid w:val="00FC307D"/>
    <w:rsid w:val="00FC3AE2"/>
    <w:rsid w:val="00FC3C09"/>
    <w:rsid w:val="00FC57A3"/>
    <w:rsid w:val="00FD3906"/>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fontstyle01">
    <w:name w:val="fontstyle01"/>
    <w:basedOn w:val="Domylnaczcionkaakapitu"/>
    <w:rsid w:val="00E55EB1"/>
    <w:rPr>
      <w:rFonts w:ascii="Times-Roman" w:hAnsi="Times-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fontstyle01">
    <w:name w:val="fontstyle01"/>
    <w:basedOn w:val="Domylnaczcionkaakapitu"/>
    <w:rsid w:val="00E55EB1"/>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lewicz@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12F8-A8AE-48B5-8A98-B0D07052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6116</Words>
  <Characters>36701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18</cp:revision>
  <cp:lastPrinted>2016-11-04T08:22:00Z</cp:lastPrinted>
  <dcterms:created xsi:type="dcterms:W3CDTF">2017-04-10T11:27:00Z</dcterms:created>
  <dcterms:modified xsi:type="dcterms:W3CDTF">2017-04-19T06:01:00Z</dcterms:modified>
</cp:coreProperties>
</file>