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 xml:space="preserve">Załącznik do ogłoszenia o </w:t>
      </w:r>
      <w:r w:rsidR="00516D37">
        <w:rPr>
          <w:rFonts w:cstheme="minorHAnsi"/>
          <w:b/>
          <w:sz w:val="16"/>
          <w:szCs w:val="16"/>
        </w:rPr>
        <w:t xml:space="preserve">I </w:t>
      </w:r>
      <w:bookmarkStart w:id="0" w:name="_GoBack"/>
      <w:bookmarkEnd w:id="0"/>
      <w:r w:rsidRPr="00873997">
        <w:rPr>
          <w:rFonts w:cstheme="minorHAnsi"/>
          <w:b/>
          <w:sz w:val="16"/>
          <w:szCs w:val="16"/>
        </w:rPr>
        <w:t xml:space="preserve">przetargu </w:t>
      </w:r>
    </w:p>
    <w:p w:rsidR="00516D37" w:rsidRDefault="00516D37" w:rsidP="00516D37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znak:</w:t>
      </w:r>
      <w:r w:rsidR="00873997" w:rsidRPr="00873997">
        <w:rPr>
          <w:rFonts w:cstheme="minorHAnsi"/>
          <w:b/>
          <w:sz w:val="16"/>
          <w:szCs w:val="16"/>
        </w:rPr>
        <w:t xml:space="preserve"> </w:t>
      </w:r>
      <w:r w:rsidRPr="00516D37">
        <w:rPr>
          <w:rFonts w:cstheme="minorHAnsi"/>
          <w:b/>
          <w:sz w:val="16"/>
          <w:szCs w:val="16"/>
        </w:rPr>
        <w:t>GN.6840.1.3.2013.II</w:t>
      </w:r>
      <w:r>
        <w:rPr>
          <w:rFonts w:cstheme="minorHAnsi"/>
          <w:b/>
          <w:sz w:val="16"/>
          <w:szCs w:val="16"/>
        </w:rPr>
        <w:t xml:space="preserve"> </w:t>
      </w:r>
      <w:r w:rsidRPr="00516D37">
        <w:rPr>
          <w:rFonts w:cstheme="minorHAnsi"/>
          <w:b/>
          <w:sz w:val="16"/>
          <w:szCs w:val="16"/>
        </w:rPr>
        <w:t>GN.6840.1.2.2014.II</w:t>
      </w:r>
      <w:r w:rsidR="00873997" w:rsidRPr="00873997">
        <w:rPr>
          <w:rFonts w:cstheme="minorHAnsi"/>
          <w:b/>
          <w:sz w:val="16"/>
          <w:szCs w:val="16"/>
        </w:rPr>
        <w:t>.</w:t>
      </w:r>
    </w:p>
    <w:p w:rsidR="00873997" w:rsidRDefault="00873997" w:rsidP="00516D37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>z dnia</w:t>
      </w:r>
      <w:r w:rsidR="00516D37">
        <w:rPr>
          <w:rFonts w:cstheme="minorHAnsi"/>
          <w:b/>
          <w:sz w:val="16"/>
          <w:szCs w:val="16"/>
        </w:rPr>
        <w:t xml:space="preserve"> 24.03.</w:t>
      </w:r>
      <w:r w:rsidRPr="00873997">
        <w:rPr>
          <w:rFonts w:cstheme="minorHAnsi"/>
          <w:b/>
          <w:sz w:val="16"/>
          <w:szCs w:val="16"/>
        </w:rPr>
        <w:t>2021 r.</w:t>
      </w: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P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154820" w:rsidRPr="00F230A2" w:rsidRDefault="005750DB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 xml:space="preserve">COVID-19:  Działania ochronne i zapobiegawcze </w:t>
      </w:r>
    </w:p>
    <w:p w:rsidR="005750DB" w:rsidRPr="00F230A2" w:rsidRDefault="00154820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>oraz zasady postępowania</w:t>
      </w:r>
      <w:r w:rsidR="00877798" w:rsidRPr="00F230A2">
        <w:rPr>
          <w:rFonts w:cstheme="minorHAnsi"/>
          <w:b/>
          <w:sz w:val="28"/>
          <w:szCs w:val="28"/>
        </w:rPr>
        <w:t xml:space="preserve"> w Urzędzie Miasta Kołobrzeg</w:t>
      </w:r>
      <w:r w:rsidR="00873997">
        <w:rPr>
          <w:rFonts w:cstheme="minorHAnsi"/>
          <w:b/>
          <w:sz w:val="28"/>
          <w:szCs w:val="28"/>
        </w:rPr>
        <w:t>.</w:t>
      </w:r>
    </w:p>
    <w:p w:rsidR="005750DB" w:rsidRPr="00F230A2" w:rsidRDefault="005750DB" w:rsidP="005750DB">
      <w:pPr>
        <w:rPr>
          <w:rFonts w:cstheme="minorHAnsi"/>
          <w:sz w:val="28"/>
          <w:szCs w:val="28"/>
        </w:rPr>
      </w:pPr>
    </w:p>
    <w:p w:rsidR="005750DB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5750DB" w:rsidRPr="00F230A2">
        <w:rPr>
          <w:rFonts w:cstheme="minorHAnsi"/>
          <w:sz w:val="28"/>
          <w:szCs w:val="28"/>
        </w:rPr>
        <w:t xml:space="preserve">odczas wejścia </w:t>
      </w:r>
      <w:r w:rsidR="00154820" w:rsidRPr="00F230A2">
        <w:rPr>
          <w:rFonts w:cstheme="minorHAnsi"/>
          <w:sz w:val="28"/>
          <w:szCs w:val="28"/>
        </w:rPr>
        <w:t xml:space="preserve">do budynku Urzędu </w:t>
      </w:r>
      <w:r w:rsidR="005750DB" w:rsidRPr="00F230A2">
        <w:rPr>
          <w:rFonts w:cstheme="minorHAnsi"/>
          <w:sz w:val="28"/>
          <w:szCs w:val="28"/>
        </w:rPr>
        <w:t xml:space="preserve">wykonywany </w:t>
      </w:r>
      <w:r w:rsidRPr="00F230A2">
        <w:rPr>
          <w:rFonts w:cstheme="minorHAnsi"/>
          <w:sz w:val="28"/>
          <w:szCs w:val="28"/>
        </w:rPr>
        <w:t xml:space="preserve">jest </w:t>
      </w:r>
      <w:r w:rsidR="005750DB" w:rsidRPr="00F230A2">
        <w:rPr>
          <w:rFonts w:cstheme="minorHAnsi"/>
          <w:sz w:val="28"/>
          <w:szCs w:val="28"/>
        </w:rPr>
        <w:t>pomiar temperatury ciała</w:t>
      </w:r>
      <w:r w:rsidR="00C33AD9">
        <w:rPr>
          <w:rFonts w:cstheme="minorHAnsi"/>
          <w:sz w:val="28"/>
          <w:szCs w:val="28"/>
        </w:rPr>
        <w:t xml:space="preserve">. </w:t>
      </w:r>
      <w:r w:rsidR="005750DB" w:rsidRPr="00F230A2">
        <w:rPr>
          <w:rFonts w:cstheme="minorHAnsi"/>
          <w:sz w:val="28"/>
          <w:szCs w:val="28"/>
        </w:rPr>
        <w:t xml:space="preserve">Jeżeli wynik pomiaru budzi wątpliwości, </w:t>
      </w:r>
      <w:r>
        <w:rPr>
          <w:rFonts w:cstheme="minorHAnsi"/>
          <w:sz w:val="28"/>
          <w:szCs w:val="28"/>
        </w:rPr>
        <w:t xml:space="preserve">klient </w:t>
      </w:r>
      <w:r w:rsidR="005750DB" w:rsidRPr="00F230A2">
        <w:rPr>
          <w:rFonts w:cstheme="minorHAnsi"/>
          <w:sz w:val="28"/>
          <w:szCs w:val="28"/>
        </w:rPr>
        <w:t xml:space="preserve">czeka w odosobnieniu i po </w:t>
      </w:r>
      <w:r w:rsidR="00154820" w:rsidRPr="00F230A2">
        <w:rPr>
          <w:rFonts w:cstheme="minorHAnsi"/>
          <w:sz w:val="28"/>
          <w:szCs w:val="28"/>
        </w:rPr>
        <w:t xml:space="preserve">kilku minutach </w:t>
      </w:r>
      <w:r w:rsidR="005750DB" w:rsidRPr="00F230A2">
        <w:rPr>
          <w:rFonts w:cstheme="minorHAnsi"/>
          <w:sz w:val="28"/>
          <w:szCs w:val="28"/>
        </w:rPr>
        <w:t>pomiar jest powtarzany</w:t>
      </w:r>
      <w:r>
        <w:rPr>
          <w:rFonts w:cstheme="minorHAnsi"/>
          <w:sz w:val="28"/>
          <w:szCs w:val="28"/>
        </w:rPr>
        <w:t>,</w:t>
      </w:r>
      <w:r w:rsidR="00C33AD9">
        <w:rPr>
          <w:rFonts w:cstheme="minorHAnsi"/>
          <w:sz w:val="28"/>
          <w:szCs w:val="28"/>
        </w:rPr>
        <w:t xml:space="preserve"> </w:t>
      </w:r>
    </w:p>
    <w:p w:rsidR="00131CB8" w:rsidRDefault="00131CB8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Zaleca się zachowywać bezpieczną odległość między osobami min. 1,5 m</w:t>
      </w:r>
      <w:r w:rsidR="00A325F0">
        <w:rPr>
          <w:rFonts w:cstheme="minorHAnsi"/>
          <w:sz w:val="28"/>
          <w:szCs w:val="28"/>
        </w:rPr>
        <w:t>,</w:t>
      </w:r>
    </w:p>
    <w:p w:rsidR="00877798" w:rsidRPr="00F230A2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Przed wejściem na teren Urzędu należy</w:t>
      </w:r>
      <w:r w:rsidR="006067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przeprowadzić </w:t>
      </w:r>
      <w:r w:rsidR="006067C6">
        <w:rPr>
          <w:rFonts w:cstheme="minorHAnsi"/>
          <w:sz w:val="28"/>
          <w:szCs w:val="28"/>
        </w:rPr>
        <w:t>dezynfekcję</w:t>
      </w:r>
      <w:r w:rsidR="00877798" w:rsidRPr="00F230A2">
        <w:rPr>
          <w:rFonts w:cstheme="minorHAnsi"/>
          <w:sz w:val="28"/>
          <w:szCs w:val="28"/>
        </w:rPr>
        <w:t xml:space="preserve"> r</w:t>
      </w:r>
      <w:r w:rsidR="006067C6">
        <w:rPr>
          <w:rFonts w:cstheme="minorHAnsi"/>
          <w:sz w:val="28"/>
          <w:szCs w:val="28"/>
        </w:rPr>
        <w:t>ąk</w:t>
      </w:r>
      <w:r>
        <w:rPr>
          <w:rFonts w:cstheme="minorHAnsi"/>
          <w:sz w:val="28"/>
          <w:szCs w:val="28"/>
        </w:rPr>
        <w:t>,</w:t>
      </w:r>
    </w:p>
    <w:p w:rsidR="001D05CB" w:rsidRPr="00131CB8" w:rsidRDefault="006067C6" w:rsidP="00131CB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K</w:t>
      </w:r>
      <w:r w:rsidR="00131CB8" w:rsidRPr="004662FB">
        <w:rPr>
          <w:rFonts w:cstheme="minorHAnsi"/>
          <w:b/>
          <w:sz w:val="28"/>
          <w:szCs w:val="28"/>
        </w:rPr>
        <w:t xml:space="preserve">lienci </w:t>
      </w:r>
      <w:r w:rsidRPr="004662FB">
        <w:rPr>
          <w:rFonts w:cstheme="minorHAnsi"/>
          <w:b/>
          <w:sz w:val="28"/>
          <w:szCs w:val="28"/>
        </w:rPr>
        <w:t xml:space="preserve">Urzędu </w:t>
      </w:r>
      <w:r w:rsidR="00131CB8" w:rsidRPr="004662FB">
        <w:rPr>
          <w:rFonts w:cstheme="minorHAnsi"/>
          <w:b/>
          <w:sz w:val="28"/>
          <w:szCs w:val="28"/>
        </w:rPr>
        <w:t>zobowiązani</w:t>
      </w:r>
      <w:r w:rsidR="00877798" w:rsidRPr="004662FB">
        <w:rPr>
          <w:rFonts w:cstheme="minorHAnsi"/>
          <w:b/>
          <w:sz w:val="28"/>
          <w:szCs w:val="28"/>
        </w:rPr>
        <w:t xml:space="preserve"> </w:t>
      </w:r>
      <w:r w:rsidRPr="004662FB">
        <w:rPr>
          <w:rFonts w:cstheme="minorHAnsi"/>
          <w:b/>
          <w:sz w:val="28"/>
          <w:szCs w:val="28"/>
        </w:rPr>
        <w:t>są zakrywać usta</w:t>
      </w:r>
      <w:r w:rsidR="00131CB8" w:rsidRPr="004662FB">
        <w:rPr>
          <w:rFonts w:cstheme="minorHAnsi"/>
          <w:b/>
          <w:sz w:val="28"/>
          <w:szCs w:val="28"/>
        </w:rPr>
        <w:t xml:space="preserve"> i nos</w:t>
      </w:r>
      <w:r w:rsidR="00131CB8">
        <w:rPr>
          <w:rFonts w:cstheme="minorHAnsi"/>
          <w:sz w:val="28"/>
          <w:szCs w:val="28"/>
        </w:rPr>
        <w:t xml:space="preserve">, </w:t>
      </w:r>
      <w:r w:rsidR="001D05CB" w:rsidRPr="00131CB8">
        <w:rPr>
          <w:rFonts w:cstheme="minorHAnsi"/>
          <w:sz w:val="28"/>
          <w:szCs w:val="28"/>
        </w:rPr>
        <w:t>obowiązku tego nie stosuje się w przypadku:</w:t>
      </w:r>
    </w:p>
    <w:p w:rsidR="001D05CB" w:rsidRDefault="00A47E0A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dzieci do ukończenia 5</w:t>
      </w:r>
      <w:r w:rsidR="001D05CB">
        <w:rPr>
          <w:rFonts w:cstheme="minorHAnsi"/>
          <w:sz w:val="28"/>
          <w:szCs w:val="28"/>
        </w:rPr>
        <w:t xml:space="preserve"> r.ż.</w:t>
      </w:r>
      <w:r w:rsidR="00873997">
        <w:rPr>
          <w:rFonts w:cstheme="minorHAnsi"/>
          <w:sz w:val="28"/>
          <w:szCs w:val="28"/>
        </w:rPr>
        <w:t>,</w:t>
      </w:r>
    </w:p>
    <w:p w:rsidR="001D05CB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osób, które nie mogą zakrywać ust lub nosa z powodu całościowych zaburzeń rozwoju, zaburzeń psychicznych, niepełnosprawności intelektualnej w stopniu umiarkowanym, znacznym albo głębokim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osób, które mają trudności w samodzielnym zakryciu lub odkryciu ust lub </w:t>
      </w:r>
      <w:r w:rsidRPr="006067C6">
        <w:rPr>
          <w:rFonts w:cstheme="minorHAnsi"/>
          <w:sz w:val="28"/>
          <w:szCs w:val="28"/>
        </w:rPr>
        <w:t>nosa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6067C6" w:rsidP="006067C6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</w:t>
      </w:r>
      <w:r w:rsidR="001D05CB" w:rsidRPr="006067C6">
        <w:rPr>
          <w:rFonts w:cstheme="minorHAnsi"/>
          <w:sz w:val="28"/>
          <w:szCs w:val="28"/>
        </w:rPr>
        <w:t>dkrycie ust i nosa jest możliwe</w:t>
      </w:r>
      <w:r w:rsidR="001C6BAC" w:rsidRPr="006067C6">
        <w:rPr>
          <w:rFonts w:cstheme="minorHAnsi"/>
          <w:sz w:val="28"/>
          <w:szCs w:val="28"/>
        </w:rPr>
        <w:t xml:space="preserve"> m.in.</w:t>
      </w:r>
      <w:r w:rsidR="001D05CB" w:rsidRPr="006067C6">
        <w:rPr>
          <w:rFonts w:cstheme="minorHAnsi"/>
          <w:sz w:val="28"/>
          <w:szCs w:val="28"/>
        </w:rPr>
        <w:t xml:space="preserve"> w przypadku konieczności identyfikacji tożsamości danej osoby</w:t>
      </w:r>
      <w:r w:rsidR="001C6BAC" w:rsidRPr="006067C6">
        <w:rPr>
          <w:rFonts w:cstheme="minorHAnsi"/>
          <w:sz w:val="28"/>
          <w:szCs w:val="28"/>
        </w:rPr>
        <w:t xml:space="preserve"> lub umożliwienia komunikowania </w:t>
      </w:r>
      <w:r w:rsidR="001C6BAC" w:rsidRPr="004A05D3">
        <w:rPr>
          <w:rFonts w:cstheme="minorHAnsi"/>
          <w:sz w:val="28"/>
          <w:szCs w:val="28"/>
        </w:rPr>
        <w:t xml:space="preserve">się </w:t>
      </w:r>
      <w:r w:rsidR="004A05D3" w:rsidRPr="004A05D3">
        <w:rPr>
          <w:sz w:val="28"/>
          <w:szCs w:val="28"/>
        </w:rPr>
        <w:t xml:space="preserve">z osobą doświadczającą trwale lub okresowo trudności </w:t>
      </w:r>
      <w:r w:rsidR="00E400BA">
        <w:rPr>
          <w:sz w:val="28"/>
          <w:szCs w:val="28"/>
        </w:rPr>
        <w:br/>
      </w:r>
      <w:r w:rsidR="004A05D3" w:rsidRPr="004A05D3">
        <w:rPr>
          <w:sz w:val="28"/>
          <w:szCs w:val="28"/>
        </w:rPr>
        <w:t>w komunikowaniu się</w:t>
      </w:r>
      <w:r w:rsidR="001C4D95">
        <w:rPr>
          <w:sz w:val="28"/>
          <w:szCs w:val="28"/>
        </w:rPr>
        <w:t>,</w:t>
      </w:r>
    </w:p>
    <w:p w:rsidR="005750DB" w:rsidRPr="00F230A2" w:rsidRDefault="005750DB" w:rsidP="005750DB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F230A2">
        <w:rPr>
          <w:rFonts w:cstheme="minorHAnsi"/>
          <w:sz w:val="28"/>
          <w:szCs w:val="28"/>
        </w:rPr>
        <w:t xml:space="preserve">Podczas kaszlu i kichania należy zakryć usta i nos zgiętym łokciem </w:t>
      </w:r>
      <w:r w:rsidR="00E400BA">
        <w:rPr>
          <w:rFonts w:cstheme="minorHAnsi"/>
          <w:sz w:val="28"/>
          <w:szCs w:val="28"/>
        </w:rPr>
        <w:br/>
      </w:r>
      <w:r w:rsidRPr="00F230A2">
        <w:rPr>
          <w:rFonts w:cstheme="minorHAnsi"/>
          <w:sz w:val="28"/>
          <w:szCs w:val="28"/>
        </w:rPr>
        <w:t>lub chusteczką, wyrzucając ją do zamkniętego kosza</w:t>
      </w:r>
      <w:r w:rsidR="001C4D95">
        <w:rPr>
          <w:rFonts w:cstheme="minorHAnsi"/>
          <w:sz w:val="28"/>
          <w:szCs w:val="28"/>
        </w:rPr>
        <w:t>,</w:t>
      </w:r>
    </w:p>
    <w:p w:rsidR="00A325F0" w:rsidRPr="004662FB" w:rsidRDefault="00A325F0" w:rsidP="007F1FC6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Po wejściu na teren Urzędu należy udać się wprost do Sali konferencyjnej</w:t>
      </w:r>
      <w:r w:rsidR="001C4D95" w:rsidRPr="004662FB">
        <w:rPr>
          <w:rFonts w:cstheme="minorHAnsi"/>
          <w:b/>
          <w:sz w:val="28"/>
          <w:szCs w:val="28"/>
        </w:rPr>
        <w:t>,</w:t>
      </w:r>
    </w:p>
    <w:p w:rsidR="00A325F0" w:rsidRPr="004662FB" w:rsidRDefault="00A325F0" w:rsidP="00A325F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W sali konferencyjnej należy zająć wyznaczone miejsca (zabrania się przesiadania lub zajmowania miejsca wyłączonego z użytkowania).</w:t>
      </w:r>
    </w:p>
    <w:p w:rsidR="001C4D95" w:rsidRDefault="001C4D95" w:rsidP="007F1FC6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7F1FC6" w:rsidRPr="00F230A2" w:rsidRDefault="007F1FC6" w:rsidP="007F1FC6">
      <w:pPr>
        <w:pStyle w:val="Akapitzlist"/>
        <w:jc w:val="both"/>
        <w:rPr>
          <w:rStyle w:val="st"/>
          <w:rFonts w:cstheme="minorHAnsi"/>
          <w:sz w:val="28"/>
          <w:szCs w:val="28"/>
        </w:rPr>
      </w:pPr>
      <w:r w:rsidRPr="00F230A2">
        <w:rPr>
          <w:rStyle w:val="rlltdetails"/>
          <w:rFonts w:cstheme="minorHAnsi"/>
          <w:sz w:val="28"/>
          <w:szCs w:val="28"/>
        </w:rPr>
        <w:t xml:space="preserve"> </w:t>
      </w:r>
    </w:p>
    <w:sectPr w:rsidR="007F1FC6" w:rsidRPr="00F230A2" w:rsidSect="008739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669"/>
    <w:multiLevelType w:val="hybridMultilevel"/>
    <w:tmpl w:val="4580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CA"/>
    <w:multiLevelType w:val="hybridMultilevel"/>
    <w:tmpl w:val="FD10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9EA"/>
    <w:multiLevelType w:val="hybridMultilevel"/>
    <w:tmpl w:val="FF4E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C2B"/>
    <w:multiLevelType w:val="hybridMultilevel"/>
    <w:tmpl w:val="9862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9"/>
    <w:rsid w:val="00026655"/>
    <w:rsid w:val="00125501"/>
    <w:rsid w:val="00131CB8"/>
    <w:rsid w:val="00154820"/>
    <w:rsid w:val="001C4D95"/>
    <w:rsid w:val="001C6BAC"/>
    <w:rsid w:val="001D05CB"/>
    <w:rsid w:val="001F61AB"/>
    <w:rsid w:val="00307018"/>
    <w:rsid w:val="00324644"/>
    <w:rsid w:val="004662FB"/>
    <w:rsid w:val="004A05D3"/>
    <w:rsid w:val="00506061"/>
    <w:rsid w:val="00516D37"/>
    <w:rsid w:val="005750DB"/>
    <w:rsid w:val="006067C6"/>
    <w:rsid w:val="00606D55"/>
    <w:rsid w:val="0063470A"/>
    <w:rsid w:val="006B308B"/>
    <w:rsid w:val="006F18C3"/>
    <w:rsid w:val="007F1FC6"/>
    <w:rsid w:val="00820B75"/>
    <w:rsid w:val="00873997"/>
    <w:rsid w:val="00877798"/>
    <w:rsid w:val="008C20E9"/>
    <w:rsid w:val="009977CE"/>
    <w:rsid w:val="009A520C"/>
    <w:rsid w:val="00A325F0"/>
    <w:rsid w:val="00A47E0A"/>
    <w:rsid w:val="00AB17C7"/>
    <w:rsid w:val="00B573C9"/>
    <w:rsid w:val="00BB412F"/>
    <w:rsid w:val="00C33AD9"/>
    <w:rsid w:val="00C52A8A"/>
    <w:rsid w:val="00CB53F8"/>
    <w:rsid w:val="00D8709A"/>
    <w:rsid w:val="00D92CEC"/>
    <w:rsid w:val="00E16B8A"/>
    <w:rsid w:val="00E400BA"/>
    <w:rsid w:val="00EB5DF6"/>
    <w:rsid w:val="00EE5D8A"/>
    <w:rsid w:val="00EF6615"/>
    <w:rsid w:val="00F030B3"/>
    <w:rsid w:val="00F17D38"/>
    <w:rsid w:val="00F230A2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2021-03-24T14:13:00Z</cp:lastPrinted>
  <dcterms:created xsi:type="dcterms:W3CDTF">2021-03-24T14:35:00Z</dcterms:created>
  <dcterms:modified xsi:type="dcterms:W3CDTF">2021-03-24T14:35:00Z</dcterms:modified>
</cp:coreProperties>
</file>