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5C" w:rsidRPr="00E03149" w:rsidRDefault="0058147C" w:rsidP="0053725C">
      <w:pPr>
        <w:tabs>
          <w:tab w:val="left" w:pos="2520"/>
        </w:tabs>
        <w:jc w:val="right"/>
        <w:rPr>
          <w:rFonts w:ascii="Arial" w:hAnsi="Arial" w:cs="Arial"/>
          <w:i/>
          <w:sz w:val="24"/>
          <w:szCs w:val="24"/>
        </w:rPr>
      </w:pPr>
      <w:bookmarkStart w:id="0" w:name="_GoBack"/>
      <w:bookmarkEnd w:id="0"/>
      <w:r w:rsidRPr="00E03149">
        <w:rPr>
          <w:rFonts w:ascii="Arial" w:hAnsi="Arial" w:cs="Arial"/>
          <w:i/>
          <w:sz w:val="24"/>
          <w:szCs w:val="24"/>
        </w:rPr>
        <w:t>Załącznik nr 3</w:t>
      </w:r>
      <w:r w:rsidR="0053725C" w:rsidRPr="00E03149">
        <w:rPr>
          <w:rFonts w:ascii="Arial" w:hAnsi="Arial" w:cs="Arial"/>
          <w:i/>
          <w:sz w:val="24"/>
          <w:szCs w:val="24"/>
        </w:rPr>
        <w:t xml:space="preserve"> </w:t>
      </w:r>
    </w:p>
    <w:p w:rsidR="0058147C" w:rsidRPr="00E03149" w:rsidRDefault="0058147C" w:rsidP="0058147C">
      <w:pPr>
        <w:pStyle w:val="Tekstpodstawowy"/>
        <w:jc w:val="center"/>
        <w:outlineLvl w:val="0"/>
        <w:rPr>
          <w:rFonts w:ascii="Arial" w:hAnsi="Arial" w:cs="Arial"/>
          <w:b/>
          <w:sz w:val="24"/>
          <w:szCs w:val="24"/>
        </w:rPr>
      </w:pPr>
      <w:r w:rsidRPr="00E03149">
        <w:rPr>
          <w:rFonts w:ascii="Arial" w:hAnsi="Arial" w:cs="Arial"/>
          <w:b/>
          <w:sz w:val="24"/>
          <w:szCs w:val="24"/>
        </w:rPr>
        <w:t>Umowa nr ….</w:t>
      </w:r>
    </w:p>
    <w:p w:rsidR="0058147C" w:rsidRPr="00E03149" w:rsidRDefault="0058147C" w:rsidP="0058147C">
      <w:pPr>
        <w:pStyle w:val="Tekstpodstawowy"/>
        <w:jc w:val="center"/>
        <w:outlineLvl w:val="0"/>
        <w:rPr>
          <w:rFonts w:ascii="Arial" w:hAnsi="Arial" w:cs="Arial"/>
          <w:sz w:val="24"/>
          <w:szCs w:val="24"/>
        </w:rPr>
      </w:pPr>
    </w:p>
    <w:p w:rsidR="0058147C" w:rsidRPr="00E03149" w:rsidRDefault="0058147C" w:rsidP="0058147C">
      <w:pPr>
        <w:pStyle w:val="Tekstpodstawowy"/>
        <w:jc w:val="center"/>
        <w:outlineLvl w:val="0"/>
        <w:rPr>
          <w:rFonts w:ascii="Arial" w:hAnsi="Arial" w:cs="Arial"/>
          <w:b/>
          <w:sz w:val="24"/>
          <w:szCs w:val="24"/>
        </w:rPr>
      </w:pPr>
      <w:r w:rsidRPr="00E03149">
        <w:rPr>
          <w:rFonts w:ascii="Arial" w:hAnsi="Arial" w:cs="Arial"/>
          <w:sz w:val="24"/>
          <w:szCs w:val="24"/>
        </w:rPr>
        <w:t>„Dostawa fabrycznie nowego samochodu osobowego</w:t>
      </w:r>
      <w:r w:rsidR="00434A80" w:rsidRPr="00A1237B">
        <w:rPr>
          <w:rFonts w:ascii="Arial" w:hAnsi="Arial" w:cs="Arial"/>
          <w:sz w:val="24"/>
          <w:szCs w:val="24"/>
        </w:rPr>
        <w:t xml:space="preserve"> </w:t>
      </w:r>
      <w:r w:rsidR="004B6FB5" w:rsidRPr="00A1237B">
        <w:rPr>
          <w:rFonts w:ascii="Arial" w:hAnsi="Arial" w:cs="Arial"/>
          <w:sz w:val="24"/>
          <w:szCs w:val="24"/>
        </w:rPr>
        <w:t>elektrycznego</w:t>
      </w:r>
      <w:r w:rsidRPr="00A1237B">
        <w:rPr>
          <w:rFonts w:ascii="Arial" w:hAnsi="Arial" w:cs="Arial"/>
          <w:sz w:val="24"/>
          <w:szCs w:val="24"/>
        </w:rPr>
        <w:t xml:space="preserve"> </w:t>
      </w:r>
      <w:r w:rsidRPr="00E03149">
        <w:rPr>
          <w:rFonts w:ascii="Arial" w:hAnsi="Arial" w:cs="Arial"/>
          <w:sz w:val="24"/>
          <w:szCs w:val="24"/>
        </w:rPr>
        <w:t>na potrzeby Urzędu Miasta Kołobrzeg”</w:t>
      </w:r>
    </w:p>
    <w:p w:rsidR="0058147C" w:rsidRPr="00E03149" w:rsidRDefault="0058147C" w:rsidP="0058147C">
      <w:pPr>
        <w:pStyle w:val="Tekstpodstawowy"/>
        <w:jc w:val="both"/>
        <w:rPr>
          <w:rFonts w:ascii="Arial" w:hAnsi="Arial" w:cs="Arial"/>
          <w:sz w:val="24"/>
          <w:szCs w:val="24"/>
        </w:rPr>
      </w:pPr>
    </w:p>
    <w:p w:rsidR="0058147C" w:rsidRPr="00E03149" w:rsidRDefault="0058147C" w:rsidP="0058147C">
      <w:pPr>
        <w:pStyle w:val="Tekstpodstawowy"/>
        <w:jc w:val="both"/>
        <w:rPr>
          <w:rFonts w:ascii="Arial" w:hAnsi="Arial" w:cs="Arial"/>
          <w:sz w:val="24"/>
          <w:szCs w:val="24"/>
        </w:rPr>
      </w:pPr>
      <w:r w:rsidRPr="00E03149">
        <w:rPr>
          <w:rFonts w:ascii="Arial" w:hAnsi="Arial" w:cs="Arial"/>
          <w:sz w:val="24"/>
          <w:szCs w:val="24"/>
        </w:rPr>
        <w:t xml:space="preserve">W dniu </w:t>
      </w:r>
      <w:r w:rsidRPr="00E03149">
        <w:rPr>
          <w:rFonts w:ascii="Arial" w:hAnsi="Arial" w:cs="Arial"/>
          <w:b/>
          <w:sz w:val="24"/>
          <w:szCs w:val="24"/>
        </w:rPr>
        <w:t>…………….…..…. r.</w:t>
      </w:r>
      <w:r w:rsidRPr="00E03149">
        <w:rPr>
          <w:rFonts w:ascii="Arial" w:hAnsi="Arial" w:cs="Arial"/>
          <w:sz w:val="24"/>
          <w:szCs w:val="24"/>
        </w:rPr>
        <w:t xml:space="preserve"> w Kołobrzegu pomiędzy </w:t>
      </w:r>
      <w:r w:rsidRPr="00E03149">
        <w:rPr>
          <w:rFonts w:ascii="Arial" w:hAnsi="Arial" w:cs="Arial"/>
          <w:b/>
          <w:sz w:val="24"/>
          <w:szCs w:val="24"/>
        </w:rPr>
        <w:t>Gminą Miasto Kołobrzeg</w:t>
      </w:r>
      <w:r w:rsidRPr="00E03149">
        <w:rPr>
          <w:rFonts w:ascii="Arial" w:hAnsi="Arial" w:cs="Arial"/>
          <w:b/>
          <w:sz w:val="24"/>
          <w:szCs w:val="24"/>
        </w:rPr>
        <w:br/>
      </w:r>
      <w:r w:rsidRPr="00E03149">
        <w:rPr>
          <w:rFonts w:ascii="Arial" w:hAnsi="Arial" w:cs="Arial"/>
          <w:sz w:val="24"/>
          <w:szCs w:val="24"/>
        </w:rPr>
        <w:t xml:space="preserve">(NIP: 671-16-98-541; REGON 330920736) z siedzibą w Kołobrzegu, przy ul. Ratuszowej 13, zwaną  w tekście </w:t>
      </w:r>
      <w:r w:rsidRPr="00E03149">
        <w:rPr>
          <w:rFonts w:ascii="Arial" w:hAnsi="Arial" w:cs="Arial"/>
          <w:sz w:val="24"/>
          <w:szCs w:val="24"/>
          <w:u w:val="single"/>
        </w:rPr>
        <w:t>Zamawiającym</w:t>
      </w:r>
      <w:r w:rsidRPr="00E03149">
        <w:rPr>
          <w:rFonts w:ascii="Arial" w:hAnsi="Arial" w:cs="Arial"/>
          <w:sz w:val="24"/>
          <w:szCs w:val="24"/>
        </w:rPr>
        <w:t>, reprezentowaną przez:</w:t>
      </w:r>
    </w:p>
    <w:p w:rsidR="0058147C" w:rsidRPr="00E03149" w:rsidRDefault="0058147C" w:rsidP="0058147C">
      <w:pPr>
        <w:pStyle w:val="Tekstpodstawowy"/>
        <w:jc w:val="both"/>
        <w:rPr>
          <w:rFonts w:ascii="Arial" w:hAnsi="Arial" w:cs="Arial"/>
          <w:sz w:val="24"/>
          <w:szCs w:val="24"/>
        </w:rPr>
      </w:pPr>
      <w:r w:rsidRPr="00E03149">
        <w:rPr>
          <w:rFonts w:ascii="Arial" w:hAnsi="Arial" w:cs="Arial"/>
          <w:b/>
          <w:sz w:val="24"/>
          <w:szCs w:val="24"/>
        </w:rPr>
        <w:t xml:space="preserve">Annę Mieczkowską </w:t>
      </w:r>
      <w:r w:rsidRPr="00E03149">
        <w:rPr>
          <w:rFonts w:ascii="Arial" w:hAnsi="Arial" w:cs="Arial"/>
          <w:sz w:val="24"/>
          <w:szCs w:val="24"/>
        </w:rPr>
        <w:t xml:space="preserve">- Prezydenta Miasta Kołobrzeg </w:t>
      </w:r>
    </w:p>
    <w:p w:rsidR="0058147C" w:rsidRPr="00E03149" w:rsidRDefault="0058147C" w:rsidP="0058147C">
      <w:pPr>
        <w:pStyle w:val="Tekstpodstawowy"/>
        <w:jc w:val="both"/>
        <w:rPr>
          <w:rFonts w:ascii="Arial" w:hAnsi="Arial" w:cs="Arial"/>
          <w:sz w:val="24"/>
          <w:szCs w:val="24"/>
        </w:rPr>
      </w:pPr>
      <w:r w:rsidRPr="00E03149">
        <w:rPr>
          <w:rFonts w:ascii="Arial" w:hAnsi="Arial" w:cs="Arial"/>
          <w:sz w:val="24"/>
          <w:szCs w:val="24"/>
        </w:rPr>
        <w:t xml:space="preserve">a: </w:t>
      </w:r>
    </w:p>
    <w:p w:rsidR="0058147C" w:rsidRPr="00E03149" w:rsidRDefault="00434A80" w:rsidP="0058147C">
      <w:pPr>
        <w:pStyle w:val="Tekstpodstawowy"/>
        <w:jc w:val="both"/>
        <w:rPr>
          <w:rFonts w:ascii="Arial" w:hAnsi="Arial" w:cs="Arial"/>
          <w:sz w:val="24"/>
          <w:szCs w:val="24"/>
        </w:rPr>
      </w:pPr>
      <w:r>
        <w:rPr>
          <w:rFonts w:ascii="Arial" w:hAnsi="Arial" w:cs="Arial"/>
          <w:b/>
          <w:sz w:val="24"/>
          <w:szCs w:val="24"/>
        </w:rPr>
        <w:t xml:space="preserve">…………………… </w:t>
      </w:r>
      <w:r w:rsidR="0058147C" w:rsidRPr="00E03149">
        <w:rPr>
          <w:rFonts w:ascii="Arial" w:hAnsi="Arial" w:cs="Arial"/>
          <w:sz w:val="24"/>
          <w:szCs w:val="24"/>
        </w:rPr>
        <w:t>(</w:t>
      </w:r>
      <w:r w:rsidR="0058147C" w:rsidRPr="00E03149">
        <w:rPr>
          <w:rFonts w:ascii="Arial" w:hAnsi="Arial" w:cs="Arial"/>
          <w:bCs/>
          <w:sz w:val="24"/>
          <w:szCs w:val="24"/>
        </w:rPr>
        <w:t>NIP</w:t>
      </w:r>
      <w:r w:rsidR="0058147C" w:rsidRPr="00E03149">
        <w:rPr>
          <w:rFonts w:ascii="Arial" w:hAnsi="Arial" w:cs="Arial"/>
          <w:sz w:val="24"/>
          <w:szCs w:val="24"/>
        </w:rPr>
        <w:t xml:space="preserve">: </w:t>
      </w:r>
      <w:r>
        <w:rPr>
          <w:rFonts w:ascii="Arial" w:hAnsi="Arial" w:cs="Arial"/>
          <w:sz w:val="24"/>
          <w:szCs w:val="24"/>
        </w:rPr>
        <w:t>…………………</w:t>
      </w:r>
      <w:r w:rsidR="0058147C" w:rsidRPr="00E03149">
        <w:rPr>
          <w:rFonts w:ascii="Arial" w:hAnsi="Arial" w:cs="Arial"/>
          <w:sz w:val="24"/>
          <w:szCs w:val="24"/>
        </w:rPr>
        <w:t xml:space="preserve"> ,R</w:t>
      </w:r>
      <w:r w:rsidR="0058147C" w:rsidRPr="00E03149">
        <w:rPr>
          <w:rFonts w:ascii="Arial" w:hAnsi="Arial" w:cs="Arial"/>
          <w:bCs/>
          <w:sz w:val="24"/>
          <w:szCs w:val="24"/>
        </w:rPr>
        <w:t>EGON</w:t>
      </w:r>
      <w:r w:rsidR="0058147C" w:rsidRPr="00E03149">
        <w:rPr>
          <w:rFonts w:ascii="Arial" w:hAnsi="Arial" w:cs="Arial"/>
          <w:sz w:val="24"/>
          <w:szCs w:val="24"/>
        </w:rPr>
        <w:t xml:space="preserve">: </w:t>
      </w:r>
      <w:r>
        <w:rPr>
          <w:rFonts w:ascii="Arial" w:hAnsi="Arial" w:cs="Arial"/>
          <w:sz w:val="24"/>
          <w:szCs w:val="24"/>
        </w:rPr>
        <w:t>…………………</w:t>
      </w:r>
      <w:r w:rsidR="0058147C" w:rsidRPr="00E03149">
        <w:rPr>
          <w:rFonts w:ascii="Arial" w:hAnsi="Arial" w:cs="Arial"/>
          <w:sz w:val="24"/>
          <w:szCs w:val="24"/>
        </w:rPr>
        <w:t xml:space="preserve">) z siedzibą w </w:t>
      </w:r>
      <w:r>
        <w:rPr>
          <w:rFonts w:ascii="Arial" w:hAnsi="Arial" w:cs="Arial"/>
          <w:sz w:val="24"/>
          <w:szCs w:val="24"/>
        </w:rPr>
        <w:t>……………….</w:t>
      </w:r>
      <w:r w:rsidR="0058147C" w:rsidRPr="00E03149">
        <w:rPr>
          <w:rFonts w:ascii="Arial" w:hAnsi="Arial" w:cs="Arial"/>
          <w:sz w:val="24"/>
          <w:szCs w:val="24"/>
        </w:rPr>
        <w:t xml:space="preserve">, przy ul. </w:t>
      </w:r>
      <w:r>
        <w:rPr>
          <w:rFonts w:ascii="Arial" w:hAnsi="Arial" w:cs="Arial"/>
          <w:sz w:val="24"/>
          <w:szCs w:val="24"/>
        </w:rPr>
        <w:t>………………</w:t>
      </w:r>
      <w:r w:rsidR="0058147C" w:rsidRPr="00E03149">
        <w:rPr>
          <w:rFonts w:ascii="Arial" w:hAnsi="Arial" w:cs="Arial"/>
          <w:sz w:val="24"/>
          <w:szCs w:val="24"/>
        </w:rPr>
        <w:t>, wpisaną/</w:t>
      </w:r>
      <w:proofErr w:type="spellStart"/>
      <w:r w:rsidR="0058147C" w:rsidRPr="00E03149">
        <w:rPr>
          <w:rFonts w:ascii="Arial" w:hAnsi="Arial" w:cs="Arial"/>
          <w:sz w:val="24"/>
          <w:szCs w:val="24"/>
        </w:rPr>
        <w:t>ym</w:t>
      </w:r>
      <w:proofErr w:type="spellEnd"/>
      <w:r w:rsidR="0058147C" w:rsidRPr="00E03149">
        <w:rPr>
          <w:rFonts w:ascii="Arial" w:hAnsi="Arial" w:cs="Arial"/>
          <w:sz w:val="24"/>
          <w:szCs w:val="24"/>
        </w:rPr>
        <w:t xml:space="preserve"> do Rejestru Przedsiębiorców prowadzonym przez Sąd Rejonowy w</w:t>
      </w:r>
      <w:r w:rsidR="0058147C" w:rsidRPr="00E03149">
        <w:rPr>
          <w:rFonts w:ascii="Arial" w:hAnsi="Arial" w:cs="Arial"/>
          <w:sz w:val="24"/>
          <w:szCs w:val="24"/>
        </w:rPr>
        <w:br/>
        <w:t xml:space="preserve"> </w:t>
      </w:r>
      <w:r>
        <w:rPr>
          <w:rFonts w:ascii="Arial" w:hAnsi="Arial" w:cs="Arial"/>
          <w:sz w:val="24"/>
          <w:szCs w:val="24"/>
        </w:rPr>
        <w:t>………………..</w:t>
      </w:r>
      <w:r w:rsidR="0058147C" w:rsidRPr="00E03149">
        <w:rPr>
          <w:rFonts w:ascii="Arial" w:hAnsi="Arial" w:cs="Arial"/>
          <w:sz w:val="24"/>
          <w:szCs w:val="24"/>
        </w:rPr>
        <w:t xml:space="preserve">  Wydział Gospodarczy Krajowego Rejestru Sądowego, pod numerem KRS </w:t>
      </w:r>
      <w:r>
        <w:rPr>
          <w:rFonts w:ascii="Arial" w:hAnsi="Arial" w:cs="Arial"/>
          <w:sz w:val="24"/>
          <w:szCs w:val="24"/>
        </w:rPr>
        <w:t>…………………</w:t>
      </w:r>
      <w:r w:rsidR="0058147C" w:rsidRPr="00E03149">
        <w:rPr>
          <w:rFonts w:ascii="Arial" w:hAnsi="Arial" w:cs="Arial"/>
          <w:sz w:val="24"/>
          <w:szCs w:val="24"/>
        </w:rPr>
        <w:t xml:space="preserve"> lub CEIDG, zwanym w tekście </w:t>
      </w:r>
      <w:r w:rsidR="0058147C" w:rsidRPr="00E03149">
        <w:rPr>
          <w:rFonts w:ascii="Arial" w:hAnsi="Arial" w:cs="Arial"/>
          <w:sz w:val="24"/>
          <w:szCs w:val="24"/>
          <w:u w:val="single"/>
        </w:rPr>
        <w:t>Wykonawcą</w:t>
      </w:r>
      <w:r w:rsidR="0058147C" w:rsidRPr="00E03149">
        <w:rPr>
          <w:rFonts w:ascii="Arial" w:hAnsi="Arial" w:cs="Arial"/>
          <w:sz w:val="24"/>
          <w:szCs w:val="24"/>
        </w:rPr>
        <w:t xml:space="preserve"> i reprezentowanym przez:</w:t>
      </w:r>
    </w:p>
    <w:p w:rsidR="0058147C" w:rsidRPr="00E03149" w:rsidRDefault="00434A80" w:rsidP="00161A4F">
      <w:pPr>
        <w:pStyle w:val="Tekstpodstawowy"/>
        <w:numPr>
          <w:ilvl w:val="0"/>
          <w:numId w:val="18"/>
        </w:numPr>
        <w:tabs>
          <w:tab w:val="clear" w:pos="720"/>
          <w:tab w:val="num" w:pos="567"/>
        </w:tabs>
        <w:ind w:left="567" w:hanging="567"/>
        <w:jc w:val="both"/>
        <w:rPr>
          <w:rFonts w:ascii="Arial" w:hAnsi="Arial" w:cs="Arial"/>
          <w:b/>
          <w:sz w:val="24"/>
          <w:szCs w:val="24"/>
        </w:rPr>
      </w:pPr>
      <w:r>
        <w:rPr>
          <w:rFonts w:ascii="Arial" w:hAnsi="Arial" w:cs="Arial"/>
          <w:b/>
          <w:sz w:val="24"/>
          <w:szCs w:val="24"/>
        </w:rPr>
        <w:t>………………</w:t>
      </w:r>
      <w:r w:rsidR="0058147C" w:rsidRPr="00E03149">
        <w:rPr>
          <w:rFonts w:ascii="Arial" w:hAnsi="Arial" w:cs="Arial"/>
          <w:b/>
          <w:sz w:val="24"/>
          <w:szCs w:val="24"/>
        </w:rPr>
        <w:t xml:space="preserve"> – </w:t>
      </w:r>
      <w:r>
        <w:rPr>
          <w:rFonts w:ascii="Arial" w:hAnsi="Arial" w:cs="Arial"/>
          <w:sz w:val="24"/>
          <w:szCs w:val="24"/>
        </w:rPr>
        <w:t>……………………..</w:t>
      </w:r>
    </w:p>
    <w:p w:rsidR="0058147C" w:rsidRPr="00E03149" w:rsidRDefault="0058147C" w:rsidP="0058147C">
      <w:pPr>
        <w:pStyle w:val="Tekstpodstawowy"/>
        <w:ind w:left="567"/>
        <w:jc w:val="both"/>
        <w:rPr>
          <w:rFonts w:ascii="Arial" w:hAnsi="Arial" w:cs="Arial"/>
          <w:sz w:val="24"/>
          <w:szCs w:val="24"/>
        </w:rPr>
      </w:pPr>
    </w:p>
    <w:p w:rsidR="0058147C" w:rsidRPr="00E03149" w:rsidRDefault="0058147C" w:rsidP="0058147C">
      <w:pPr>
        <w:pStyle w:val="Tekstpodstawowy"/>
        <w:jc w:val="both"/>
        <w:rPr>
          <w:rFonts w:ascii="Arial" w:hAnsi="Arial" w:cs="Arial"/>
          <w:sz w:val="24"/>
          <w:szCs w:val="24"/>
        </w:rPr>
      </w:pPr>
    </w:p>
    <w:p w:rsidR="0058147C" w:rsidRPr="00E03149" w:rsidRDefault="0058147C" w:rsidP="0058147C">
      <w:pPr>
        <w:pStyle w:val="Tekstpodstawowy"/>
        <w:jc w:val="both"/>
        <w:rPr>
          <w:rFonts w:ascii="Arial" w:hAnsi="Arial" w:cs="Arial"/>
          <w:sz w:val="24"/>
          <w:szCs w:val="24"/>
        </w:rPr>
      </w:pPr>
      <w:r w:rsidRPr="00E03149">
        <w:rPr>
          <w:rFonts w:ascii="Arial" w:hAnsi="Arial" w:cs="Arial"/>
          <w:sz w:val="24"/>
          <w:szCs w:val="24"/>
        </w:rPr>
        <w:t xml:space="preserve">w rezultacie dokonania przez Zamawiającego wyboru oferty Wykonawcy w drodze przeprowadzenia postępowania </w:t>
      </w:r>
      <w:r w:rsidR="00434A80" w:rsidRPr="00E03149">
        <w:rPr>
          <w:rFonts w:ascii="Arial" w:hAnsi="Arial" w:cs="Arial"/>
          <w:color w:val="000000" w:themeColor="text1"/>
          <w:sz w:val="24"/>
          <w:szCs w:val="24"/>
        </w:rPr>
        <w:t xml:space="preserve">na podstawie art. 2 ust. 1 pkt 1 ustawy Prawo zamówień publicznych z dnia 11 września 2019r. (Dz. U. z 2021r.  poz. 1129 z </w:t>
      </w:r>
      <w:proofErr w:type="spellStart"/>
      <w:r w:rsidR="00434A80" w:rsidRPr="00E03149">
        <w:rPr>
          <w:rFonts w:ascii="Arial" w:hAnsi="Arial" w:cs="Arial"/>
          <w:color w:val="000000" w:themeColor="text1"/>
          <w:sz w:val="24"/>
          <w:szCs w:val="24"/>
        </w:rPr>
        <w:t>późn</w:t>
      </w:r>
      <w:proofErr w:type="spellEnd"/>
      <w:r w:rsidR="00434A80" w:rsidRPr="00E03149">
        <w:rPr>
          <w:rFonts w:ascii="Arial" w:hAnsi="Arial" w:cs="Arial"/>
          <w:color w:val="000000" w:themeColor="text1"/>
          <w:sz w:val="24"/>
          <w:szCs w:val="24"/>
        </w:rPr>
        <w:t>. zm.)</w:t>
      </w:r>
      <w:r w:rsidR="00434A80">
        <w:rPr>
          <w:rFonts w:ascii="Arial" w:hAnsi="Arial" w:cs="Arial"/>
          <w:color w:val="000000" w:themeColor="text1"/>
          <w:sz w:val="24"/>
          <w:szCs w:val="24"/>
        </w:rPr>
        <w:t xml:space="preserve"> </w:t>
      </w:r>
      <w:r w:rsidRPr="00E03149">
        <w:rPr>
          <w:rFonts w:ascii="Arial" w:hAnsi="Arial" w:cs="Arial"/>
          <w:sz w:val="24"/>
          <w:szCs w:val="24"/>
        </w:rPr>
        <w:t>została zawarta umowa o następującej treści:</w:t>
      </w:r>
    </w:p>
    <w:p w:rsidR="0058147C" w:rsidRPr="00E03149" w:rsidRDefault="0058147C" w:rsidP="0058147C">
      <w:pPr>
        <w:pStyle w:val="Tekstpodstawowy"/>
        <w:jc w:val="both"/>
        <w:rPr>
          <w:rFonts w:ascii="Arial" w:hAnsi="Arial" w:cs="Arial"/>
          <w:sz w:val="24"/>
          <w:szCs w:val="24"/>
        </w:rPr>
      </w:pPr>
    </w:p>
    <w:p w:rsidR="0058147C" w:rsidRPr="00E03149" w:rsidRDefault="0058147C" w:rsidP="0058147C">
      <w:pPr>
        <w:spacing w:after="0" w:line="240" w:lineRule="auto"/>
        <w:ind w:right="142"/>
        <w:jc w:val="center"/>
        <w:rPr>
          <w:rFonts w:ascii="Arial" w:hAnsi="Arial" w:cs="Arial"/>
          <w:b/>
          <w:sz w:val="24"/>
          <w:szCs w:val="24"/>
        </w:rPr>
      </w:pPr>
      <w:r w:rsidRPr="00E03149">
        <w:rPr>
          <w:rFonts w:ascii="Arial" w:hAnsi="Arial" w:cs="Arial"/>
          <w:b/>
          <w:sz w:val="24"/>
          <w:szCs w:val="24"/>
        </w:rPr>
        <w:t>PRZEDMIOT UMOWY</w:t>
      </w:r>
    </w:p>
    <w:p w:rsidR="0058147C" w:rsidRPr="00E03149" w:rsidRDefault="0058147C" w:rsidP="0058147C">
      <w:pPr>
        <w:pStyle w:val="Tekstpodstawowy"/>
        <w:tabs>
          <w:tab w:val="center" w:pos="4536"/>
          <w:tab w:val="right" w:pos="9072"/>
        </w:tabs>
        <w:jc w:val="center"/>
        <w:outlineLvl w:val="0"/>
        <w:rPr>
          <w:rFonts w:ascii="Arial" w:hAnsi="Arial" w:cs="Arial"/>
          <w:b/>
          <w:sz w:val="24"/>
          <w:szCs w:val="24"/>
        </w:rPr>
      </w:pPr>
      <w:r w:rsidRPr="00E03149">
        <w:rPr>
          <w:rFonts w:ascii="Arial" w:hAnsi="Arial" w:cs="Arial"/>
          <w:b/>
          <w:sz w:val="24"/>
          <w:szCs w:val="24"/>
        </w:rPr>
        <w:t>§ 1</w:t>
      </w:r>
    </w:p>
    <w:p w:rsidR="0058147C" w:rsidRPr="00E03149" w:rsidRDefault="0058147C" w:rsidP="00161A4F">
      <w:pPr>
        <w:pStyle w:val="Akapitzlist"/>
        <w:numPr>
          <w:ilvl w:val="0"/>
          <w:numId w:val="22"/>
        </w:numPr>
        <w:ind w:left="284" w:hanging="284"/>
        <w:jc w:val="both"/>
        <w:rPr>
          <w:rFonts w:ascii="Arial" w:hAnsi="Arial" w:cs="Arial"/>
        </w:rPr>
      </w:pPr>
      <w:r w:rsidRPr="00E03149">
        <w:rPr>
          <w:rFonts w:ascii="Arial" w:hAnsi="Arial" w:cs="Arial"/>
        </w:rPr>
        <w:t>Przedmiotem umowy jest :</w:t>
      </w:r>
    </w:p>
    <w:p w:rsidR="0058147C" w:rsidRPr="00E03149" w:rsidRDefault="0058147C" w:rsidP="00161A4F">
      <w:pPr>
        <w:pStyle w:val="Akapitzlist"/>
        <w:numPr>
          <w:ilvl w:val="0"/>
          <w:numId w:val="25"/>
        </w:numPr>
        <w:jc w:val="both"/>
        <w:rPr>
          <w:rFonts w:ascii="Arial" w:hAnsi="Arial" w:cs="Arial"/>
        </w:rPr>
      </w:pPr>
      <w:r w:rsidRPr="00E03149">
        <w:rPr>
          <w:rFonts w:ascii="Arial" w:hAnsi="Arial" w:cs="Arial"/>
        </w:rPr>
        <w:t xml:space="preserve">Dostawa 1 samochodu osobowego marki </w:t>
      </w:r>
      <w:r w:rsidR="007E4FA9">
        <w:rPr>
          <w:rFonts w:ascii="Arial" w:hAnsi="Arial" w:cs="Arial"/>
          <w:b/>
        </w:rPr>
        <w:t>……</w:t>
      </w:r>
      <w:r w:rsidRPr="00E03149">
        <w:rPr>
          <w:rFonts w:ascii="Arial" w:hAnsi="Arial" w:cs="Arial"/>
        </w:rPr>
        <w:t xml:space="preserve"> model</w:t>
      </w:r>
      <w:r w:rsidRPr="00E03149">
        <w:rPr>
          <w:rFonts w:ascii="Arial" w:hAnsi="Arial" w:cs="Arial"/>
          <w:b/>
        </w:rPr>
        <w:t xml:space="preserve"> </w:t>
      </w:r>
      <w:r w:rsidR="007E4FA9">
        <w:rPr>
          <w:rFonts w:ascii="Arial" w:hAnsi="Arial" w:cs="Arial"/>
          <w:b/>
        </w:rPr>
        <w:t>…….</w:t>
      </w:r>
      <w:r w:rsidRPr="00E03149">
        <w:rPr>
          <w:rFonts w:ascii="Arial" w:hAnsi="Arial" w:cs="Arial"/>
        </w:rPr>
        <w:t xml:space="preserve"> zwanego dalej samochodem – zgodnie </w:t>
      </w:r>
      <w:r w:rsidR="006418FF">
        <w:rPr>
          <w:rFonts w:ascii="Arial" w:hAnsi="Arial" w:cs="Arial"/>
        </w:rPr>
        <w:t>z zapytaniem ofertowym</w:t>
      </w:r>
    </w:p>
    <w:p w:rsidR="0058147C" w:rsidRPr="00E03149" w:rsidRDefault="0058147C" w:rsidP="00161A4F">
      <w:pPr>
        <w:pStyle w:val="Akapitzlist"/>
        <w:numPr>
          <w:ilvl w:val="0"/>
          <w:numId w:val="25"/>
        </w:numPr>
        <w:jc w:val="both"/>
        <w:rPr>
          <w:rFonts w:ascii="Arial" w:hAnsi="Arial" w:cs="Arial"/>
        </w:rPr>
      </w:pPr>
      <w:r w:rsidRPr="00E03149">
        <w:rPr>
          <w:rFonts w:ascii="Arial" w:hAnsi="Arial" w:cs="Arial"/>
        </w:rPr>
        <w:t>Dostarczenie samochodu do siedziby Zamawiającego;</w:t>
      </w:r>
    </w:p>
    <w:p w:rsidR="0058147C" w:rsidRPr="00E03149" w:rsidRDefault="0058147C" w:rsidP="00161A4F">
      <w:pPr>
        <w:pStyle w:val="Akapitzlist"/>
        <w:numPr>
          <w:ilvl w:val="0"/>
          <w:numId w:val="25"/>
        </w:numPr>
        <w:jc w:val="both"/>
        <w:rPr>
          <w:rFonts w:ascii="Arial" w:hAnsi="Arial" w:cs="Arial"/>
        </w:rPr>
      </w:pPr>
      <w:r w:rsidRPr="00E03149">
        <w:rPr>
          <w:rFonts w:ascii="Arial" w:hAnsi="Arial" w:cs="Arial"/>
        </w:rPr>
        <w:t>Dostarczenie z samochodem wszystkich dokumentów niezbędnych do dokonania rejestracji;</w:t>
      </w:r>
    </w:p>
    <w:p w:rsidR="0058147C" w:rsidRPr="00E03149" w:rsidRDefault="0058147C" w:rsidP="00161A4F">
      <w:pPr>
        <w:pStyle w:val="Akapitzlist"/>
        <w:numPr>
          <w:ilvl w:val="0"/>
          <w:numId w:val="25"/>
        </w:numPr>
        <w:jc w:val="both"/>
        <w:rPr>
          <w:rFonts w:ascii="Arial" w:hAnsi="Arial" w:cs="Arial"/>
        </w:rPr>
      </w:pPr>
      <w:r w:rsidRPr="00E03149">
        <w:rPr>
          <w:rFonts w:ascii="Arial" w:hAnsi="Arial" w:cs="Arial"/>
        </w:rPr>
        <w:t>Świadczenie usług gwarancyjnych na zasadach określonych w § 5 umowy.</w:t>
      </w:r>
    </w:p>
    <w:p w:rsidR="0058147C" w:rsidRPr="00E03149" w:rsidRDefault="00330972" w:rsidP="00161A4F">
      <w:pPr>
        <w:pStyle w:val="Akapitzlist"/>
        <w:numPr>
          <w:ilvl w:val="6"/>
          <w:numId w:val="23"/>
        </w:numPr>
        <w:jc w:val="both"/>
        <w:rPr>
          <w:rFonts w:ascii="Arial" w:hAnsi="Arial" w:cs="Arial"/>
        </w:rPr>
      </w:pPr>
      <w:r>
        <w:rPr>
          <w:rFonts w:ascii="Arial" w:hAnsi="Arial" w:cs="Arial"/>
        </w:rPr>
        <w:t xml:space="preserve"> </w:t>
      </w:r>
      <w:r w:rsidR="0058147C" w:rsidRPr="00E03149">
        <w:rPr>
          <w:rFonts w:ascii="Arial" w:hAnsi="Arial" w:cs="Arial"/>
        </w:rPr>
        <w:t>Wykonawca udokumentuje, że dostarczony samochód:</w:t>
      </w:r>
    </w:p>
    <w:p w:rsidR="0058147C" w:rsidRPr="00E03149" w:rsidRDefault="0058147C" w:rsidP="00161A4F">
      <w:pPr>
        <w:pStyle w:val="Akapitzlist"/>
        <w:numPr>
          <w:ilvl w:val="0"/>
          <w:numId w:val="26"/>
        </w:numPr>
        <w:jc w:val="both"/>
        <w:rPr>
          <w:rFonts w:ascii="Arial" w:hAnsi="Arial" w:cs="Arial"/>
        </w:rPr>
      </w:pPr>
      <w:r w:rsidRPr="00E03149">
        <w:rPr>
          <w:rFonts w:ascii="Arial" w:hAnsi="Arial" w:cs="Arial"/>
        </w:rPr>
        <w:t>Posiada homologację wystawioną zgodnie z art. 68 ustawy z dnia 20 czerwca 1997 r. Prawo u ruchu drogowym ( Dz. U. z 2021 r. poz. 450);</w:t>
      </w:r>
    </w:p>
    <w:p w:rsidR="0058147C" w:rsidRPr="00330972" w:rsidRDefault="00330972" w:rsidP="00161A4F">
      <w:pPr>
        <w:pStyle w:val="Akapitzlist"/>
        <w:widowControl w:val="0"/>
        <w:numPr>
          <w:ilvl w:val="6"/>
          <w:numId w:val="23"/>
        </w:numPr>
        <w:autoSpaceDE w:val="0"/>
        <w:autoSpaceDN w:val="0"/>
        <w:adjustRightInd w:val="0"/>
        <w:ind w:left="284" w:hanging="284"/>
        <w:jc w:val="both"/>
        <w:rPr>
          <w:rFonts w:ascii="Arial" w:hAnsi="Arial" w:cs="Arial"/>
        </w:rPr>
      </w:pPr>
      <w:r>
        <w:rPr>
          <w:rFonts w:ascii="Arial" w:hAnsi="Arial" w:cs="Arial"/>
        </w:rPr>
        <w:t xml:space="preserve"> </w:t>
      </w:r>
      <w:r w:rsidR="0058147C" w:rsidRPr="00330972">
        <w:rPr>
          <w:rFonts w:ascii="Arial" w:hAnsi="Arial" w:cs="Arial"/>
        </w:rPr>
        <w:t>Szczegółowy zakres przedmiotu zamówienia określony jest w</w:t>
      </w:r>
      <w:r w:rsidR="006418FF" w:rsidRPr="00330972">
        <w:rPr>
          <w:rFonts w:ascii="Arial" w:hAnsi="Arial" w:cs="Arial"/>
        </w:rPr>
        <w:t xml:space="preserve"> załączniku nr 2 do </w:t>
      </w:r>
      <w:r w:rsidR="0058147C" w:rsidRPr="00330972">
        <w:rPr>
          <w:rFonts w:ascii="Arial" w:hAnsi="Arial" w:cs="Arial"/>
        </w:rPr>
        <w:t xml:space="preserve"> </w:t>
      </w:r>
      <w:r w:rsidR="006418FF" w:rsidRPr="00330972">
        <w:rPr>
          <w:rFonts w:ascii="Arial" w:hAnsi="Arial" w:cs="Arial"/>
        </w:rPr>
        <w:t>zapytania ofertowego</w:t>
      </w:r>
      <w:r w:rsidR="0058147C" w:rsidRPr="00330972">
        <w:rPr>
          <w:rFonts w:ascii="Arial" w:hAnsi="Arial" w:cs="Arial"/>
        </w:rPr>
        <w:t xml:space="preserve"> – Opis przedmiotu zamówienia</w:t>
      </w:r>
      <w:r w:rsidR="006418FF" w:rsidRPr="00330972">
        <w:rPr>
          <w:rFonts w:ascii="Arial" w:hAnsi="Arial" w:cs="Arial"/>
        </w:rPr>
        <w:t xml:space="preserve"> </w:t>
      </w:r>
      <w:r w:rsidR="006418FF" w:rsidRPr="00A1237B">
        <w:rPr>
          <w:rFonts w:ascii="Arial" w:hAnsi="Arial" w:cs="Arial"/>
        </w:rPr>
        <w:t>zał</w:t>
      </w:r>
      <w:r w:rsidR="0058147C" w:rsidRPr="00A1237B">
        <w:rPr>
          <w:rFonts w:ascii="Arial" w:hAnsi="Arial" w:cs="Arial"/>
        </w:rPr>
        <w:t>.</w:t>
      </w:r>
      <w:r w:rsidR="004B6FB5" w:rsidRPr="00A1237B">
        <w:rPr>
          <w:rFonts w:ascii="Arial" w:hAnsi="Arial" w:cs="Arial"/>
        </w:rPr>
        <w:t>2</w:t>
      </w:r>
    </w:p>
    <w:p w:rsidR="0058147C" w:rsidRPr="00E03149" w:rsidRDefault="0058147C" w:rsidP="006418FF">
      <w:pPr>
        <w:widowControl w:val="0"/>
        <w:autoSpaceDE w:val="0"/>
        <w:autoSpaceDN w:val="0"/>
        <w:adjustRightInd w:val="0"/>
        <w:spacing w:after="0" w:line="240" w:lineRule="auto"/>
        <w:rPr>
          <w:rFonts w:ascii="Arial" w:eastAsia="Times New Roman" w:hAnsi="Arial" w:cs="Arial"/>
          <w:b/>
          <w:sz w:val="24"/>
          <w:szCs w:val="24"/>
        </w:rPr>
      </w:pPr>
    </w:p>
    <w:p w:rsidR="0058147C" w:rsidRPr="00E03149" w:rsidRDefault="0058147C" w:rsidP="0058147C">
      <w:pPr>
        <w:widowControl w:val="0"/>
        <w:autoSpaceDE w:val="0"/>
        <w:autoSpaceDN w:val="0"/>
        <w:adjustRightInd w:val="0"/>
        <w:spacing w:after="0" w:line="240" w:lineRule="auto"/>
        <w:jc w:val="center"/>
        <w:rPr>
          <w:rFonts w:ascii="Arial" w:hAnsi="Arial" w:cs="Arial"/>
          <w:b/>
          <w:bCs/>
          <w:sz w:val="24"/>
          <w:szCs w:val="24"/>
        </w:rPr>
      </w:pPr>
      <w:r w:rsidRPr="00E03149">
        <w:rPr>
          <w:rFonts w:ascii="Arial" w:hAnsi="Arial" w:cs="Arial"/>
          <w:b/>
          <w:bCs/>
          <w:sz w:val="24"/>
          <w:szCs w:val="24"/>
        </w:rPr>
        <w:t>TERMIN I WARUNKI DOSTAWY</w:t>
      </w:r>
    </w:p>
    <w:p w:rsidR="0058147C" w:rsidRPr="00216005" w:rsidRDefault="0058147C" w:rsidP="00216005">
      <w:pPr>
        <w:widowControl w:val="0"/>
        <w:autoSpaceDE w:val="0"/>
        <w:autoSpaceDN w:val="0"/>
        <w:adjustRightInd w:val="0"/>
        <w:spacing w:after="0" w:line="360" w:lineRule="auto"/>
        <w:jc w:val="center"/>
        <w:rPr>
          <w:rFonts w:ascii="Arial" w:eastAsia="Times New Roman" w:hAnsi="Arial" w:cs="Arial"/>
          <w:b/>
          <w:sz w:val="24"/>
          <w:szCs w:val="24"/>
        </w:rPr>
      </w:pPr>
      <w:r w:rsidRPr="00E03149">
        <w:rPr>
          <w:rFonts w:ascii="Arial" w:eastAsia="Times New Roman" w:hAnsi="Arial" w:cs="Arial"/>
          <w:b/>
          <w:sz w:val="24"/>
          <w:szCs w:val="24"/>
        </w:rPr>
        <w:t>§ 2</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Termin rozpoczęcia przedmiotu umowy ustala się na dzień zawarcia umowy.</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 xml:space="preserve">Wykonawca zobowiązuje się zobowiązuje się do dostarczenia pojazdu w terminie do </w:t>
      </w:r>
      <w:r w:rsidR="00216005" w:rsidRPr="00216005">
        <w:rPr>
          <w:rFonts w:ascii="Arial" w:hAnsi="Arial" w:cs="Arial"/>
          <w:sz w:val="24"/>
          <w:szCs w:val="24"/>
        </w:rPr>
        <w:t>90</w:t>
      </w:r>
      <w:r w:rsidRPr="00E03149">
        <w:rPr>
          <w:rFonts w:ascii="Arial" w:hAnsi="Arial" w:cs="Arial"/>
          <w:sz w:val="24"/>
          <w:szCs w:val="24"/>
        </w:rPr>
        <w:t xml:space="preserve"> dni od dnia zawarcia umowy. </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Za termin dostawy samochodu przyjmuje się datę podpisania przez Zamawiającego protokołu zdawczo – odbiorczego bez zastrzeżeń, według wzoru stanowiącego załącznik nr 2 do umowy.</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Ze strony Zamawiającego protokół zdawczo – odbiorczy podpisze upoważniony jego przedstawiciel, a ze strony Wykonawca jego upoważniony pracownik.</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Podpisanie protokołu zdawczo – odbiorczego nastąpi po stwierdzeniu przez Zamawiającego:</w:t>
      </w:r>
    </w:p>
    <w:p w:rsidR="0058147C" w:rsidRPr="00E03149" w:rsidRDefault="0058147C" w:rsidP="00161A4F">
      <w:pPr>
        <w:pStyle w:val="Tekstpodstawowy"/>
        <w:numPr>
          <w:ilvl w:val="0"/>
          <w:numId w:val="28"/>
        </w:numPr>
        <w:jc w:val="both"/>
        <w:rPr>
          <w:rFonts w:ascii="Arial" w:hAnsi="Arial" w:cs="Arial"/>
          <w:sz w:val="24"/>
          <w:szCs w:val="24"/>
        </w:rPr>
      </w:pPr>
      <w:r w:rsidRPr="00E03149">
        <w:rPr>
          <w:rFonts w:ascii="Arial" w:hAnsi="Arial" w:cs="Arial"/>
          <w:sz w:val="24"/>
          <w:szCs w:val="24"/>
        </w:rPr>
        <w:t>Zgodności (kompletności dostawy) ze specyfikacją techniczną;</w:t>
      </w:r>
    </w:p>
    <w:p w:rsidR="0058147C" w:rsidRPr="00E03149" w:rsidRDefault="0058147C" w:rsidP="00161A4F">
      <w:pPr>
        <w:pStyle w:val="Tekstpodstawowy"/>
        <w:numPr>
          <w:ilvl w:val="0"/>
          <w:numId w:val="28"/>
        </w:numPr>
        <w:jc w:val="both"/>
        <w:rPr>
          <w:rFonts w:ascii="Arial" w:hAnsi="Arial" w:cs="Arial"/>
          <w:sz w:val="24"/>
          <w:szCs w:val="24"/>
        </w:rPr>
      </w:pPr>
      <w:r w:rsidRPr="00E03149">
        <w:rPr>
          <w:rFonts w:ascii="Arial" w:hAnsi="Arial" w:cs="Arial"/>
          <w:sz w:val="24"/>
          <w:szCs w:val="24"/>
        </w:rPr>
        <w:lastRenderedPageBreak/>
        <w:t>Braku jakichkolwiek widocznych uszkodzeń samochodu;</w:t>
      </w:r>
    </w:p>
    <w:p w:rsidR="0058147C" w:rsidRPr="00E03149" w:rsidRDefault="0058147C" w:rsidP="00161A4F">
      <w:pPr>
        <w:pStyle w:val="Tekstpodstawowy"/>
        <w:numPr>
          <w:ilvl w:val="0"/>
          <w:numId w:val="28"/>
        </w:numPr>
        <w:jc w:val="both"/>
        <w:rPr>
          <w:rFonts w:ascii="Arial" w:hAnsi="Arial" w:cs="Arial"/>
          <w:sz w:val="24"/>
          <w:szCs w:val="24"/>
        </w:rPr>
      </w:pPr>
      <w:r w:rsidRPr="00E03149">
        <w:rPr>
          <w:rFonts w:ascii="Arial" w:hAnsi="Arial" w:cs="Arial"/>
          <w:sz w:val="24"/>
          <w:szCs w:val="24"/>
        </w:rPr>
        <w:t xml:space="preserve">Dostarczenia dokumentów </w:t>
      </w:r>
      <w:r w:rsidR="006418FF">
        <w:rPr>
          <w:rFonts w:ascii="Arial" w:hAnsi="Arial" w:cs="Arial"/>
          <w:sz w:val="24"/>
          <w:szCs w:val="24"/>
        </w:rPr>
        <w:t>oraz indywidualnego wyposażenia.</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Wykonawca przyjmuje pełną odpowiedzialność za transport samochodu do Zamawiającego, w szczególności z tytułu utraty lub uszkodzenia samochodu.</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Wykonawca powiadomi Zamawiającego o gotowości do dostarczenia samochodu, co najmniej na 3 dni robocze przed planowaną dostawą.</w:t>
      </w:r>
    </w:p>
    <w:p w:rsidR="0058147C" w:rsidRPr="00E03149" w:rsidRDefault="0058147C" w:rsidP="00161A4F">
      <w:pPr>
        <w:pStyle w:val="Tekstpodstawowy"/>
        <w:numPr>
          <w:ilvl w:val="0"/>
          <w:numId w:val="15"/>
        </w:numPr>
        <w:tabs>
          <w:tab w:val="clear" w:pos="720"/>
          <w:tab w:val="num" w:pos="426"/>
        </w:tabs>
        <w:ind w:left="426" w:hanging="426"/>
        <w:jc w:val="both"/>
        <w:rPr>
          <w:rFonts w:ascii="Arial" w:hAnsi="Arial" w:cs="Arial"/>
          <w:sz w:val="24"/>
          <w:szCs w:val="24"/>
        </w:rPr>
      </w:pPr>
      <w:r w:rsidRPr="00E03149">
        <w:rPr>
          <w:rFonts w:ascii="Arial" w:hAnsi="Arial" w:cs="Arial"/>
          <w:sz w:val="24"/>
          <w:szCs w:val="24"/>
        </w:rPr>
        <w:t>Wykonawca</w:t>
      </w:r>
      <w:r w:rsidRPr="00E03149" w:rsidDel="00200568">
        <w:rPr>
          <w:rFonts w:ascii="Arial" w:hAnsi="Arial" w:cs="Arial"/>
          <w:sz w:val="24"/>
          <w:szCs w:val="24"/>
        </w:rPr>
        <w:t xml:space="preserve"> </w:t>
      </w:r>
      <w:r w:rsidRPr="00E03149">
        <w:rPr>
          <w:rFonts w:ascii="Arial" w:hAnsi="Arial" w:cs="Arial"/>
          <w:sz w:val="24"/>
          <w:szCs w:val="24"/>
        </w:rPr>
        <w:t>wraz z samochodem, dostarczy:</w:t>
      </w:r>
    </w:p>
    <w:p w:rsidR="0058147C" w:rsidRPr="00E03149" w:rsidRDefault="0058147C" w:rsidP="00161A4F">
      <w:pPr>
        <w:pStyle w:val="Tekstpodstawowy"/>
        <w:numPr>
          <w:ilvl w:val="0"/>
          <w:numId w:val="27"/>
        </w:numPr>
        <w:jc w:val="both"/>
        <w:rPr>
          <w:rFonts w:ascii="Arial" w:hAnsi="Arial" w:cs="Arial"/>
          <w:sz w:val="24"/>
          <w:szCs w:val="24"/>
        </w:rPr>
      </w:pPr>
      <w:r w:rsidRPr="00E03149">
        <w:rPr>
          <w:rFonts w:ascii="Arial" w:hAnsi="Arial" w:cs="Arial"/>
          <w:sz w:val="24"/>
          <w:szCs w:val="24"/>
        </w:rPr>
        <w:t>Fakturę VAT wystawioną na Zamawiającego;</w:t>
      </w:r>
    </w:p>
    <w:p w:rsidR="0058147C" w:rsidRPr="00E03149" w:rsidRDefault="0058147C" w:rsidP="00161A4F">
      <w:pPr>
        <w:pStyle w:val="Tekstpodstawowy"/>
        <w:numPr>
          <w:ilvl w:val="0"/>
          <w:numId w:val="27"/>
        </w:numPr>
        <w:jc w:val="both"/>
        <w:rPr>
          <w:rFonts w:ascii="Arial" w:hAnsi="Arial" w:cs="Arial"/>
          <w:sz w:val="24"/>
          <w:szCs w:val="24"/>
        </w:rPr>
      </w:pPr>
      <w:r w:rsidRPr="00E03149">
        <w:rPr>
          <w:rFonts w:ascii="Arial" w:hAnsi="Arial" w:cs="Arial"/>
          <w:sz w:val="24"/>
          <w:szCs w:val="24"/>
        </w:rPr>
        <w:t>Kartę/ książkę gwarancyjną;</w:t>
      </w:r>
    </w:p>
    <w:p w:rsidR="0058147C" w:rsidRPr="00E03149" w:rsidRDefault="0058147C" w:rsidP="00161A4F">
      <w:pPr>
        <w:pStyle w:val="Tekstpodstawowy"/>
        <w:numPr>
          <w:ilvl w:val="0"/>
          <w:numId w:val="27"/>
        </w:numPr>
        <w:jc w:val="both"/>
        <w:rPr>
          <w:rFonts w:ascii="Arial" w:hAnsi="Arial" w:cs="Arial"/>
          <w:sz w:val="24"/>
          <w:szCs w:val="24"/>
        </w:rPr>
      </w:pPr>
      <w:r w:rsidRPr="00E03149">
        <w:rPr>
          <w:rFonts w:ascii="Arial" w:hAnsi="Arial" w:cs="Arial"/>
          <w:sz w:val="24"/>
          <w:szCs w:val="24"/>
        </w:rPr>
        <w:t>Dokumenty niezbędne do jego rejestracji;</w:t>
      </w:r>
    </w:p>
    <w:p w:rsidR="0058147C" w:rsidRPr="00E03149" w:rsidRDefault="0058147C" w:rsidP="00161A4F">
      <w:pPr>
        <w:pStyle w:val="Tekstpodstawowy"/>
        <w:numPr>
          <w:ilvl w:val="0"/>
          <w:numId w:val="27"/>
        </w:numPr>
        <w:jc w:val="both"/>
        <w:rPr>
          <w:rFonts w:ascii="Arial" w:hAnsi="Arial" w:cs="Arial"/>
          <w:sz w:val="24"/>
          <w:szCs w:val="24"/>
        </w:rPr>
      </w:pPr>
      <w:r w:rsidRPr="00E03149">
        <w:rPr>
          <w:rFonts w:ascii="Arial" w:hAnsi="Arial" w:cs="Arial"/>
          <w:sz w:val="24"/>
          <w:szCs w:val="24"/>
        </w:rPr>
        <w:t>Instrukcję obsługi w języku polskim;</w:t>
      </w:r>
    </w:p>
    <w:p w:rsidR="0058147C" w:rsidRPr="00E03149" w:rsidRDefault="0058147C" w:rsidP="00161A4F">
      <w:pPr>
        <w:pStyle w:val="Tekstpodstawowy"/>
        <w:numPr>
          <w:ilvl w:val="0"/>
          <w:numId w:val="27"/>
        </w:numPr>
        <w:jc w:val="both"/>
        <w:rPr>
          <w:rFonts w:ascii="Arial" w:hAnsi="Arial" w:cs="Arial"/>
          <w:sz w:val="24"/>
          <w:szCs w:val="24"/>
        </w:rPr>
      </w:pPr>
      <w:r w:rsidRPr="00E03149">
        <w:rPr>
          <w:rFonts w:ascii="Arial" w:hAnsi="Arial" w:cs="Arial"/>
          <w:sz w:val="24"/>
          <w:szCs w:val="24"/>
        </w:rPr>
        <w:t>Inne wymagane dokumenty pojazdu;</w:t>
      </w:r>
    </w:p>
    <w:p w:rsidR="0058147C" w:rsidRPr="006418FF" w:rsidRDefault="0058147C" w:rsidP="00161A4F">
      <w:pPr>
        <w:pStyle w:val="Tekstpodstawowy"/>
        <w:numPr>
          <w:ilvl w:val="0"/>
          <w:numId w:val="15"/>
        </w:numPr>
        <w:tabs>
          <w:tab w:val="clear" w:pos="720"/>
          <w:tab w:val="num" w:pos="426"/>
        </w:tabs>
        <w:ind w:left="426"/>
        <w:jc w:val="both"/>
        <w:rPr>
          <w:rFonts w:ascii="Arial" w:hAnsi="Arial" w:cs="Arial"/>
          <w:sz w:val="24"/>
          <w:szCs w:val="24"/>
        </w:rPr>
      </w:pPr>
      <w:r w:rsidRPr="00E03149">
        <w:rPr>
          <w:rFonts w:ascii="Arial" w:hAnsi="Arial" w:cs="Arial"/>
          <w:sz w:val="24"/>
          <w:szCs w:val="24"/>
        </w:rPr>
        <w:t>Wykonawca dostarczy Zamawiającego dokumenty, o których mowa w ust. 8 pkt. 1-3, zostaną dostarczone w terminie nie dłuższym niż 3 dni po podpisaniu protokołu zdawczo – odbiorczego.</w:t>
      </w:r>
    </w:p>
    <w:p w:rsidR="0058147C" w:rsidRPr="00E03149" w:rsidRDefault="0058147C" w:rsidP="0058147C">
      <w:pPr>
        <w:widowControl w:val="0"/>
        <w:autoSpaceDE w:val="0"/>
        <w:autoSpaceDN w:val="0"/>
        <w:adjustRightInd w:val="0"/>
        <w:spacing w:after="0" w:line="240" w:lineRule="auto"/>
        <w:ind w:left="284" w:hanging="284"/>
        <w:jc w:val="both"/>
        <w:rPr>
          <w:rFonts w:ascii="Arial" w:eastAsia="Times New Roman" w:hAnsi="Arial" w:cs="Arial"/>
          <w:sz w:val="24"/>
          <w:szCs w:val="24"/>
        </w:rPr>
      </w:pPr>
    </w:p>
    <w:p w:rsidR="0058147C" w:rsidRPr="00E03149" w:rsidRDefault="0058147C" w:rsidP="0058147C">
      <w:pPr>
        <w:spacing w:after="0" w:line="240" w:lineRule="auto"/>
        <w:jc w:val="center"/>
        <w:rPr>
          <w:rFonts w:ascii="Arial" w:hAnsi="Arial" w:cs="Arial"/>
          <w:b/>
          <w:sz w:val="24"/>
          <w:szCs w:val="24"/>
        </w:rPr>
      </w:pPr>
      <w:r w:rsidRPr="00E03149">
        <w:rPr>
          <w:rFonts w:ascii="Arial" w:hAnsi="Arial" w:cs="Arial"/>
          <w:b/>
          <w:sz w:val="24"/>
          <w:szCs w:val="24"/>
        </w:rPr>
        <w:t>WARUNKI PŁATNOŚCI</w:t>
      </w:r>
    </w:p>
    <w:p w:rsidR="0058147C" w:rsidRPr="00216005" w:rsidRDefault="0058147C" w:rsidP="00216005">
      <w:pPr>
        <w:pStyle w:val="Tekstpodstawowy"/>
        <w:spacing w:line="360" w:lineRule="auto"/>
        <w:jc w:val="center"/>
        <w:rPr>
          <w:rFonts w:ascii="Arial" w:hAnsi="Arial" w:cs="Arial"/>
          <w:b/>
          <w:sz w:val="24"/>
          <w:szCs w:val="24"/>
        </w:rPr>
      </w:pPr>
      <w:r w:rsidRPr="00E03149">
        <w:rPr>
          <w:rFonts w:ascii="Arial" w:hAnsi="Arial" w:cs="Arial"/>
          <w:b/>
          <w:sz w:val="24"/>
          <w:szCs w:val="24"/>
        </w:rPr>
        <w:t>§ 3</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 xml:space="preserve">Za </w:t>
      </w:r>
      <w:r w:rsidRPr="00E03149">
        <w:rPr>
          <w:rFonts w:ascii="Arial" w:hAnsi="Arial" w:cs="Arial"/>
          <w:sz w:val="24"/>
          <w:szCs w:val="24"/>
        </w:rPr>
        <w:t>wykonanie</w:t>
      </w:r>
      <w:r w:rsidRPr="00E03149">
        <w:rPr>
          <w:rFonts w:ascii="Arial" w:eastAsia="Times New Roman" w:hAnsi="Arial" w:cs="Arial"/>
          <w:sz w:val="24"/>
          <w:szCs w:val="24"/>
          <w:lang w:eastAsia="pl-PL"/>
        </w:rPr>
        <w:t xml:space="preserve"> przedmiotu umowy, o którym mowa w </w:t>
      </w:r>
      <w:r w:rsidRPr="00E03149">
        <w:rPr>
          <w:rFonts w:ascii="Arial" w:hAnsi="Arial" w:cs="Arial"/>
          <w:sz w:val="24"/>
          <w:szCs w:val="24"/>
        </w:rPr>
        <w:t xml:space="preserve">§ 1 ust. 1 Zamawiający zapłaci Wykonawcy kwotę </w:t>
      </w:r>
      <w:r w:rsidR="006418FF">
        <w:rPr>
          <w:rFonts w:ascii="Arial" w:hAnsi="Arial" w:cs="Arial"/>
          <w:b/>
          <w:sz w:val="24"/>
          <w:szCs w:val="24"/>
        </w:rPr>
        <w:t>……….</w:t>
      </w:r>
      <w:r w:rsidRPr="00E03149">
        <w:rPr>
          <w:rFonts w:ascii="Arial" w:hAnsi="Arial" w:cs="Arial"/>
          <w:sz w:val="24"/>
          <w:szCs w:val="24"/>
        </w:rPr>
        <w:t xml:space="preserve"> zł brutto (słownie: </w:t>
      </w:r>
      <w:r w:rsidR="006418FF">
        <w:rPr>
          <w:rFonts w:ascii="Arial" w:hAnsi="Arial" w:cs="Arial"/>
          <w:sz w:val="24"/>
          <w:szCs w:val="24"/>
        </w:rPr>
        <w:t>…………..</w:t>
      </w:r>
      <w:r w:rsidRPr="00E03149">
        <w:rPr>
          <w:rFonts w:ascii="Arial" w:hAnsi="Arial" w:cs="Arial"/>
          <w:sz w:val="24"/>
          <w:szCs w:val="24"/>
        </w:rPr>
        <w:t xml:space="preserve"> złote </w:t>
      </w:r>
      <w:r w:rsidR="006418FF">
        <w:rPr>
          <w:rFonts w:ascii="Arial" w:hAnsi="Arial" w:cs="Arial"/>
          <w:sz w:val="24"/>
          <w:szCs w:val="24"/>
        </w:rPr>
        <w:t>……….</w:t>
      </w:r>
      <w:r w:rsidRPr="00E03149">
        <w:rPr>
          <w:rFonts w:ascii="Arial" w:hAnsi="Arial" w:cs="Arial"/>
          <w:sz w:val="24"/>
          <w:szCs w:val="24"/>
        </w:rPr>
        <w:t xml:space="preserve"> gr). Wartość przedmiotu umowy netto wynosi </w:t>
      </w:r>
      <w:r w:rsidR="006418FF">
        <w:rPr>
          <w:rFonts w:ascii="Arial" w:hAnsi="Arial" w:cs="Arial"/>
          <w:b/>
          <w:sz w:val="24"/>
          <w:szCs w:val="24"/>
        </w:rPr>
        <w:t>……………</w:t>
      </w:r>
      <w:r w:rsidRPr="00E03149">
        <w:rPr>
          <w:rFonts w:ascii="Arial" w:hAnsi="Arial" w:cs="Arial"/>
          <w:b/>
          <w:sz w:val="24"/>
          <w:szCs w:val="24"/>
        </w:rPr>
        <w:t xml:space="preserve"> </w:t>
      </w:r>
      <w:r w:rsidRPr="00E03149">
        <w:rPr>
          <w:rFonts w:ascii="Arial" w:hAnsi="Arial" w:cs="Arial"/>
          <w:sz w:val="24"/>
          <w:szCs w:val="24"/>
        </w:rPr>
        <w:t xml:space="preserve"> zł (słownie: </w:t>
      </w:r>
      <w:r w:rsidR="006418FF">
        <w:rPr>
          <w:rFonts w:ascii="Arial" w:hAnsi="Arial" w:cs="Arial"/>
          <w:sz w:val="24"/>
          <w:szCs w:val="24"/>
        </w:rPr>
        <w:t>…………..</w:t>
      </w:r>
      <w:r w:rsidRPr="00E03149">
        <w:rPr>
          <w:rFonts w:ascii="Arial" w:hAnsi="Arial" w:cs="Arial"/>
          <w:sz w:val="24"/>
          <w:szCs w:val="24"/>
        </w:rPr>
        <w:t xml:space="preserve">złotych </w:t>
      </w:r>
      <w:r w:rsidR="006418FF">
        <w:rPr>
          <w:rFonts w:ascii="Arial" w:hAnsi="Arial" w:cs="Arial"/>
          <w:sz w:val="24"/>
          <w:szCs w:val="24"/>
        </w:rPr>
        <w:t>………..</w:t>
      </w:r>
      <w:r w:rsidRPr="00E03149">
        <w:rPr>
          <w:rFonts w:ascii="Arial" w:hAnsi="Arial" w:cs="Arial"/>
          <w:sz w:val="24"/>
          <w:szCs w:val="24"/>
        </w:rPr>
        <w:t xml:space="preserve"> gr)</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hAnsi="Arial" w:cs="Arial"/>
          <w:sz w:val="24"/>
          <w:szCs w:val="24"/>
        </w:rPr>
        <w:t>Cena, o której mowa w ust. 1, zawiera w sobie cenę samochodu wraz z wyposażeniem, a także koszty: dostawy dla Zamawiającego, oraz wszelkie inne koszty, podatki i opłaty związane z realizacją zamówienia.</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hAnsi="Arial" w:cs="Arial"/>
          <w:sz w:val="24"/>
          <w:szCs w:val="24"/>
        </w:rPr>
        <w:t>Faktura VAT może być wystawiona nie wcześniej, niż po podpisaniu przez Wykonawcę i Zamawiającego protokołu zdawczo – odbiorczego samochodu.</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hAnsi="Arial" w:cs="Arial"/>
          <w:sz w:val="24"/>
          <w:szCs w:val="24"/>
        </w:rPr>
        <w:t xml:space="preserve">Płatność będzie dokonana przelewem na rachunek bankowy Wykonawcy w terminie </w:t>
      </w:r>
      <w:r w:rsidR="006418FF">
        <w:rPr>
          <w:rFonts w:ascii="Arial" w:hAnsi="Arial" w:cs="Arial"/>
          <w:sz w:val="24"/>
          <w:szCs w:val="24"/>
        </w:rPr>
        <w:t>21</w:t>
      </w:r>
      <w:r w:rsidRPr="00E03149">
        <w:rPr>
          <w:rFonts w:ascii="Arial" w:hAnsi="Arial" w:cs="Arial"/>
          <w:sz w:val="24"/>
          <w:szCs w:val="24"/>
        </w:rPr>
        <w:t xml:space="preserve"> dni od daty wpływu do Zamawiającego poprawnie wystawionej faktury VAT.</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hAnsi="Arial" w:cs="Arial"/>
          <w:sz w:val="24"/>
          <w:szCs w:val="24"/>
        </w:rPr>
        <w:t>Za datę zapłaty przyjmuje się datę obciążenia rachunku bankowego Zamawiającego.</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hAnsi="Arial" w:cs="Arial"/>
          <w:sz w:val="24"/>
          <w:szCs w:val="24"/>
        </w:rPr>
        <w:t>Zamawiający nie wyraża zgody na dokonanie cesji roszczeń z tytułu niniejszej umowy na osoby trzecie.</w:t>
      </w:r>
    </w:p>
    <w:p w:rsidR="0058147C" w:rsidRPr="00E03149" w:rsidRDefault="0058147C" w:rsidP="00161A4F">
      <w:pPr>
        <w:widowControl w:val="0"/>
        <w:numPr>
          <w:ilvl w:val="3"/>
          <w:numId w:val="24"/>
        </w:numPr>
        <w:autoSpaceDE w:val="0"/>
        <w:autoSpaceDN w:val="0"/>
        <w:adjustRightInd w:val="0"/>
        <w:spacing w:after="0" w:line="240" w:lineRule="auto"/>
        <w:ind w:left="284" w:hanging="284"/>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Zamawiający oświadcza, że posiada zabezpieczone środki finansowe na pokrycie kosztów re</w:t>
      </w:r>
      <w:r w:rsidR="006418FF">
        <w:rPr>
          <w:rFonts w:ascii="Arial" w:eastAsia="Times New Roman" w:hAnsi="Arial" w:cs="Arial"/>
          <w:sz w:val="24"/>
          <w:szCs w:val="24"/>
          <w:lang w:eastAsia="pl-PL"/>
        </w:rPr>
        <w:t>alizacji niniejszej umowy w 2022</w:t>
      </w:r>
      <w:r w:rsidRPr="00E03149">
        <w:rPr>
          <w:rFonts w:ascii="Arial" w:eastAsia="Times New Roman" w:hAnsi="Arial" w:cs="Arial"/>
          <w:sz w:val="24"/>
          <w:szCs w:val="24"/>
          <w:lang w:eastAsia="pl-PL"/>
        </w:rPr>
        <w:t xml:space="preserve">r.: </w:t>
      </w:r>
    </w:p>
    <w:p w:rsidR="0058147C" w:rsidRPr="00E03149" w:rsidRDefault="0058147C" w:rsidP="0058147C">
      <w:pPr>
        <w:widowControl w:val="0"/>
        <w:autoSpaceDE w:val="0"/>
        <w:autoSpaceDN w:val="0"/>
        <w:adjustRightInd w:val="0"/>
        <w:spacing w:after="0" w:line="240" w:lineRule="auto"/>
        <w:ind w:left="426" w:hanging="142"/>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1) Dział 750, rozdział 75023, paragraf 6060, poz. 6602.</w:t>
      </w:r>
    </w:p>
    <w:p w:rsidR="0058147C" w:rsidRPr="00E03149" w:rsidRDefault="0058147C" w:rsidP="0058147C">
      <w:pPr>
        <w:spacing w:after="0" w:line="240" w:lineRule="auto"/>
        <w:ind w:left="283" w:right="-2" w:hanging="283"/>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 xml:space="preserve">8. Zamawiający wyraża zgodę na przesłanie przez Wykonawcę faktury, duplikatu tej faktury oraz jej korekty w formie elektronicznej na adres e-mail: faktura@um.kolobrzeg.pl a Wykonawca zobowiązuje się w taki sposób je dostarczać. </w:t>
      </w:r>
    </w:p>
    <w:p w:rsidR="0058147C" w:rsidRPr="00E03149" w:rsidRDefault="0058147C" w:rsidP="0058147C">
      <w:pPr>
        <w:spacing w:after="0" w:line="240" w:lineRule="auto"/>
        <w:ind w:left="283" w:right="-2" w:hanging="283"/>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9. Zamawiający zobowiązuje się przyjąć w formie papierowej fakturę, o której mowa              w ust.3,  w przypadku, gdy przeszkody techniczne lub formalne uniemożliwiają przesłanie faktury drogą elektroniczną.</w:t>
      </w:r>
    </w:p>
    <w:p w:rsidR="0058147C" w:rsidRPr="00E03149" w:rsidRDefault="0058147C" w:rsidP="0058147C">
      <w:pPr>
        <w:spacing w:after="0" w:line="240" w:lineRule="auto"/>
        <w:ind w:left="283" w:right="-2" w:hanging="283"/>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10. W razie zmiany adresu e-mail Zamawiający zobowiązuje się niezwłocznie w formie pisemnej powiadomić Wykonawcę o nowym adresie.</w:t>
      </w:r>
    </w:p>
    <w:p w:rsidR="005D1A1B" w:rsidRPr="00216005" w:rsidRDefault="0058147C" w:rsidP="00216005">
      <w:pPr>
        <w:spacing w:after="0" w:line="240" w:lineRule="auto"/>
        <w:ind w:left="283" w:right="-2" w:hanging="283"/>
        <w:jc w:val="both"/>
        <w:rPr>
          <w:rFonts w:ascii="Arial" w:eastAsia="Times New Roman" w:hAnsi="Arial" w:cs="Arial"/>
          <w:sz w:val="24"/>
          <w:szCs w:val="24"/>
          <w:lang w:eastAsia="pl-PL"/>
        </w:rPr>
      </w:pPr>
      <w:r w:rsidRPr="00E03149">
        <w:rPr>
          <w:rFonts w:ascii="Arial" w:eastAsia="Times New Roman" w:hAnsi="Arial" w:cs="Arial"/>
          <w:sz w:val="24"/>
          <w:szCs w:val="24"/>
          <w:lang w:eastAsia="pl-PL"/>
        </w:rPr>
        <w:t>11. Wykonawca dostarczy fakturę do Zamawiającego najpóźniej w terminie 14 dni od daty dostawy samochodu.</w:t>
      </w:r>
    </w:p>
    <w:p w:rsidR="005D1A1B" w:rsidRPr="00E03149" w:rsidRDefault="005D1A1B" w:rsidP="0058147C">
      <w:pPr>
        <w:spacing w:after="0" w:line="240" w:lineRule="auto"/>
        <w:jc w:val="both"/>
        <w:rPr>
          <w:rFonts w:ascii="Arial" w:hAnsi="Arial" w:cs="Arial"/>
          <w:b/>
          <w:sz w:val="24"/>
          <w:szCs w:val="24"/>
        </w:rPr>
      </w:pPr>
    </w:p>
    <w:p w:rsidR="0058147C" w:rsidRPr="00E03149" w:rsidRDefault="0058147C" w:rsidP="00216005">
      <w:pPr>
        <w:spacing w:after="0" w:line="360" w:lineRule="auto"/>
        <w:ind w:left="340"/>
        <w:jc w:val="center"/>
        <w:rPr>
          <w:rFonts w:ascii="Arial" w:hAnsi="Arial" w:cs="Arial"/>
          <w:b/>
          <w:sz w:val="24"/>
          <w:szCs w:val="24"/>
          <w:lang w:val="cs-CZ"/>
        </w:rPr>
      </w:pPr>
      <w:r w:rsidRPr="00E03149">
        <w:rPr>
          <w:rFonts w:ascii="Arial" w:hAnsi="Arial" w:cs="Arial"/>
          <w:b/>
          <w:sz w:val="24"/>
          <w:szCs w:val="24"/>
          <w:lang w:val="cs-CZ"/>
        </w:rPr>
        <w:t>§ 4</w:t>
      </w:r>
    </w:p>
    <w:p w:rsidR="0058147C" w:rsidRPr="00E03149" w:rsidRDefault="0058147C" w:rsidP="00161A4F">
      <w:pPr>
        <w:numPr>
          <w:ilvl w:val="0"/>
          <w:numId w:val="20"/>
        </w:numPr>
        <w:spacing w:after="0" w:line="240" w:lineRule="auto"/>
        <w:ind w:left="426" w:hanging="426"/>
        <w:jc w:val="both"/>
        <w:rPr>
          <w:rFonts w:ascii="Arial" w:hAnsi="Arial" w:cs="Arial"/>
          <w:sz w:val="24"/>
          <w:szCs w:val="24"/>
          <w:lang w:val="cs-CZ"/>
        </w:rPr>
      </w:pPr>
      <w:r w:rsidRPr="00E03149">
        <w:rPr>
          <w:rFonts w:ascii="Arial" w:hAnsi="Arial" w:cs="Arial"/>
          <w:sz w:val="24"/>
          <w:szCs w:val="24"/>
        </w:rPr>
        <w:t xml:space="preserve">Zamawiający oświadcza, że będzie realizować płatności za faktury z zastosowaniem mechanizmu podzielonej płatności, tzw. </w:t>
      </w:r>
      <w:proofErr w:type="spellStart"/>
      <w:r w:rsidRPr="00E03149">
        <w:rPr>
          <w:rFonts w:ascii="Arial" w:hAnsi="Arial" w:cs="Arial"/>
          <w:sz w:val="24"/>
          <w:szCs w:val="24"/>
        </w:rPr>
        <w:t>split</w:t>
      </w:r>
      <w:proofErr w:type="spellEnd"/>
      <w:r w:rsidRPr="00E03149">
        <w:rPr>
          <w:rFonts w:ascii="Arial" w:hAnsi="Arial" w:cs="Arial"/>
          <w:sz w:val="24"/>
          <w:szCs w:val="24"/>
        </w:rPr>
        <w:t xml:space="preserve"> </w:t>
      </w:r>
      <w:proofErr w:type="spellStart"/>
      <w:r w:rsidRPr="00E03149">
        <w:rPr>
          <w:rFonts w:ascii="Arial" w:hAnsi="Arial" w:cs="Arial"/>
          <w:sz w:val="24"/>
          <w:szCs w:val="24"/>
        </w:rPr>
        <w:t>payment</w:t>
      </w:r>
      <w:proofErr w:type="spellEnd"/>
      <w:r w:rsidRPr="00E03149">
        <w:rPr>
          <w:rFonts w:ascii="Arial" w:hAnsi="Arial" w:cs="Arial"/>
          <w:sz w:val="24"/>
          <w:szCs w:val="24"/>
        </w:rPr>
        <w:t xml:space="preserve">. </w:t>
      </w:r>
    </w:p>
    <w:p w:rsidR="0058147C" w:rsidRPr="00E03149" w:rsidRDefault="0058147C" w:rsidP="00161A4F">
      <w:pPr>
        <w:numPr>
          <w:ilvl w:val="0"/>
          <w:numId w:val="20"/>
        </w:numPr>
        <w:spacing w:after="0" w:line="240" w:lineRule="auto"/>
        <w:ind w:left="426" w:hanging="426"/>
        <w:jc w:val="both"/>
        <w:rPr>
          <w:rFonts w:ascii="Arial" w:hAnsi="Arial" w:cs="Arial"/>
          <w:sz w:val="24"/>
          <w:szCs w:val="24"/>
        </w:rPr>
      </w:pPr>
      <w:r w:rsidRPr="00E03149">
        <w:rPr>
          <w:rFonts w:ascii="Arial" w:hAnsi="Arial" w:cs="Arial"/>
          <w:sz w:val="24"/>
          <w:szCs w:val="24"/>
        </w:rPr>
        <w:t xml:space="preserve">Podzieloną płatność, tzw. </w:t>
      </w:r>
      <w:proofErr w:type="spellStart"/>
      <w:r w:rsidRPr="00E03149">
        <w:rPr>
          <w:rFonts w:ascii="Arial" w:hAnsi="Arial" w:cs="Arial"/>
          <w:sz w:val="24"/>
          <w:szCs w:val="24"/>
        </w:rPr>
        <w:t>split</w:t>
      </w:r>
      <w:proofErr w:type="spellEnd"/>
      <w:r w:rsidRPr="00E03149">
        <w:rPr>
          <w:rFonts w:ascii="Arial" w:hAnsi="Arial" w:cs="Arial"/>
          <w:sz w:val="24"/>
          <w:szCs w:val="24"/>
        </w:rPr>
        <w:t xml:space="preserve"> </w:t>
      </w:r>
      <w:proofErr w:type="spellStart"/>
      <w:r w:rsidRPr="00E03149">
        <w:rPr>
          <w:rFonts w:ascii="Arial" w:hAnsi="Arial" w:cs="Arial"/>
          <w:sz w:val="24"/>
          <w:szCs w:val="24"/>
        </w:rPr>
        <w:t>payment</w:t>
      </w:r>
      <w:proofErr w:type="spellEnd"/>
      <w:r w:rsidRPr="00E03149">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E03149">
        <w:rPr>
          <w:rFonts w:ascii="Arial" w:hAnsi="Arial" w:cs="Arial"/>
          <w:sz w:val="24"/>
          <w:szCs w:val="24"/>
        </w:rPr>
        <w:lastRenderedPageBreak/>
        <w:t xml:space="preserve">VAT (np. zapłata za odszkodowanie), a także za świadczenia zwolnione z VAT, opodatkowane stawką 0%. </w:t>
      </w:r>
    </w:p>
    <w:p w:rsidR="0058147C" w:rsidRPr="00E03149" w:rsidRDefault="0058147C" w:rsidP="00161A4F">
      <w:pPr>
        <w:numPr>
          <w:ilvl w:val="0"/>
          <w:numId w:val="20"/>
        </w:numPr>
        <w:spacing w:after="0" w:line="240" w:lineRule="auto"/>
        <w:ind w:left="426" w:hanging="426"/>
        <w:jc w:val="both"/>
        <w:rPr>
          <w:rFonts w:ascii="Arial" w:hAnsi="Arial" w:cs="Arial"/>
          <w:sz w:val="24"/>
          <w:szCs w:val="24"/>
        </w:rPr>
      </w:pPr>
      <w:r w:rsidRPr="00E03149">
        <w:rPr>
          <w:rFonts w:ascii="Arial" w:hAnsi="Arial" w:cs="Arial"/>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z 2020 r. poz. 1896 z </w:t>
      </w:r>
      <w:proofErr w:type="spellStart"/>
      <w:r w:rsidRPr="00E03149">
        <w:rPr>
          <w:rFonts w:ascii="Arial" w:hAnsi="Arial" w:cs="Arial"/>
          <w:sz w:val="24"/>
          <w:szCs w:val="24"/>
        </w:rPr>
        <w:t>późn</w:t>
      </w:r>
      <w:proofErr w:type="spellEnd"/>
      <w:r w:rsidRPr="00E03149">
        <w:rPr>
          <w:rFonts w:ascii="Arial" w:hAnsi="Arial" w:cs="Arial"/>
          <w:sz w:val="24"/>
          <w:szCs w:val="24"/>
        </w:rPr>
        <w:t xml:space="preserve">. zm.) prowadzony jest rachunek VAT. </w:t>
      </w:r>
    </w:p>
    <w:p w:rsidR="0058147C" w:rsidRPr="00E03149" w:rsidRDefault="0058147C" w:rsidP="00161A4F">
      <w:pPr>
        <w:numPr>
          <w:ilvl w:val="0"/>
          <w:numId w:val="20"/>
        </w:numPr>
        <w:spacing w:after="0" w:line="240" w:lineRule="auto"/>
        <w:ind w:left="426" w:hanging="426"/>
        <w:jc w:val="both"/>
        <w:rPr>
          <w:rFonts w:ascii="Arial" w:hAnsi="Arial" w:cs="Arial"/>
          <w:sz w:val="24"/>
          <w:szCs w:val="24"/>
        </w:rPr>
      </w:pPr>
      <w:r w:rsidRPr="00E03149">
        <w:rPr>
          <w:rFonts w:ascii="Arial" w:hAnsi="Arial" w:cs="Arial"/>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58147C" w:rsidRPr="00E03149" w:rsidRDefault="0058147C" w:rsidP="00161A4F">
      <w:pPr>
        <w:numPr>
          <w:ilvl w:val="0"/>
          <w:numId w:val="20"/>
        </w:numPr>
        <w:spacing w:after="0" w:line="240" w:lineRule="auto"/>
        <w:ind w:left="426" w:hanging="426"/>
        <w:jc w:val="both"/>
        <w:rPr>
          <w:rFonts w:ascii="Arial" w:hAnsi="Arial" w:cs="Arial"/>
          <w:sz w:val="24"/>
          <w:szCs w:val="24"/>
          <w:lang w:val="cs-CZ"/>
        </w:rPr>
      </w:pPr>
      <w:r w:rsidRPr="00E03149">
        <w:rPr>
          <w:rFonts w:ascii="Arial" w:hAnsi="Arial" w:cs="Arial"/>
          <w:sz w:val="24"/>
          <w:szCs w:val="24"/>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rsidR="0058147C" w:rsidRPr="00E03149" w:rsidRDefault="0058147C" w:rsidP="0058147C">
      <w:pPr>
        <w:spacing w:after="0" w:line="240" w:lineRule="auto"/>
        <w:jc w:val="both"/>
        <w:rPr>
          <w:rFonts w:ascii="Arial" w:hAnsi="Arial" w:cs="Arial"/>
          <w:b/>
          <w:sz w:val="24"/>
          <w:szCs w:val="24"/>
        </w:rPr>
      </w:pPr>
    </w:p>
    <w:p w:rsidR="0058147C" w:rsidRPr="00E03149" w:rsidRDefault="0058147C" w:rsidP="0058147C">
      <w:pPr>
        <w:spacing w:after="0" w:line="240" w:lineRule="auto"/>
        <w:jc w:val="center"/>
        <w:rPr>
          <w:rFonts w:ascii="Arial" w:hAnsi="Arial" w:cs="Arial"/>
          <w:b/>
          <w:sz w:val="24"/>
          <w:szCs w:val="24"/>
        </w:rPr>
      </w:pPr>
      <w:r w:rsidRPr="00E03149">
        <w:rPr>
          <w:rFonts w:ascii="Arial" w:hAnsi="Arial" w:cs="Arial"/>
          <w:b/>
          <w:sz w:val="24"/>
          <w:szCs w:val="24"/>
        </w:rPr>
        <w:t>WARUNKI GWARANCJI I SERWISU GWARANCYJNEGO</w:t>
      </w:r>
    </w:p>
    <w:p w:rsidR="0058147C" w:rsidRPr="00E03149" w:rsidRDefault="0058147C" w:rsidP="00216005">
      <w:pPr>
        <w:spacing w:after="0" w:line="360" w:lineRule="auto"/>
        <w:ind w:left="340"/>
        <w:jc w:val="center"/>
        <w:rPr>
          <w:rFonts w:ascii="Arial" w:hAnsi="Arial" w:cs="Arial"/>
          <w:b/>
          <w:sz w:val="24"/>
          <w:szCs w:val="24"/>
          <w:lang w:val="cs-CZ"/>
        </w:rPr>
      </w:pPr>
      <w:r w:rsidRPr="00E03149">
        <w:rPr>
          <w:rFonts w:ascii="Arial" w:hAnsi="Arial" w:cs="Arial"/>
          <w:b/>
          <w:sz w:val="24"/>
          <w:szCs w:val="24"/>
          <w:lang w:val="cs-CZ"/>
        </w:rPr>
        <w:t>§ 5</w:t>
      </w:r>
    </w:p>
    <w:p w:rsidR="0058147C" w:rsidRPr="00E03149" w:rsidRDefault="0058147C" w:rsidP="00330972">
      <w:pPr>
        <w:spacing w:after="0" w:line="240" w:lineRule="auto"/>
        <w:ind w:left="284" w:hanging="284"/>
        <w:jc w:val="both"/>
        <w:rPr>
          <w:rFonts w:ascii="Arial" w:hAnsi="Arial" w:cs="Arial"/>
          <w:sz w:val="24"/>
          <w:szCs w:val="24"/>
          <w:lang w:val="cs-CZ"/>
        </w:rPr>
      </w:pPr>
      <w:r w:rsidRPr="00E03149">
        <w:rPr>
          <w:rFonts w:ascii="Arial" w:hAnsi="Arial" w:cs="Arial"/>
          <w:sz w:val="24"/>
          <w:szCs w:val="24"/>
          <w:lang w:val="cs-CZ"/>
        </w:rPr>
        <w:t>1.</w:t>
      </w:r>
      <w:r w:rsidRPr="00E03149">
        <w:rPr>
          <w:rFonts w:ascii="Arial" w:hAnsi="Arial" w:cs="Arial"/>
          <w:sz w:val="24"/>
          <w:szCs w:val="24"/>
        </w:rPr>
        <w:t xml:space="preserve"> Wykonawca</w:t>
      </w:r>
      <w:r w:rsidRPr="00E03149">
        <w:rPr>
          <w:rFonts w:ascii="Arial" w:hAnsi="Arial" w:cs="Arial"/>
          <w:sz w:val="24"/>
          <w:szCs w:val="24"/>
          <w:lang w:val="cs-CZ"/>
        </w:rPr>
        <w:t xml:space="preserve"> gwarantuje, że dostarczony samochód jest fab</w:t>
      </w:r>
      <w:r w:rsidR="00330972">
        <w:rPr>
          <w:rFonts w:ascii="Arial" w:hAnsi="Arial" w:cs="Arial"/>
          <w:sz w:val="24"/>
          <w:szCs w:val="24"/>
          <w:lang w:val="cs-CZ"/>
        </w:rPr>
        <w:t>rycznie nowy (rok produkcji 202....</w:t>
      </w:r>
      <w:r w:rsidRPr="00E03149">
        <w:rPr>
          <w:rFonts w:ascii="Arial" w:hAnsi="Arial" w:cs="Arial"/>
          <w:sz w:val="24"/>
          <w:szCs w:val="24"/>
          <w:lang w:val="cs-CZ"/>
        </w:rPr>
        <w:t>) wolny od wad fizycznych i prawnych, kompletny (zgodnie ze specyfikacją techniczną), posiada zestaw wymaganych prawem dokumentów, w tym niezbędnych do rejestracji oraz instrukcję obsługi w języku polskim</w:t>
      </w:r>
    </w:p>
    <w:p w:rsidR="0058147C" w:rsidRPr="00E03149" w:rsidRDefault="0058147C" w:rsidP="00330972">
      <w:pPr>
        <w:spacing w:after="0" w:line="240" w:lineRule="auto"/>
        <w:ind w:left="284" w:hanging="284"/>
        <w:jc w:val="both"/>
        <w:rPr>
          <w:rFonts w:ascii="Arial" w:hAnsi="Arial" w:cs="Arial"/>
          <w:sz w:val="24"/>
          <w:szCs w:val="24"/>
          <w:lang w:val="cs-CZ"/>
        </w:rPr>
      </w:pPr>
      <w:r w:rsidRPr="00E03149">
        <w:rPr>
          <w:rFonts w:ascii="Arial" w:hAnsi="Arial" w:cs="Arial"/>
          <w:sz w:val="24"/>
          <w:szCs w:val="24"/>
          <w:lang w:val="cs-CZ"/>
        </w:rPr>
        <w:t xml:space="preserve">2. Na dostarczony samochód </w:t>
      </w:r>
      <w:r w:rsidRPr="00E03149">
        <w:rPr>
          <w:rFonts w:ascii="Arial" w:hAnsi="Arial" w:cs="Arial"/>
          <w:sz w:val="24"/>
          <w:szCs w:val="24"/>
        </w:rPr>
        <w:t>Wykonawca</w:t>
      </w:r>
      <w:r w:rsidRPr="00E03149">
        <w:rPr>
          <w:rFonts w:ascii="Arial" w:hAnsi="Arial" w:cs="Arial"/>
          <w:sz w:val="24"/>
          <w:szCs w:val="24"/>
          <w:lang w:val="cs-CZ"/>
        </w:rPr>
        <w:t xml:space="preserve"> udziela Zamawiającemu gwarancji na zasadach zaoferowanych przez </w:t>
      </w:r>
      <w:proofErr w:type="spellStart"/>
      <w:r w:rsidRPr="00E03149">
        <w:rPr>
          <w:rFonts w:ascii="Arial" w:hAnsi="Arial" w:cs="Arial"/>
          <w:sz w:val="24"/>
          <w:szCs w:val="24"/>
        </w:rPr>
        <w:t>Wykonawc</w:t>
      </w:r>
      <w:proofErr w:type="spellEnd"/>
      <w:r w:rsidRPr="00E03149">
        <w:rPr>
          <w:rFonts w:ascii="Arial" w:hAnsi="Arial" w:cs="Arial"/>
          <w:sz w:val="24"/>
          <w:szCs w:val="24"/>
          <w:lang w:val="cs-CZ"/>
        </w:rPr>
        <w:t>ę:</w:t>
      </w:r>
    </w:p>
    <w:p w:rsidR="0058147C" w:rsidRPr="00E03149" w:rsidRDefault="0058147C" w:rsidP="00161A4F">
      <w:pPr>
        <w:pStyle w:val="Akapitzlist"/>
        <w:numPr>
          <w:ilvl w:val="0"/>
          <w:numId w:val="29"/>
        </w:numPr>
        <w:jc w:val="both"/>
        <w:rPr>
          <w:rFonts w:ascii="Arial" w:hAnsi="Arial" w:cs="Arial"/>
          <w:lang w:val="cs-CZ"/>
        </w:rPr>
      </w:pPr>
      <w:r w:rsidRPr="00E03149">
        <w:rPr>
          <w:rFonts w:ascii="Arial" w:hAnsi="Arial" w:cs="Arial"/>
          <w:lang w:val="cs-CZ"/>
        </w:rPr>
        <w:t xml:space="preserve">Okres gwarancji producenta na samochód osobowy wraz z wyposażeniem </w:t>
      </w:r>
      <w:r w:rsidR="00330972">
        <w:rPr>
          <w:rFonts w:ascii="Arial" w:hAnsi="Arial" w:cs="Arial"/>
          <w:lang w:val="cs-CZ"/>
        </w:rPr>
        <w:t>....</w:t>
      </w:r>
      <w:r w:rsidRPr="00E03149">
        <w:rPr>
          <w:rFonts w:ascii="Arial" w:hAnsi="Arial" w:cs="Arial"/>
          <w:lang w:val="cs-CZ"/>
        </w:rPr>
        <w:t xml:space="preserve"> miesięcy;</w:t>
      </w:r>
    </w:p>
    <w:p w:rsidR="0058147C" w:rsidRDefault="00330972" w:rsidP="00161A4F">
      <w:pPr>
        <w:pStyle w:val="Akapitzlist"/>
        <w:numPr>
          <w:ilvl w:val="0"/>
          <w:numId w:val="29"/>
        </w:numPr>
        <w:jc w:val="both"/>
        <w:rPr>
          <w:rFonts w:ascii="Arial" w:hAnsi="Arial" w:cs="Arial"/>
          <w:lang w:val="cs-CZ"/>
        </w:rPr>
      </w:pPr>
      <w:r>
        <w:rPr>
          <w:rFonts w:ascii="Arial" w:hAnsi="Arial" w:cs="Arial"/>
          <w:lang w:val="cs-CZ"/>
        </w:rPr>
        <w:t>Na powłokę lakierniczą ......</w:t>
      </w:r>
      <w:r w:rsidR="0058147C" w:rsidRPr="00E03149">
        <w:rPr>
          <w:rFonts w:ascii="Arial" w:hAnsi="Arial" w:cs="Arial"/>
          <w:lang w:val="cs-CZ"/>
        </w:rPr>
        <w:t xml:space="preserve"> miesięcy;</w:t>
      </w:r>
    </w:p>
    <w:p w:rsidR="00330972" w:rsidRPr="00E03149" w:rsidRDefault="00330972" w:rsidP="00161A4F">
      <w:pPr>
        <w:pStyle w:val="Akapitzlist"/>
        <w:numPr>
          <w:ilvl w:val="0"/>
          <w:numId w:val="29"/>
        </w:numPr>
        <w:jc w:val="both"/>
        <w:rPr>
          <w:rFonts w:ascii="Arial" w:hAnsi="Arial" w:cs="Arial"/>
          <w:lang w:val="cs-CZ"/>
        </w:rPr>
      </w:pPr>
      <w:r>
        <w:rPr>
          <w:rFonts w:ascii="Arial" w:hAnsi="Arial" w:cs="Arial"/>
          <w:lang w:val="cs-CZ"/>
        </w:rPr>
        <w:t>Na baterie .............. miesięcy;</w:t>
      </w:r>
    </w:p>
    <w:p w:rsidR="0058147C" w:rsidRPr="00E03149" w:rsidRDefault="0058147C" w:rsidP="00161A4F">
      <w:pPr>
        <w:pStyle w:val="Akapitzlist"/>
        <w:numPr>
          <w:ilvl w:val="0"/>
          <w:numId w:val="29"/>
        </w:numPr>
        <w:jc w:val="both"/>
        <w:rPr>
          <w:rFonts w:ascii="Arial" w:hAnsi="Arial" w:cs="Arial"/>
          <w:lang w:val="cs-CZ"/>
        </w:rPr>
      </w:pPr>
      <w:r w:rsidRPr="00E03149">
        <w:rPr>
          <w:rFonts w:ascii="Arial" w:hAnsi="Arial" w:cs="Arial"/>
          <w:lang w:val="cs-CZ"/>
        </w:rPr>
        <w:t xml:space="preserve">Na perforację nadwozia </w:t>
      </w:r>
      <w:r w:rsidR="00330972">
        <w:rPr>
          <w:rFonts w:ascii="Arial" w:hAnsi="Arial" w:cs="Arial"/>
          <w:lang w:val="cs-CZ"/>
        </w:rPr>
        <w:t>....... miesięcy</w:t>
      </w:r>
      <w:r w:rsidRPr="00E03149">
        <w:rPr>
          <w:rFonts w:ascii="Arial" w:hAnsi="Arial" w:cs="Arial"/>
          <w:lang w:val="cs-CZ"/>
        </w:rPr>
        <w:t>.</w:t>
      </w:r>
    </w:p>
    <w:p w:rsidR="00330972" w:rsidRDefault="0058147C" w:rsidP="00161A4F">
      <w:pPr>
        <w:pStyle w:val="Akapitzlist"/>
        <w:numPr>
          <w:ilvl w:val="1"/>
          <w:numId w:val="24"/>
        </w:numPr>
        <w:ind w:left="284" w:hanging="284"/>
        <w:jc w:val="both"/>
        <w:rPr>
          <w:rFonts w:ascii="Arial" w:hAnsi="Arial" w:cs="Arial"/>
          <w:lang w:val="cs-CZ"/>
        </w:rPr>
      </w:pPr>
      <w:r w:rsidRPr="00330972">
        <w:rPr>
          <w:rFonts w:ascii="Arial" w:hAnsi="Arial" w:cs="Arial"/>
          <w:lang w:val="cs-CZ"/>
        </w:rPr>
        <w:t>Naprawy bedą wykonywane w serwisie autoryzowanym przez producenta pojazdu, a Wykonawca dostarczy wraz z pojazdem wykaz autoryzowanych serwisów świadczących usług napraw gwarancyjnych i niegwarancyjnych.</w:t>
      </w:r>
    </w:p>
    <w:p w:rsidR="00330972" w:rsidRDefault="0058147C" w:rsidP="00161A4F">
      <w:pPr>
        <w:pStyle w:val="Akapitzlist"/>
        <w:numPr>
          <w:ilvl w:val="1"/>
          <w:numId w:val="24"/>
        </w:numPr>
        <w:ind w:left="284" w:hanging="284"/>
        <w:jc w:val="both"/>
        <w:rPr>
          <w:rFonts w:ascii="Arial" w:hAnsi="Arial" w:cs="Arial"/>
          <w:lang w:val="cs-CZ"/>
        </w:rPr>
      </w:pPr>
      <w:r w:rsidRPr="00330972">
        <w:rPr>
          <w:rFonts w:ascii="Arial" w:hAnsi="Arial" w:cs="Arial"/>
          <w:lang w:val="cs-CZ"/>
        </w:rPr>
        <w:t xml:space="preserve">Wykonawca zobowiązany jest do podjęcia kroków mających na celu przywrócenie prawidłowego działania przedmiotu umowy do 48 godzin od poinformowania go </w:t>
      </w:r>
      <w:r w:rsidRPr="00330972">
        <w:rPr>
          <w:rFonts w:ascii="Arial" w:hAnsi="Arial" w:cs="Arial"/>
          <w:lang w:val="cs-CZ"/>
        </w:rPr>
        <w:br/>
        <w:t>o jego wadzie, usterce bądź awarii.</w:t>
      </w:r>
    </w:p>
    <w:p w:rsidR="00330972" w:rsidRDefault="0058147C" w:rsidP="00161A4F">
      <w:pPr>
        <w:pStyle w:val="Akapitzlist"/>
        <w:numPr>
          <w:ilvl w:val="1"/>
          <w:numId w:val="24"/>
        </w:numPr>
        <w:ind w:left="284" w:hanging="284"/>
        <w:jc w:val="both"/>
        <w:rPr>
          <w:rFonts w:ascii="Arial" w:hAnsi="Arial" w:cs="Arial"/>
          <w:lang w:val="cs-CZ"/>
        </w:rPr>
      </w:pPr>
      <w:r w:rsidRPr="00330972">
        <w:rPr>
          <w:rFonts w:ascii="Arial" w:hAnsi="Arial" w:cs="Arial"/>
          <w:lang w:val="cs-CZ"/>
        </w:rPr>
        <w:t>W okresie rękojmi i gwarancji Wykonawca ponosi koszt i ryzyko transporu pojazdu do autoryzowanego serwisu.</w:t>
      </w:r>
    </w:p>
    <w:p w:rsidR="00330972" w:rsidRDefault="0058147C" w:rsidP="00161A4F">
      <w:pPr>
        <w:pStyle w:val="Akapitzlist"/>
        <w:numPr>
          <w:ilvl w:val="1"/>
          <w:numId w:val="24"/>
        </w:numPr>
        <w:ind w:left="284" w:hanging="284"/>
        <w:jc w:val="both"/>
        <w:rPr>
          <w:rFonts w:ascii="Arial" w:hAnsi="Arial" w:cs="Arial"/>
          <w:lang w:val="cs-CZ"/>
        </w:rPr>
      </w:pPr>
      <w:r w:rsidRPr="00330972">
        <w:rPr>
          <w:rFonts w:ascii="Arial" w:hAnsi="Arial" w:cs="Arial"/>
          <w:lang w:val="cs-CZ"/>
        </w:rPr>
        <w:t xml:space="preserve">W razie gdy naprawa gwarancyjna przedmiotu umowy potrwa dłużej niż 2 dni robocze Wykonawca na żądanie Zamawiającego dostarczy na własny koszt </w:t>
      </w:r>
      <w:r w:rsidRPr="00330972">
        <w:rPr>
          <w:rFonts w:ascii="Arial" w:hAnsi="Arial" w:cs="Arial"/>
          <w:lang w:val="cs-CZ"/>
        </w:rPr>
        <w:br/>
        <w:t>w następnym dniu roboczym zastępczy pojazd o zblizonej funkcjonalności.</w:t>
      </w:r>
    </w:p>
    <w:p w:rsidR="00330972" w:rsidRDefault="0058147C" w:rsidP="00161A4F">
      <w:pPr>
        <w:pStyle w:val="Akapitzlist"/>
        <w:numPr>
          <w:ilvl w:val="1"/>
          <w:numId w:val="24"/>
        </w:numPr>
        <w:ind w:left="284" w:hanging="284"/>
        <w:jc w:val="both"/>
        <w:rPr>
          <w:rFonts w:ascii="Arial" w:hAnsi="Arial" w:cs="Arial"/>
          <w:lang w:val="cs-CZ"/>
        </w:rPr>
      </w:pPr>
      <w:r w:rsidRPr="00330972">
        <w:rPr>
          <w:rFonts w:ascii="Arial" w:hAnsi="Arial" w:cs="Arial"/>
          <w:lang w:val="cs-CZ"/>
        </w:rPr>
        <w:t>W okresie gwarancji Zmawiającemu przysługują uprawnienia z tytułu rękojmi na warunkach okreslonych w kodeksie cywilnym.</w:t>
      </w:r>
    </w:p>
    <w:p w:rsidR="0058147C" w:rsidRPr="00330972" w:rsidRDefault="0058147C" w:rsidP="00161A4F">
      <w:pPr>
        <w:pStyle w:val="Akapitzlist"/>
        <w:numPr>
          <w:ilvl w:val="1"/>
          <w:numId w:val="24"/>
        </w:numPr>
        <w:jc w:val="both"/>
        <w:rPr>
          <w:rFonts w:ascii="Arial" w:hAnsi="Arial" w:cs="Arial"/>
          <w:lang w:val="cs-CZ"/>
        </w:rPr>
      </w:pPr>
      <w:r w:rsidRPr="00330972">
        <w:rPr>
          <w:rFonts w:ascii="Arial" w:hAnsi="Arial" w:cs="Arial"/>
          <w:lang w:val="cs-CZ"/>
        </w:rPr>
        <w:t>Szczegółowe warunki gwarancji oraz warunki obsługi gwarancyjnej określa Ksiązka gwarancyjna pojazdu.</w:t>
      </w:r>
    </w:p>
    <w:p w:rsidR="0058147C" w:rsidRPr="00E03149" w:rsidRDefault="0058147C" w:rsidP="0058147C">
      <w:pPr>
        <w:pStyle w:val="Tekstpodstawowy"/>
        <w:jc w:val="both"/>
        <w:rPr>
          <w:rFonts w:ascii="Arial" w:hAnsi="Arial" w:cs="Arial"/>
          <w:b/>
          <w:sz w:val="24"/>
          <w:szCs w:val="24"/>
        </w:rPr>
      </w:pPr>
    </w:p>
    <w:p w:rsidR="0058147C" w:rsidRPr="00E03149" w:rsidRDefault="0058147C" w:rsidP="0058147C">
      <w:pPr>
        <w:spacing w:after="0" w:line="240" w:lineRule="auto"/>
        <w:jc w:val="center"/>
        <w:rPr>
          <w:rFonts w:ascii="Arial" w:hAnsi="Arial" w:cs="Arial"/>
          <w:b/>
          <w:sz w:val="24"/>
          <w:szCs w:val="24"/>
        </w:rPr>
      </w:pPr>
      <w:r w:rsidRPr="00E03149">
        <w:rPr>
          <w:rFonts w:ascii="Arial" w:hAnsi="Arial" w:cs="Arial"/>
          <w:b/>
          <w:sz w:val="24"/>
          <w:szCs w:val="24"/>
        </w:rPr>
        <w:t>ZOBOWIĄZANIA WYKONAWCY</w:t>
      </w:r>
    </w:p>
    <w:p w:rsidR="0058147C" w:rsidRPr="00E03149" w:rsidRDefault="0058147C" w:rsidP="00216005">
      <w:pPr>
        <w:spacing w:after="0" w:line="360" w:lineRule="auto"/>
        <w:jc w:val="center"/>
        <w:rPr>
          <w:rFonts w:ascii="Arial" w:hAnsi="Arial" w:cs="Arial"/>
          <w:b/>
          <w:sz w:val="24"/>
          <w:szCs w:val="24"/>
        </w:rPr>
      </w:pPr>
      <w:r w:rsidRPr="00E03149">
        <w:rPr>
          <w:rFonts w:ascii="Arial" w:hAnsi="Arial" w:cs="Arial"/>
          <w:b/>
          <w:sz w:val="24"/>
          <w:szCs w:val="24"/>
        </w:rPr>
        <w:t xml:space="preserve">§ </w:t>
      </w:r>
      <w:r w:rsidR="00330972">
        <w:rPr>
          <w:rFonts w:ascii="Arial" w:hAnsi="Arial" w:cs="Arial"/>
          <w:b/>
          <w:sz w:val="24"/>
          <w:szCs w:val="24"/>
        </w:rPr>
        <w:t>6</w:t>
      </w:r>
    </w:p>
    <w:p w:rsidR="0058147C" w:rsidRPr="00E03149" w:rsidRDefault="0058147C" w:rsidP="00161A4F">
      <w:pPr>
        <w:pStyle w:val="Akapitzlist"/>
        <w:numPr>
          <w:ilvl w:val="0"/>
          <w:numId w:val="30"/>
        </w:numPr>
        <w:ind w:left="426"/>
        <w:jc w:val="both"/>
        <w:rPr>
          <w:rFonts w:ascii="Arial" w:hAnsi="Arial" w:cs="Arial"/>
        </w:rPr>
      </w:pPr>
      <w:r w:rsidRPr="00E03149">
        <w:rPr>
          <w:rFonts w:ascii="Arial" w:hAnsi="Arial" w:cs="Arial"/>
        </w:rPr>
        <w:t>Wykonawca</w:t>
      </w:r>
      <w:r w:rsidRPr="00E03149" w:rsidDel="00200568">
        <w:rPr>
          <w:rFonts w:ascii="Arial" w:hAnsi="Arial" w:cs="Arial"/>
        </w:rPr>
        <w:t xml:space="preserve"> </w:t>
      </w:r>
      <w:r w:rsidRPr="00E03149">
        <w:rPr>
          <w:rFonts w:ascii="Arial" w:hAnsi="Arial" w:cs="Arial"/>
        </w:rPr>
        <w:t xml:space="preserve">oświadcza, iż posiada uprawnienia wymagane do prawidłowego wykonania przedmiotu umowy i zobowiązuje się do realizacji umowy </w:t>
      </w:r>
      <w:r w:rsidRPr="00E03149">
        <w:rPr>
          <w:rFonts w:ascii="Arial" w:hAnsi="Arial" w:cs="Arial"/>
        </w:rPr>
        <w:br/>
        <w:t>z należytą starannością.</w:t>
      </w:r>
    </w:p>
    <w:p w:rsidR="0058147C" w:rsidRPr="00E03149" w:rsidRDefault="0058147C" w:rsidP="00161A4F">
      <w:pPr>
        <w:pStyle w:val="Akapitzlist"/>
        <w:numPr>
          <w:ilvl w:val="0"/>
          <w:numId w:val="30"/>
        </w:numPr>
        <w:ind w:left="426"/>
        <w:jc w:val="both"/>
        <w:rPr>
          <w:rFonts w:ascii="Arial" w:hAnsi="Arial" w:cs="Arial"/>
        </w:rPr>
      </w:pPr>
      <w:r w:rsidRPr="00E03149">
        <w:rPr>
          <w:rFonts w:ascii="Arial" w:hAnsi="Arial" w:cs="Arial"/>
        </w:rPr>
        <w:lastRenderedPageBreak/>
        <w:t xml:space="preserve">Wykonawca oświadcza, że posiada dokumenty autoryzacji lub umowę dealerską upoważniającą do wykonania czynnością obsługowych </w:t>
      </w:r>
      <w:r w:rsidRPr="00E03149">
        <w:rPr>
          <w:rFonts w:ascii="Arial" w:hAnsi="Arial" w:cs="Arial"/>
        </w:rPr>
        <w:br/>
        <w:t>i naprawczych.</w:t>
      </w:r>
    </w:p>
    <w:p w:rsidR="0058147C" w:rsidRPr="00E03149" w:rsidRDefault="0058147C" w:rsidP="00161A4F">
      <w:pPr>
        <w:pStyle w:val="Akapitzlist"/>
        <w:numPr>
          <w:ilvl w:val="0"/>
          <w:numId w:val="30"/>
        </w:numPr>
        <w:ind w:left="426"/>
        <w:jc w:val="both"/>
        <w:rPr>
          <w:rFonts w:ascii="Arial" w:hAnsi="Arial" w:cs="Arial"/>
        </w:rPr>
      </w:pPr>
      <w:r w:rsidRPr="00E03149">
        <w:rPr>
          <w:rFonts w:ascii="Arial" w:hAnsi="Arial" w:cs="Arial"/>
        </w:rPr>
        <w:t xml:space="preserve">Wykonawca zobowiązuje się do utrzymania w tajemnicy wszelkich danych </w:t>
      </w:r>
      <w:r w:rsidRPr="00E03149">
        <w:rPr>
          <w:rFonts w:ascii="Arial" w:hAnsi="Arial" w:cs="Arial"/>
        </w:rPr>
        <w:br/>
        <w:t>o Zamawiającym, oraz innych informacji jakie uzyskał w związku z realizacją niniejszej umowy.</w:t>
      </w:r>
    </w:p>
    <w:p w:rsidR="0058147C" w:rsidRPr="00E03149" w:rsidRDefault="0058147C" w:rsidP="0058147C">
      <w:pPr>
        <w:spacing w:after="0" w:line="240" w:lineRule="auto"/>
        <w:jc w:val="both"/>
        <w:rPr>
          <w:rFonts w:ascii="Arial" w:hAnsi="Arial" w:cs="Arial"/>
          <w:b/>
          <w:sz w:val="24"/>
          <w:szCs w:val="24"/>
        </w:rPr>
      </w:pPr>
    </w:p>
    <w:p w:rsidR="0058147C" w:rsidRPr="00E03149" w:rsidRDefault="0058147C" w:rsidP="0058147C">
      <w:pPr>
        <w:spacing w:after="0" w:line="240" w:lineRule="auto"/>
        <w:jc w:val="center"/>
        <w:rPr>
          <w:rFonts w:ascii="Arial" w:hAnsi="Arial" w:cs="Arial"/>
          <w:b/>
          <w:sz w:val="24"/>
          <w:szCs w:val="24"/>
        </w:rPr>
      </w:pPr>
      <w:r w:rsidRPr="00E03149">
        <w:rPr>
          <w:rFonts w:ascii="Arial" w:hAnsi="Arial" w:cs="Arial"/>
          <w:b/>
          <w:sz w:val="24"/>
          <w:szCs w:val="24"/>
        </w:rPr>
        <w:t>KARY UMOWNE</w:t>
      </w:r>
    </w:p>
    <w:p w:rsidR="0058147C" w:rsidRPr="00E03149" w:rsidRDefault="0058147C" w:rsidP="00216005">
      <w:pPr>
        <w:spacing w:after="0" w:line="360" w:lineRule="auto"/>
        <w:jc w:val="center"/>
        <w:rPr>
          <w:rFonts w:ascii="Arial" w:hAnsi="Arial" w:cs="Arial"/>
          <w:b/>
          <w:sz w:val="24"/>
          <w:szCs w:val="24"/>
        </w:rPr>
      </w:pPr>
      <w:r w:rsidRPr="00E03149">
        <w:rPr>
          <w:rFonts w:ascii="Arial" w:hAnsi="Arial" w:cs="Arial"/>
          <w:b/>
          <w:sz w:val="24"/>
          <w:szCs w:val="24"/>
        </w:rPr>
        <w:t>§</w:t>
      </w:r>
      <w:r w:rsidR="00330972">
        <w:rPr>
          <w:rFonts w:ascii="Arial" w:hAnsi="Arial" w:cs="Arial"/>
          <w:b/>
          <w:sz w:val="24"/>
          <w:szCs w:val="24"/>
        </w:rPr>
        <w:t xml:space="preserve"> 7</w:t>
      </w:r>
    </w:p>
    <w:p w:rsidR="0058147C" w:rsidRPr="00E03149" w:rsidRDefault="0058147C" w:rsidP="00161A4F">
      <w:pPr>
        <w:pStyle w:val="Akapitzlist"/>
        <w:numPr>
          <w:ilvl w:val="4"/>
          <w:numId w:val="24"/>
        </w:numPr>
        <w:tabs>
          <w:tab w:val="left" w:pos="142"/>
        </w:tabs>
        <w:ind w:left="284" w:hanging="284"/>
        <w:jc w:val="both"/>
        <w:rPr>
          <w:rFonts w:ascii="Arial" w:hAnsi="Arial" w:cs="Arial"/>
        </w:rPr>
      </w:pPr>
      <w:r w:rsidRPr="00E03149">
        <w:rPr>
          <w:rFonts w:ascii="Arial" w:hAnsi="Arial" w:cs="Arial"/>
        </w:rPr>
        <w:t>W przypadku nie dotrzymania terminu określonego w  § 2 ust. 2 Wykonawca zapłaci Zamawiającemu karę umowna w wysokości 0,2% wartości nierealizowanej części przedmiotu umowy (rozumianej jako kompletny samochód podlegający procedurze odbioru zgodnie z § 2 ust. 5) – za każdy dzień opóźnienia. Zamawiający zastrzega sobie prawo do potrącenia z tego tytułu, należnych mu kar umownych w pierwszej kolejności z wynagrodzenia przysługującego Dostawcy, które wynika ze złożonej faktury.</w:t>
      </w:r>
    </w:p>
    <w:p w:rsidR="0058147C" w:rsidRPr="00E03149" w:rsidRDefault="0058147C" w:rsidP="00161A4F">
      <w:pPr>
        <w:pStyle w:val="Akapitzlist"/>
        <w:numPr>
          <w:ilvl w:val="4"/>
          <w:numId w:val="24"/>
        </w:numPr>
        <w:tabs>
          <w:tab w:val="left" w:pos="142"/>
        </w:tabs>
        <w:ind w:left="284" w:hanging="284"/>
        <w:jc w:val="both"/>
        <w:rPr>
          <w:rFonts w:ascii="Arial" w:hAnsi="Arial" w:cs="Arial"/>
        </w:rPr>
      </w:pPr>
      <w:r w:rsidRPr="00E03149">
        <w:rPr>
          <w:rFonts w:ascii="Arial" w:hAnsi="Arial" w:cs="Arial"/>
        </w:rPr>
        <w:t>W przypadku rozwiązania umowy z przyczyn nie leżących po stronie Zamawiającego, Wykonawca zapłaci Zamawiającego karę umowną w wysokości 10% wartości umowy brutto.</w:t>
      </w:r>
    </w:p>
    <w:p w:rsidR="0058147C" w:rsidRPr="00E03149" w:rsidRDefault="0058147C" w:rsidP="00161A4F">
      <w:pPr>
        <w:pStyle w:val="Akapitzlist"/>
        <w:numPr>
          <w:ilvl w:val="4"/>
          <w:numId w:val="24"/>
        </w:numPr>
        <w:tabs>
          <w:tab w:val="left" w:pos="142"/>
        </w:tabs>
        <w:ind w:left="284" w:hanging="284"/>
        <w:jc w:val="both"/>
        <w:rPr>
          <w:rFonts w:ascii="Arial" w:hAnsi="Arial" w:cs="Arial"/>
        </w:rPr>
      </w:pPr>
      <w:r w:rsidRPr="00E03149">
        <w:rPr>
          <w:rFonts w:ascii="Arial" w:hAnsi="Arial" w:cs="Arial"/>
        </w:rPr>
        <w:t>Zamawiającemu, niezależnie od kar umownych, z tytułu niewykonania lub nienależytego wykonania umowy przez Dostawcę przysługuje prawo do dochodzenia odszkodowania przewyższającego wysokość zastrzeżonych kar umownych.</w:t>
      </w:r>
    </w:p>
    <w:p w:rsidR="0058147C" w:rsidRPr="00E03149" w:rsidRDefault="0058147C" w:rsidP="00161A4F">
      <w:pPr>
        <w:pStyle w:val="Akapitzlist"/>
        <w:numPr>
          <w:ilvl w:val="4"/>
          <w:numId w:val="24"/>
        </w:numPr>
        <w:tabs>
          <w:tab w:val="left" w:pos="142"/>
        </w:tabs>
        <w:ind w:left="284" w:hanging="284"/>
        <w:jc w:val="both"/>
        <w:rPr>
          <w:rFonts w:ascii="Arial" w:hAnsi="Arial" w:cs="Arial"/>
        </w:rPr>
      </w:pPr>
      <w:r w:rsidRPr="00E03149">
        <w:rPr>
          <w:rFonts w:ascii="Arial" w:hAnsi="Arial" w:cs="Arial"/>
        </w:rPr>
        <w:t>Zamawiający może rozwiązać umowę ze skutkiem natychmiastowym w przypadku, gdy opóźnienie realizacji dostawy przekroczy dwa tygodnie. W takim przypadku Zamawiający ma prawo obciążyć Dostawcę karą umowną, w wysokości 10% wartości umowy brutto.</w:t>
      </w:r>
    </w:p>
    <w:p w:rsidR="0058147C" w:rsidRPr="00E03149" w:rsidRDefault="0058147C" w:rsidP="00161A4F">
      <w:pPr>
        <w:pStyle w:val="Akapitzlist"/>
        <w:numPr>
          <w:ilvl w:val="4"/>
          <w:numId w:val="24"/>
        </w:numPr>
        <w:tabs>
          <w:tab w:val="left" w:pos="142"/>
        </w:tabs>
        <w:ind w:left="284" w:hanging="284"/>
        <w:jc w:val="both"/>
        <w:rPr>
          <w:rFonts w:ascii="Arial" w:hAnsi="Arial" w:cs="Arial"/>
        </w:rPr>
      </w:pPr>
      <w:r w:rsidRPr="00E03149">
        <w:rPr>
          <w:rFonts w:ascii="Arial" w:hAnsi="Arial" w:cs="Arial"/>
        </w:rPr>
        <w:t>Postanowienia dotyczące kar umownych obowiązując pomimo wygaśniecie umowy lub jej rozwiązania.</w:t>
      </w:r>
    </w:p>
    <w:p w:rsidR="0058147C" w:rsidRPr="00E03149" w:rsidRDefault="0058147C" w:rsidP="00161A4F">
      <w:pPr>
        <w:pStyle w:val="Akapitzlist"/>
        <w:numPr>
          <w:ilvl w:val="4"/>
          <w:numId w:val="24"/>
        </w:numPr>
        <w:tabs>
          <w:tab w:val="left" w:pos="142"/>
        </w:tabs>
        <w:ind w:left="284" w:hanging="284"/>
        <w:jc w:val="both"/>
        <w:rPr>
          <w:rFonts w:ascii="Arial" w:hAnsi="Arial" w:cs="Arial"/>
        </w:rPr>
      </w:pPr>
      <w:r w:rsidRPr="00E03149">
        <w:rPr>
          <w:rFonts w:ascii="Arial" w:hAnsi="Arial" w:cs="Aria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58147C" w:rsidRPr="00E03149" w:rsidRDefault="0058147C" w:rsidP="0058147C">
      <w:pPr>
        <w:pStyle w:val="Tekstpodstawowy"/>
        <w:jc w:val="both"/>
        <w:rPr>
          <w:rFonts w:ascii="Arial" w:hAnsi="Arial" w:cs="Arial"/>
          <w:b/>
          <w:sz w:val="24"/>
          <w:szCs w:val="24"/>
        </w:rPr>
      </w:pPr>
    </w:p>
    <w:p w:rsidR="0058147C" w:rsidRPr="00E03149" w:rsidRDefault="0058147C" w:rsidP="00216005">
      <w:pPr>
        <w:pStyle w:val="Tekstpodstawowy"/>
        <w:jc w:val="center"/>
        <w:rPr>
          <w:rFonts w:ascii="Arial" w:hAnsi="Arial" w:cs="Arial"/>
          <w:b/>
          <w:sz w:val="24"/>
          <w:szCs w:val="24"/>
        </w:rPr>
      </w:pPr>
      <w:r w:rsidRPr="00E03149">
        <w:rPr>
          <w:rFonts w:ascii="Arial" w:hAnsi="Arial" w:cs="Arial"/>
          <w:b/>
          <w:sz w:val="24"/>
          <w:szCs w:val="24"/>
        </w:rPr>
        <w:t>ZMIANA UMOWY</w:t>
      </w:r>
    </w:p>
    <w:p w:rsidR="0058147C" w:rsidRPr="00216005" w:rsidRDefault="00330972" w:rsidP="00216005">
      <w:pPr>
        <w:pStyle w:val="Tekstpodstawowy"/>
        <w:spacing w:line="360" w:lineRule="auto"/>
        <w:jc w:val="center"/>
        <w:rPr>
          <w:rFonts w:ascii="Arial" w:hAnsi="Arial" w:cs="Arial"/>
          <w:b/>
          <w:sz w:val="24"/>
          <w:szCs w:val="24"/>
        </w:rPr>
      </w:pPr>
      <w:r>
        <w:rPr>
          <w:rFonts w:ascii="Arial" w:hAnsi="Arial" w:cs="Arial"/>
          <w:b/>
          <w:sz w:val="24"/>
          <w:szCs w:val="24"/>
        </w:rPr>
        <w:t>§ 8</w:t>
      </w:r>
    </w:p>
    <w:p w:rsidR="0058147C" w:rsidRPr="00E03149" w:rsidRDefault="00330972" w:rsidP="00161A4F">
      <w:pPr>
        <w:pStyle w:val="Tekstpodstawowy"/>
        <w:numPr>
          <w:ilvl w:val="5"/>
          <w:numId w:val="24"/>
        </w:numPr>
        <w:tabs>
          <w:tab w:val="left" w:pos="142"/>
        </w:tabs>
        <w:ind w:left="142" w:hanging="142"/>
        <w:jc w:val="both"/>
        <w:rPr>
          <w:rFonts w:ascii="Arial" w:hAnsi="Arial" w:cs="Arial"/>
          <w:sz w:val="24"/>
          <w:szCs w:val="24"/>
        </w:rPr>
      </w:pPr>
      <w:r w:rsidRPr="00E03149">
        <w:rPr>
          <w:rFonts w:ascii="Arial" w:hAnsi="Arial" w:cs="Arial"/>
          <w:sz w:val="24"/>
          <w:szCs w:val="24"/>
        </w:rPr>
        <w:t>Zaiwaniający</w:t>
      </w:r>
      <w:r w:rsidR="0058147C" w:rsidRPr="00E03149">
        <w:rPr>
          <w:rFonts w:ascii="Arial" w:hAnsi="Arial" w:cs="Arial"/>
          <w:sz w:val="24"/>
          <w:szCs w:val="24"/>
        </w:rPr>
        <w:t xml:space="preserve"> przewiduje możliwość zmiany postanowień umowy w stosunku do treści oferty, na podstawie której dokonano wybory Wykonawcy w przypadku wystąpienia, co najmniej jednej z okoliczności wymienionych poniżej, z uwzględnieniem podawanych warunków ich wprowadzenia:</w:t>
      </w:r>
    </w:p>
    <w:p w:rsidR="0058147C" w:rsidRPr="00E03149" w:rsidRDefault="0058147C" w:rsidP="00161A4F">
      <w:pPr>
        <w:pStyle w:val="Tekstpodstawowy"/>
        <w:numPr>
          <w:ilvl w:val="0"/>
          <w:numId w:val="21"/>
        </w:numPr>
        <w:jc w:val="both"/>
        <w:rPr>
          <w:rFonts w:ascii="Arial" w:hAnsi="Arial" w:cs="Arial"/>
          <w:sz w:val="24"/>
          <w:szCs w:val="24"/>
        </w:rPr>
      </w:pPr>
      <w:r w:rsidRPr="00E03149">
        <w:rPr>
          <w:rFonts w:ascii="Arial" w:hAnsi="Arial" w:cs="Arial"/>
          <w:sz w:val="24"/>
          <w:szCs w:val="24"/>
        </w:rPr>
        <w:t>w zakresie przedłużenia terminu dostawy o okres trwania przyczyn z powodu których będzie zagrożone dotrzymanie terminu dostawy, w następujących sytuacjach:</w:t>
      </w:r>
    </w:p>
    <w:p w:rsidR="0058147C" w:rsidRPr="00E03149" w:rsidRDefault="0058147C" w:rsidP="00161A4F">
      <w:pPr>
        <w:pStyle w:val="Akapitzlist"/>
        <w:numPr>
          <w:ilvl w:val="0"/>
          <w:numId w:val="19"/>
        </w:numPr>
        <w:tabs>
          <w:tab w:val="left" w:pos="1276"/>
        </w:tabs>
        <w:contextualSpacing w:val="0"/>
        <w:jc w:val="both"/>
        <w:rPr>
          <w:rFonts w:ascii="Arial" w:hAnsi="Arial" w:cs="Arial"/>
        </w:rPr>
      </w:pPr>
      <w:r w:rsidRPr="00E03149">
        <w:rPr>
          <w:rFonts w:ascii="Arial" w:hAnsi="Arial" w:cs="Arial"/>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58147C" w:rsidRPr="00E03149" w:rsidRDefault="0058147C" w:rsidP="00161A4F">
      <w:pPr>
        <w:pStyle w:val="Akapitzlist"/>
        <w:numPr>
          <w:ilvl w:val="0"/>
          <w:numId w:val="19"/>
        </w:numPr>
        <w:tabs>
          <w:tab w:val="left" w:pos="1276"/>
        </w:tabs>
        <w:jc w:val="both"/>
        <w:rPr>
          <w:rFonts w:ascii="Arial" w:hAnsi="Arial" w:cs="Arial"/>
        </w:rPr>
      </w:pPr>
      <w:r w:rsidRPr="00E03149">
        <w:rPr>
          <w:rFonts w:ascii="Arial" w:hAnsi="Arial" w:cs="Arial"/>
        </w:rPr>
        <w:t>przyczyny zewnętrzne niezależne (np. brak materiałów potrzebnych do realizacji umowy) od Wykonawcy skutkujące niemożliwością dotrzymania terminów wynikających z umowy, jednak nie dłużej niż 14 dni;</w:t>
      </w:r>
    </w:p>
    <w:p w:rsidR="0058147C" w:rsidRPr="00E03149" w:rsidRDefault="0058147C" w:rsidP="00161A4F">
      <w:pPr>
        <w:pStyle w:val="Akapitzlist"/>
        <w:numPr>
          <w:ilvl w:val="0"/>
          <w:numId w:val="21"/>
        </w:numPr>
        <w:tabs>
          <w:tab w:val="left" w:pos="1276"/>
        </w:tabs>
        <w:jc w:val="both"/>
        <w:rPr>
          <w:rFonts w:ascii="Arial" w:hAnsi="Arial" w:cs="Arial"/>
        </w:rPr>
      </w:pPr>
      <w:r w:rsidRPr="00E03149">
        <w:rPr>
          <w:rFonts w:ascii="Arial" w:hAnsi="Arial" w:cs="Arial"/>
        </w:rPr>
        <w:lastRenderedPageBreak/>
        <w:t>zmiana polegająca na dopuszczeniu do wykonywania części zamówienia (zakresu prac) podwykonawcy, który nie został wskazany w ofercie po wcześniejszej akceptacji przez Zamawiającego (zmiana wymaga sporządzenia aneksu);</w:t>
      </w:r>
    </w:p>
    <w:p w:rsidR="0058147C" w:rsidRPr="00E03149" w:rsidRDefault="0058147C" w:rsidP="00161A4F">
      <w:pPr>
        <w:pStyle w:val="Akapitzlist"/>
        <w:numPr>
          <w:ilvl w:val="0"/>
          <w:numId w:val="21"/>
        </w:numPr>
        <w:tabs>
          <w:tab w:val="left" w:pos="1276"/>
        </w:tabs>
        <w:jc w:val="both"/>
        <w:rPr>
          <w:rFonts w:ascii="Arial" w:hAnsi="Arial" w:cs="Arial"/>
        </w:rPr>
      </w:pPr>
      <w:r w:rsidRPr="00E03149">
        <w:rPr>
          <w:rFonts w:ascii="Arial" w:hAnsi="Arial" w:cs="Arial"/>
        </w:rPr>
        <w:t xml:space="preserve">zmiana polegająca na dopuszczeniu do wykonywania przez podwykonawców tej części zamówienia (zakresu prac), która nie została wskazana w ofercie do podzlecenia po wcześniejszej akceptacji przez Zamawiającego (zmiana wymaga sporządzenia aneksu); </w:t>
      </w:r>
    </w:p>
    <w:p w:rsidR="0058147C" w:rsidRPr="00E03149" w:rsidRDefault="0058147C" w:rsidP="00161A4F">
      <w:pPr>
        <w:pStyle w:val="Akapitzlist"/>
        <w:numPr>
          <w:ilvl w:val="0"/>
          <w:numId w:val="21"/>
        </w:numPr>
        <w:tabs>
          <w:tab w:val="left" w:pos="1276"/>
        </w:tabs>
        <w:jc w:val="both"/>
        <w:rPr>
          <w:rFonts w:ascii="Arial" w:hAnsi="Arial" w:cs="Arial"/>
        </w:rPr>
      </w:pPr>
      <w:r w:rsidRPr="00E03149">
        <w:rPr>
          <w:rFonts w:ascii="Arial" w:hAnsi="Arial" w:cs="Arial"/>
        </w:rPr>
        <w:t>konieczności zrealizowania przedmiotu Umowy przy zastosowaniu innych rozwiązań technicznych lub materiałowych ze względu na zmiany obowiązującego prawa,</w:t>
      </w:r>
    </w:p>
    <w:p w:rsidR="0058147C" w:rsidRPr="00E03149" w:rsidRDefault="0058147C" w:rsidP="00161A4F">
      <w:pPr>
        <w:pStyle w:val="Akapitzlist"/>
        <w:numPr>
          <w:ilvl w:val="0"/>
          <w:numId w:val="21"/>
        </w:numPr>
        <w:tabs>
          <w:tab w:val="left" w:pos="1276"/>
        </w:tabs>
        <w:jc w:val="both"/>
        <w:rPr>
          <w:rFonts w:ascii="Arial" w:hAnsi="Arial" w:cs="Arial"/>
        </w:rPr>
      </w:pPr>
      <w:r w:rsidRPr="00E03149">
        <w:rPr>
          <w:rFonts w:ascii="Arial" w:hAnsi="Arial" w:cs="Arial"/>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rsidR="0058147C" w:rsidRPr="00E03149" w:rsidRDefault="0058147C" w:rsidP="00161A4F">
      <w:pPr>
        <w:pStyle w:val="Akapitzlist"/>
        <w:numPr>
          <w:ilvl w:val="0"/>
          <w:numId w:val="21"/>
        </w:numPr>
        <w:tabs>
          <w:tab w:val="left" w:pos="1276"/>
        </w:tabs>
        <w:jc w:val="both"/>
        <w:rPr>
          <w:rFonts w:ascii="Arial" w:hAnsi="Arial" w:cs="Arial"/>
        </w:rPr>
      </w:pPr>
      <w:r w:rsidRPr="00E03149">
        <w:rPr>
          <w:rFonts w:ascii="Arial" w:hAnsi="Arial" w:cs="Arial"/>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 3 ust. 1 wynikającej z oferty Wykonawcy.</w:t>
      </w:r>
    </w:p>
    <w:p w:rsidR="0058147C" w:rsidRPr="00E03149" w:rsidRDefault="0058147C" w:rsidP="00161A4F">
      <w:pPr>
        <w:pStyle w:val="Akapitzlist"/>
        <w:numPr>
          <w:ilvl w:val="0"/>
          <w:numId w:val="21"/>
        </w:numPr>
        <w:tabs>
          <w:tab w:val="left" w:pos="1276"/>
        </w:tabs>
        <w:jc w:val="both"/>
        <w:rPr>
          <w:rFonts w:ascii="Arial" w:hAnsi="Arial" w:cs="Arial"/>
        </w:rPr>
      </w:pPr>
      <w:r w:rsidRPr="00E03149">
        <w:rPr>
          <w:rFonts w:ascii="Arial" w:hAnsi="Arial" w:cs="Arial"/>
        </w:rPr>
        <w:t xml:space="preserve">Żadnej ze stron Umowy nie przysługuje roszczenie o zawarcie aneksu (obie strony muszą wyrazić zgodę na zawarcie aneksu). </w:t>
      </w:r>
    </w:p>
    <w:p w:rsidR="0058147C" w:rsidRPr="00E03149" w:rsidRDefault="0058147C" w:rsidP="00161A4F">
      <w:pPr>
        <w:pStyle w:val="Tekstpodstawowy"/>
        <w:numPr>
          <w:ilvl w:val="0"/>
          <w:numId w:val="21"/>
        </w:numPr>
        <w:jc w:val="both"/>
        <w:rPr>
          <w:rFonts w:ascii="Arial" w:hAnsi="Arial" w:cs="Arial"/>
          <w:sz w:val="24"/>
          <w:szCs w:val="24"/>
        </w:rPr>
      </w:pPr>
      <w:r w:rsidRPr="00E03149">
        <w:rPr>
          <w:rFonts w:ascii="Arial" w:hAnsi="Arial" w:cs="Arial"/>
          <w:sz w:val="24"/>
          <w:szCs w:val="24"/>
        </w:rPr>
        <w:t xml:space="preserve">Żadnej ze stron Umowy nie przysługuje roszczenie o zawarcie aneksu (obie strony muszą wyrazić zgodę na zawarcie aneksu). </w:t>
      </w:r>
    </w:p>
    <w:p w:rsidR="0058147C" w:rsidRPr="00E03149" w:rsidRDefault="0058147C" w:rsidP="00161A4F">
      <w:pPr>
        <w:pStyle w:val="Tekstpodstawowy"/>
        <w:numPr>
          <w:ilvl w:val="0"/>
          <w:numId w:val="36"/>
        </w:numPr>
        <w:jc w:val="both"/>
        <w:rPr>
          <w:rFonts w:ascii="Arial" w:hAnsi="Arial" w:cs="Arial"/>
          <w:sz w:val="24"/>
          <w:szCs w:val="24"/>
        </w:rPr>
      </w:pPr>
      <w:r w:rsidRPr="00E03149">
        <w:rPr>
          <w:rFonts w:ascii="Arial" w:hAnsi="Arial" w:cs="Arial"/>
          <w:sz w:val="24"/>
          <w:szCs w:val="24"/>
        </w:rPr>
        <w:t>Zmiany w umowie, będą wykonywane po uzgodnieniu ich zakresu i warunków przez strony w drodze pisemnego aneksu do umowy pod rygorem nieważności. W odpowiedzi na pisemny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rsidR="0058147C" w:rsidRPr="00E03149" w:rsidRDefault="0058147C" w:rsidP="00161A4F">
      <w:pPr>
        <w:pStyle w:val="Tekstpodstawowy"/>
        <w:numPr>
          <w:ilvl w:val="1"/>
          <w:numId w:val="24"/>
        </w:numPr>
        <w:tabs>
          <w:tab w:val="left" w:pos="284"/>
        </w:tabs>
        <w:suppressAutoHyphens/>
        <w:autoSpaceDN w:val="0"/>
        <w:ind w:left="284" w:hanging="284"/>
        <w:jc w:val="both"/>
        <w:textAlignment w:val="baseline"/>
        <w:rPr>
          <w:rFonts w:ascii="Arial" w:hAnsi="Arial" w:cs="Arial"/>
          <w:b/>
          <w:i/>
          <w:sz w:val="24"/>
          <w:szCs w:val="24"/>
          <w:shd w:val="clear" w:color="auto" w:fill="FFFF00"/>
        </w:rPr>
      </w:pPr>
      <w:r w:rsidRPr="00E03149">
        <w:rPr>
          <w:rFonts w:ascii="Arial" w:hAnsi="Arial" w:cs="Arial"/>
          <w:sz w:val="24"/>
          <w:szCs w:val="24"/>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58147C" w:rsidRPr="00E03149" w:rsidRDefault="0058147C" w:rsidP="00161A4F">
      <w:pPr>
        <w:pStyle w:val="Tekstpodstawowy"/>
        <w:numPr>
          <w:ilvl w:val="1"/>
          <w:numId w:val="24"/>
        </w:numPr>
        <w:tabs>
          <w:tab w:val="left" w:pos="284"/>
        </w:tabs>
        <w:suppressAutoHyphens/>
        <w:autoSpaceDN w:val="0"/>
        <w:ind w:left="284" w:hanging="284"/>
        <w:jc w:val="both"/>
        <w:textAlignment w:val="baseline"/>
        <w:rPr>
          <w:rFonts w:ascii="Arial" w:hAnsi="Arial" w:cs="Arial"/>
          <w:b/>
          <w:i/>
          <w:sz w:val="24"/>
          <w:szCs w:val="24"/>
          <w:shd w:val="clear" w:color="auto" w:fill="FFFF00"/>
        </w:rPr>
      </w:pPr>
      <w:r w:rsidRPr="00E03149">
        <w:rPr>
          <w:rFonts w:ascii="Arial" w:hAnsi="Arial" w:cs="Arial"/>
          <w:color w:val="000000"/>
          <w:sz w:val="24"/>
          <w:szCs w:val="24"/>
        </w:rPr>
        <w:t>W razie wątpliwości, przyjmuje się, że nie stanowią zmiany Umowy następujące zmiany:</w:t>
      </w:r>
    </w:p>
    <w:p w:rsidR="0058147C" w:rsidRPr="00E03149" w:rsidRDefault="0058147C" w:rsidP="00161A4F">
      <w:pPr>
        <w:numPr>
          <w:ilvl w:val="0"/>
          <w:numId w:val="35"/>
        </w:numPr>
        <w:suppressAutoHyphens/>
        <w:autoSpaceDN w:val="0"/>
        <w:spacing w:after="0" w:line="240" w:lineRule="auto"/>
        <w:ind w:left="567" w:hanging="141"/>
        <w:jc w:val="both"/>
        <w:textAlignment w:val="baseline"/>
        <w:rPr>
          <w:rFonts w:ascii="Arial" w:hAnsi="Arial" w:cs="Arial"/>
          <w:b/>
          <w:i/>
          <w:color w:val="000000"/>
          <w:sz w:val="24"/>
          <w:szCs w:val="24"/>
          <w:shd w:val="clear" w:color="auto" w:fill="FFFF00"/>
        </w:rPr>
      </w:pPr>
      <w:r w:rsidRPr="00E03149">
        <w:rPr>
          <w:rFonts w:ascii="Arial" w:hAnsi="Arial" w:cs="Arial"/>
          <w:color w:val="000000"/>
          <w:sz w:val="24"/>
          <w:szCs w:val="24"/>
        </w:rPr>
        <w:t>danych związanych z obsługą administracyjno-organizacyjną Umowy,</w:t>
      </w:r>
    </w:p>
    <w:p w:rsidR="0058147C" w:rsidRPr="00E03149" w:rsidRDefault="0058147C" w:rsidP="00161A4F">
      <w:pPr>
        <w:numPr>
          <w:ilvl w:val="0"/>
          <w:numId w:val="35"/>
        </w:numPr>
        <w:suppressAutoHyphens/>
        <w:autoSpaceDN w:val="0"/>
        <w:spacing w:after="0" w:line="240" w:lineRule="auto"/>
        <w:ind w:left="567" w:hanging="141"/>
        <w:jc w:val="both"/>
        <w:textAlignment w:val="baseline"/>
        <w:rPr>
          <w:rFonts w:ascii="Arial" w:hAnsi="Arial" w:cs="Arial"/>
          <w:b/>
          <w:i/>
          <w:color w:val="000000"/>
          <w:sz w:val="24"/>
          <w:szCs w:val="24"/>
          <w:shd w:val="clear" w:color="auto" w:fill="FFFF00"/>
        </w:rPr>
      </w:pPr>
      <w:r w:rsidRPr="00E03149">
        <w:rPr>
          <w:rFonts w:ascii="Arial" w:hAnsi="Arial" w:cs="Arial"/>
          <w:color w:val="000000"/>
          <w:sz w:val="24"/>
          <w:szCs w:val="24"/>
        </w:rPr>
        <w:t xml:space="preserve">danych teleadresowych, </w:t>
      </w:r>
    </w:p>
    <w:p w:rsidR="0058147C" w:rsidRPr="00E03149" w:rsidRDefault="0058147C" w:rsidP="00161A4F">
      <w:pPr>
        <w:numPr>
          <w:ilvl w:val="0"/>
          <w:numId w:val="35"/>
        </w:numPr>
        <w:suppressAutoHyphens/>
        <w:autoSpaceDN w:val="0"/>
        <w:spacing w:after="0" w:line="240" w:lineRule="auto"/>
        <w:ind w:left="567" w:hanging="141"/>
        <w:jc w:val="both"/>
        <w:textAlignment w:val="baseline"/>
        <w:rPr>
          <w:rFonts w:ascii="Arial" w:hAnsi="Arial" w:cs="Arial"/>
          <w:b/>
          <w:i/>
          <w:color w:val="000000"/>
          <w:sz w:val="24"/>
          <w:szCs w:val="24"/>
          <w:shd w:val="clear" w:color="auto" w:fill="FFFF00"/>
        </w:rPr>
      </w:pPr>
      <w:r w:rsidRPr="00E03149">
        <w:rPr>
          <w:rFonts w:ascii="Arial" w:hAnsi="Arial" w:cs="Arial"/>
          <w:color w:val="000000"/>
          <w:sz w:val="24"/>
          <w:szCs w:val="24"/>
        </w:rPr>
        <w:t>danych rejestrowych,</w:t>
      </w:r>
    </w:p>
    <w:p w:rsidR="0058147C" w:rsidRPr="00E03149" w:rsidRDefault="0058147C" w:rsidP="00161A4F">
      <w:pPr>
        <w:numPr>
          <w:ilvl w:val="0"/>
          <w:numId w:val="35"/>
        </w:numPr>
        <w:suppressAutoHyphens/>
        <w:autoSpaceDN w:val="0"/>
        <w:spacing w:after="0" w:line="240" w:lineRule="auto"/>
        <w:ind w:left="567" w:hanging="141"/>
        <w:jc w:val="both"/>
        <w:textAlignment w:val="baseline"/>
        <w:rPr>
          <w:rFonts w:ascii="Arial" w:hAnsi="Arial" w:cs="Arial"/>
          <w:b/>
          <w:i/>
          <w:color w:val="000000"/>
          <w:sz w:val="24"/>
          <w:szCs w:val="24"/>
          <w:shd w:val="clear" w:color="auto" w:fill="FFFF00"/>
        </w:rPr>
      </w:pPr>
      <w:r w:rsidRPr="00E03149">
        <w:rPr>
          <w:rFonts w:ascii="Arial" w:hAnsi="Arial" w:cs="Arial"/>
          <w:color w:val="000000"/>
          <w:sz w:val="24"/>
          <w:szCs w:val="24"/>
        </w:rPr>
        <w:t>będące następstwem sukcesji uniwersalnej po jednej ze stron Umowy.</w:t>
      </w:r>
    </w:p>
    <w:p w:rsidR="0058147C" w:rsidRPr="00E03149" w:rsidRDefault="0058147C" w:rsidP="0058147C">
      <w:pPr>
        <w:pStyle w:val="Tekstpodstawowy"/>
        <w:jc w:val="both"/>
        <w:rPr>
          <w:rFonts w:ascii="Arial" w:hAnsi="Arial" w:cs="Arial"/>
          <w:sz w:val="24"/>
          <w:szCs w:val="24"/>
        </w:rPr>
      </w:pPr>
    </w:p>
    <w:p w:rsidR="0058147C" w:rsidRPr="00E03149" w:rsidRDefault="00330972" w:rsidP="00216005">
      <w:pPr>
        <w:pStyle w:val="Tekstpodstawowy"/>
        <w:spacing w:line="360" w:lineRule="auto"/>
        <w:jc w:val="center"/>
        <w:rPr>
          <w:rFonts w:ascii="Arial" w:hAnsi="Arial" w:cs="Arial"/>
          <w:b/>
          <w:sz w:val="24"/>
          <w:szCs w:val="24"/>
        </w:rPr>
      </w:pPr>
      <w:r>
        <w:rPr>
          <w:rFonts w:ascii="Arial" w:hAnsi="Arial" w:cs="Arial"/>
          <w:b/>
          <w:sz w:val="24"/>
          <w:szCs w:val="24"/>
        </w:rPr>
        <w:t>§ 9</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rsidR="0058147C" w:rsidRPr="00E03149" w:rsidRDefault="0058147C" w:rsidP="00161A4F">
      <w:pPr>
        <w:numPr>
          <w:ilvl w:val="0"/>
          <w:numId w:val="34"/>
        </w:numPr>
        <w:spacing w:after="0" w:line="240" w:lineRule="auto"/>
        <w:ind w:left="426" w:hanging="426"/>
        <w:jc w:val="both"/>
        <w:rPr>
          <w:rFonts w:ascii="Arial" w:eastAsia="Arial" w:hAnsi="Arial" w:cs="Arial"/>
          <w:sz w:val="24"/>
          <w:szCs w:val="24"/>
        </w:rPr>
      </w:pPr>
      <w:r w:rsidRPr="00E03149">
        <w:rPr>
          <w:rFonts w:ascii="Arial" w:hAnsi="Arial" w:cs="Arial"/>
          <w:sz w:val="24"/>
          <w:szCs w:val="24"/>
        </w:rPr>
        <w:t>Strony</w:t>
      </w:r>
      <w:r w:rsidRPr="00E03149">
        <w:rPr>
          <w:rFonts w:ascii="Arial" w:eastAsia="Arial" w:hAnsi="Arial" w:cs="Arial"/>
          <w:sz w:val="24"/>
          <w:szCs w:val="24"/>
        </w:rPr>
        <w:t xml:space="preserve"> niezwłocznie informują się wzajemnie o wpływie okoliczności związanych </w:t>
      </w:r>
      <w:r w:rsidRPr="00E03149">
        <w:rPr>
          <w:rFonts w:ascii="Arial" w:eastAsia="Arial" w:hAnsi="Arial" w:cs="Arial"/>
          <w:sz w:val="24"/>
          <w:szCs w:val="24"/>
        </w:rPr>
        <w:br/>
        <w:t xml:space="preserve">z wystąpieniem COVID-19 na należyte wykonanie niniejszej umowy, o ile taki wpływ </w:t>
      </w:r>
      <w:r w:rsidRPr="00E03149">
        <w:rPr>
          <w:rFonts w:ascii="Arial" w:eastAsia="Arial" w:hAnsi="Arial" w:cs="Arial"/>
          <w:sz w:val="24"/>
          <w:szCs w:val="24"/>
        </w:rPr>
        <w:lastRenderedPageBreak/>
        <w:t>wystąpił lub może wystąpić. Strony umowy potwierdzają ten wpływ, dołączając do informacji, o której mowa w zdaniu pierwszym, oświadczenia lub dokumenty, które mogą dotyczyć w szczególności:</w:t>
      </w:r>
    </w:p>
    <w:p w:rsidR="0058147C" w:rsidRPr="00E03149" w:rsidRDefault="0058147C" w:rsidP="00161A4F">
      <w:pPr>
        <w:numPr>
          <w:ilvl w:val="3"/>
          <w:numId w:val="32"/>
        </w:numPr>
        <w:spacing w:after="0" w:line="240" w:lineRule="auto"/>
        <w:ind w:left="851" w:hanging="425"/>
        <w:jc w:val="both"/>
        <w:rPr>
          <w:rFonts w:ascii="Arial" w:hAnsi="Arial" w:cs="Arial"/>
          <w:sz w:val="24"/>
          <w:szCs w:val="24"/>
        </w:rPr>
      </w:pPr>
      <w:r w:rsidRPr="00E03149">
        <w:rPr>
          <w:rFonts w:ascii="Arial" w:hAnsi="Arial" w:cs="Arial"/>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58147C" w:rsidRPr="00E03149" w:rsidRDefault="0058147C" w:rsidP="00161A4F">
      <w:pPr>
        <w:numPr>
          <w:ilvl w:val="3"/>
          <w:numId w:val="32"/>
        </w:numPr>
        <w:spacing w:after="0" w:line="240" w:lineRule="auto"/>
        <w:ind w:left="851" w:hanging="425"/>
        <w:jc w:val="both"/>
        <w:rPr>
          <w:rFonts w:ascii="Arial" w:hAnsi="Arial" w:cs="Arial"/>
          <w:sz w:val="24"/>
          <w:szCs w:val="24"/>
        </w:rPr>
      </w:pPr>
      <w:r w:rsidRPr="00E03149">
        <w:rPr>
          <w:rFonts w:ascii="Arial" w:hAnsi="Arial" w:cs="Arial"/>
          <w:sz w:val="24"/>
          <w:szCs w:val="24"/>
        </w:rPr>
        <w:t xml:space="preserve">decyzji wydanych przez Głównego Inspektora Sanitarnego lub działającego </w:t>
      </w:r>
      <w:r w:rsidRPr="00E03149">
        <w:rPr>
          <w:rFonts w:ascii="Arial" w:hAnsi="Arial" w:cs="Arial"/>
          <w:sz w:val="24"/>
          <w:szCs w:val="24"/>
        </w:rPr>
        <w:br/>
        <w:t xml:space="preserve">z jego upoważnienia państwowego wojewódzkiego inspektora sanitarnego, </w:t>
      </w:r>
      <w:r w:rsidRPr="00E03149">
        <w:rPr>
          <w:rFonts w:ascii="Arial" w:hAnsi="Arial" w:cs="Arial"/>
          <w:sz w:val="24"/>
          <w:szCs w:val="24"/>
        </w:rPr>
        <w:br/>
        <w:t>w związku z przeciwdziałaniem COVID-19, nakładających na wykonawcę obowiązek podjęcia określonych czynności zapobiegawczych lub kontrolnych;</w:t>
      </w:r>
    </w:p>
    <w:p w:rsidR="0058147C" w:rsidRPr="00E03149" w:rsidRDefault="0058147C" w:rsidP="00161A4F">
      <w:pPr>
        <w:numPr>
          <w:ilvl w:val="3"/>
          <w:numId w:val="32"/>
        </w:numPr>
        <w:spacing w:after="0" w:line="240" w:lineRule="auto"/>
        <w:ind w:left="851" w:hanging="425"/>
        <w:jc w:val="both"/>
        <w:rPr>
          <w:rFonts w:ascii="Arial" w:hAnsi="Arial" w:cs="Arial"/>
          <w:sz w:val="24"/>
          <w:szCs w:val="24"/>
        </w:rPr>
      </w:pPr>
      <w:r w:rsidRPr="00E03149">
        <w:rPr>
          <w:rFonts w:ascii="Arial" w:hAnsi="Arial" w:cs="Arial"/>
          <w:sz w:val="24"/>
          <w:szCs w:val="24"/>
        </w:rPr>
        <w:t xml:space="preserve">poleceń lub decyzji wydanych przez wojewodów, ministra właściwego do spraw zdrowia lub Prezesa Rady Ministrów, związanych z przeciwdziałaniem COVID-19,          o których mowa w art. 11 ust. 1-3 ustawy z dnia 2 marca 2020 r. </w:t>
      </w:r>
      <w:r w:rsidRPr="00E03149">
        <w:rPr>
          <w:rFonts w:ascii="Arial" w:hAnsi="Arial" w:cs="Arial"/>
          <w:i/>
          <w:iCs/>
          <w:sz w:val="24"/>
          <w:szCs w:val="24"/>
        </w:rPr>
        <w:t>o szczególnych rozwiązaniach związanych z zapobieganiem, przeciwdziałaniem i zwalczaniem COVID-19, innych chorób zakaźnych oraz wywołanych m.in. sytuacji kryzysowych oraz niektórych innych ustaw</w:t>
      </w:r>
      <w:r w:rsidRPr="00E03149">
        <w:rPr>
          <w:rFonts w:ascii="Arial" w:hAnsi="Arial" w:cs="Arial"/>
          <w:sz w:val="24"/>
          <w:szCs w:val="24"/>
        </w:rPr>
        <w:t>, w tym jej zmian;</w:t>
      </w:r>
    </w:p>
    <w:p w:rsidR="0058147C" w:rsidRPr="00E03149" w:rsidRDefault="0058147C" w:rsidP="00161A4F">
      <w:pPr>
        <w:numPr>
          <w:ilvl w:val="3"/>
          <w:numId w:val="32"/>
        </w:numPr>
        <w:spacing w:after="0" w:line="240" w:lineRule="auto"/>
        <w:ind w:left="851" w:hanging="425"/>
        <w:jc w:val="both"/>
        <w:rPr>
          <w:rFonts w:ascii="Arial" w:hAnsi="Arial" w:cs="Arial"/>
          <w:sz w:val="24"/>
          <w:szCs w:val="24"/>
        </w:rPr>
      </w:pPr>
      <w:r w:rsidRPr="00E03149">
        <w:rPr>
          <w:rFonts w:ascii="Arial" w:hAnsi="Arial" w:cs="Arial"/>
          <w:sz w:val="24"/>
          <w:szCs w:val="24"/>
        </w:rPr>
        <w:t>wstrzymania lub trudności w zakresie realizacji dostaw produktów, komponentów produktu lub materiałów niezbędnych do realizacji przedmiotu umowy,</w:t>
      </w:r>
    </w:p>
    <w:p w:rsidR="0058147C" w:rsidRPr="00E03149" w:rsidRDefault="0058147C" w:rsidP="00161A4F">
      <w:pPr>
        <w:numPr>
          <w:ilvl w:val="3"/>
          <w:numId w:val="32"/>
        </w:numPr>
        <w:spacing w:after="0" w:line="240" w:lineRule="auto"/>
        <w:ind w:left="851" w:hanging="425"/>
        <w:jc w:val="both"/>
        <w:rPr>
          <w:rFonts w:ascii="Arial" w:hAnsi="Arial" w:cs="Arial"/>
          <w:sz w:val="24"/>
          <w:szCs w:val="24"/>
        </w:rPr>
      </w:pPr>
      <w:r w:rsidRPr="00E03149">
        <w:rPr>
          <w:rFonts w:ascii="Arial" w:hAnsi="Arial" w:cs="Arial"/>
          <w:sz w:val="24"/>
          <w:szCs w:val="24"/>
        </w:rPr>
        <w:t>trudności w dostępie do sprzętu lub trudności w realizacji usług transportowych;</w:t>
      </w:r>
    </w:p>
    <w:p w:rsidR="0058147C" w:rsidRPr="00E03149" w:rsidRDefault="0058147C" w:rsidP="00161A4F">
      <w:pPr>
        <w:numPr>
          <w:ilvl w:val="3"/>
          <w:numId w:val="32"/>
        </w:numPr>
        <w:spacing w:after="0" w:line="240" w:lineRule="auto"/>
        <w:ind w:left="851" w:hanging="425"/>
        <w:jc w:val="both"/>
        <w:rPr>
          <w:rFonts w:ascii="Arial" w:hAnsi="Arial" w:cs="Arial"/>
          <w:sz w:val="24"/>
          <w:szCs w:val="24"/>
        </w:rPr>
      </w:pPr>
      <w:r w:rsidRPr="00E03149">
        <w:rPr>
          <w:rFonts w:ascii="Arial" w:hAnsi="Arial" w:cs="Arial"/>
          <w:sz w:val="24"/>
          <w:szCs w:val="24"/>
        </w:rPr>
        <w:t>innych okoliczności, które uniemożliwiają bądź w istotnym stopniu ograniczają możliwość wykonania umowy;</w:t>
      </w:r>
    </w:p>
    <w:p w:rsidR="0058147C" w:rsidRPr="00E03149" w:rsidRDefault="0058147C" w:rsidP="00161A4F">
      <w:pPr>
        <w:numPr>
          <w:ilvl w:val="3"/>
          <w:numId w:val="32"/>
        </w:numPr>
        <w:spacing w:after="0" w:line="240" w:lineRule="auto"/>
        <w:ind w:left="851" w:hanging="425"/>
        <w:jc w:val="both"/>
        <w:rPr>
          <w:rFonts w:ascii="Arial" w:eastAsia="Calibri" w:hAnsi="Arial" w:cs="Arial"/>
          <w:sz w:val="24"/>
          <w:szCs w:val="24"/>
        </w:rPr>
      </w:pPr>
      <w:r w:rsidRPr="00E03149">
        <w:rPr>
          <w:rFonts w:ascii="Arial" w:hAnsi="Arial" w:cs="Arial"/>
          <w:sz w:val="24"/>
          <w:szCs w:val="24"/>
        </w:rPr>
        <w:t>okoliczności, o których mowa w pkt 1-6, w zakresie w jakim dotyczą one podwykonawcy lub dalszego podwykonawcy.</w:t>
      </w:r>
    </w:p>
    <w:p w:rsidR="0058147C" w:rsidRPr="00E03149" w:rsidRDefault="0058147C" w:rsidP="0058147C">
      <w:pPr>
        <w:tabs>
          <w:tab w:val="left" w:pos="426"/>
        </w:tabs>
        <w:autoSpaceDE w:val="0"/>
        <w:autoSpaceDN w:val="0"/>
        <w:adjustRightInd w:val="0"/>
        <w:spacing w:after="0" w:line="240" w:lineRule="auto"/>
        <w:ind w:left="426" w:hanging="426"/>
        <w:jc w:val="both"/>
        <w:rPr>
          <w:rFonts w:ascii="Arial" w:eastAsia="Calibri" w:hAnsi="Arial" w:cs="Arial"/>
          <w:sz w:val="24"/>
          <w:szCs w:val="24"/>
        </w:rPr>
      </w:pPr>
      <w:r w:rsidRPr="00E03149">
        <w:rPr>
          <w:rFonts w:ascii="Arial" w:eastAsia="Calibri" w:hAnsi="Arial" w:cs="Arial"/>
          <w:sz w:val="24"/>
          <w:szCs w:val="24"/>
        </w:rPr>
        <w:t xml:space="preserve">2a. </w:t>
      </w:r>
      <w:r w:rsidRPr="00E03149">
        <w:rPr>
          <w:rFonts w:ascii="Arial" w:hAnsi="Arial" w:cs="Arial"/>
          <w:sz w:val="24"/>
          <w:szCs w:val="24"/>
        </w:rPr>
        <w:t>W 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Każda ze stron może żądać przedstawienia dodatkowych oświadczeń lub dokumentów potwierdzających wpływ okoliczności związanych z wystąpieniem COVID-19 na należyte wykonanie tej umowy.</w:t>
      </w:r>
    </w:p>
    <w:p w:rsidR="0058147C" w:rsidRPr="00E03149" w:rsidRDefault="0058147C" w:rsidP="00161A4F">
      <w:pPr>
        <w:numPr>
          <w:ilvl w:val="0"/>
          <w:numId w:val="34"/>
        </w:numPr>
        <w:spacing w:after="0" w:line="240" w:lineRule="auto"/>
        <w:ind w:left="426" w:hanging="426"/>
        <w:jc w:val="both"/>
        <w:rPr>
          <w:rFonts w:ascii="Arial" w:eastAsia="Arial" w:hAnsi="Arial" w:cs="Arial"/>
          <w:sz w:val="24"/>
          <w:szCs w:val="24"/>
        </w:rPr>
      </w:pPr>
      <w:r w:rsidRPr="00E03149">
        <w:rPr>
          <w:rFonts w:ascii="Arial" w:hAnsi="Arial" w:cs="Arial"/>
          <w:sz w:val="24"/>
          <w:szCs w:val="24"/>
        </w:rPr>
        <w:t xml:space="preserve">Zamawiający po stwierdzeniu, że okoliczności związane z wystąpieniem COVID-19 </w:t>
      </w:r>
      <w:r w:rsidRPr="00E03149">
        <w:rPr>
          <w:rFonts w:ascii="Arial" w:hAnsi="Arial" w:cs="Arial"/>
          <w:sz w:val="24"/>
          <w:szCs w:val="24"/>
        </w:rPr>
        <w:br/>
        <w:t xml:space="preserve">o </w:t>
      </w:r>
      <w:r w:rsidRPr="00E03149">
        <w:rPr>
          <w:rFonts w:ascii="Arial" w:eastAsia="Arial" w:hAnsi="Arial" w:cs="Arial"/>
          <w:sz w:val="24"/>
          <w:szCs w:val="24"/>
        </w:rPr>
        <w:t>których mowa w ust. 2, wpływają na należyte wykonanie umowy w uzgodnieniu            z wykonawcą dokonuje zmiany umowy, w szczególności przez:</w:t>
      </w:r>
    </w:p>
    <w:p w:rsidR="0058147C" w:rsidRPr="00E03149" w:rsidRDefault="0058147C" w:rsidP="00161A4F">
      <w:pPr>
        <w:numPr>
          <w:ilvl w:val="0"/>
          <w:numId w:val="33"/>
        </w:numPr>
        <w:spacing w:after="0" w:line="240" w:lineRule="auto"/>
        <w:ind w:left="851" w:hanging="425"/>
        <w:jc w:val="both"/>
        <w:rPr>
          <w:rFonts w:ascii="Arial" w:eastAsia="Arial" w:hAnsi="Arial" w:cs="Arial"/>
          <w:sz w:val="24"/>
          <w:szCs w:val="24"/>
        </w:rPr>
      </w:pPr>
      <w:r w:rsidRPr="00E03149">
        <w:rPr>
          <w:rFonts w:ascii="Arial" w:eastAsia="Arial" w:hAnsi="Arial" w:cs="Arial"/>
          <w:sz w:val="24"/>
          <w:szCs w:val="24"/>
        </w:rPr>
        <w:t>zmianę terminu wykonania umowy lub jej części, lub czasowe zawieszenie wykonywania umowy lub jej części</w:t>
      </w:r>
      <w:bookmarkStart w:id="1" w:name="2)_zmianę_sposobu_wykonywania_dostaw,_us"/>
      <w:bookmarkEnd w:id="1"/>
      <w:r w:rsidRPr="00E03149">
        <w:rPr>
          <w:rFonts w:ascii="Arial" w:eastAsia="Arial" w:hAnsi="Arial" w:cs="Arial"/>
          <w:sz w:val="24"/>
          <w:szCs w:val="24"/>
        </w:rPr>
        <w:t>,</w:t>
      </w:r>
    </w:p>
    <w:p w:rsidR="0058147C" w:rsidRPr="00E03149" w:rsidRDefault="0058147C" w:rsidP="00161A4F">
      <w:pPr>
        <w:numPr>
          <w:ilvl w:val="0"/>
          <w:numId w:val="33"/>
        </w:numPr>
        <w:spacing w:after="0" w:line="240" w:lineRule="auto"/>
        <w:ind w:left="851" w:hanging="425"/>
        <w:jc w:val="both"/>
        <w:rPr>
          <w:rFonts w:ascii="Arial" w:eastAsia="Arial" w:hAnsi="Arial" w:cs="Arial"/>
          <w:sz w:val="24"/>
          <w:szCs w:val="24"/>
        </w:rPr>
      </w:pPr>
      <w:r w:rsidRPr="00E03149">
        <w:rPr>
          <w:rFonts w:ascii="Arial" w:eastAsia="Arial" w:hAnsi="Arial" w:cs="Arial"/>
          <w:sz w:val="24"/>
          <w:szCs w:val="24"/>
        </w:rPr>
        <w:t>zmianę sposobu wykonywania przedmiotu zamówienia ,</w:t>
      </w:r>
    </w:p>
    <w:p w:rsidR="0058147C" w:rsidRPr="00E03149" w:rsidRDefault="0058147C" w:rsidP="00161A4F">
      <w:pPr>
        <w:numPr>
          <w:ilvl w:val="0"/>
          <w:numId w:val="33"/>
        </w:numPr>
        <w:spacing w:after="0" w:line="240" w:lineRule="auto"/>
        <w:ind w:left="851" w:hanging="425"/>
        <w:jc w:val="both"/>
        <w:rPr>
          <w:rFonts w:ascii="Arial" w:eastAsia="Arial" w:hAnsi="Arial" w:cs="Arial"/>
          <w:sz w:val="24"/>
          <w:szCs w:val="24"/>
        </w:rPr>
      </w:pPr>
      <w:r w:rsidRPr="00E03149">
        <w:rPr>
          <w:rFonts w:ascii="Arial" w:eastAsia="Arial" w:hAnsi="Arial" w:cs="Arial"/>
          <w:sz w:val="24"/>
          <w:szCs w:val="24"/>
        </w:rPr>
        <w:t>zmianę zakresu świadczenia Wykonawcy i odpowiadającą jej zmianę wynagrodzenia Wykonawcy</w:t>
      </w:r>
      <w:bookmarkStart w:id="2" w:name="–_o_ile_wzrost_ceny_spowodowany_każdą_ko"/>
      <w:bookmarkEnd w:id="2"/>
      <w:r w:rsidRPr="00E03149">
        <w:rPr>
          <w:rFonts w:ascii="Arial" w:eastAsia="Arial" w:hAnsi="Arial" w:cs="Arial"/>
          <w:sz w:val="24"/>
          <w:szCs w:val="24"/>
        </w:rPr>
        <w:t>,</w:t>
      </w:r>
    </w:p>
    <w:p w:rsidR="0058147C" w:rsidRPr="00E03149" w:rsidRDefault="0058147C" w:rsidP="0058147C">
      <w:pPr>
        <w:spacing w:after="0" w:line="240" w:lineRule="auto"/>
        <w:ind w:left="1134" w:hanging="708"/>
        <w:jc w:val="both"/>
        <w:rPr>
          <w:rFonts w:ascii="Arial" w:eastAsia="Arial" w:hAnsi="Arial" w:cs="Arial"/>
          <w:sz w:val="24"/>
          <w:szCs w:val="24"/>
        </w:rPr>
      </w:pPr>
      <w:r w:rsidRPr="00E03149">
        <w:rPr>
          <w:rFonts w:ascii="Arial" w:eastAsia="Arial" w:hAnsi="Arial" w:cs="Arial"/>
          <w:sz w:val="24"/>
          <w:szCs w:val="24"/>
        </w:rPr>
        <w:t>- o ile wzrost ceny spowodowany każdą kolejną zmianą nie przekroczy 50% wartości pierwotnej umowy.</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lastRenderedPageBreak/>
        <w:t>W przypadku stwierdzenia, że okoliczności związane z wystąpieniem COVID-19,                o których mowa w ust. 2, mogą wpłynąć na należyte wykonanie umowy, zamawiający,     w uzgodnieniu z wykonawcą, może dokonać zmiany umowy zgodnie z ust. 4.</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 xml:space="preserve">Zmiana terminu wykonania umowy lub jej części, lub czasowe zawieszenie wykonywania umowy lub jej części może nastąpić wyłącznie o czas trwania przeszkody i/lub o czas trwania skutków związanych z wystąpieniem tej przeszkody. </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Strona wnioskująca o zmianę umowy przedstawia wpływ okoliczności związanych              z wystąpieniem COVID-19 na należyte jej wykonanie.</w:t>
      </w:r>
    </w:p>
    <w:p w:rsidR="0058147C" w:rsidRPr="00E03149" w:rsidRDefault="0058147C" w:rsidP="00161A4F">
      <w:pPr>
        <w:numPr>
          <w:ilvl w:val="0"/>
          <w:numId w:val="34"/>
        </w:numPr>
        <w:spacing w:after="0" w:line="240" w:lineRule="auto"/>
        <w:ind w:left="426" w:hanging="426"/>
        <w:jc w:val="both"/>
        <w:rPr>
          <w:rFonts w:ascii="Arial" w:hAnsi="Arial" w:cs="Arial"/>
          <w:b/>
          <w:sz w:val="24"/>
          <w:szCs w:val="24"/>
        </w:rPr>
      </w:pPr>
      <w:r w:rsidRPr="00E03149">
        <w:rPr>
          <w:rFonts w:ascii="Arial" w:hAnsi="Arial" w:cs="Arial"/>
          <w:sz w:val="24"/>
          <w:szCs w:val="24"/>
        </w:rPr>
        <w:t>Wykonawca</w:t>
      </w:r>
      <w:r w:rsidRPr="00E03149">
        <w:rPr>
          <w:rFonts w:ascii="Arial" w:eastAsia="Arial" w:hAnsi="Arial" w:cs="Arial"/>
          <w:sz w:val="24"/>
          <w:szCs w:val="24"/>
        </w:rPr>
        <w:t xml:space="preserve"> i podwykonawca, po stwierdzeniu, że okoliczności związane z wystąpieniem COVID-19, mogą wpłynąć lub wpływają na należyte wykonanie łączą</w:t>
      </w:r>
      <w:r w:rsidRPr="00E03149">
        <w:rPr>
          <w:rFonts w:ascii="Arial" w:hAnsi="Arial" w:cs="Arial"/>
          <w:sz w:val="24"/>
          <w:szCs w:val="24"/>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W</w:t>
      </w:r>
      <w:r w:rsidRPr="00E03149">
        <w:rPr>
          <w:rFonts w:ascii="Arial" w:hAnsi="Arial" w:cs="Arial"/>
          <w:bCs/>
          <w:sz w:val="24"/>
          <w:szCs w:val="24"/>
        </w:rPr>
        <w:t xml:space="preserve"> </w:t>
      </w:r>
      <w:r w:rsidRPr="00E03149">
        <w:rPr>
          <w:rFonts w:ascii="Arial" w:hAnsi="Arial" w:cs="Arial"/>
          <w:sz w:val="24"/>
          <w:szCs w:val="24"/>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W 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58147C" w:rsidRPr="00E03149" w:rsidRDefault="0058147C" w:rsidP="00161A4F">
      <w:pPr>
        <w:numPr>
          <w:ilvl w:val="0"/>
          <w:numId w:val="34"/>
        </w:numPr>
        <w:spacing w:after="0" w:line="240" w:lineRule="auto"/>
        <w:ind w:left="426" w:hanging="426"/>
        <w:jc w:val="both"/>
        <w:rPr>
          <w:rFonts w:ascii="Arial" w:hAnsi="Arial" w:cs="Arial"/>
          <w:sz w:val="24"/>
          <w:szCs w:val="24"/>
        </w:rPr>
      </w:pPr>
      <w:r w:rsidRPr="00E03149">
        <w:rPr>
          <w:rFonts w:ascii="Arial" w:hAnsi="Arial" w:cs="Arial"/>
          <w:sz w:val="24"/>
          <w:szCs w:val="24"/>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58147C" w:rsidRPr="00E03149" w:rsidRDefault="0058147C" w:rsidP="00161A4F">
      <w:pPr>
        <w:numPr>
          <w:ilvl w:val="0"/>
          <w:numId w:val="34"/>
        </w:numPr>
        <w:spacing w:after="0" w:line="240" w:lineRule="auto"/>
        <w:ind w:left="426" w:hanging="426"/>
        <w:jc w:val="both"/>
        <w:rPr>
          <w:rFonts w:ascii="Arial" w:hAnsi="Arial" w:cs="Arial"/>
          <w:b/>
          <w:bCs/>
          <w:sz w:val="24"/>
          <w:szCs w:val="24"/>
        </w:rPr>
      </w:pPr>
      <w:r w:rsidRPr="00E03149">
        <w:rPr>
          <w:rFonts w:ascii="Arial" w:hAnsi="Arial" w:cs="Arial"/>
          <w:sz w:val="24"/>
          <w:szCs w:val="24"/>
        </w:rPr>
        <w:t>Obliczając</w:t>
      </w:r>
      <w:r w:rsidRPr="00E03149">
        <w:rPr>
          <w:rFonts w:ascii="Arial" w:hAnsi="Arial" w:cs="Arial"/>
          <w:bCs/>
          <w:sz w:val="24"/>
          <w:szCs w:val="24"/>
        </w:rPr>
        <w:t xml:space="preserve"> terminy, o których mowa w ust. 10-13, dzień odwołania ogłoszenia stanu zagrożenia epidemicznego albo stanu epidemii w związku z COVID-19 wlicza się do tych terminów.</w:t>
      </w:r>
    </w:p>
    <w:p w:rsidR="0058147C" w:rsidRPr="00E03149" w:rsidRDefault="0058147C" w:rsidP="0058147C">
      <w:pPr>
        <w:tabs>
          <w:tab w:val="left" w:pos="142"/>
        </w:tabs>
        <w:spacing w:after="0" w:line="240" w:lineRule="auto"/>
        <w:jc w:val="both"/>
        <w:rPr>
          <w:rFonts w:ascii="Arial" w:hAnsi="Arial" w:cs="Arial"/>
          <w:sz w:val="24"/>
          <w:szCs w:val="24"/>
        </w:rPr>
      </w:pPr>
      <w:bookmarkStart w:id="3" w:name="3._Strona_umowy,_o_której_mowa_w_ust._1,"/>
      <w:bookmarkStart w:id="4" w:name="4._Zamawiający,_po_stwierdzeniu,_że_okol"/>
      <w:bookmarkStart w:id="5" w:name="1)_zmianę_terminu_wykonania_umowy_lub_je"/>
      <w:bookmarkStart w:id="6" w:name="3)_zmianę_zakresu_świadczenia_wykonawcy_"/>
      <w:bookmarkStart w:id="7" w:name="5._Jeżeli_umowa,_o_której_mowa_w_ust._1,"/>
      <w:bookmarkStart w:id="8" w:name="6._Jeżeli_umowa,_o_której_mowa_w_ust._1,"/>
      <w:bookmarkEnd w:id="3"/>
      <w:bookmarkEnd w:id="4"/>
      <w:bookmarkEnd w:id="5"/>
      <w:bookmarkEnd w:id="6"/>
      <w:bookmarkEnd w:id="7"/>
      <w:bookmarkEnd w:id="8"/>
    </w:p>
    <w:p w:rsidR="0058147C" w:rsidRPr="00E03149" w:rsidRDefault="0058147C" w:rsidP="0058147C">
      <w:pPr>
        <w:pStyle w:val="Tekstpodstawowy"/>
        <w:jc w:val="center"/>
        <w:rPr>
          <w:rFonts w:ascii="Arial" w:hAnsi="Arial" w:cs="Arial"/>
          <w:b/>
          <w:sz w:val="24"/>
          <w:szCs w:val="24"/>
        </w:rPr>
      </w:pPr>
      <w:r w:rsidRPr="00E03149">
        <w:rPr>
          <w:rFonts w:ascii="Arial" w:hAnsi="Arial" w:cs="Arial"/>
          <w:b/>
          <w:sz w:val="24"/>
          <w:szCs w:val="24"/>
        </w:rPr>
        <w:t>INNE POSTANOWIENIA UMOWY</w:t>
      </w:r>
    </w:p>
    <w:p w:rsidR="0058147C" w:rsidRPr="00E03149" w:rsidRDefault="0058147C" w:rsidP="00216005">
      <w:pPr>
        <w:pStyle w:val="Tekstpodstawowy"/>
        <w:spacing w:line="360" w:lineRule="auto"/>
        <w:jc w:val="center"/>
        <w:rPr>
          <w:rFonts w:ascii="Arial" w:hAnsi="Arial" w:cs="Arial"/>
          <w:b/>
          <w:sz w:val="24"/>
          <w:szCs w:val="24"/>
        </w:rPr>
      </w:pPr>
      <w:r w:rsidRPr="00E03149">
        <w:rPr>
          <w:rFonts w:ascii="Arial" w:hAnsi="Arial" w:cs="Arial"/>
          <w:b/>
          <w:sz w:val="24"/>
          <w:szCs w:val="24"/>
        </w:rPr>
        <w:t xml:space="preserve">§ </w:t>
      </w:r>
      <w:r w:rsidR="00330972">
        <w:rPr>
          <w:rFonts w:ascii="Arial" w:hAnsi="Arial" w:cs="Arial"/>
          <w:b/>
          <w:sz w:val="24"/>
          <w:szCs w:val="24"/>
        </w:rPr>
        <w:t>10</w:t>
      </w:r>
    </w:p>
    <w:p w:rsidR="0058147C" w:rsidRPr="00E03149" w:rsidRDefault="0058147C" w:rsidP="00161A4F">
      <w:pPr>
        <w:pStyle w:val="Tekstpodstawowy"/>
        <w:numPr>
          <w:ilvl w:val="0"/>
          <w:numId w:val="16"/>
        </w:numPr>
        <w:tabs>
          <w:tab w:val="clear" w:pos="720"/>
        </w:tabs>
        <w:ind w:left="425" w:hanging="425"/>
        <w:jc w:val="both"/>
        <w:rPr>
          <w:rFonts w:ascii="Arial" w:hAnsi="Arial" w:cs="Arial"/>
          <w:sz w:val="24"/>
          <w:szCs w:val="24"/>
        </w:rPr>
      </w:pPr>
      <w:r w:rsidRPr="00E03149">
        <w:rPr>
          <w:rFonts w:ascii="Arial" w:hAnsi="Arial" w:cs="Arial"/>
          <w:sz w:val="24"/>
          <w:szCs w:val="24"/>
        </w:rPr>
        <w:t>W kwestiach nieuregulowanych umową mają zastosowanie przepisy prawa polskiego, w szczególności Kodeksu cywilnego i ustawy Prawo zamówień publicznych.</w:t>
      </w:r>
    </w:p>
    <w:p w:rsidR="0058147C" w:rsidRPr="00E03149" w:rsidRDefault="0058147C" w:rsidP="00161A4F">
      <w:pPr>
        <w:pStyle w:val="Tekstpodstawowy"/>
        <w:numPr>
          <w:ilvl w:val="0"/>
          <w:numId w:val="16"/>
        </w:numPr>
        <w:tabs>
          <w:tab w:val="clear" w:pos="720"/>
        </w:tabs>
        <w:ind w:left="425" w:hanging="425"/>
        <w:jc w:val="both"/>
        <w:rPr>
          <w:rFonts w:ascii="Arial" w:hAnsi="Arial" w:cs="Arial"/>
          <w:sz w:val="24"/>
          <w:szCs w:val="24"/>
        </w:rPr>
      </w:pPr>
      <w:r w:rsidRPr="00E03149">
        <w:rPr>
          <w:rFonts w:ascii="Arial" w:hAnsi="Arial" w:cs="Arial"/>
          <w:sz w:val="24"/>
          <w:szCs w:val="24"/>
        </w:rPr>
        <w:lastRenderedPageBreak/>
        <w:t>Ewentualne spory mogą wyniknąć podczas realizacji umowy, Zamawiający i Wykonawca zobowiązują się rozstrzygnąć polubownie. W sytuacji, gdy Strony umowy nie dojdą do porozumienia bądź gdy ewentualnie zawarta ugoda nie zostanie wykonana przez Strony umowy, spór zostanie poddany pod rozstrzygnięcie sądu powszechnego właściwego dla siedziby Zamawiającego.</w:t>
      </w:r>
    </w:p>
    <w:p w:rsidR="0058147C" w:rsidRPr="00E03149" w:rsidRDefault="0058147C" w:rsidP="00161A4F">
      <w:pPr>
        <w:pStyle w:val="Tekstpodstawowy"/>
        <w:numPr>
          <w:ilvl w:val="0"/>
          <w:numId w:val="16"/>
        </w:numPr>
        <w:tabs>
          <w:tab w:val="clear" w:pos="720"/>
        </w:tabs>
        <w:ind w:left="425" w:hanging="425"/>
        <w:jc w:val="both"/>
        <w:rPr>
          <w:rFonts w:ascii="Arial" w:hAnsi="Arial" w:cs="Arial"/>
          <w:sz w:val="24"/>
          <w:szCs w:val="24"/>
        </w:rPr>
      </w:pPr>
      <w:r w:rsidRPr="00E03149">
        <w:rPr>
          <w:rFonts w:ascii="Arial" w:hAnsi="Arial" w:cs="Arial"/>
          <w:sz w:val="24"/>
          <w:szCs w:val="24"/>
        </w:rPr>
        <w:t>Umowa została sporządzona  w trzech jednobrzmiących egzemplarzach (dwa dla Zamawiającego , jeden dla Wykonawcy).</w:t>
      </w:r>
    </w:p>
    <w:p w:rsidR="0058147C" w:rsidRPr="00E03149" w:rsidRDefault="0058147C" w:rsidP="00161A4F">
      <w:pPr>
        <w:pStyle w:val="Tekstpodstawowy"/>
        <w:numPr>
          <w:ilvl w:val="0"/>
          <w:numId w:val="16"/>
        </w:numPr>
        <w:tabs>
          <w:tab w:val="clear" w:pos="720"/>
        </w:tabs>
        <w:ind w:left="425" w:hanging="425"/>
        <w:jc w:val="both"/>
        <w:rPr>
          <w:rFonts w:ascii="Arial" w:hAnsi="Arial" w:cs="Arial"/>
          <w:sz w:val="24"/>
          <w:szCs w:val="24"/>
        </w:rPr>
      </w:pPr>
      <w:r w:rsidRPr="00E03149">
        <w:rPr>
          <w:rFonts w:ascii="Arial" w:hAnsi="Arial" w:cs="Arial"/>
          <w:sz w:val="24"/>
          <w:szCs w:val="24"/>
        </w:rPr>
        <w:t>Załączniki do umowy stanowią jej integralną część. W przypadku rozbieżności między treścią załącznika i umowy, decydujące znaczenie ma treść umowy.</w:t>
      </w:r>
    </w:p>
    <w:p w:rsidR="0058147C" w:rsidRPr="00E03149" w:rsidRDefault="0058147C" w:rsidP="0058147C">
      <w:pPr>
        <w:pStyle w:val="Tekstpodstawowy"/>
        <w:jc w:val="both"/>
        <w:rPr>
          <w:rFonts w:ascii="Arial" w:hAnsi="Arial" w:cs="Arial"/>
          <w:b/>
          <w:sz w:val="24"/>
          <w:szCs w:val="24"/>
        </w:rPr>
      </w:pPr>
    </w:p>
    <w:p w:rsidR="0058147C" w:rsidRPr="00E03149" w:rsidRDefault="0058147C" w:rsidP="0058147C">
      <w:pPr>
        <w:spacing w:after="0" w:line="240" w:lineRule="auto"/>
        <w:jc w:val="both"/>
        <w:rPr>
          <w:rFonts w:ascii="Arial" w:hAnsi="Arial" w:cs="Arial"/>
          <w:b/>
          <w:sz w:val="24"/>
          <w:szCs w:val="24"/>
        </w:rPr>
      </w:pPr>
    </w:p>
    <w:p w:rsidR="0058147C" w:rsidRPr="00E03149" w:rsidRDefault="0058147C" w:rsidP="00216005">
      <w:pPr>
        <w:spacing w:after="0" w:line="240" w:lineRule="auto"/>
        <w:jc w:val="center"/>
        <w:rPr>
          <w:rFonts w:ascii="Arial" w:hAnsi="Arial" w:cs="Arial"/>
          <w:b/>
          <w:sz w:val="24"/>
          <w:szCs w:val="24"/>
        </w:rPr>
      </w:pPr>
      <w:r w:rsidRPr="00E03149">
        <w:rPr>
          <w:rFonts w:ascii="Arial" w:hAnsi="Arial" w:cs="Arial"/>
          <w:b/>
          <w:sz w:val="24"/>
          <w:szCs w:val="24"/>
        </w:rPr>
        <w:t>OCHRONA  DANYCH  OSOBOWYCH</w:t>
      </w:r>
    </w:p>
    <w:p w:rsidR="0058147C" w:rsidRPr="00E03149" w:rsidRDefault="0058147C" w:rsidP="00216005">
      <w:pPr>
        <w:spacing w:after="0" w:line="360" w:lineRule="auto"/>
        <w:jc w:val="center"/>
        <w:rPr>
          <w:rFonts w:ascii="Arial" w:hAnsi="Arial" w:cs="Arial"/>
          <w:b/>
          <w:sz w:val="24"/>
          <w:szCs w:val="24"/>
        </w:rPr>
      </w:pPr>
      <w:r w:rsidRPr="00E03149">
        <w:rPr>
          <w:rFonts w:ascii="Arial" w:hAnsi="Arial" w:cs="Arial"/>
          <w:b/>
          <w:sz w:val="24"/>
          <w:szCs w:val="24"/>
        </w:rPr>
        <w:t xml:space="preserve">§ </w:t>
      </w:r>
      <w:r w:rsidR="00330972">
        <w:rPr>
          <w:rFonts w:ascii="Arial" w:hAnsi="Arial" w:cs="Arial"/>
          <w:b/>
          <w:sz w:val="24"/>
          <w:szCs w:val="24"/>
        </w:rPr>
        <w:t>11</w:t>
      </w:r>
    </w:p>
    <w:p w:rsidR="0058147C" w:rsidRPr="00E03149" w:rsidRDefault="0058147C" w:rsidP="0058147C">
      <w:pPr>
        <w:spacing w:after="0" w:line="240" w:lineRule="auto"/>
        <w:jc w:val="both"/>
        <w:rPr>
          <w:rFonts w:ascii="Arial" w:hAnsi="Arial" w:cs="Arial"/>
          <w:b/>
          <w:sz w:val="24"/>
          <w:szCs w:val="24"/>
        </w:rPr>
      </w:pPr>
      <w:r w:rsidRPr="00E03149">
        <w:rPr>
          <w:rFonts w:ascii="Arial" w:hAnsi="Arial" w:cs="Arial"/>
          <w:sz w:val="24"/>
          <w:szCs w:val="24"/>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E03149">
          <w:rPr>
            <w:rFonts w:ascii="Arial" w:hAnsi="Arial" w:cs="Arial"/>
            <w:sz w:val="24"/>
            <w:szCs w:val="24"/>
            <w:u w:val="single"/>
            <w:lang w:val="cs-CZ"/>
          </w:rPr>
          <w:t>http://um.kolobrzeg.pl/</w:t>
        </w:r>
      </w:hyperlink>
      <w:r w:rsidRPr="00E03149">
        <w:rPr>
          <w:rFonts w:ascii="Arial" w:hAnsi="Arial" w:cs="Arial"/>
          <w:sz w:val="24"/>
          <w:szCs w:val="24"/>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58147C" w:rsidRPr="00E03149" w:rsidRDefault="0058147C" w:rsidP="0058147C">
      <w:pPr>
        <w:pStyle w:val="Tekstpodstawowy"/>
        <w:jc w:val="both"/>
        <w:outlineLvl w:val="0"/>
        <w:rPr>
          <w:rFonts w:ascii="Arial" w:hAnsi="Arial" w:cs="Arial"/>
          <w:b/>
          <w:sz w:val="24"/>
          <w:szCs w:val="24"/>
        </w:rPr>
      </w:pPr>
    </w:p>
    <w:p w:rsidR="0058147C" w:rsidRPr="00E03149" w:rsidRDefault="0058147C" w:rsidP="0058147C">
      <w:pPr>
        <w:pStyle w:val="Tekstpodstawowy"/>
        <w:jc w:val="both"/>
        <w:rPr>
          <w:rFonts w:ascii="Arial" w:hAnsi="Arial" w:cs="Arial"/>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tabs>
          <w:tab w:val="right" w:pos="567"/>
        </w:tabs>
        <w:jc w:val="both"/>
        <w:outlineLvl w:val="0"/>
        <w:rPr>
          <w:rFonts w:ascii="Arial" w:hAnsi="Arial" w:cs="Arial"/>
          <w:sz w:val="24"/>
          <w:szCs w:val="24"/>
        </w:rPr>
      </w:pPr>
      <w:r w:rsidRPr="00E03149">
        <w:rPr>
          <w:rFonts w:ascii="Arial" w:hAnsi="Arial" w:cs="Arial"/>
          <w:b/>
          <w:sz w:val="24"/>
          <w:szCs w:val="24"/>
        </w:rPr>
        <w:t xml:space="preserve">ZAMAWIAJĄCY: </w:t>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t xml:space="preserve">        WYKONAWCA:</w:t>
      </w: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216005" w:rsidRDefault="00216005" w:rsidP="0058147C">
      <w:pPr>
        <w:pStyle w:val="Tekstpodstawowy"/>
        <w:jc w:val="both"/>
        <w:rPr>
          <w:rFonts w:ascii="Arial" w:hAnsi="Arial" w:cs="Arial"/>
          <w:i/>
          <w:sz w:val="24"/>
          <w:szCs w:val="24"/>
          <w:u w:val="single"/>
        </w:rPr>
      </w:pPr>
    </w:p>
    <w:p w:rsidR="0058147C" w:rsidRPr="00E03149" w:rsidRDefault="0058147C" w:rsidP="0058147C">
      <w:pPr>
        <w:pStyle w:val="Tekstpodstawowy"/>
        <w:jc w:val="both"/>
        <w:rPr>
          <w:rFonts w:ascii="Arial" w:hAnsi="Arial" w:cs="Arial"/>
          <w:i/>
          <w:sz w:val="24"/>
          <w:szCs w:val="24"/>
          <w:u w:val="single"/>
        </w:rPr>
      </w:pPr>
      <w:r w:rsidRPr="00E03149">
        <w:rPr>
          <w:rFonts w:ascii="Arial" w:hAnsi="Arial" w:cs="Arial"/>
          <w:i/>
          <w:sz w:val="24"/>
          <w:szCs w:val="24"/>
          <w:u w:val="single"/>
        </w:rPr>
        <w:t>Załączniki do umowy:</w:t>
      </w:r>
    </w:p>
    <w:p w:rsidR="0058147C" w:rsidRPr="005D1A1B" w:rsidRDefault="0058147C" w:rsidP="005D1A1B">
      <w:pPr>
        <w:pStyle w:val="Tekstpodstawowy"/>
        <w:numPr>
          <w:ilvl w:val="0"/>
          <w:numId w:val="17"/>
        </w:numPr>
        <w:tabs>
          <w:tab w:val="clear" w:pos="360"/>
          <w:tab w:val="num" w:pos="426"/>
        </w:tabs>
        <w:ind w:left="714" w:hanging="572"/>
        <w:jc w:val="both"/>
        <w:rPr>
          <w:rFonts w:ascii="Arial" w:hAnsi="Arial" w:cs="Arial"/>
          <w:i/>
          <w:sz w:val="24"/>
          <w:szCs w:val="24"/>
        </w:rPr>
      </w:pPr>
      <w:r w:rsidRPr="00E03149">
        <w:rPr>
          <w:rFonts w:ascii="Arial" w:hAnsi="Arial" w:cs="Arial"/>
          <w:i/>
          <w:sz w:val="24"/>
          <w:szCs w:val="24"/>
        </w:rPr>
        <w:t>Wzór protokołu zdawczo – odbiorczego.</w:t>
      </w:r>
    </w:p>
    <w:p w:rsidR="0058147C" w:rsidRPr="00E03149" w:rsidRDefault="0058147C" w:rsidP="0058147C">
      <w:pPr>
        <w:pStyle w:val="Tekstkomentarza"/>
        <w:spacing w:after="0" w:line="276" w:lineRule="auto"/>
        <w:jc w:val="center"/>
        <w:rPr>
          <w:rFonts w:ascii="Arial" w:hAnsi="Arial" w:cs="Arial"/>
          <w:sz w:val="24"/>
          <w:szCs w:val="24"/>
        </w:rPr>
      </w:pPr>
    </w:p>
    <w:p w:rsidR="0058147C" w:rsidRPr="00E03149" w:rsidRDefault="0058147C" w:rsidP="0058147C">
      <w:pPr>
        <w:pStyle w:val="Tekstkomentarza"/>
        <w:spacing w:after="0" w:line="276" w:lineRule="auto"/>
        <w:jc w:val="right"/>
        <w:rPr>
          <w:rFonts w:ascii="Arial" w:hAnsi="Arial" w:cs="Arial"/>
          <w:i/>
          <w:sz w:val="24"/>
          <w:szCs w:val="24"/>
        </w:rPr>
      </w:pPr>
      <w:r w:rsidRPr="00E03149">
        <w:rPr>
          <w:rFonts w:ascii="Arial" w:hAnsi="Arial" w:cs="Arial"/>
          <w:i/>
          <w:sz w:val="24"/>
          <w:szCs w:val="24"/>
        </w:rPr>
        <w:t>Załącznik nr 2</w:t>
      </w:r>
    </w:p>
    <w:p w:rsidR="0058147C" w:rsidRPr="00E03149" w:rsidRDefault="0058147C" w:rsidP="0058147C">
      <w:pPr>
        <w:pStyle w:val="Tekstkomentarza"/>
        <w:spacing w:after="0" w:line="276" w:lineRule="auto"/>
        <w:jc w:val="right"/>
        <w:rPr>
          <w:rFonts w:ascii="Arial" w:hAnsi="Arial" w:cs="Arial"/>
          <w:i/>
          <w:sz w:val="24"/>
          <w:szCs w:val="24"/>
        </w:rPr>
      </w:pPr>
      <w:r w:rsidRPr="00E03149">
        <w:rPr>
          <w:rFonts w:ascii="Arial" w:hAnsi="Arial" w:cs="Arial"/>
          <w:i/>
          <w:sz w:val="24"/>
          <w:szCs w:val="24"/>
        </w:rPr>
        <w:lastRenderedPageBreak/>
        <w:t>Wzór protokołu zdawczo-odbiorczego</w:t>
      </w:r>
    </w:p>
    <w:p w:rsidR="0058147C" w:rsidRPr="00E03149" w:rsidRDefault="0058147C" w:rsidP="0058147C">
      <w:pPr>
        <w:pStyle w:val="Tekstkomentarza"/>
        <w:spacing w:after="0" w:line="276" w:lineRule="auto"/>
        <w:jc w:val="right"/>
        <w:rPr>
          <w:rFonts w:ascii="Arial" w:hAnsi="Arial" w:cs="Arial"/>
          <w:i/>
          <w:sz w:val="24"/>
          <w:szCs w:val="24"/>
        </w:rPr>
      </w:pPr>
    </w:p>
    <w:p w:rsidR="0058147C" w:rsidRPr="00E03149" w:rsidRDefault="0058147C" w:rsidP="0058147C">
      <w:pPr>
        <w:rPr>
          <w:rFonts w:ascii="Arial" w:hAnsi="Arial" w:cs="Arial"/>
          <w:b/>
          <w:sz w:val="24"/>
          <w:szCs w:val="24"/>
        </w:rPr>
      </w:pPr>
    </w:p>
    <w:p w:rsidR="0058147C" w:rsidRPr="00E03149" w:rsidRDefault="0058147C" w:rsidP="0058147C">
      <w:pPr>
        <w:jc w:val="center"/>
        <w:rPr>
          <w:rFonts w:ascii="Arial" w:hAnsi="Arial" w:cs="Arial"/>
          <w:b/>
          <w:sz w:val="24"/>
          <w:szCs w:val="24"/>
        </w:rPr>
      </w:pPr>
      <w:r w:rsidRPr="00E03149">
        <w:rPr>
          <w:rFonts w:ascii="Arial" w:hAnsi="Arial" w:cs="Arial"/>
          <w:b/>
          <w:sz w:val="24"/>
          <w:szCs w:val="24"/>
        </w:rPr>
        <w:t>Protokół przekazania samochodu</w:t>
      </w:r>
      <w:r w:rsidR="002E634E">
        <w:rPr>
          <w:rFonts w:ascii="Arial" w:hAnsi="Arial" w:cs="Arial"/>
          <w:b/>
          <w:sz w:val="24"/>
          <w:szCs w:val="24"/>
        </w:rPr>
        <w:t xml:space="preserve"> </w:t>
      </w:r>
      <w:r w:rsidR="002E634E" w:rsidRPr="00A1237B">
        <w:rPr>
          <w:rFonts w:ascii="Arial" w:hAnsi="Arial" w:cs="Arial"/>
          <w:b/>
          <w:sz w:val="24"/>
          <w:szCs w:val="24"/>
        </w:rPr>
        <w:t>elektrycznego</w:t>
      </w:r>
    </w:p>
    <w:p w:rsidR="0058147C" w:rsidRPr="00E03149" w:rsidRDefault="0058147C" w:rsidP="0058147C">
      <w:pPr>
        <w:jc w:val="center"/>
        <w:rPr>
          <w:rFonts w:ascii="Arial" w:hAnsi="Arial" w:cs="Arial"/>
          <w:sz w:val="24"/>
          <w:szCs w:val="24"/>
        </w:rPr>
      </w:pPr>
    </w:p>
    <w:p w:rsidR="0058147C" w:rsidRPr="00E03149" w:rsidRDefault="0058147C" w:rsidP="0058147C">
      <w:pPr>
        <w:jc w:val="both"/>
        <w:rPr>
          <w:rFonts w:ascii="Arial" w:hAnsi="Arial" w:cs="Arial"/>
          <w:sz w:val="24"/>
          <w:szCs w:val="24"/>
        </w:rPr>
      </w:pPr>
      <w:r w:rsidRPr="00E03149">
        <w:rPr>
          <w:rFonts w:ascii="Arial" w:hAnsi="Arial" w:cs="Arial"/>
          <w:sz w:val="24"/>
          <w:szCs w:val="24"/>
        </w:rPr>
        <w:t>W dniu ……..… w ………….………… Wykonawca przekazał Zamawiającemu samochód :</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 xml:space="preserve">Marka samochodu: </w:t>
      </w:r>
      <w:r w:rsidR="00330972">
        <w:rPr>
          <w:rFonts w:ascii="Arial" w:hAnsi="Arial" w:cs="Arial"/>
          <w:b/>
        </w:rPr>
        <w:t>…………….</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 xml:space="preserve">Model/typ: </w:t>
      </w:r>
      <w:r w:rsidR="00330972">
        <w:rPr>
          <w:rFonts w:ascii="Arial" w:hAnsi="Arial" w:cs="Arial"/>
          <w:b/>
        </w:rPr>
        <w:t>………………………</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Numer identyfikacyjny (VIN): ………………</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 xml:space="preserve">Stan licznika: </w:t>
      </w:r>
      <w:r w:rsidR="00330972">
        <w:rPr>
          <w:rFonts w:ascii="Arial" w:hAnsi="Arial" w:cs="Arial"/>
          <w:b/>
        </w:rPr>
        <w:t>…….</w:t>
      </w:r>
      <w:r w:rsidRPr="00E03149">
        <w:rPr>
          <w:rFonts w:ascii="Arial" w:hAnsi="Arial" w:cs="Arial"/>
          <w:b/>
        </w:rPr>
        <w:t xml:space="preserve"> </w:t>
      </w:r>
      <w:r w:rsidRPr="00E03149">
        <w:rPr>
          <w:rFonts w:ascii="Arial" w:hAnsi="Arial" w:cs="Arial"/>
        </w:rPr>
        <w:t>km</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Komplet kluczyków (2 szt.)</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Karta pojazdu.</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 xml:space="preserve">Dokument sprzedaży – Faktura VAT. </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Uwagi…………………………………………………………………………………………………………………………………………………………………………………………………………………………………………………………………………………………………………………………………………………………………………………………………</w:t>
      </w:r>
    </w:p>
    <w:p w:rsidR="0058147C" w:rsidRPr="00E03149" w:rsidRDefault="0058147C" w:rsidP="00161A4F">
      <w:pPr>
        <w:pStyle w:val="Akapitzlist"/>
        <w:numPr>
          <w:ilvl w:val="0"/>
          <w:numId w:val="31"/>
        </w:numPr>
        <w:spacing w:line="360" w:lineRule="auto"/>
        <w:jc w:val="both"/>
        <w:rPr>
          <w:rFonts w:ascii="Arial" w:hAnsi="Arial" w:cs="Arial"/>
        </w:rPr>
      </w:pPr>
      <w:r w:rsidRPr="00E03149">
        <w:rPr>
          <w:rFonts w:ascii="Arial" w:hAnsi="Arial" w:cs="Arial"/>
        </w:rPr>
        <w:t>Przyjęto bez zastrzeżeń/zastrzeżenia (niepotrzebne skreślić)…………………………………....…………………………………………………………………………………………………………………………………………………………………………………………………………………………………</w:t>
      </w:r>
    </w:p>
    <w:p w:rsidR="0058147C" w:rsidRPr="00E03149" w:rsidRDefault="0058147C" w:rsidP="0058147C">
      <w:pPr>
        <w:pStyle w:val="Akapitzlist"/>
        <w:spacing w:line="360" w:lineRule="auto"/>
        <w:jc w:val="both"/>
        <w:rPr>
          <w:rFonts w:ascii="Arial" w:hAnsi="Arial" w:cs="Arial"/>
        </w:rPr>
      </w:pPr>
    </w:p>
    <w:p w:rsidR="0058147C" w:rsidRPr="00E03149" w:rsidRDefault="0058147C" w:rsidP="0058147C">
      <w:pPr>
        <w:jc w:val="both"/>
        <w:rPr>
          <w:rFonts w:ascii="Arial" w:hAnsi="Arial" w:cs="Arial"/>
          <w:sz w:val="24"/>
          <w:szCs w:val="24"/>
        </w:rPr>
      </w:pPr>
    </w:p>
    <w:p w:rsidR="0058147C" w:rsidRPr="00E03149" w:rsidRDefault="0058147C" w:rsidP="0058147C">
      <w:pPr>
        <w:tabs>
          <w:tab w:val="left" w:pos="5760"/>
        </w:tabs>
        <w:jc w:val="both"/>
        <w:rPr>
          <w:rFonts w:ascii="Arial" w:hAnsi="Arial" w:cs="Arial"/>
          <w:sz w:val="24"/>
          <w:szCs w:val="24"/>
        </w:rPr>
      </w:pPr>
      <w:r w:rsidRPr="00E03149">
        <w:rPr>
          <w:rFonts w:ascii="Arial" w:hAnsi="Arial" w:cs="Arial"/>
          <w:sz w:val="24"/>
          <w:szCs w:val="24"/>
        </w:rPr>
        <w:t>………………………………………</w:t>
      </w:r>
      <w:r w:rsidRPr="00E03149">
        <w:rPr>
          <w:rFonts w:ascii="Arial" w:hAnsi="Arial" w:cs="Arial"/>
          <w:sz w:val="24"/>
          <w:szCs w:val="24"/>
        </w:rPr>
        <w:tab/>
        <w:t>…………………………………</w:t>
      </w:r>
    </w:p>
    <w:p w:rsidR="0058147C" w:rsidRPr="00E03149" w:rsidRDefault="0058147C" w:rsidP="0058147C">
      <w:pPr>
        <w:jc w:val="center"/>
        <w:rPr>
          <w:rFonts w:ascii="Arial" w:hAnsi="Arial" w:cs="Arial"/>
          <w:b/>
          <w:sz w:val="24"/>
          <w:szCs w:val="24"/>
        </w:rPr>
      </w:pPr>
      <w:r w:rsidRPr="00E03149">
        <w:rPr>
          <w:rFonts w:ascii="Arial" w:hAnsi="Arial" w:cs="Arial"/>
          <w:b/>
          <w:sz w:val="24"/>
          <w:szCs w:val="24"/>
        </w:rPr>
        <w:t>Zamawiający</w:t>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r>
      <w:r w:rsidRPr="00E03149">
        <w:rPr>
          <w:rFonts w:ascii="Arial" w:hAnsi="Arial" w:cs="Arial"/>
          <w:b/>
          <w:sz w:val="24"/>
          <w:szCs w:val="24"/>
        </w:rPr>
        <w:tab/>
        <w:t>Wykonawca</w:t>
      </w:r>
    </w:p>
    <w:p w:rsidR="0058147C" w:rsidRPr="00E03149" w:rsidRDefault="0058147C" w:rsidP="0058147C">
      <w:pPr>
        <w:rPr>
          <w:sz w:val="24"/>
          <w:szCs w:val="24"/>
        </w:rPr>
      </w:pPr>
    </w:p>
    <w:p w:rsidR="006C539B" w:rsidRPr="00E03149" w:rsidRDefault="006C539B" w:rsidP="0053725C">
      <w:pPr>
        <w:tabs>
          <w:tab w:val="left" w:pos="2520"/>
        </w:tabs>
        <w:jc w:val="right"/>
        <w:rPr>
          <w:i/>
          <w:sz w:val="24"/>
          <w:szCs w:val="24"/>
        </w:rPr>
      </w:pPr>
    </w:p>
    <w:sectPr w:rsidR="006C539B" w:rsidRPr="00E03149" w:rsidSect="00941E3C">
      <w:headerReference w:type="default" r:id="rId9"/>
      <w:footerReference w:type="default" r:id="rId10"/>
      <w:pgSz w:w="11906" w:h="16838"/>
      <w:pgMar w:top="993"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03" w:rsidRDefault="00993F03" w:rsidP="00BA174B">
      <w:pPr>
        <w:spacing w:after="0" w:line="240" w:lineRule="auto"/>
      </w:pPr>
      <w:r>
        <w:separator/>
      </w:r>
    </w:p>
  </w:endnote>
  <w:endnote w:type="continuationSeparator" w:id="0">
    <w:p w:rsidR="00993F03" w:rsidRDefault="00993F03" w:rsidP="00BA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1B" w:rsidRDefault="005D1A1B" w:rsidP="005D1A1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03" w:rsidRDefault="00993F03" w:rsidP="00BA174B">
      <w:pPr>
        <w:spacing w:after="0" w:line="240" w:lineRule="auto"/>
      </w:pPr>
      <w:r>
        <w:separator/>
      </w:r>
    </w:p>
  </w:footnote>
  <w:footnote w:type="continuationSeparator" w:id="0">
    <w:p w:rsidR="00993F03" w:rsidRDefault="00993F03" w:rsidP="00BA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1B" w:rsidRDefault="005D1A1B" w:rsidP="005D1A1B">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331074B6"/>
    <w:lvl w:ilvl="0">
      <w:start w:val="4"/>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lvlText w:val="%3."/>
      <w:lvlJc w:val="left"/>
      <w:pPr>
        <w:ind w:left="0" w:firstLine="0"/>
      </w:pPr>
      <w:rPr>
        <w:rFonts w:ascii="Arial" w:hAnsi="Arial" w:cs="Arial" w:hint="default"/>
        <w:b w:val="0"/>
        <w:bCs/>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2"/>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15:restartNumberingAfterBreak="0">
    <w:nsid w:val="00000020"/>
    <w:multiLevelType w:val="multilevel"/>
    <w:tmpl w:val="626E72D6"/>
    <w:name w:val="WW8Num39"/>
    <w:lvl w:ilvl="0">
      <w:start w:val="5"/>
      <w:numFmt w:val="upperRoman"/>
      <w:suff w:val="nothing"/>
      <w:lvlText w:val="%1."/>
      <w:lvlJc w:val="left"/>
    </w:lvl>
    <w:lvl w:ilvl="1">
      <w:start w:val="1"/>
      <w:numFmt w:val="decimal"/>
      <w:lvlText w:val="%2."/>
      <w:lvlJc w:val="left"/>
      <w:rPr>
        <w:rFonts w:hint="default"/>
        <w:b w:val="0"/>
        <w:strike w:val="0"/>
        <w:color w:val="auto"/>
      </w:rPr>
    </w:lvl>
    <w:lvl w:ilvl="2">
      <w:start w:val="1"/>
      <w:numFmt w:val="decimal"/>
      <w:suff w:val="nothing"/>
      <w:lvlText w:val="%3."/>
      <w:lvlJc w:val="left"/>
    </w:lvl>
    <w:lvl w:ilvl="3">
      <w:start w:val="1"/>
      <w:numFmt w:val="decimal"/>
      <w:lvlText w:val="%4."/>
      <w:lvlJc w:val="left"/>
    </w:lvl>
    <w:lvl w:ilvl="4">
      <w:start w:val="1"/>
      <w:numFmt w:val="decimal"/>
      <w:suff w:val="nothing"/>
      <w:lvlText w:val="%5."/>
      <w:lvlJc w:val="left"/>
      <w:rPr>
        <w:rFonts w:ascii="Arial" w:eastAsiaTheme="minorEastAsia" w:hAnsi="Arial" w:cs="Arial" w:hint="default"/>
        <w:sz w:val="22"/>
      </w:rPr>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6B33F9"/>
    <w:multiLevelType w:val="hybridMultilevel"/>
    <w:tmpl w:val="C53AC53E"/>
    <w:lvl w:ilvl="0" w:tplc="A0D0B9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1827F7A"/>
    <w:multiLevelType w:val="hybridMultilevel"/>
    <w:tmpl w:val="B5B2E552"/>
    <w:lvl w:ilvl="0" w:tplc="6464CF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894971"/>
    <w:multiLevelType w:val="hybridMultilevel"/>
    <w:tmpl w:val="7F2C570A"/>
    <w:lvl w:ilvl="0" w:tplc="42E014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8640B"/>
    <w:multiLevelType w:val="hybridMultilevel"/>
    <w:tmpl w:val="EE1AED8E"/>
    <w:lvl w:ilvl="0" w:tplc="328214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60D0C"/>
    <w:multiLevelType w:val="hybridMultilevel"/>
    <w:tmpl w:val="B3E27A0A"/>
    <w:lvl w:ilvl="0" w:tplc="95BE15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41A3B13"/>
    <w:multiLevelType w:val="hybridMultilevel"/>
    <w:tmpl w:val="A45C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53042A14">
      <w:start w:val="1"/>
      <w:numFmt w:val="lowerLetter"/>
      <w:lvlText w:val="%5)"/>
      <w:lvlJc w:val="left"/>
      <w:pPr>
        <w:ind w:left="288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D7EA8"/>
    <w:multiLevelType w:val="hybridMultilevel"/>
    <w:tmpl w:val="1D6E5D5E"/>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DBE57DC"/>
    <w:multiLevelType w:val="hybridMultilevel"/>
    <w:tmpl w:val="B0B0F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049FB"/>
    <w:multiLevelType w:val="hybridMultilevel"/>
    <w:tmpl w:val="FAA672BE"/>
    <w:lvl w:ilvl="0" w:tplc="830870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0E606A8"/>
    <w:multiLevelType w:val="hybridMultilevel"/>
    <w:tmpl w:val="EF669A3A"/>
    <w:lvl w:ilvl="0" w:tplc="903CB016">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186C71"/>
    <w:multiLevelType w:val="hybridMultilevel"/>
    <w:tmpl w:val="F51000E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6E3CA8"/>
    <w:multiLevelType w:val="hybridMultilevel"/>
    <w:tmpl w:val="DAD60044"/>
    <w:lvl w:ilvl="0" w:tplc="1B1098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BE96734"/>
    <w:multiLevelType w:val="hybridMultilevel"/>
    <w:tmpl w:val="9246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215409"/>
    <w:multiLevelType w:val="hybridMultilevel"/>
    <w:tmpl w:val="09684C6A"/>
    <w:lvl w:ilvl="0" w:tplc="E87EA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745B9F"/>
    <w:multiLevelType w:val="hybridMultilevel"/>
    <w:tmpl w:val="C44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3A3CED"/>
    <w:multiLevelType w:val="hybridMultilevel"/>
    <w:tmpl w:val="41CCC3E4"/>
    <w:lvl w:ilvl="0" w:tplc="787CBE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08D5C97"/>
    <w:multiLevelType w:val="hybridMultilevel"/>
    <w:tmpl w:val="877E5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1056A3"/>
    <w:multiLevelType w:val="hybridMultilevel"/>
    <w:tmpl w:val="B8145DE0"/>
    <w:lvl w:ilvl="0" w:tplc="25C683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97196E"/>
    <w:multiLevelType w:val="hybridMultilevel"/>
    <w:tmpl w:val="C144C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510036"/>
    <w:multiLevelType w:val="hybridMultilevel"/>
    <w:tmpl w:val="E2E4C7F0"/>
    <w:name w:val="WW8Num202"/>
    <w:lvl w:ilvl="0" w:tplc="9AF2CB8C">
      <w:start w:val="1"/>
      <w:numFmt w:val="decimal"/>
      <w:lvlText w:val="%1)"/>
      <w:lvlJc w:val="left"/>
      <w:pPr>
        <w:tabs>
          <w:tab w:val="num" w:pos="723"/>
        </w:tabs>
        <w:ind w:left="72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3C77FB"/>
    <w:multiLevelType w:val="hybridMultilevel"/>
    <w:tmpl w:val="E214BC16"/>
    <w:lvl w:ilvl="0" w:tplc="EF6452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E0E5D12"/>
    <w:multiLevelType w:val="hybridMultilevel"/>
    <w:tmpl w:val="A906D388"/>
    <w:lvl w:ilvl="0" w:tplc="BD8A0A3A">
      <w:start w:val="1"/>
      <w:numFmt w:val="upperRoman"/>
      <w:lvlText w:val="%1."/>
      <w:lvlJc w:val="left"/>
      <w:pPr>
        <w:ind w:left="777" w:hanging="72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15:restartNumberingAfterBreak="0">
    <w:nsid w:val="6F71212F"/>
    <w:multiLevelType w:val="hybridMultilevel"/>
    <w:tmpl w:val="675A4D78"/>
    <w:lvl w:ilvl="0" w:tplc="04150011">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260EC4"/>
    <w:multiLevelType w:val="hybridMultilevel"/>
    <w:tmpl w:val="6966E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E75916"/>
    <w:multiLevelType w:val="multilevel"/>
    <w:tmpl w:val="91CCAC66"/>
    <w:lvl w:ilvl="0">
      <w:start w:val="1"/>
      <w:numFmt w:val="decimal"/>
      <w:pStyle w:val="StylNagwek1TimesNewRoman"/>
      <w:lvlText w:val="%1."/>
      <w:lvlJc w:val="left"/>
      <w:pPr>
        <w:tabs>
          <w:tab w:val="num" w:pos="555"/>
        </w:tabs>
        <w:ind w:left="555" w:hanging="555"/>
      </w:pPr>
      <w:rPr>
        <w:rFonts w:ascii="Times New Roman" w:hAnsi="Times New Roman" w:hint="default"/>
        <w:b w:val="0"/>
        <w:i w:val="0"/>
        <w:sz w:val="32"/>
      </w:rPr>
    </w:lvl>
    <w:lvl w:ilvl="1">
      <w:start w:val="1"/>
      <w:numFmt w:val="decimal"/>
      <w:pStyle w:val="StylNagwek214pt"/>
      <w:lvlText w:val="%1.%2."/>
      <w:lvlJc w:val="left"/>
      <w:pPr>
        <w:tabs>
          <w:tab w:val="num" w:pos="1620"/>
        </w:tabs>
        <w:ind w:left="1620" w:hanging="720"/>
      </w:pPr>
      <w:rPr>
        <w:rFonts w:ascii="Times New Roman" w:hAnsi="Times New Roman" w:cs="Times New Roman" w:hint="default"/>
        <w:b w:val="0"/>
        <w:sz w:val="24"/>
        <w:szCs w:val="24"/>
      </w:rPr>
    </w:lvl>
    <w:lvl w:ilvl="2">
      <w:start w:val="1"/>
      <w:numFmt w:val="decimal"/>
      <w:pStyle w:val="StylNagwek3TimesNewRoman"/>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34"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692066"/>
    <w:multiLevelType w:val="hybridMultilevel"/>
    <w:tmpl w:val="18422486"/>
    <w:lvl w:ilvl="0" w:tplc="ACA843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12B0D"/>
    <w:multiLevelType w:val="hybridMultilevel"/>
    <w:tmpl w:val="215E72BE"/>
    <w:lvl w:ilvl="0" w:tplc="695C7E6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0"/>
  </w:num>
  <w:num w:numId="3">
    <w:abstractNumId w:val="24"/>
  </w:num>
  <w:num w:numId="4">
    <w:abstractNumId w:val="25"/>
  </w:num>
  <w:num w:numId="5">
    <w:abstractNumId w:val="35"/>
  </w:num>
  <w:num w:numId="6">
    <w:abstractNumId w:val="26"/>
  </w:num>
  <w:num w:numId="7">
    <w:abstractNumId w:val="15"/>
  </w:num>
  <w:num w:numId="8">
    <w:abstractNumId w:val="4"/>
  </w:num>
  <w:num w:numId="9">
    <w:abstractNumId w:val="33"/>
  </w:num>
  <w:num w:numId="10">
    <w:abstractNumId w:val="22"/>
  </w:num>
  <w:num w:numId="11">
    <w:abstractNumId w:val="3"/>
  </w:num>
  <w:num w:numId="12">
    <w:abstractNumId w:val="14"/>
  </w:num>
  <w:num w:numId="13">
    <w:abstractNumId w:val="27"/>
  </w:num>
  <w:num w:numId="14">
    <w:abstractNumId w:val="8"/>
  </w:num>
  <w:num w:numId="15">
    <w:abstractNumId w:val="32"/>
  </w:num>
  <w:num w:numId="16">
    <w:abstractNumId w:val="34"/>
  </w:num>
  <w:num w:numId="17">
    <w:abstractNumId w:val="12"/>
  </w:num>
  <w:num w:numId="18">
    <w:abstractNumId w:val="11"/>
  </w:num>
  <w:num w:numId="19">
    <w:abstractNumId w:val="18"/>
  </w:num>
  <w:num w:numId="20">
    <w:abstractNumId w:val="7"/>
  </w:num>
  <w:num w:numId="21">
    <w:abstractNumId w:val="9"/>
  </w:num>
  <w:num w:numId="22">
    <w:abstractNumId w:val="31"/>
  </w:num>
  <w:num w:numId="23">
    <w:abstractNumId w:val="0"/>
  </w:num>
  <w:num w:numId="24">
    <w:abstractNumId w:val="1"/>
  </w:num>
  <w:num w:numId="25">
    <w:abstractNumId w:val="17"/>
  </w:num>
  <w:num w:numId="26">
    <w:abstractNumId w:val="23"/>
  </w:num>
  <w:num w:numId="27">
    <w:abstractNumId w:val="6"/>
  </w:num>
  <w:num w:numId="28">
    <w:abstractNumId w:val="2"/>
  </w:num>
  <w:num w:numId="29">
    <w:abstractNumId w:val="13"/>
  </w:num>
  <w:num w:numId="30">
    <w:abstractNumId w:val="19"/>
  </w:num>
  <w:num w:numId="31">
    <w:abstractNumId w:val="2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B"/>
    <w:rsid w:val="00003C35"/>
    <w:rsid w:val="00016AC8"/>
    <w:rsid w:val="00031D3F"/>
    <w:rsid w:val="000A2BB5"/>
    <w:rsid w:val="000A3EE9"/>
    <w:rsid w:val="000D646A"/>
    <w:rsid w:val="000E2978"/>
    <w:rsid w:val="00140C66"/>
    <w:rsid w:val="0015779E"/>
    <w:rsid w:val="00161A4F"/>
    <w:rsid w:val="00216005"/>
    <w:rsid w:val="002641F2"/>
    <w:rsid w:val="002C271B"/>
    <w:rsid w:val="002C7C11"/>
    <w:rsid w:val="002E634E"/>
    <w:rsid w:val="00330972"/>
    <w:rsid w:val="00336FFB"/>
    <w:rsid w:val="003E1E50"/>
    <w:rsid w:val="00424977"/>
    <w:rsid w:val="00434A80"/>
    <w:rsid w:val="00482B8E"/>
    <w:rsid w:val="0048504F"/>
    <w:rsid w:val="00491201"/>
    <w:rsid w:val="004A1079"/>
    <w:rsid w:val="004B6FB5"/>
    <w:rsid w:val="004C7DB7"/>
    <w:rsid w:val="004D3D13"/>
    <w:rsid w:val="005022E7"/>
    <w:rsid w:val="00526CD4"/>
    <w:rsid w:val="0053725C"/>
    <w:rsid w:val="0054013A"/>
    <w:rsid w:val="00540691"/>
    <w:rsid w:val="00543CA6"/>
    <w:rsid w:val="00557752"/>
    <w:rsid w:val="0058147C"/>
    <w:rsid w:val="005D1A1B"/>
    <w:rsid w:val="005D1E09"/>
    <w:rsid w:val="00626334"/>
    <w:rsid w:val="006418FF"/>
    <w:rsid w:val="00642830"/>
    <w:rsid w:val="00662E1B"/>
    <w:rsid w:val="006C539B"/>
    <w:rsid w:val="006F0FF7"/>
    <w:rsid w:val="00700D9A"/>
    <w:rsid w:val="007049C8"/>
    <w:rsid w:val="00715908"/>
    <w:rsid w:val="00745C5F"/>
    <w:rsid w:val="00762CF7"/>
    <w:rsid w:val="007A5D93"/>
    <w:rsid w:val="007E4FA9"/>
    <w:rsid w:val="00822B76"/>
    <w:rsid w:val="00827E47"/>
    <w:rsid w:val="008575EF"/>
    <w:rsid w:val="00941E3C"/>
    <w:rsid w:val="0096553A"/>
    <w:rsid w:val="0097442B"/>
    <w:rsid w:val="00993F03"/>
    <w:rsid w:val="009969D2"/>
    <w:rsid w:val="009B1870"/>
    <w:rsid w:val="00A1237B"/>
    <w:rsid w:val="00A30826"/>
    <w:rsid w:val="00B35604"/>
    <w:rsid w:val="00B4068B"/>
    <w:rsid w:val="00B427FE"/>
    <w:rsid w:val="00B4683B"/>
    <w:rsid w:val="00BA174B"/>
    <w:rsid w:val="00BA69BE"/>
    <w:rsid w:val="00BB5E2F"/>
    <w:rsid w:val="00BF516D"/>
    <w:rsid w:val="00C305A9"/>
    <w:rsid w:val="00C6673F"/>
    <w:rsid w:val="00C6693C"/>
    <w:rsid w:val="00CB730E"/>
    <w:rsid w:val="00CC4C80"/>
    <w:rsid w:val="00CF2057"/>
    <w:rsid w:val="00CF3768"/>
    <w:rsid w:val="00D16A15"/>
    <w:rsid w:val="00D2539B"/>
    <w:rsid w:val="00D56D58"/>
    <w:rsid w:val="00DB18D2"/>
    <w:rsid w:val="00DE2659"/>
    <w:rsid w:val="00E03149"/>
    <w:rsid w:val="00E1316E"/>
    <w:rsid w:val="00E174F9"/>
    <w:rsid w:val="00E76681"/>
    <w:rsid w:val="00ED1681"/>
    <w:rsid w:val="00F041A0"/>
    <w:rsid w:val="00F12ABA"/>
    <w:rsid w:val="00F32CFF"/>
    <w:rsid w:val="00F62911"/>
    <w:rsid w:val="00F954FD"/>
    <w:rsid w:val="00FB2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14EC4-C1F9-40CE-A375-41465157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3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B427FE"/>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427FE"/>
    <w:rPr>
      <w:color w:val="0563C1" w:themeColor="hyperlink"/>
      <w:u w:val="single"/>
    </w:rPr>
  </w:style>
  <w:style w:type="paragraph" w:styleId="NormalnyWeb">
    <w:name w:val="Normal (Web)"/>
    <w:basedOn w:val="Normalny"/>
    <w:uiPriority w:val="99"/>
    <w:semiHidden/>
    <w:unhideWhenUsed/>
    <w:rsid w:val="00700D9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4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74F9"/>
    <w:rPr>
      <w:sz w:val="16"/>
      <w:szCs w:val="16"/>
    </w:rPr>
  </w:style>
  <w:style w:type="paragraph" w:styleId="Tekstkomentarza">
    <w:name w:val="annotation text"/>
    <w:basedOn w:val="Normalny"/>
    <w:link w:val="TekstkomentarzaZnak"/>
    <w:uiPriority w:val="99"/>
    <w:unhideWhenUsed/>
    <w:rsid w:val="00E174F9"/>
    <w:pPr>
      <w:spacing w:line="240" w:lineRule="auto"/>
    </w:pPr>
    <w:rPr>
      <w:sz w:val="20"/>
      <w:szCs w:val="20"/>
    </w:rPr>
  </w:style>
  <w:style w:type="character" w:customStyle="1" w:styleId="TekstkomentarzaZnak">
    <w:name w:val="Tekst komentarza Znak"/>
    <w:basedOn w:val="Domylnaczcionkaakapitu"/>
    <w:link w:val="Tekstkomentarza"/>
    <w:uiPriority w:val="99"/>
    <w:rsid w:val="00E174F9"/>
    <w:rPr>
      <w:sz w:val="20"/>
      <w:szCs w:val="20"/>
    </w:rPr>
  </w:style>
  <w:style w:type="paragraph" w:styleId="Tematkomentarza">
    <w:name w:val="annotation subject"/>
    <w:basedOn w:val="Tekstkomentarza"/>
    <w:next w:val="Tekstkomentarza"/>
    <w:link w:val="TematkomentarzaZnak"/>
    <w:uiPriority w:val="99"/>
    <w:semiHidden/>
    <w:unhideWhenUsed/>
    <w:rsid w:val="00E174F9"/>
    <w:rPr>
      <w:b/>
      <w:bCs/>
    </w:rPr>
  </w:style>
  <w:style w:type="character" w:customStyle="1" w:styleId="TematkomentarzaZnak">
    <w:name w:val="Temat komentarza Znak"/>
    <w:basedOn w:val="TekstkomentarzaZnak"/>
    <w:link w:val="Tematkomentarza"/>
    <w:uiPriority w:val="99"/>
    <w:semiHidden/>
    <w:rsid w:val="00E174F9"/>
    <w:rPr>
      <w:b/>
      <w:bCs/>
      <w:sz w:val="20"/>
      <w:szCs w:val="20"/>
    </w:rPr>
  </w:style>
  <w:style w:type="paragraph" w:styleId="Tekstdymka">
    <w:name w:val="Balloon Text"/>
    <w:basedOn w:val="Normalny"/>
    <w:link w:val="TekstdymkaZnak"/>
    <w:uiPriority w:val="99"/>
    <w:semiHidden/>
    <w:unhideWhenUsed/>
    <w:rsid w:val="00E174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4F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A17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174B"/>
    <w:rPr>
      <w:sz w:val="20"/>
      <w:szCs w:val="20"/>
    </w:rPr>
  </w:style>
  <w:style w:type="character" w:styleId="Odwoanieprzypisukocowego">
    <w:name w:val="endnote reference"/>
    <w:basedOn w:val="Domylnaczcionkaakapitu"/>
    <w:uiPriority w:val="99"/>
    <w:semiHidden/>
    <w:unhideWhenUsed/>
    <w:rsid w:val="00BA174B"/>
    <w:rPr>
      <w:vertAlign w:val="superscript"/>
    </w:rPr>
  </w:style>
  <w:style w:type="paragraph" w:customStyle="1" w:styleId="CharCharCharCharCharChar1CharCharCharCarCharChar">
    <w:name w:val="Char Char Char Char Char Char1 Char Char Char Car Char Char"/>
    <w:basedOn w:val="Normalny"/>
    <w:rsid w:val="00762CF7"/>
    <w:pPr>
      <w:spacing w:line="240" w:lineRule="exact"/>
    </w:pPr>
    <w:rPr>
      <w:rFonts w:ascii="Tahoma" w:eastAsia="Times New Roman" w:hAnsi="Tahoma" w:cs="Times New Roman"/>
      <w:sz w:val="20"/>
      <w:szCs w:val="20"/>
      <w:lang w:val="en-US" w:eastAsia="en-GB"/>
    </w:rPr>
  </w:style>
  <w:style w:type="character" w:customStyle="1" w:styleId="alb-s">
    <w:name w:val="a_lb-s"/>
    <w:rsid w:val="00F32CFF"/>
  </w:style>
  <w:style w:type="paragraph" w:customStyle="1" w:styleId="StylNagwek1TimesNewRoman">
    <w:name w:val="Styl Nagłówek 1 + Times New Roman"/>
    <w:basedOn w:val="Normalny"/>
    <w:rsid w:val="00F32CFF"/>
    <w:pPr>
      <w:numPr>
        <w:numId w:val="9"/>
      </w:numPr>
      <w:spacing w:after="0" w:line="240" w:lineRule="auto"/>
    </w:pPr>
    <w:rPr>
      <w:rFonts w:ascii="Times New Roman" w:eastAsia="Times New Roman" w:hAnsi="Times New Roman" w:cs="Times New Roman"/>
      <w:sz w:val="24"/>
      <w:szCs w:val="24"/>
      <w:lang w:eastAsia="pl-PL"/>
    </w:rPr>
  </w:style>
  <w:style w:type="paragraph" w:customStyle="1" w:styleId="StylNagwek214pt">
    <w:name w:val="Styl Nagłówek 2 + 14 pt"/>
    <w:basedOn w:val="Normalny"/>
    <w:rsid w:val="00F32CFF"/>
    <w:pPr>
      <w:numPr>
        <w:ilvl w:val="1"/>
        <w:numId w:val="9"/>
      </w:numPr>
      <w:spacing w:after="0" w:line="240" w:lineRule="auto"/>
    </w:pPr>
    <w:rPr>
      <w:rFonts w:ascii="Times New Roman" w:eastAsia="Times New Roman" w:hAnsi="Times New Roman" w:cs="Times New Roman"/>
      <w:sz w:val="24"/>
      <w:szCs w:val="24"/>
      <w:lang w:eastAsia="pl-PL"/>
    </w:rPr>
  </w:style>
  <w:style w:type="paragraph" w:customStyle="1" w:styleId="StylNagwek3TimesNewRoman">
    <w:name w:val="Styl Nagłówek 3 + Times New Roman"/>
    <w:basedOn w:val="Normalny"/>
    <w:rsid w:val="00F32CFF"/>
    <w:pPr>
      <w:numPr>
        <w:ilvl w:val="2"/>
        <w:numId w:val="9"/>
      </w:numPr>
      <w:spacing w:after="0" w:line="240" w:lineRule="auto"/>
    </w:pPr>
    <w:rPr>
      <w:rFonts w:ascii="Times New Roman" w:eastAsia="Times New Roman" w:hAnsi="Times New Roman" w:cs="Times New Roman"/>
      <w:sz w:val="24"/>
      <w:szCs w:val="24"/>
      <w:lang w:eastAsia="pl-PL"/>
    </w:rPr>
  </w:style>
  <w:style w:type="character" w:customStyle="1" w:styleId="CharStyle3">
    <w:name w:val="Char Style 3"/>
    <w:link w:val="Style2"/>
    <w:rsid w:val="00F32CFF"/>
    <w:rPr>
      <w:rFonts w:ascii="Arial" w:hAnsi="Arial"/>
      <w:sz w:val="18"/>
      <w:szCs w:val="18"/>
      <w:shd w:val="clear" w:color="auto" w:fill="FFFFFF"/>
    </w:rPr>
  </w:style>
  <w:style w:type="paragraph" w:customStyle="1" w:styleId="Style2">
    <w:name w:val="Style 2"/>
    <w:basedOn w:val="Normalny"/>
    <w:link w:val="CharStyle3"/>
    <w:rsid w:val="00F32CFF"/>
    <w:pPr>
      <w:widowControl w:val="0"/>
      <w:shd w:val="clear" w:color="auto" w:fill="FFFFFF"/>
      <w:spacing w:after="0" w:line="130" w:lineRule="exact"/>
      <w:ind w:hanging="420"/>
    </w:pPr>
    <w:rPr>
      <w:rFonts w:ascii="Arial" w:hAnsi="Arial"/>
      <w:sz w:val="18"/>
      <w:szCs w:val="18"/>
      <w:shd w:val="clear" w:color="auto" w:fill="FFFFFF"/>
    </w:rPr>
  </w:style>
  <w:style w:type="character" w:customStyle="1" w:styleId="CharStyle19">
    <w:name w:val="Char Style 19"/>
    <w:link w:val="Style18"/>
    <w:rsid w:val="00F32CFF"/>
    <w:rPr>
      <w:rFonts w:ascii="Arial" w:hAnsi="Arial"/>
      <w:b/>
      <w:bCs/>
      <w:sz w:val="18"/>
      <w:szCs w:val="18"/>
      <w:shd w:val="clear" w:color="auto" w:fill="FFFFFF"/>
    </w:rPr>
  </w:style>
  <w:style w:type="paragraph" w:customStyle="1" w:styleId="Style18">
    <w:name w:val="Style 18"/>
    <w:basedOn w:val="Normalny"/>
    <w:link w:val="CharStyle19"/>
    <w:rsid w:val="00F32CFF"/>
    <w:pPr>
      <w:widowControl w:val="0"/>
      <w:shd w:val="clear" w:color="auto" w:fill="FFFFFF"/>
      <w:spacing w:after="180" w:line="240" w:lineRule="atLeast"/>
      <w:outlineLvl w:val="0"/>
    </w:pPr>
    <w:rPr>
      <w:rFonts w:ascii="Arial" w:hAnsi="Arial"/>
      <w:b/>
      <w:bCs/>
      <w:sz w:val="18"/>
      <w:szCs w:val="18"/>
      <w:shd w:val="clear" w:color="auto" w:fill="FFFFFF"/>
    </w:rPr>
  </w:style>
  <w:style w:type="paragraph" w:styleId="Tekstpodstawowy">
    <w:name w:val="Body Text"/>
    <w:basedOn w:val="Normalny"/>
    <w:link w:val="TekstpodstawowyZnak"/>
    <w:rsid w:val="00DE2659"/>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DE2659"/>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58147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D1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A1B"/>
  </w:style>
  <w:style w:type="paragraph" w:styleId="Stopka">
    <w:name w:val="footer"/>
    <w:basedOn w:val="Normalny"/>
    <w:link w:val="StopkaZnak"/>
    <w:uiPriority w:val="99"/>
    <w:unhideWhenUsed/>
    <w:rsid w:val="005D1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058">
      <w:bodyDiv w:val="1"/>
      <w:marLeft w:val="0"/>
      <w:marRight w:val="0"/>
      <w:marTop w:val="0"/>
      <w:marBottom w:val="0"/>
      <w:divBdr>
        <w:top w:val="none" w:sz="0" w:space="0" w:color="auto"/>
        <w:left w:val="none" w:sz="0" w:space="0" w:color="auto"/>
        <w:bottom w:val="none" w:sz="0" w:space="0" w:color="auto"/>
        <w:right w:val="none" w:sz="0" w:space="0" w:color="auto"/>
      </w:divBdr>
    </w:div>
    <w:div w:id="168913301">
      <w:bodyDiv w:val="1"/>
      <w:marLeft w:val="0"/>
      <w:marRight w:val="0"/>
      <w:marTop w:val="0"/>
      <w:marBottom w:val="0"/>
      <w:divBdr>
        <w:top w:val="none" w:sz="0" w:space="0" w:color="auto"/>
        <w:left w:val="none" w:sz="0" w:space="0" w:color="auto"/>
        <w:bottom w:val="none" w:sz="0" w:space="0" w:color="auto"/>
        <w:right w:val="none" w:sz="0" w:space="0" w:color="auto"/>
      </w:divBdr>
    </w:div>
    <w:div w:id="9958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DFF0-6834-4A96-9335-967E3975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3459</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jfrydrych</dc:creator>
  <cp:keywords/>
  <dc:description/>
  <cp:lastModifiedBy>mlabedz</cp:lastModifiedBy>
  <cp:revision>4</cp:revision>
  <cp:lastPrinted>2022-09-07T06:29:00Z</cp:lastPrinted>
  <dcterms:created xsi:type="dcterms:W3CDTF">2022-09-12T13:16:00Z</dcterms:created>
  <dcterms:modified xsi:type="dcterms:W3CDTF">2022-09-12T13:16:00Z</dcterms:modified>
</cp:coreProperties>
</file>