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10" w:rsidRDefault="004578A4" w:rsidP="004578A4">
      <w:pPr>
        <w:jc w:val="right"/>
      </w:pPr>
      <w:r>
        <w:t xml:space="preserve">Zał. nr 3 </w:t>
      </w:r>
    </w:p>
    <w:p w:rsidR="003E7910" w:rsidRPr="00322D16" w:rsidRDefault="003E7910" w:rsidP="004578A4">
      <w:pPr>
        <w:jc w:val="center"/>
        <w:rPr>
          <w:rFonts w:ascii="Arial" w:hAnsi="Arial" w:cs="Arial"/>
          <w:sz w:val="22"/>
          <w:szCs w:val="22"/>
        </w:rPr>
      </w:pPr>
      <w:r w:rsidRPr="00322D16">
        <w:rPr>
          <w:rFonts w:ascii="Arial" w:hAnsi="Arial" w:cs="Arial"/>
          <w:sz w:val="22"/>
          <w:szCs w:val="22"/>
        </w:rPr>
        <w:t>Załącznik graficzny</w:t>
      </w:r>
      <w:r w:rsidR="00341581">
        <w:rPr>
          <w:rFonts w:ascii="Arial" w:hAnsi="Arial" w:cs="Arial"/>
          <w:sz w:val="22"/>
          <w:szCs w:val="22"/>
        </w:rPr>
        <w:t xml:space="preserve"> – wzory</w:t>
      </w:r>
      <w:r w:rsidRPr="00322D16">
        <w:rPr>
          <w:rFonts w:ascii="Arial" w:hAnsi="Arial" w:cs="Arial"/>
          <w:sz w:val="22"/>
          <w:szCs w:val="22"/>
        </w:rPr>
        <w:t>:</w:t>
      </w:r>
    </w:p>
    <w:p w:rsidR="003E7910" w:rsidRPr="00322D16" w:rsidRDefault="003E7910" w:rsidP="003E7910">
      <w:pPr>
        <w:rPr>
          <w:rFonts w:ascii="Arial" w:hAnsi="Arial" w:cs="Arial"/>
          <w:sz w:val="22"/>
          <w:szCs w:val="22"/>
        </w:rPr>
      </w:pPr>
    </w:p>
    <w:p w:rsidR="003E7910" w:rsidRPr="00322D16" w:rsidRDefault="003E7910" w:rsidP="003E7910">
      <w:pPr>
        <w:rPr>
          <w:rFonts w:ascii="Arial" w:hAnsi="Arial" w:cs="Arial"/>
          <w:sz w:val="22"/>
          <w:szCs w:val="22"/>
          <w:u w:val="single"/>
        </w:rPr>
      </w:pPr>
      <w:r w:rsidRPr="00322D16">
        <w:rPr>
          <w:rFonts w:ascii="Arial" w:hAnsi="Arial" w:cs="Arial"/>
          <w:sz w:val="22"/>
          <w:szCs w:val="22"/>
          <w:u w:val="single"/>
        </w:rPr>
        <w:t xml:space="preserve">Ławki na „Plac 3 Pokoleń”: </w:t>
      </w:r>
    </w:p>
    <w:p w:rsidR="003E7910" w:rsidRPr="00322D16" w:rsidRDefault="003E7910" w:rsidP="003E7910">
      <w:pPr>
        <w:rPr>
          <w:rFonts w:ascii="Arial" w:hAnsi="Arial" w:cs="Arial"/>
          <w:sz w:val="22"/>
          <w:szCs w:val="22"/>
        </w:rPr>
      </w:pPr>
      <w:r w:rsidRPr="00322D16">
        <w:rPr>
          <w:rFonts w:ascii="Arial" w:hAnsi="Arial" w:cs="Arial"/>
          <w:sz w:val="22"/>
          <w:szCs w:val="22"/>
        </w:rPr>
        <w:t>stelaż</w:t>
      </w:r>
      <w:r>
        <w:rPr>
          <w:rFonts w:ascii="Arial" w:hAnsi="Arial" w:cs="Arial"/>
          <w:sz w:val="22"/>
          <w:szCs w:val="22"/>
        </w:rPr>
        <w:t>e:</w:t>
      </w:r>
      <w:r w:rsidRPr="00322D16">
        <w:rPr>
          <w:rFonts w:ascii="Arial" w:hAnsi="Arial" w:cs="Arial"/>
          <w:sz w:val="22"/>
          <w:szCs w:val="22"/>
        </w:rPr>
        <w:t xml:space="preserve"> rura stalowa </w:t>
      </w:r>
      <w:r>
        <w:rPr>
          <w:rFonts w:ascii="Arial" w:hAnsi="Arial" w:cs="Arial"/>
          <w:sz w:val="22"/>
          <w:szCs w:val="22"/>
        </w:rPr>
        <w:t>fi 60cm</w:t>
      </w:r>
      <w:r w:rsidRPr="00322D16">
        <w:rPr>
          <w:rFonts w:ascii="Arial" w:hAnsi="Arial" w:cs="Arial"/>
          <w:sz w:val="22"/>
          <w:szCs w:val="22"/>
        </w:rPr>
        <w:t>, malowana pros</w:t>
      </w:r>
      <w:r>
        <w:rPr>
          <w:rFonts w:ascii="Arial" w:hAnsi="Arial" w:cs="Arial"/>
          <w:sz w:val="22"/>
          <w:szCs w:val="22"/>
        </w:rPr>
        <w:t>z</w:t>
      </w:r>
      <w:r w:rsidRPr="00322D16">
        <w:rPr>
          <w:rFonts w:ascii="Arial" w:hAnsi="Arial" w:cs="Arial"/>
          <w:sz w:val="22"/>
          <w:szCs w:val="22"/>
        </w:rPr>
        <w:t>kowo</w:t>
      </w:r>
      <w:r>
        <w:rPr>
          <w:rFonts w:ascii="Arial" w:hAnsi="Arial" w:cs="Arial"/>
          <w:sz w:val="22"/>
          <w:szCs w:val="22"/>
        </w:rPr>
        <w:t xml:space="preserve">, </w:t>
      </w:r>
    </w:p>
    <w:p w:rsidR="003E7910" w:rsidRDefault="003E7910" w:rsidP="003E79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deska : drewno naturalne (jodła) – lub kompozytowa, </w:t>
      </w:r>
    </w:p>
    <w:p w:rsidR="003E7910" w:rsidRDefault="003E7910" w:rsidP="003E79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możliwość mocowania do podłoża</w:t>
      </w:r>
    </w:p>
    <w:p w:rsidR="003E7910" w:rsidRPr="00322D16" w:rsidRDefault="003E7910" w:rsidP="003E791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E7910" w:rsidRPr="00322D16" w:rsidRDefault="003E7910" w:rsidP="003E7910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419475" cy="2228850"/>
            <wp:effectExtent l="0" t="0" r="9525" b="0"/>
            <wp:docPr id="3" name="Obraz 3" descr="http://www.lawki-parkowe.com/components/com_djcatalog/images/b2bdd7d5a3dd666084963ba4106b41bbsparta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lawki-parkowe.com/components/com_djcatalog/images/b2bdd7d5a3dd666084963ba4106b41bbspartan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10" w:rsidRPr="00322D16" w:rsidRDefault="003E7910" w:rsidP="003E7910">
      <w:pPr>
        <w:numPr>
          <w:ilvl w:val="0"/>
          <w:numId w:val="1"/>
        </w:numPr>
        <w:rPr>
          <w:rFonts w:ascii="Arial" w:hAnsi="Arial" w:cs="Arial"/>
          <w:noProof/>
          <w:sz w:val="22"/>
          <w:szCs w:val="22"/>
        </w:rPr>
      </w:pPr>
      <w:r w:rsidRPr="00322D16">
        <w:rPr>
          <w:rFonts w:ascii="Arial" w:hAnsi="Arial" w:cs="Arial"/>
          <w:noProof/>
          <w:sz w:val="22"/>
          <w:szCs w:val="22"/>
        </w:rPr>
        <w:t>Ławka z oparciem i poręczą boczną :</w:t>
      </w:r>
    </w:p>
    <w:p w:rsidR="003E7910" w:rsidRPr="00322D16" w:rsidRDefault="003E7910" w:rsidP="003E79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długość </w:t>
      </w:r>
      <w:r w:rsidRPr="00322D16">
        <w:rPr>
          <w:rFonts w:ascii="Arial" w:hAnsi="Arial" w:cs="Arial"/>
          <w:noProof/>
          <w:sz w:val="22"/>
          <w:szCs w:val="22"/>
        </w:rPr>
        <w:t>l=170÷185cm, h=70÷</w:t>
      </w:r>
      <w:r>
        <w:rPr>
          <w:rFonts w:ascii="Arial" w:hAnsi="Arial" w:cs="Arial"/>
          <w:noProof/>
          <w:sz w:val="22"/>
          <w:szCs w:val="22"/>
        </w:rPr>
        <w:t>80</w:t>
      </w:r>
      <w:r w:rsidRPr="00322D16">
        <w:rPr>
          <w:rFonts w:ascii="Arial" w:hAnsi="Arial" w:cs="Arial"/>
          <w:noProof/>
          <w:sz w:val="22"/>
          <w:szCs w:val="22"/>
        </w:rPr>
        <w:t>cm, szer 40÷50cm</w:t>
      </w:r>
    </w:p>
    <w:p w:rsidR="003E7910" w:rsidRPr="00322D16" w:rsidRDefault="003E7910" w:rsidP="003E79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476625" cy="1914525"/>
            <wp:effectExtent l="0" t="0" r="9525" b="9525"/>
            <wp:docPr id="2" name="Obraz 2" descr="http://www.lawki-parkowe.com/components/com_djcatalog/images/50a8803b84c7ef61253147be791c421eSpartan_bez_opar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lawki-parkowe.com/components/com_djcatalog/images/50a8803b84c7ef61253147be791c421eSpartan_bez_oparc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10" w:rsidRDefault="003E7910" w:rsidP="003E79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22D16">
        <w:rPr>
          <w:rFonts w:ascii="Arial" w:hAnsi="Arial" w:cs="Arial"/>
          <w:sz w:val="22"/>
          <w:szCs w:val="22"/>
        </w:rPr>
        <w:t>Ławka bez oparć</w:t>
      </w:r>
      <w:r>
        <w:rPr>
          <w:rFonts w:ascii="Arial" w:hAnsi="Arial" w:cs="Arial"/>
          <w:sz w:val="22"/>
          <w:szCs w:val="22"/>
        </w:rPr>
        <w:t>;</w:t>
      </w:r>
    </w:p>
    <w:p w:rsidR="003E7910" w:rsidRDefault="003E7910" w:rsidP="003E7910">
      <w:pPr>
        <w:rPr>
          <w:rFonts w:ascii="Arial" w:hAnsi="Arial" w:cs="Arial"/>
          <w:sz w:val="22"/>
          <w:szCs w:val="22"/>
        </w:rPr>
      </w:pPr>
      <w:r w:rsidRPr="00322D16">
        <w:rPr>
          <w:rFonts w:ascii="Arial" w:hAnsi="Arial" w:cs="Arial"/>
          <w:sz w:val="22"/>
          <w:szCs w:val="22"/>
        </w:rPr>
        <w:t xml:space="preserve"> l=170÷185cm</w:t>
      </w:r>
      <w:r>
        <w:rPr>
          <w:rFonts w:ascii="Arial" w:hAnsi="Arial" w:cs="Arial"/>
          <w:sz w:val="22"/>
          <w:szCs w:val="22"/>
        </w:rPr>
        <w:t>; h= 40-45m; szer.40÷50cm</w:t>
      </w:r>
      <w:r w:rsidRPr="00322D16">
        <w:rPr>
          <w:rFonts w:ascii="Arial" w:hAnsi="Arial" w:cs="Arial"/>
          <w:sz w:val="22"/>
          <w:szCs w:val="22"/>
        </w:rPr>
        <w:t xml:space="preserve"> </w:t>
      </w:r>
    </w:p>
    <w:p w:rsidR="003E7910" w:rsidRDefault="003E7910" w:rsidP="003E7910">
      <w:pPr>
        <w:rPr>
          <w:rFonts w:ascii="Arial" w:hAnsi="Arial" w:cs="Arial"/>
          <w:sz w:val="22"/>
          <w:szCs w:val="22"/>
        </w:rPr>
      </w:pPr>
    </w:p>
    <w:p w:rsidR="003E7910" w:rsidRDefault="003E7910" w:rsidP="003E7910">
      <w:pPr>
        <w:rPr>
          <w:rFonts w:ascii="Arial" w:hAnsi="Arial" w:cs="Arial"/>
          <w:sz w:val="22"/>
          <w:szCs w:val="22"/>
          <w:u w:val="single"/>
        </w:rPr>
      </w:pPr>
      <w:r w:rsidRPr="006143A3">
        <w:rPr>
          <w:rFonts w:ascii="Arial" w:hAnsi="Arial" w:cs="Arial"/>
          <w:sz w:val="22"/>
          <w:szCs w:val="22"/>
          <w:u w:val="single"/>
        </w:rPr>
        <w:t xml:space="preserve">Pozostałe ławki: </w:t>
      </w:r>
    </w:p>
    <w:p w:rsidR="003E7910" w:rsidRDefault="003E7910" w:rsidP="003E79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Ławki </w:t>
      </w:r>
      <w:r w:rsidRPr="006143A3">
        <w:rPr>
          <w:rFonts w:ascii="Arial" w:hAnsi="Arial" w:cs="Arial"/>
          <w:sz w:val="22"/>
          <w:szCs w:val="22"/>
        </w:rPr>
        <w:t>z oparciem, bez poręczy bocznych</w:t>
      </w:r>
    </w:p>
    <w:p w:rsidR="003E7910" w:rsidRDefault="003E7910" w:rsidP="003E7910">
      <w:pPr>
        <w:rPr>
          <w:rFonts w:ascii="Arial" w:hAnsi="Arial" w:cs="Arial"/>
          <w:sz w:val="22"/>
          <w:szCs w:val="22"/>
        </w:rPr>
      </w:pPr>
      <w:r w:rsidRPr="006143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stelaż: żeliwny;  deski: z kompozytu (o pełnym przekroju),</w:t>
      </w:r>
    </w:p>
    <w:p w:rsidR="003E7910" w:rsidRDefault="003E7910" w:rsidP="003E7910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kolor zbliżony do drewna naturalnego</w:t>
      </w:r>
    </w:p>
    <w:p w:rsidR="003E7910" w:rsidRDefault="003E7910" w:rsidP="003E79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możliwość mocowania do podłoża,</w:t>
      </w:r>
    </w:p>
    <w:p w:rsidR="003E7910" w:rsidRDefault="003E7910" w:rsidP="003E7910">
      <w:pPr>
        <w:rPr>
          <w:noProof/>
        </w:rPr>
      </w:pPr>
      <w:r>
        <w:rPr>
          <w:noProof/>
        </w:rPr>
        <w:drawing>
          <wp:inline distT="0" distB="0" distL="0" distR="0">
            <wp:extent cx="3495675" cy="2276475"/>
            <wp:effectExtent l="0" t="0" r="9525" b="9525"/>
            <wp:docPr id="1" name="Obraz 1" descr="http://www.podlogi-kopp.pl/upload/strony/Kopp-awka-16-0hLp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www.podlogi-kopp.pl/upload/strony/Kopp-awka-16-0hLp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10" w:rsidRDefault="003E7910" w:rsidP="003E79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długość l=170-185cm; h=70-80cm; szer. =50-60cm</w:t>
      </w:r>
    </w:p>
    <w:p w:rsidR="00EE7C36" w:rsidRPr="003E7910" w:rsidRDefault="003E7910" w:rsidP="003E7910">
      <w:pPr>
        <w:tabs>
          <w:tab w:val="left" w:pos="11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EE7C36" w:rsidRPr="003E7910" w:rsidSect="000F3ECC">
      <w:footerReference w:type="even" r:id="rId11"/>
      <w:footerReference w:type="default" r:id="rId12"/>
      <w:pgSz w:w="11906" w:h="16838"/>
      <w:pgMar w:top="539" w:right="1417" w:bottom="993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612" w:rsidRDefault="00625612">
      <w:r>
        <w:separator/>
      </w:r>
    </w:p>
  </w:endnote>
  <w:endnote w:type="continuationSeparator" w:id="0">
    <w:p w:rsidR="00625612" w:rsidRDefault="0062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E0" w:rsidRDefault="00341581" w:rsidP="00D258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0BE0" w:rsidRDefault="00625612" w:rsidP="00C80BE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E0" w:rsidRDefault="00341581" w:rsidP="00D258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78A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80BE0" w:rsidRDefault="00625612" w:rsidP="00C80BE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612" w:rsidRDefault="00625612">
      <w:r>
        <w:separator/>
      </w:r>
    </w:p>
  </w:footnote>
  <w:footnote w:type="continuationSeparator" w:id="0">
    <w:p w:rsidR="00625612" w:rsidRDefault="00625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01D"/>
    <w:multiLevelType w:val="hybridMultilevel"/>
    <w:tmpl w:val="79484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10"/>
    <w:rsid w:val="00341581"/>
    <w:rsid w:val="003E7910"/>
    <w:rsid w:val="004578A4"/>
    <w:rsid w:val="00625612"/>
    <w:rsid w:val="00E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E7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79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E7910"/>
  </w:style>
  <w:style w:type="paragraph" w:styleId="Tekstdymka">
    <w:name w:val="Balloon Text"/>
    <w:basedOn w:val="Normalny"/>
    <w:link w:val="TekstdymkaZnak"/>
    <w:uiPriority w:val="99"/>
    <w:semiHidden/>
    <w:unhideWhenUsed/>
    <w:rsid w:val="003E7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91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E7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79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E7910"/>
  </w:style>
  <w:style w:type="paragraph" w:styleId="Tekstdymka">
    <w:name w:val="Balloon Text"/>
    <w:basedOn w:val="Normalny"/>
    <w:link w:val="TekstdymkaZnak"/>
    <w:uiPriority w:val="99"/>
    <w:semiHidden/>
    <w:unhideWhenUsed/>
    <w:rsid w:val="003E7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91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arypina</dc:creator>
  <cp:lastModifiedBy>arypina</cp:lastModifiedBy>
  <cp:revision>3</cp:revision>
  <dcterms:created xsi:type="dcterms:W3CDTF">2016-09-13T10:34:00Z</dcterms:created>
  <dcterms:modified xsi:type="dcterms:W3CDTF">2016-09-13T11:31:00Z</dcterms:modified>
</cp:coreProperties>
</file>