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08" w:rsidRDefault="00646108" w:rsidP="00AB008B">
      <w:pPr>
        <w:rPr>
          <w:rFonts w:ascii="Arial" w:hAnsi="Arial" w:cs="Arial"/>
        </w:rPr>
      </w:pPr>
    </w:p>
    <w:p w:rsidR="00646108" w:rsidRDefault="0021003A" w:rsidP="00AB00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  <w:t>Kołobrzeg, 7 grudnia 2017 r.</w:t>
      </w:r>
    </w:p>
    <w:p w:rsidR="00646108" w:rsidRPr="003E5C05" w:rsidRDefault="00E21347" w:rsidP="00E21347">
      <w:pPr>
        <w:ind w:left="4956" w:firstLine="708"/>
        <w:rPr>
          <w:rFonts w:ascii="Arial" w:hAnsi="Arial" w:cs="Arial"/>
          <w:b/>
        </w:rPr>
      </w:pPr>
      <w:r w:rsidRPr="003E5C05">
        <w:rPr>
          <w:rFonts w:ascii="Arial" w:hAnsi="Arial" w:cs="Arial"/>
          <w:b/>
        </w:rPr>
        <w:t>Wydział Inwestycji</w:t>
      </w:r>
    </w:p>
    <w:p w:rsidR="00646108" w:rsidRDefault="00E21347" w:rsidP="00E2134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w miejscu</w:t>
      </w:r>
    </w:p>
    <w:p w:rsidR="007621C0" w:rsidRPr="00E21347" w:rsidRDefault="00E21347" w:rsidP="00E21347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Dotyczy: </w:t>
      </w:r>
      <w:r w:rsidRPr="003E5C05">
        <w:rPr>
          <w:rFonts w:ascii="Arial" w:hAnsi="Arial" w:cs="Arial"/>
          <w:u w:val="single"/>
        </w:rPr>
        <w:t>w</w:t>
      </w:r>
      <w:r w:rsidR="00FB22B4" w:rsidRPr="003E5C05">
        <w:rPr>
          <w:rFonts w:ascii="Arial" w:hAnsi="Arial" w:cs="Arial"/>
          <w:u w:val="single"/>
        </w:rPr>
        <w:t>ytyczn</w:t>
      </w:r>
      <w:r w:rsidRPr="003E5C05">
        <w:rPr>
          <w:rFonts w:ascii="Arial" w:hAnsi="Arial" w:cs="Arial"/>
          <w:u w:val="single"/>
        </w:rPr>
        <w:t>ych</w:t>
      </w:r>
      <w:r w:rsidR="00FB22B4" w:rsidRPr="003E5C05">
        <w:rPr>
          <w:rFonts w:ascii="Arial" w:hAnsi="Arial" w:cs="Arial"/>
          <w:u w:val="single"/>
        </w:rPr>
        <w:t xml:space="preserve"> do zadania: </w:t>
      </w:r>
      <w:r w:rsidR="00A036EF" w:rsidRPr="003E5C05">
        <w:rPr>
          <w:rFonts w:ascii="Arial" w:hAnsi="Arial" w:cs="Arial"/>
          <w:u w:val="single"/>
        </w:rPr>
        <w:t>Przebudowa ulicy Portowej w Kołobrzegu</w:t>
      </w:r>
      <w:r w:rsidR="005455C3" w:rsidRPr="003E5C05">
        <w:rPr>
          <w:rFonts w:ascii="Arial" w:hAnsi="Arial" w:cs="Arial"/>
          <w:u w:val="single"/>
        </w:rPr>
        <w:t xml:space="preserve"> działka nr 110 obr. 4</w:t>
      </w:r>
      <w:r w:rsidR="00FB22B4" w:rsidRPr="003E5C05">
        <w:rPr>
          <w:rFonts w:ascii="Arial" w:hAnsi="Arial" w:cs="Arial"/>
          <w:u w:val="single"/>
        </w:rPr>
        <w:t xml:space="preserve"> – projekt branża elektryczna oświetlenie zewnętrzne</w:t>
      </w:r>
      <w:r w:rsidR="00AB008B" w:rsidRPr="003E5C05">
        <w:rPr>
          <w:rFonts w:ascii="Arial" w:hAnsi="Arial" w:cs="Arial"/>
          <w:u w:val="single"/>
        </w:rPr>
        <w:t>.</w:t>
      </w:r>
    </w:p>
    <w:p w:rsidR="00075205" w:rsidRPr="003A0BFC" w:rsidRDefault="003A0BFC" w:rsidP="00330B3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0BFC">
        <w:rPr>
          <w:rFonts w:ascii="Arial" w:hAnsi="Arial" w:cs="Arial"/>
        </w:rPr>
        <w:t>Warunki techniczne jakie powinno spełniać projektowane oświetlenie:</w:t>
      </w:r>
    </w:p>
    <w:p w:rsidR="007621C0" w:rsidRPr="00330B33" w:rsidRDefault="003A0BFC" w:rsidP="00330B33">
      <w:pPr>
        <w:pStyle w:val="Akapitzlist"/>
        <w:ind w:left="1440"/>
        <w:jc w:val="both"/>
        <w:rPr>
          <w:rFonts w:ascii="Arial" w:hAnsi="Arial" w:cs="Arial"/>
          <w:color w:val="000000"/>
          <w:shd w:val="clear" w:color="auto" w:fill="FFFFFF"/>
        </w:rPr>
      </w:pPr>
      <w:r w:rsidRPr="003A0BFC">
        <w:rPr>
          <w:rFonts w:ascii="Arial" w:hAnsi="Arial" w:cs="Arial"/>
        </w:rPr>
        <w:t>Źródła światła wykonane w technologii LED, ULOR ≤ 3%, IP układu optycznego  IP 66, IK minimum 08, temperatura barwowa ok 4000 ̊K (</w:t>
      </w:r>
      <w:proofErr w:type="spellStart"/>
      <w:r w:rsidRPr="003A0BFC">
        <w:rPr>
          <w:rFonts w:ascii="Arial" w:hAnsi="Arial" w:cs="Arial"/>
        </w:rPr>
        <w:t>MacAdam</w:t>
      </w:r>
      <w:proofErr w:type="spellEnd"/>
      <w:r w:rsidRPr="003A0BFC">
        <w:rPr>
          <w:rFonts w:ascii="Arial" w:hAnsi="Arial" w:cs="Arial"/>
        </w:rPr>
        <w:t xml:space="preserve"> Step: &lt;</w:t>
      </w:r>
      <w:r w:rsidR="00F92AEC">
        <w:rPr>
          <w:rFonts w:ascii="Arial" w:hAnsi="Arial" w:cs="Arial"/>
        </w:rPr>
        <w:t>5</w:t>
      </w:r>
      <w:r w:rsidRPr="003A0BFC">
        <w:rPr>
          <w:rFonts w:ascii="Arial" w:hAnsi="Arial" w:cs="Arial"/>
        </w:rPr>
        <w:t xml:space="preserve">) , Ra ≥70, możliwość redukcji mocy w godzinach nocnych ≥30%, </w:t>
      </w:r>
      <w:r w:rsidR="00330B33">
        <w:rPr>
          <w:rFonts w:ascii="Arial" w:hAnsi="Arial" w:cs="Arial"/>
        </w:rPr>
        <w:t>bezpieczeństwo fotobiologiczne</w:t>
      </w:r>
      <w:r w:rsidR="003E5C05">
        <w:rPr>
          <w:rFonts w:ascii="Arial" w:hAnsi="Arial" w:cs="Arial"/>
        </w:rPr>
        <w:t xml:space="preserve"> zgodnie z obowiązującymi normami</w:t>
      </w:r>
      <w:r w:rsidR="00330B33">
        <w:rPr>
          <w:rFonts w:ascii="Arial" w:hAnsi="Arial" w:cs="Arial"/>
        </w:rPr>
        <w:t xml:space="preserve">, </w:t>
      </w:r>
      <w:r w:rsidRPr="003A0BFC">
        <w:rPr>
          <w:rFonts w:ascii="Arial" w:hAnsi="Arial" w:cs="Arial"/>
        </w:rPr>
        <w:t xml:space="preserve">możliwość wymiany modułów  źródeł światła LED wraz z układem optycznym </w:t>
      </w:r>
      <w:r w:rsidR="00F92AEC">
        <w:rPr>
          <w:rFonts w:ascii="Arial" w:hAnsi="Arial" w:cs="Arial"/>
        </w:rPr>
        <w:t xml:space="preserve">, </w:t>
      </w:r>
      <w:r w:rsidRPr="003A0BFC">
        <w:rPr>
          <w:rFonts w:ascii="Arial" w:hAnsi="Arial" w:cs="Arial"/>
        </w:rPr>
        <w:t xml:space="preserve">możliwość wymiany układu zasilaczy, efektywność opraw (nie źródeł światła) ≥100 lm/W, oprawy oświetleniowe powinny posiadać parametry potwierdzone  </w:t>
      </w:r>
      <w:r w:rsidRPr="003A0BFC">
        <w:rPr>
          <w:rFonts w:ascii="Arial" w:hAnsi="Arial" w:cs="Arial"/>
          <w:color w:val="000000"/>
          <w:shd w:val="clear" w:color="auto" w:fill="FFFFFF"/>
        </w:rPr>
        <w:t xml:space="preserve">certyfikatem  ENEC (zastrzeżonym znakiem europejskiej certyfikacji niektórych wyrobów elektrycznych potwierdzającym, że wyroby nim oznaczane spełniają wymagania właściwych norm europejskich (EN), przyjętych w ramach porozumienia ENEC), trwałość użytkowa opraw LED  </w:t>
      </w:r>
      <w:r w:rsidR="0095414C">
        <w:rPr>
          <w:rFonts w:ascii="Arial" w:hAnsi="Arial" w:cs="Arial"/>
          <w:color w:val="000000"/>
          <w:shd w:val="clear" w:color="auto" w:fill="FFFFFF"/>
        </w:rPr>
        <w:t>do</w:t>
      </w:r>
      <w:r w:rsidRPr="003A0BFC">
        <w:rPr>
          <w:rFonts w:ascii="Arial" w:hAnsi="Arial" w:cs="Arial"/>
          <w:color w:val="000000"/>
          <w:shd w:val="clear" w:color="auto" w:fill="FFFFFF"/>
        </w:rPr>
        <w:t xml:space="preserve"> 80 000 h z deklarowanym spadkiem strumienia świetlnego do 80% wartości początkowej. Słupy oświetleniowe </w:t>
      </w:r>
      <w:r w:rsidR="00A67763">
        <w:rPr>
          <w:rFonts w:ascii="Arial" w:hAnsi="Arial" w:cs="Arial"/>
          <w:color w:val="000000"/>
          <w:shd w:val="clear" w:color="auto" w:fill="FFFFFF"/>
        </w:rPr>
        <w:t>dobrać tak aby nawiązywały do słupów na rondzie łączącym ulice Portową i Mickiewicza.</w:t>
      </w:r>
      <w:r w:rsidR="00A036EF">
        <w:rPr>
          <w:rFonts w:ascii="Arial" w:hAnsi="Arial" w:cs="Arial"/>
          <w:color w:val="000000"/>
          <w:shd w:val="clear" w:color="auto" w:fill="FFFFFF"/>
        </w:rPr>
        <w:t xml:space="preserve"> Słupy z oprawami powinny być dobrane do warunków wietrznych panujących </w:t>
      </w:r>
      <w:r w:rsidR="0021003A">
        <w:rPr>
          <w:rFonts w:ascii="Arial" w:hAnsi="Arial" w:cs="Arial"/>
          <w:color w:val="000000"/>
          <w:shd w:val="clear" w:color="auto" w:fill="FFFFFF"/>
        </w:rPr>
        <w:t>w Kołobrzegu i być odporne na warunki środowiskowe panujące w strefie nadmorskiej.</w:t>
      </w:r>
    </w:p>
    <w:p w:rsidR="007621C0" w:rsidRDefault="007621C0" w:rsidP="00330B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Projektowane oświetlenie będzie własnością Gminy Miasto Kołobrzeg. Należy</w:t>
      </w:r>
      <w:r w:rsidR="00AB008B">
        <w:rPr>
          <w:rFonts w:ascii="Arial" w:hAnsi="Arial" w:cs="Arial"/>
          <w:color w:val="000000"/>
          <w:shd w:val="clear" w:color="auto" w:fill="FFFFFF"/>
        </w:rPr>
        <w:t xml:space="preserve"> rozważyć przyłączenie do istniejącego oświetlenia należącego do Gminy Miasto Kołobrzeg bez </w:t>
      </w:r>
      <w:r w:rsidR="00A036EF">
        <w:rPr>
          <w:rFonts w:ascii="Arial" w:hAnsi="Arial" w:cs="Arial"/>
          <w:color w:val="000000"/>
          <w:shd w:val="clear" w:color="auto" w:fill="FFFFFF"/>
        </w:rPr>
        <w:t xml:space="preserve">występowania o dodatkowe warunki przyłączenia do ENERGA-OPERATORA SA. Przewidzieć połączenie projektowanej </w:t>
      </w:r>
      <w:r w:rsidR="00A036EF">
        <w:rPr>
          <w:rFonts w:ascii="Arial" w:hAnsi="Arial" w:cs="Arial"/>
          <w:color w:val="000000"/>
          <w:shd w:val="clear" w:color="auto" w:fill="FFFFFF"/>
        </w:rPr>
        <w:t>kablowej</w:t>
      </w:r>
      <w:r w:rsidR="00A036EF">
        <w:rPr>
          <w:rFonts w:ascii="Arial" w:hAnsi="Arial" w:cs="Arial"/>
          <w:color w:val="000000"/>
          <w:shd w:val="clear" w:color="auto" w:fill="FFFFFF"/>
        </w:rPr>
        <w:t xml:space="preserve"> sieci oświetleniowej z istniejącą siecią oświetlenia drogowego na działce </w:t>
      </w:r>
      <w:r w:rsidR="00A66C3F">
        <w:rPr>
          <w:rFonts w:ascii="Arial" w:hAnsi="Arial" w:cs="Arial"/>
          <w:color w:val="000000"/>
          <w:shd w:val="clear" w:color="auto" w:fill="FFFFFF"/>
        </w:rPr>
        <w:t>nr 98/18 (łącznik</w:t>
      </w:r>
      <w:r w:rsidR="00646108">
        <w:rPr>
          <w:rFonts w:ascii="Arial" w:hAnsi="Arial" w:cs="Arial"/>
          <w:color w:val="000000"/>
          <w:shd w:val="clear" w:color="auto" w:fill="FFFFFF"/>
        </w:rPr>
        <w:t xml:space="preserve"> między</w:t>
      </w:r>
      <w:r w:rsidR="00A66C3F">
        <w:rPr>
          <w:rFonts w:ascii="Arial" w:hAnsi="Arial" w:cs="Arial"/>
          <w:color w:val="000000"/>
          <w:shd w:val="clear" w:color="auto" w:fill="FFFFFF"/>
        </w:rPr>
        <w:t xml:space="preserve"> ul. Portową i Towarową)</w:t>
      </w:r>
      <w:r w:rsidR="00646108">
        <w:rPr>
          <w:rFonts w:ascii="Arial" w:hAnsi="Arial" w:cs="Arial"/>
          <w:color w:val="000000"/>
          <w:shd w:val="clear" w:color="auto" w:fill="FFFFFF"/>
        </w:rPr>
        <w:t xml:space="preserve"> i ustanowić punkt podziału sieci.</w:t>
      </w:r>
    </w:p>
    <w:p w:rsidR="007621C0" w:rsidRPr="00330B33" w:rsidRDefault="007621C0" w:rsidP="00330B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Dla przejść dla pieszych zaprojektować dedykowane oświetlenie zwiększające widoczność </w:t>
      </w:r>
      <w:r w:rsidR="00330B33">
        <w:rPr>
          <w:rFonts w:ascii="Arial" w:hAnsi="Arial" w:cs="Arial"/>
          <w:color w:val="000000"/>
          <w:shd w:val="clear" w:color="auto" w:fill="FFFFFF"/>
        </w:rPr>
        <w:t>i bezpieczeństwo ruchu drogowego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E1592F" w:rsidRDefault="00646108" w:rsidP="00330B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Istniejąca infrastruktura oświetleniowa n</w:t>
      </w:r>
      <w:r w:rsidR="00330B33">
        <w:rPr>
          <w:rFonts w:ascii="Arial" w:hAnsi="Arial" w:cs="Arial"/>
          <w:color w:val="000000"/>
          <w:shd w:val="clear" w:color="auto" w:fill="FFFFFF"/>
        </w:rPr>
        <w:t xml:space="preserve">ależy </w:t>
      </w:r>
      <w:r>
        <w:rPr>
          <w:rFonts w:ascii="Arial" w:hAnsi="Arial" w:cs="Arial"/>
          <w:color w:val="000000"/>
          <w:shd w:val="clear" w:color="auto" w:fill="FFFFFF"/>
        </w:rPr>
        <w:t xml:space="preserve">do spółki oświetleniowej dlatego należy </w:t>
      </w:r>
      <w:r w:rsidR="00330B33">
        <w:rPr>
          <w:rFonts w:ascii="Arial" w:hAnsi="Arial" w:cs="Arial"/>
          <w:color w:val="000000"/>
          <w:shd w:val="clear" w:color="auto" w:fill="FFFFFF"/>
        </w:rPr>
        <w:t>u</w:t>
      </w:r>
      <w:r w:rsidR="007621C0">
        <w:rPr>
          <w:rFonts w:ascii="Arial" w:hAnsi="Arial" w:cs="Arial"/>
          <w:color w:val="000000"/>
          <w:shd w:val="clear" w:color="auto" w:fill="FFFFFF"/>
        </w:rPr>
        <w:t xml:space="preserve">zgodnić z ENERGA-Oświetlenie sp. z o.o. demontaż </w:t>
      </w:r>
      <w:r w:rsidR="00330B33">
        <w:rPr>
          <w:rFonts w:ascii="Arial" w:hAnsi="Arial" w:cs="Arial"/>
          <w:color w:val="000000"/>
          <w:shd w:val="clear" w:color="auto" w:fill="FFFFFF"/>
        </w:rPr>
        <w:t xml:space="preserve">istniejącego </w:t>
      </w:r>
      <w:r w:rsidR="007621C0">
        <w:rPr>
          <w:rFonts w:ascii="Arial" w:hAnsi="Arial" w:cs="Arial"/>
          <w:color w:val="000000"/>
          <w:shd w:val="clear" w:color="auto" w:fill="FFFFFF"/>
        </w:rPr>
        <w:t>o</w:t>
      </w:r>
      <w:r w:rsidR="00AB008B">
        <w:rPr>
          <w:rFonts w:ascii="Arial" w:hAnsi="Arial" w:cs="Arial"/>
          <w:color w:val="000000"/>
          <w:shd w:val="clear" w:color="auto" w:fill="FFFFFF"/>
        </w:rPr>
        <w:t>świetlenia należącego do spółki.</w:t>
      </w:r>
    </w:p>
    <w:p w:rsidR="003E5C05" w:rsidRDefault="0021003A" w:rsidP="003E5C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Projekt budowlany w branży elektrycznej oświetlenia zewnętrznego należy uzgodnić z Wydziałem Komunalnym – Referatem Inżynierii i Ochrony Środowiska.</w:t>
      </w:r>
    </w:p>
    <w:p w:rsidR="003A0BFC" w:rsidRPr="003E5C05" w:rsidRDefault="007931F2" w:rsidP="003E5C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Dokumentacja projektowa</w:t>
      </w:r>
      <w:r w:rsidR="00AD16CF" w:rsidRPr="00AD16C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6108">
        <w:rPr>
          <w:rFonts w:ascii="Arial" w:hAnsi="Arial" w:cs="Arial"/>
          <w:color w:val="000000"/>
          <w:shd w:val="clear" w:color="auto" w:fill="FFFFFF"/>
        </w:rPr>
        <w:t xml:space="preserve">w wersji elektronicznej </w:t>
      </w:r>
      <w:r w:rsidR="00AD16CF" w:rsidRPr="00AD16CF">
        <w:rPr>
          <w:rFonts w:ascii="Arial" w:hAnsi="Arial" w:cs="Arial"/>
          <w:color w:val="000000"/>
          <w:shd w:val="clear" w:color="auto" w:fill="FFFFFF"/>
        </w:rPr>
        <w:t>powin</w:t>
      </w:r>
      <w:r>
        <w:rPr>
          <w:rFonts w:ascii="Arial" w:hAnsi="Arial" w:cs="Arial"/>
          <w:color w:val="000000"/>
          <w:shd w:val="clear" w:color="auto" w:fill="FFFFFF"/>
        </w:rPr>
        <w:t xml:space="preserve">na spełniać </w:t>
      </w:r>
      <w:r w:rsidR="000C3173">
        <w:rPr>
          <w:rFonts w:ascii="Arial" w:hAnsi="Arial" w:cs="Arial"/>
          <w:color w:val="000000"/>
          <w:shd w:val="clear" w:color="auto" w:fill="FFFFFF"/>
        </w:rPr>
        <w:t>wytyczn</w:t>
      </w:r>
      <w:r>
        <w:rPr>
          <w:rFonts w:ascii="Arial" w:hAnsi="Arial" w:cs="Arial"/>
          <w:color w:val="000000"/>
          <w:shd w:val="clear" w:color="auto" w:fill="FFFFFF"/>
        </w:rPr>
        <w:t xml:space="preserve">e </w:t>
      </w:r>
      <w:r w:rsidR="000C3173">
        <w:rPr>
          <w:rFonts w:ascii="Arial" w:hAnsi="Arial" w:cs="Arial"/>
          <w:color w:val="000000"/>
          <w:shd w:val="clear" w:color="auto" w:fill="FFFFFF"/>
        </w:rPr>
        <w:t>Specjalisty ds. GIS</w:t>
      </w:r>
      <w:r w:rsidR="003E5C05">
        <w:rPr>
          <w:rFonts w:ascii="Arial" w:hAnsi="Arial" w:cs="Arial"/>
          <w:color w:val="000000"/>
          <w:shd w:val="clear" w:color="auto" w:fill="FFFFFF"/>
        </w:rPr>
        <w:t xml:space="preserve"> w Urzędzie Miasta Kołobrzeg.</w:t>
      </w:r>
    </w:p>
    <w:sectPr w:rsidR="003A0BFC" w:rsidRPr="003E5C05" w:rsidSect="003E5C05">
      <w:footerReference w:type="default" r:id="rId8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83" w:rsidRDefault="007F6183" w:rsidP="003E5C05">
      <w:pPr>
        <w:spacing w:after="0" w:line="240" w:lineRule="auto"/>
      </w:pPr>
      <w:r>
        <w:separator/>
      </w:r>
    </w:p>
  </w:endnote>
  <w:endnote w:type="continuationSeparator" w:id="0">
    <w:p w:rsidR="007F6183" w:rsidRDefault="007F6183" w:rsidP="003E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5" w:rsidRPr="00870EF0" w:rsidRDefault="003E5C05" w:rsidP="003E5C05">
    <w:pPr>
      <w:ind w:left="1080" w:hanging="1080"/>
      <w:rPr>
        <w:rFonts w:ascii="Arial" w:hAnsi="Arial" w:cs="Arial"/>
        <w:color w:val="333333"/>
        <w:sz w:val="20"/>
        <w:szCs w:val="20"/>
      </w:rPr>
    </w:pPr>
    <w:r w:rsidRPr="00870EF0">
      <w:rPr>
        <w:rFonts w:ascii="Arial" w:hAnsi="Arial" w:cs="Arial"/>
        <w:color w:val="333333"/>
        <w:sz w:val="18"/>
        <w:szCs w:val="18"/>
      </w:rPr>
      <w:t>Opracował</w:t>
    </w:r>
    <w:r w:rsidRPr="00870EF0">
      <w:rPr>
        <w:rFonts w:ascii="Arial" w:hAnsi="Arial" w:cs="Arial"/>
        <w:color w:val="333333"/>
        <w:sz w:val="20"/>
        <w:szCs w:val="20"/>
      </w:rPr>
      <w:t xml:space="preserve">: </w:t>
    </w:r>
    <w:r w:rsidRPr="00870EF0">
      <w:rPr>
        <w:rFonts w:ascii="Arial" w:hAnsi="Arial" w:cs="Arial"/>
        <w:color w:val="333333"/>
        <w:sz w:val="20"/>
        <w:szCs w:val="20"/>
      </w:rPr>
      <w:tab/>
    </w:r>
    <w:r w:rsidRPr="00870EF0">
      <w:rPr>
        <w:rFonts w:ascii="Arial" w:hAnsi="Arial" w:cs="Arial"/>
        <w:color w:val="333333"/>
        <w:sz w:val="18"/>
        <w:szCs w:val="18"/>
      </w:rPr>
      <w:t>Wydział Komunalny – Referat Inżynierii i Ochrony Środowiska; Roman Buszac</w:t>
    </w:r>
    <w:r>
      <w:rPr>
        <w:rFonts w:ascii="Arial" w:hAnsi="Arial" w:cs="Arial"/>
        <w:color w:val="333333"/>
        <w:sz w:val="18"/>
        <w:szCs w:val="18"/>
      </w:rPr>
      <w:t>,</w:t>
    </w:r>
    <w:r w:rsidRPr="00870EF0">
      <w:rPr>
        <w:rFonts w:ascii="Arial" w:hAnsi="Arial" w:cs="Arial"/>
        <w:color w:val="333333"/>
        <w:sz w:val="18"/>
        <w:szCs w:val="18"/>
      </w:rPr>
      <w:t xml:space="preserve"> Główny Specjalista ds. e</w:t>
    </w:r>
    <w:r>
      <w:rPr>
        <w:rFonts w:ascii="Arial" w:hAnsi="Arial" w:cs="Arial"/>
        <w:color w:val="333333"/>
        <w:sz w:val="18"/>
        <w:szCs w:val="18"/>
      </w:rPr>
      <w:t xml:space="preserve">lektroenergetycznych, tel.: </w:t>
    </w:r>
    <w:r w:rsidRPr="00870EF0">
      <w:rPr>
        <w:rFonts w:ascii="Arial" w:hAnsi="Arial" w:cs="Arial"/>
        <w:color w:val="333333"/>
        <w:sz w:val="18"/>
        <w:szCs w:val="18"/>
      </w:rPr>
      <w:t xml:space="preserve">94 35 51 509,  </w:t>
    </w:r>
    <w:proofErr w:type="spellStart"/>
    <w:r w:rsidRPr="00870EF0">
      <w:rPr>
        <w:rFonts w:ascii="Arial" w:hAnsi="Arial" w:cs="Arial"/>
        <w:color w:val="333333"/>
        <w:sz w:val="18"/>
        <w:szCs w:val="18"/>
        <w:lang w:val="de-DE"/>
      </w:rPr>
      <w:t>e-mail</w:t>
    </w:r>
    <w:proofErr w:type="spellEnd"/>
    <w:r w:rsidRPr="00870EF0">
      <w:rPr>
        <w:rFonts w:ascii="Arial" w:hAnsi="Arial" w:cs="Arial"/>
        <w:color w:val="333333"/>
        <w:sz w:val="18"/>
        <w:szCs w:val="18"/>
        <w:lang w:val="de-DE"/>
      </w:rPr>
      <w:t>: r.buszac@um.kolobrzeg.pl</w:t>
    </w:r>
  </w:p>
  <w:p w:rsidR="003E5C05" w:rsidRDefault="003E5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83" w:rsidRDefault="007F6183" w:rsidP="003E5C05">
      <w:pPr>
        <w:spacing w:after="0" w:line="240" w:lineRule="auto"/>
      </w:pPr>
      <w:r>
        <w:separator/>
      </w:r>
    </w:p>
  </w:footnote>
  <w:footnote w:type="continuationSeparator" w:id="0">
    <w:p w:rsidR="007F6183" w:rsidRDefault="007F6183" w:rsidP="003E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F2A"/>
    <w:multiLevelType w:val="hybridMultilevel"/>
    <w:tmpl w:val="6442A8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285E83"/>
    <w:multiLevelType w:val="hybridMultilevel"/>
    <w:tmpl w:val="4BFA16A2"/>
    <w:lvl w:ilvl="0" w:tplc="0FBAC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F7046"/>
    <w:multiLevelType w:val="hybridMultilevel"/>
    <w:tmpl w:val="0FEC3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5091"/>
    <w:multiLevelType w:val="hybridMultilevel"/>
    <w:tmpl w:val="03EE0C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4"/>
    <w:rsid w:val="000137A6"/>
    <w:rsid w:val="00075205"/>
    <w:rsid w:val="000C3173"/>
    <w:rsid w:val="0021003A"/>
    <w:rsid w:val="00330B33"/>
    <w:rsid w:val="00384729"/>
    <w:rsid w:val="003A0BFC"/>
    <w:rsid w:val="003E5C05"/>
    <w:rsid w:val="005455C3"/>
    <w:rsid w:val="00646108"/>
    <w:rsid w:val="007621C0"/>
    <w:rsid w:val="007931F2"/>
    <w:rsid w:val="007F6183"/>
    <w:rsid w:val="00846B8F"/>
    <w:rsid w:val="0095414C"/>
    <w:rsid w:val="00A036EF"/>
    <w:rsid w:val="00A66C3F"/>
    <w:rsid w:val="00A67763"/>
    <w:rsid w:val="00AB008B"/>
    <w:rsid w:val="00AD16CF"/>
    <w:rsid w:val="00D11022"/>
    <w:rsid w:val="00E1592F"/>
    <w:rsid w:val="00E21347"/>
    <w:rsid w:val="00E24EAB"/>
    <w:rsid w:val="00F92AEC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C05"/>
  </w:style>
  <w:style w:type="paragraph" w:styleId="Stopka">
    <w:name w:val="footer"/>
    <w:basedOn w:val="Normalny"/>
    <w:link w:val="StopkaZnak"/>
    <w:uiPriority w:val="99"/>
    <w:unhideWhenUsed/>
    <w:rsid w:val="003E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C05"/>
  </w:style>
  <w:style w:type="paragraph" w:styleId="Stopka">
    <w:name w:val="footer"/>
    <w:basedOn w:val="Normalny"/>
    <w:link w:val="StopkaZnak"/>
    <w:uiPriority w:val="99"/>
    <w:unhideWhenUsed/>
    <w:rsid w:val="003E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4</cp:revision>
  <dcterms:created xsi:type="dcterms:W3CDTF">2017-12-07T09:34:00Z</dcterms:created>
  <dcterms:modified xsi:type="dcterms:W3CDTF">2017-12-07T09:40:00Z</dcterms:modified>
</cp:coreProperties>
</file>