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00" w:rsidRPr="00172056" w:rsidRDefault="00504700" w:rsidP="00991061">
      <w:pPr>
        <w:jc w:val="center"/>
        <w:rPr>
          <w:rFonts w:ascii="Arial" w:hAnsi="Arial" w:cs="Arial"/>
          <w:b/>
          <w:sz w:val="26"/>
          <w:szCs w:val="26"/>
        </w:rPr>
      </w:pPr>
      <w:bookmarkStart w:id="0" w:name="_GoBack"/>
      <w:bookmarkEnd w:id="0"/>
      <w:r w:rsidRPr="00172056">
        <w:rPr>
          <w:rFonts w:ascii="Arial" w:hAnsi="Arial" w:cs="Arial"/>
          <w:b/>
          <w:sz w:val="26"/>
          <w:szCs w:val="26"/>
        </w:rPr>
        <w:t>CZĘŚĆ III</w:t>
      </w:r>
    </w:p>
    <w:p w:rsidR="00504700" w:rsidRPr="00172056" w:rsidRDefault="00504700" w:rsidP="00991061">
      <w:pPr>
        <w:spacing w:after="0"/>
        <w:jc w:val="center"/>
        <w:rPr>
          <w:rFonts w:ascii="Arial" w:hAnsi="Arial" w:cs="Arial"/>
          <w:b/>
          <w:sz w:val="26"/>
          <w:szCs w:val="26"/>
        </w:rPr>
      </w:pPr>
      <w:r w:rsidRPr="00172056">
        <w:rPr>
          <w:rFonts w:ascii="Arial" w:hAnsi="Arial" w:cs="Arial"/>
          <w:b/>
          <w:sz w:val="26"/>
          <w:szCs w:val="26"/>
        </w:rPr>
        <w:t>OPIS PRZEDMIOTU ZAMÓWIENIA</w:t>
      </w:r>
    </w:p>
    <w:p w:rsidR="00E72642" w:rsidRDefault="00BE667B" w:rsidP="00991061">
      <w:pPr>
        <w:spacing w:after="0"/>
        <w:jc w:val="center"/>
        <w:rPr>
          <w:rFonts w:ascii="Arial" w:hAnsi="Arial" w:cs="Arial"/>
          <w:b/>
          <w:bCs/>
        </w:rPr>
      </w:pPr>
      <w:r w:rsidRPr="00172056">
        <w:rPr>
          <w:rFonts w:ascii="Arial" w:hAnsi="Arial" w:cs="Arial"/>
          <w:b/>
          <w:sz w:val="28"/>
          <w:szCs w:val="24"/>
        </w:rPr>
        <w:t>„</w:t>
      </w:r>
      <w:r w:rsidR="00E72642" w:rsidRPr="0001454A">
        <w:rPr>
          <w:rFonts w:ascii="Arial" w:hAnsi="Arial" w:cs="Arial"/>
          <w:b/>
          <w:bCs/>
        </w:rPr>
        <w:t>Dokumentacj</w:t>
      </w:r>
      <w:r w:rsidR="00E72642">
        <w:rPr>
          <w:rFonts w:ascii="Arial" w:hAnsi="Arial" w:cs="Arial"/>
          <w:b/>
          <w:bCs/>
        </w:rPr>
        <w:t>ę</w:t>
      </w:r>
      <w:r w:rsidR="00E72642" w:rsidRPr="0001454A">
        <w:rPr>
          <w:rFonts w:ascii="Arial" w:hAnsi="Arial" w:cs="Arial"/>
          <w:b/>
          <w:bCs/>
        </w:rPr>
        <w:t xml:space="preserve"> projektow</w:t>
      </w:r>
      <w:r w:rsidR="00E72642">
        <w:rPr>
          <w:rFonts w:ascii="Arial" w:hAnsi="Arial" w:cs="Arial"/>
          <w:b/>
          <w:bCs/>
        </w:rPr>
        <w:t>ą</w:t>
      </w:r>
      <w:r w:rsidR="00E72642" w:rsidRPr="0001454A">
        <w:rPr>
          <w:rFonts w:ascii="Arial" w:hAnsi="Arial" w:cs="Arial"/>
          <w:b/>
          <w:bCs/>
        </w:rPr>
        <w:t xml:space="preserve"> budowy parkingu wielopoziomowego </w:t>
      </w:r>
    </w:p>
    <w:p w:rsidR="00504700" w:rsidRDefault="00E72642" w:rsidP="00991061">
      <w:pPr>
        <w:spacing w:after="120"/>
        <w:jc w:val="center"/>
        <w:rPr>
          <w:rFonts w:ascii="Arial" w:hAnsi="Arial" w:cs="Arial"/>
          <w:b/>
          <w:sz w:val="28"/>
          <w:szCs w:val="24"/>
        </w:rPr>
      </w:pPr>
      <w:r w:rsidRPr="0001454A">
        <w:rPr>
          <w:rFonts w:ascii="Arial" w:hAnsi="Arial" w:cs="Arial"/>
          <w:b/>
          <w:bCs/>
        </w:rPr>
        <w:t>przy ul. Kamiennej w Kołobrzegu</w:t>
      </w:r>
      <w:r w:rsidR="00482AB2">
        <w:rPr>
          <w:rFonts w:ascii="Arial" w:hAnsi="Arial" w:cs="Arial"/>
          <w:b/>
          <w:sz w:val="24"/>
        </w:rPr>
        <w:t>”</w:t>
      </w:r>
    </w:p>
    <w:p w:rsidR="00504700" w:rsidRPr="00172056" w:rsidRDefault="00504700" w:rsidP="00991061">
      <w:pPr>
        <w:pStyle w:val="Akapitzlist"/>
        <w:numPr>
          <w:ilvl w:val="0"/>
          <w:numId w:val="1"/>
        </w:numPr>
        <w:spacing w:before="240"/>
        <w:ind w:left="641" w:hanging="357"/>
        <w:rPr>
          <w:rFonts w:ascii="Arial" w:hAnsi="Arial" w:cs="Arial"/>
          <w:b/>
          <w:sz w:val="24"/>
          <w:szCs w:val="24"/>
        </w:rPr>
      </w:pPr>
      <w:r w:rsidRPr="00172056">
        <w:rPr>
          <w:rFonts w:ascii="Arial" w:hAnsi="Arial" w:cs="Arial"/>
          <w:b/>
          <w:sz w:val="24"/>
          <w:szCs w:val="24"/>
        </w:rPr>
        <w:t>Zakres rzeczowy zamówienia</w:t>
      </w:r>
    </w:p>
    <w:p w:rsidR="00B209CF" w:rsidRPr="00B209CF" w:rsidRDefault="00376821" w:rsidP="00991061">
      <w:pPr>
        <w:spacing w:after="0"/>
        <w:jc w:val="both"/>
        <w:rPr>
          <w:rFonts w:ascii="Arial" w:hAnsi="Arial" w:cs="Arial"/>
        </w:rPr>
      </w:pPr>
      <w:r w:rsidRPr="00376821">
        <w:rPr>
          <w:rFonts w:ascii="Arial" w:hAnsi="Arial" w:cs="Arial"/>
          <w:bCs/>
        </w:rPr>
        <w:t>Przedmiotem zamówienia jest opracowanie dokumentacji projektowej</w:t>
      </w:r>
      <w:r w:rsidR="00E72642">
        <w:rPr>
          <w:rFonts w:ascii="Arial" w:hAnsi="Arial" w:cs="Arial"/>
          <w:bCs/>
        </w:rPr>
        <w:t xml:space="preserve"> </w:t>
      </w:r>
      <w:r w:rsidR="005707EE">
        <w:rPr>
          <w:rFonts w:ascii="Arial" w:hAnsi="Arial" w:cs="Arial"/>
          <w:bCs/>
        </w:rPr>
        <w:t xml:space="preserve">budowy </w:t>
      </w:r>
      <w:r w:rsidR="00E72642" w:rsidRPr="00E72642">
        <w:rPr>
          <w:rFonts w:ascii="Arial" w:hAnsi="Arial" w:cs="Arial"/>
          <w:bCs/>
        </w:rPr>
        <w:t xml:space="preserve">parkingu </w:t>
      </w:r>
      <w:r w:rsidR="00E72642">
        <w:rPr>
          <w:rFonts w:ascii="Arial" w:hAnsi="Arial" w:cs="Arial"/>
          <w:bCs/>
        </w:rPr>
        <w:t xml:space="preserve">wielopoziomowego </w:t>
      </w:r>
      <w:r w:rsidR="00E72642" w:rsidRPr="00E72642">
        <w:rPr>
          <w:rFonts w:ascii="Arial" w:hAnsi="Arial" w:cs="Arial"/>
          <w:bCs/>
        </w:rPr>
        <w:t>dla samochodów osobowych oraz miejsc postojowych dla autokarów przy ul. Kamiennej</w:t>
      </w:r>
      <w:r w:rsidR="00E72642">
        <w:rPr>
          <w:rFonts w:ascii="Arial" w:hAnsi="Arial" w:cs="Arial"/>
          <w:bCs/>
        </w:rPr>
        <w:t xml:space="preserve"> </w:t>
      </w:r>
      <w:r w:rsidR="005707EE">
        <w:rPr>
          <w:rFonts w:ascii="Arial" w:hAnsi="Arial" w:cs="Arial"/>
          <w:bCs/>
        </w:rPr>
        <w:t xml:space="preserve">wg zmodyfikowanego </w:t>
      </w:r>
      <w:r w:rsidR="00BF7B90">
        <w:rPr>
          <w:rFonts w:ascii="Arial" w:hAnsi="Arial" w:cs="Arial"/>
          <w:bCs/>
        </w:rPr>
        <w:t>wariantu II</w:t>
      </w:r>
      <w:r w:rsidR="00B209CF">
        <w:rPr>
          <w:rFonts w:ascii="Arial" w:hAnsi="Arial" w:cs="Arial"/>
          <w:bCs/>
        </w:rPr>
        <w:t>I B</w:t>
      </w:r>
      <w:r w:rsidR="00BF7B90">
        <w:rPr>
          <w:rFonts w:ascii="Arial" w:hAnsi="Arial" w:cs="Arial"/>
          <w:bCs/>
        </w:rPr>
        <w:t xml:space="preserve"> </w:t>
      </w:r>
      <w:r w:rsidR="00E72642">
        <w:rPr>
          <w:rFonts w:ascii="Arial" w:hAnsi="Arial" w:cs="Arial"/>
          <w:bCs/>
        </w:rPr>
        <w:t>załączonej koncepcji wariantowej</w:t>
      </w:r>
      <w:r w:rsidR="00D31EED">
        <w:rPr>
          <w:rFonts w:ascii="Arial" w:hAnsi="Arial" w:cs="Arial"/>
          <w:bCs/>
        </w:rPr>
        <w:t xml:space="preserve">. </w:t>
      </w:r>
      <w:r w:rsidR="005707EE">
        <w:rPr>
          <w:rFonts w:ascii="Arial" w:hAnsi="Arial" w:cs="Arial"/>
          <w:bCs/>
        </w:rPr>
        <w:t xml:space="preserve">Modyfikacja wariantu </w:t>
      </w:r>
      <w:r w:rsidR="00593B55">
        <w:rPr>
          <w:rFonts w:ascii="Arial" w:hAnsi="Arial" w:cs="Arial"/>
          <w:bCs/>
        </w:rPr>
        <w:t>II</w:t>
      </w:r>
      <w:r w:rsidR="00B209CF">
        <w:rPr>
          <w:rFonts w:ascii="Arial" w:hAnsi="Arial" w:cs="Arial"/>
          <w:bCs/>
        </w:rPr>
        <w:t>I</w:t>
      </w:r>
      <w:r w:rsidR="00593B55">
        <w:rPr>
          <w:rFonts w:ascii="Arial" w:hAnsi="Arial" w:cs="Arial"/>
          <w:bCs/>
        </w:rPr>
        <w:t xml:space="preserve"> </w:t>
      </w:r>
      <w:r w:rsidR="00B209CF">
        <w:rPr>
          <w:rFonts w:ascii="Arial" w:hAnsi="Arial" w:cs="Arial"/>
          <w:bCs/>
        </w:rPr>
        <w:t>B</w:t>
      </w:r>
      <w:r w:rsidR="00593B55">
        <w:rPr>
          <w:rFonts w:ascii="Arial" w:hAnsi="Arial" w:cs="Arial"/>
          <w:bCs/>
        </w:rPr>
        <w:t xml:space="preserve"> koncepcji </w:t>
      </w:r>
      <w:r w:rsidR="005707EE">
        <w:rPr>
          <w:rFonts w:ascii="Arial" w:hAnsi="Arial" w:cs="Arial"/>
          <w:bCs/>
        </w:rPr>
        <w:t xml:space="preserve">ma na celu uzyskanie </w:t>
      </w:r>
      <w:r w:rsidR="00B209CF">
        <w:rPr>
          <w:rFonts w:ascii="Arial" w:hAnsi="Arial" w:cs="Arial"/>
          <w:bCs/>
        </w:rPr>
        <w:t>ok.</w:t>
      </w:r>
      <w:r w:rsidR="00EE24B7">
        <w:rPr>
          <w:rFonts w:ascii="Arial" w:hAnsi="Arial" w:cs="Arial"/>
          <w:bCs/>
        </w:rPr>
        <w:t xml:space="preserve"> </w:t>
      </w:r>
      <w:r w:rsidR="005707EE">
        <w:rPr>
          <w:rFonts w:ascii="Arial" w:hAnsi="Arial" w:cs="Arial"/>
          <w:bCs/>
        </w:rPr>
        <w:t>400 miejsc postojowych dla samochodów osobowych oraz ok. 10 miejsc postojowych dla autokarów</w:t>
      </w:r>
      <w:r w:rsidR="00B209CF">
        <w:rPr>
          <w:rFonts w:ascii="Arial" w:hAnsi="Arial" w:cs="Arial"/>
          <w:bCs/>
        </w:rPr>
        <w:t xml:space="preserve"> </w:t>
      </w:r>
      <w:r w:rsidR="00EE24B7">
        <w:rPr>
          <w:rFonts w:ascii="Arial" w:hAnsi="Arial" w:cs="Arial"/>
          <w:bCs/>
        </w:rPr>
        <w:t>z</w:t>
      </w:r>
      <w:r w:rsidR="00B209CF">
        <w:rPr>
          <w:rFonts w:ascii="Arial" w:hAnsi="Arial" w:cs="Arial"/>
          <w:bCs/>
        </w:rPr>
        <w:t xml:space="preserve"> dostosowaniem do zmodyfikowanych zapisów </w:t>
      </w:r>
      <w:r w:rsidR="00B209CF" w:rsidRPr="00B209CF">
        <w:rPr>
          <w:rFonts w:ascii="Arial" w:hAnsi="Arial" w:cs="Arial"/>
          <w:bCs/>
        </w:rPr>
        <w:t xml:space="preserve">rozporządzenia </w:t>
      </w:r>
      <w:r w:rsidR="00B209CF" w:rsidRPr="00B209CF">
        <w:rPr>
          <w:rFonts w:ascii="Arial" w:hAnsi="Arial" w:cs="Arial"/>
          <w:color w:val="000000"/>
        </w:rPr>
        <w:t>Ministra Infrastruktury</w:t>
      </w:r>
      <w:r w:rsidR="00B209CF">
        <w:rPr>
          <w:rFonts w:ascii="Arial" w:hAnsi="Arial" w:cs="Arial"/>
          <w:color w:val="000000"/>
        </w:rPr>
        <w:t xml:space="preserve"> </w:t>
      </w:r>
      <w:r w:rsidR="00B209CF" w:rsidRPr="00B209CF">
        <w:rPr>
          <w:rFonts w:ascii="Arial" w:hAnsi="Arial" w:cs="Arial"/>
          <w:color w:val="000000"/>
        </w:rPr>
        <w:t>z dnia 12 kwietnia 2002 r.</w:t>
      </w:r>
      <w:r w:rsidR="00B209CF">
        <w:rPr>
          <w:rFonts w:ascii="Arial" w:hAnsi="Arial" w:cs="Arial"/>
          <w:color w:val="000000"/>
        </w:rPr>
        <w:t xml:space="preserve"> </w:t>
      </w:r>
      <w:r w:rsidR="00B209CF" w:rsidRPr="00B209CF">
        <w:rPr>
          <w:rFonts w:ascii="Arial" w:hAnsi="Arial" w:cs="Arial"/>
          <w:color w:val="000000"/>
        </w:rPr>
        <w:t>w sprawie warunków technicznych, jakim powinny odpowiadać budynki i ich usytuowanie</w:t>
      </w:r>
      <w:r w:rsidR="00EE24B7">
        <w:rPr>
          <w:rFonts w:ascii="Arial" w:hAnsi="Arial" w:cs="Arial"/>
          <w:color w:val="000000"/>
        </w:rPr>
        <w:t>.</w:t>
      </w:r>
    </w:p>
    <w:p w:rsidR="00376821" w:rsidRPr="00B209CF" w:rsidRDefault="005707EE" w:rsidP="00991061">
      <w:pPr>
        <w:spacing w:after="0"/>
        <w:ind w:firstLine="708"/>
        <w:jc w:val="both"/>
        <w:rPr>
          <w:rFonts w:ascii="Arial" w:hAnsi="Arial" w:cs="Arial"/>
          <w:bCs/>
        </w:rPr>
      </w:pPr>
      <w:r w:rsidRPr="00B209CF">
        <w:rPr>
          <w:rFonts w:ascii="Arial" w:hAnsi="Arial" w:cs="Arial"/>
          <w:bCs/>
        </w:rPr>
        <w:t xml:space="preserve">Szczegóły związane z uwarunkowaniami planistycznymi wraz z lokalizacją przedsięwzięcia </w:t>
      </w:r>
      <w:r w:rsidR="00821AD6" w:rsidRPr="00B209CF">
        <w:rPr>
          <w:rFonts w:ascii="Arial" w:hAnsi="Arial" w:cs="Arial"/>
          <w:bCs/>
        </w:rPr>
        <w:t xml:space="preserve">zawarto </w:t>
      </w:r>
      <w:r w:rsidRPr="00B209CF">
        <w:rPr>
          <w:rFonts w:ascii="Arial" w:hAnsi="Arial" w:cs="Arial"/>
          <w:bCs/>
        </w:rPr>
        <w:t xml:space="preserve">w załączonej koncepcji. </w:t>
      </w:r>
      <w:r w:rsidR="00821AD6" w:rsidRPr="00B209CF">
        <w:rPr>
          <w:rFonts w:ascii="Arial" w:hAnsi="Arial" w:cs="Arial"/>
          <w:bCs/>
        </w:rPr>
        <w:t xml:space="preserve">Zasady i warunki realizacji przedmiotu zamówienia opisano w projekcie umowy (cz. II </w:t>
      </w:r>
      <w:proofErr w:type="spellStart"/>
      <w:r w:rsidR="00821AD6" w:rsidRPr="00B209CF">
        <w:rPr>
          <w:rFonts w:ascii="Arial" w:hAnsi="Arial" w:cs="Arial"/>
          <w:bCs/>
        </w:rPr>
        <w:t>siwz</w:t>
      </w:r>
      <w:proofErr w:type="spellEnd"/>
      <w:r w:rsidR="00821AD6" w:rsidRPr="00B209CF">
        <w:rPr>
          <w:rFonts w:ascii="Arial" w:hAnsi="Arial" w:cs="Arial"/>
          <w:bCs/>
        </w:rPr>
        <w:t>).</w:t>
      </w:r>
    </w:p>
    <w:p w:rsidR="00376821" w:rsidRPr="00C91DCC" w:rsidRDefault="00376821" w:rsidP="00991061">
      <w:pPr>
        <w:pStyle w:val="Teksttreci"/>
        <w:shd w:val="clear" w:color="auto" w:fill="auto"/>
        <w:tabs>
          <w:tab w:val="left" w:pos="543"/>
        </w:tabs>
        <w:spacing w:before="120" w:line="276" w:lineRule="auto"/>
        <w:ind w:right="40" w:firstLine="0"/>
        <w:jc w:val="both"/>
        <w:rPr>
          <w:b/>
        </w:rPr>
      </w:pPr>
      <w:r w:rsidRPr="00C91DCC">
        <w:rPr>
          <w:b/>
        </w:rPr>
        <w:t>Zakres zamówienia obejmuje</w:t>
      </w:r>
      <w:r w:rsidR="005707EE">
        <w:rPr>
          <w:b/>
        </w:rPr>
        <w:t xml:space="preserve"> wykonanie</w:t>
      </w:r>
      <w:r w:rsidRPr="00C91DCC">
        <w:rPr>
          <w:b/>
        </w:rPr>
        <w:t>:</w:t>
      </w:r>
    </w:p>
    <w:p w:rsidR="005707EE" w:rsidRPr="00821AD6" w:rsidRDefault="005707EE" w:rsidP="00991061">
      <w:pPr>
        <w:pStyle w:val="Akapitzlist"/>
        <w:numPr>
          <w:ilvl w:val="0"/>
          <w:numId w:val="29"/>
        </w:numPr>
        <w:tabs>
          <w:tab w:val="left" w:pos="851"/>
        </w:tabs>
        <w:spacing w:before="60" w:after="0"/>
        <w:jc w:val="both"/>
        <w:rPr>
          <w:rFonts w:ascii="Arial" w:hAnsi="Arial" w:cs="Arial"/>
        </w:rPr>
      </w:pPr>
      <w:r w:rsidRPr="00821AD6">
        <w:rPr>
          <w:rFonts w:ascii="Arial" w:hAnsi="Arial" w:cs="Arial"/>
        </w:rPr>
        <w:t>Dokumentacji projektowej w tym:</w:t>
      </w:r>
    </w:p>
    <w:p w:rsidR="005707EE" w:rsidRDefault="005707EE" w:rsidP="00991061">
      <w:pPr>
        <w:pStyle w:val="Akapitzlist"/>
        <w:numPr>
          <w:ilvl w:val="0"/>
          <w:numId w:val="27"/>
        </w:numPr>
        <w:tabs>
          <w:tab w:val="left" w:pos="1276"/>
        </w:tabs>
        <w:spacing w:before="60" w:after="0"/>
        <w:ind w:left="1276" w:hanging="425"/>
        <w:contextualSpacing w:val="0"/>
        <w:jc w:val="both"/>
        <w:rPr>
          <w:rFonts w:ascii="Arial" w:hAnsi="Arial" w:cs="Arial"/>
        </w:rPr>
      </w:pPr>
      <w:r w:rsidRPr="002E303A">
        <w:rPr>
          <w:rFonts w:ascii="Arial" w:hAnsi="Arial" w:cs="Arial"/>
        </w:rPr>
        <w:t xml:space="preserve">szczegółowej koncepcji </w:t>
      </w:r>
      <w:r>
        <w:rPr>
          <w:rStyle w:val="Pogrubienie"/>
          <w:rFonts w:ascii="Arial" w:hAnsi="Arial" w:cs="Arial"/>
        </w:rPr>
        <w:t xml:space="preserve">- </w:t>
      </w:r>
      <w:r>
        <w:rPr>
          <w:rFonts w:ascii="Arial" w:hAnsi="Arial" w:cs="Arial"/>
        </w:rPr>
        <w:t>3 egz.</w:t>
      </w:r>
      <w:r w:rsidRPr="002D4869">
        <w:rPr>
          <w:rFonts w:ascii="Arial" w:hAnsi="Arial" w:cs="Arial"/>
        </w:rPr>
        <w:t xml:space="preserve"> </w:t>
      </w:r>
      <w:r w:rsidRPr="00D04261">
        <w:rPr>
          <w:rFonts w:ascii="Arial" w:hAnsi="Arial" w:cs="Arial"/>
        </w:rPr>
        <w:t>oraz 1 egz. w wersji elektronicznej</w:t>
      </w:r>
      <w:r>
        <w:rPr>
          <w:rFonts w:ascii="Arial" w:hAnsi="Arial" w:cs="Arial"/>
        </w:rPr>
        <w:t xml:space="preserve"> (</w:t>
      </w:r>
      <w:r w:rsidRPr="00292252">
        <w:rPr>
          <w:rFonts w:ascii="Arial" w:hAnsi="Arial" w:cs="Arial"/>
        </w:rPr>
        <w:t xml:space="preserve">pdf </w:t>
      </w:r>
      <w:r>
        <w:rPr>
          <w:rFonts w:ascii="Arial" w:hAnsi="Arial" w:cs="Arial"/>
        </w:rPr>
        <w:t xml:space="preserve">oraz </w:t>
      </w:r>
      <w:r w:rsidRPr="00292252">
        <w:rPr>
          <w:rFonts w:ascii="Arial" w:hAnsi="Arial" w:cs="Arial"/>
        </w:rPr>
        <w:t>edytowalnej</w:t>
      </w:r>
      <w:r>
        <w:rPr>
          <w:rFonts w:ascii="Arial" w:hAnsi="Arial" w:cs="Arial"/>
        </w:rPr>
        <w:t>)</w:t>
      </w:r>
    </w:p>
    <w:p w:rsidR="005707EE" w:rsidRPr="00292252" w:rsidRDefault="005707EE" w:rsidP="00991061">
      <w:pPr>
        <w:pStyle w:val="Akapitzlist"/>
        <w:numPr>
          <w:ilvl w:val="0"/>
          <w:numId w:val="27"/>
        </w:numPr>
        <w:tabs>
          <w:tab w:val="left" w:pos="1276"/>
        </w:tabs>
        <w:spacing w:before="60" w:after="0"/>
        <w:ind w:left="1276" w:hanging="425"/>
        <w:contextualSpacing w:val="0"/>
        <w:jc w:val="both"/>
        <w:rPr>
          <w:rFonts w:ascii="Arial" w:hAnsi="Arial" w:cs="Arial"/>
        </w:rPr>
      </w:pPr>
      <w:r>
        <w:rPr>
          <w:rFonts w:ascii="Arial" w:hAnsi="Arial" w:cs="Arial"/>
        </w:rPr>
        <w:t>p</w:t>
      </w:r>
      <w:r w:rsidRPr="00292252">
        <w:rPr>
          <w:rFonts w:ascii="Arial" w:hAnsi="Arial" w:cs="Arial"/>
        </w:rPr>
        <w:t>rojekt</w:t>
      </w:r>
      <w:r>
        <w:rPr>
          <w:rFonts w:ascii="Arial" w:hAnsi="Arial" w:cs="Arial"/>
        </w:rPr>
        <w:t>u</w:t>
      </w:r>
      <w:r w:rsidRPr="00292252">
        <w:rPr>
          <w:rFonts w:ascii="Arial" w:hAnsi="Arial" w:cs="Arial"/>
        </w:rPr>
        <w:t xml:space="preserve"> budowlan</w:t>
      </w:r>
      <w:r>
        <w:rPr>
          <w:rFonts w:ascii="Arial" w:hAnsi="Arial" w:cs="Arial"/>
        </w:rPr>
        <w:t>ego</w:t>
      </w:r>
      <w:r w:rsidRPr="00292252">
        <w:rPr>
          <w:rFonts w:ascii="Arial" w:hAnsi="Arial" w:cs="Arial"/>
        </w:rPr>
        <w:t xml:space="preserve"> </w:t>
      </w:r>
      <w:r>
        <w:rPr>
          <w:rFonts w:ascii="Arial" w:hAnsi="Arial" w:cs="Arial"/>
        </w:rPr>
        <w:t>wszystkich branż [architektoniczny, konstrukcyjny, instalacji: wod.-kan., wentylacji, elektrycznej, teletechnicznej oraz niskoprądowej (p.poż., monitoringu wizyjnego)</w:t>
      </w:r>
      <w:r w:rsidR="00991061">
        <w:rPr>
          <w:rFonts w:ascii="Arial" w:hAnsi="Arial" w:cs="Arial"/>
        </w:rPr>
        <w:t>]</w:t>
      </w:r>
      <w:r>
        <w:rPr>
          <w:rFonts w:ascii="Arial" w:hAnsi="Arial" w:cs="Arial"/>
        </w:rPr>
        <w:t xml:space="preserve"> wraz z projektami przyłączy</w:t>
      </w:r>
      <w:r w:rsidRPr="00092FC7">
        <w:rPr>
          <w:rFonts w:ascii="Arial" w:hAnsi="Arial" w:cs="Arial"/>
          <w:color w:val="FF0000"/>
        </w:rPr>
        <w:t xml:space="preserve"> </w:t>
      </w:r>
      <w:r>
        <w:rPr>
          <w:rFonts w:ascii="Arial" w:hAnsi="Arial" w:cs="Arial"/>
        </w:rPr>
        <w:t>oraz informacją dotyczącą bezpieczeństwa i ochrony zdrowia</w:t>
      </w:r>
      <w:r w:rsidRPr="00292252">
        <w:rPr>
          <w:rFonts w:ascii="Arial" w:hAnsi="Arial" w:cs="Arial"/>
        </w:rPr>
        <w:t xml:space="preserve"> - </w:t>
      </w:r>
      <w:r>
        <w:rPr>
          <w:rFonts w:ascii="Arial" w:hAnsi="Arial" w:cs="Arial"/>
        </w:rPr>
        <w:t>5</w:t>
      </w:r>
      <w:r w:rsidRPr="00292252">
        <w:rPr>
          <w:rFonts w:ascii="Arial" w:hAnsi="Arial" w:cs="Arial"/>
        </w:rPr>
        <w:t xml:space="preserve"> egz. oraz 1 egz. w wersji elektronicznej (pdf </w:t>
      </w:r>
      <w:r>
        <w:rPr>
          <w:rFonts w:ascii="Arial" w:hAnsi="Arial" w:cs="Arial"/>
        </w:rPr>
        <w:t xml:space="preserve">oraz </w:t>
      </w:r>
      <w:r w:rsidRPr="00292252">
        <w:rPr>
          <w:rFonts w:ascii="Arial" w:hAnsi="Arial" w:cs="Arial"/>
        </w:rPr>
        <w:t>edytowalnej), sporządzony w sposób zgodny z przyjętą i zatwierdzoną koncepcją i innymi ustaleniami.</w:t>
      </w:r>
    </w:p>
    <w:p w:rsidR="005707EE" w:rsidRPr="00292252" w:rsidRDefault="005707EE" w:rsidP="00991061">
      <w:pPr>
        <w:pStyle w:val="Akapitzlist"/>
        <w:numPr>
          <w:ilvl w:val="0"/>
          <w:numId w:val="27"/>
        </w:numPr>
        <w:tabs>
          <w:tab w:val="left" w:pos="1276"/>
        </w:tabs>
        <w:spacing w:before="60" w:after="0"/>
        <w:ind w:left="1276" w:hanging="425"/>
        <w:contextualSpacing w:val="0"/>
        <w:jc w:val="both"/>
        <w:rPr>
          <w:rFonts w:ascii="Arial" w:hAnsi="Arial" w:cs="Arial"/>
        </w:rPr>
      </w:pPr>
      <w:r>
        <w:rPr>
          <w:rFonts w:ascii="Arial" w:hAnsi="Arial" w:cs="Arial"/>
        </w:rPr>
        <w:t>p</w:t>
      </w:r>
      <w:r w:rsidRPr="00292252">
        <w:rPr>
          <w:rFonts w:ascii="Arial" w:hAnsi="Arial" w:cs="Arial"/>
        </w:rPr>
        <w:t>rojekt</w:t>
      </w:r>
      <w:r>
        <w:rPr>
          <w:rFonts w:ascii="Arial" w:hAnsi="Arial" w:cs="Arial"/>
        </w:rPr>
        <w:t>ów</w:t>
      </w:r>
      <w:r w:rsidRPr="00292252">
        <w:rPr>
          <w:rFonts w:ascii="Arial" w:hAnsi="Arial" w:cs="Arial"/>
        </w:rPr>
        <w:t xml:space="preserve"> wykonawcz</w:t>
      </w:r>
      <w:r>
        <w:rPr>
          <w:rFonts w:ascii="Arial" w:hAnsi="Arial" w:cs="Arial"/>
        </w:rPr>
        <w:t>ych</w:t>
      </w:r>
      <w:r w:rsidRPr="00292252">
        <w:rPr>
          <w:rFonts w:ascii="Arial" w:hAnsi="Arial" w:cs="Arial"/>
        </w:rPr>
        <w:t xml:space="preserve"> – 4 egz. oraz 1 egz. w wersji elektronicznej (pdf </w:t>
      </w:r>
      <w:r>
        <w:rPr>
          <w:rFonts w:ascii="Arial" w:hAnsi="Arial" w:cs="Arial"/>
        </w:rPr>
        <w:t xml:space="preserve">oraz </w:t>
      </w:r>
      <w:r w:rsidRPr="00292252">
        <w:rPr>
          <w:rFonts w:ascii="Arial" w:hAnsi="Arial" w:cs="Arial"/>
        </w:rPr>
        <w:t>edytowalnej) dla każdej z branż:</w:t>
      </w:r>
    </w:p>
    <w:p w:rsidR="005707EE" w:rsidRDefault="005707EE" w:rsidP="00991061">
      <w:pPr>
        <w:pStyle w:val="Akapitzlist"/>
        <w:numPr>
          <w:ilvl w:val="0"/>
          <w:numId w:val="31"/>
        </w:numPr>
        <w:tabs>
          <w:tab w:val="left" w:pos="1276"/>
        </w:tabs>
        <w:spacing w:before="60" w:after="0"/>
        <w:contextualSpacing w:val="0"/>
        <w:jc w:val="both"/>
        <w:rPr>
          <w:rFonts w:ascii="Arial" w:hAnsi="Arial" w:cs="Arial"/>
        </w:rPr>
      </w:pPr>
      <w:r w:rsidRPr="00292252">
        <w:rPr>
          <w:rFonts w:ascii="Arial" w:hAnsi="Arial" w:cs="Arial"/>
        </w:rPr>
        <w:t xml:space="preserve">zagospodarowania terenu z elementami zieleni, małej architektury </w:t>
      </w:r>
      <w:r w:rsidRPr="00292252">
        <w:rPr>
          <w:rFonts w:ascii="Arial" w:hAnsi="Arial" w:cs="Arial"/>
        </w:rPr>
        <w:br/>
        <w:t>i ogrodzeniem</w:t>
      </w:r>
      <w:r>
        <w:rPr>
          <w:rFonts w:ascii="Arial" w:hAnsi="Arial" w:cs="Arial"/>
        </w:rPr>
        <w:t>,</w:t>
      </w:r>
    </w:p>
    <w:p w:rsidR="005707EE" w:rsidRDefault="005707EE" w:rsidP="00991061">
      <w:pPr>
        <w:pStyle w:val="Akapitzlist"/>
        <w:numPr>
          <w:ilvl w:val="0"/>
          <w:numId w:val="31"/>
        </w:numPr>
        <w:tabs>
          <w:tab w:val="left" w:pos="1276"/>
        </w:tabs>
        <w:spacing w:before="60" w:after="0"/>
        <w:contextualSpacing w:val="0"/>
        <w:jc w:val="both"/>
        <w:rPr>
          <w:rFonts w:ascii="Arial" w:hAnsi="Arial" w:cs="Arial"/>
        </w:rPr>
      </w:pPr>
      <w:r w:rsidRPr="00292252">
        <w:rPr>
          <w:rFonts w:ascii="Arial" w:hAnsi="Arial" w:cs="Arial"/>
        </w:rPr>
        <w:t>branży drogowej (drogi wewnętrzne i chodniki)</w:t>
      </w:r>
    </w:p>
    <w:p w:rsidR="005707EE" w:rsidRDefault="005707EE" w:rsidP="00991061">
      <w:pPr>
        <w:pStyle w:val="Akapitzlist"/>
        <w:numPr>
          <w:ilvl w:val="0"/>
          <w:numId w:val="31"/>
        </w:numPr>
        <w:tabs>
          <w:tab w:val="left" w:pos="1276"/>
        </w:tabs>
        <w:spacing w:before="60" w:after="0"/>
        <w:contextualSpacing w:val="0"/>
        <w:jc w:val="both"/>
        <w:rPr>
          <w:rFonts w:ascii="Arial" w:hAnsi="Arial" w:cs="Arial"/>
        </w:rPr>
      </w:pPr>
      <w:r>
        <w:rPr>
          <w:rFonts w:ascii="Arial" w:hAnsi="Arial" w:cs="Arial"/>
        </w:rPr>
        <w:t>architektoniczny,</w:t>
      </w:r>
    </w:p>
    <w:p w:rsidR="005707EE" w:rsidRDefault="005707EE" w:rsidP="00991061">
      <w:pPr>
        <w:pStyle w:val="Akapitzlist"/>
        <w:numPr>
          <w:ilvl w:val="0"/>
          <w:numId w:val="31"/>
        </w:numPr>
        <w:tabs>
          <w:tab w:val="left" w:pos="1276"/>
        </w:tabs>
        <w:spacing w:before="60" w:after="0"/>
        <w:contextualSpacing w:val="0"/>
        <w:jc w:val="both"/>
        <w:rPr>
          <w:rFonts w:ascii="Arial" w:hAnsi="Arial" w:cs="Arial"/>
        </w:rPr>
      </w:pPr>
      <w:r>
        <w:rPr>
          <w:rFonts w:ascii="Arial" w:hAnsi="Arial" w:cs="Arial"/>
        </w:rPr>
        <w:t>konstrukcyjny,</w:t>
      </w:r>
    </w:p>
    <w:p w:rsidR="005707EE" w:rsidRDefault="005707EE" w:rsidP="00991061">
      <w:pPr>
        <w:pStyle w:val="Akapitzlist"/>
        <w:numPr>
          <w:ilvl w:val="0"/>
          <w:numId w:val="31"/>
        </w:numPr>
        <w:tabs>
          <w:tab w:val="left" w:pos="1276"/>
        </w:tabs>
        <w:spacing w:before="60" w:after="0"/>
        <w:contextualSpacing w:val="0"/>
        <w:jc w:val="both"/>
        <w:rPr>
          <w:rFonts w:ascii="Arial" w:hAnsi="Arial" w:cs="Arial"/>
        </w:rPr>
      </w:pPr>
      <w:r w:rsidRPr="00292252">
        <w:rPr>
          <w:rFonts w:ascii="Arial" w:hAnsi="Arial" w:cs="Arial"/>
        </w:rPr>
        <w:t>wewnętrznych instalacji sanitarnych</w:t>
      </w:r>
      <w:r>
        <w:rPr>
          <w:rFonts w:ascii="Arial" w:hAnsi="Arial" w:cs="Arial"/>
        </w:rPr>
        <w:t>: wod.-kan., wentylacja, p.poż.,</w:t>
      </w:r>
    </w:p>
    <w:p w:rsidR="005707EE" w:rsidRDefault="005707EE" w:rsidP="00991061">
      <w:pPr>
        <w:pStyle w:val="Akapitzlist"/>
        <w:numPr>
          <w:ilvl w:val="0"/>
          <w:numId w:val="31"/>
        </w:numPr>
        <w:tabs>
          <w:tab w:val="left" w:pos="1276"/>
        </w:tabs>
        <w:spacing w:before="60" w:after="0"/>
        <w:contextualSpacing w:val="0"/>
        <w:jc w:val="both"/>
        <w:rPr>
          <w:rFonts w:ascii="Arial" w:hAnsi="Arial" w:cs="Arial"/>
        </w:rPr>
      </w:pPr>
      <w:r w:rsidRPr="00292252">
        <w:rPr>
          <w:rFonts w:ascii="Arial" w:hAnsi="Arial" w:cs="Arial"/>
        </w:rPr>
        <w:t>instalacji elektrycznych</w:t>
      </w:r>
      <w:r>
        <w:rPr>
          <w:rFonts w:ascii="Arial" w:hAnsi="Arial" w:cs="Arial"/>
        </w:rPr>
        <w:t>,</w:t>
      </w:r>
    </w:p>
    <w:p w:rsidR="005707EE" w:rsidRDefault="005707EE" w:rsidP="00991061">
      <w:pPr>
        <w:pStyle w:val="Akapitzlist"/>
        <w:numPr>
          <w:ilvl w:val="0"/>
          <w:numId w:val="31"/>
        </w:numPr>
        <w:tabs>
          <w:tab w:val="left" w:pos="1276"/>
        </w:tabs>
        <w:spacing w:before="60" w:after="0"/>
        <w:contextualSpacing w:val="0"/>
        <w:jc w:val="both"/>
        <w:rPr>
          <w:rFonts w:ascii="Arial" w:hAnsi="Arial" w:cs="Arial"/>
        </w:rPr>
      </w:pPr>
      <w:r w:rsidRPr="00292252">
        <w:rPr>
          <w:rFonts w:ascii="Arial" w:hAnsi="Arial" w:cs="Arial"/>
        </w:rPr>
        <w:t>instalacji teletechnicznych</w:t>
      </w:r>
      <w:r>
        <w:rPr>
          <w:rFonts w:ascii="Arial" w:hAnsi="Arial" w:cs="Arial"/>
        </w:rPr>
        <w:t>,</w:t>
      </w:r>
    </w:p>
    <w:p w:rsidR="005707EE" w:rsidRDefault="005707EE" w:rsidP="00991061">
      <w:pPr>
        <w:pStyle w:val="Akapitzlist"/>
        <w:numPr>
          <w:ilvl w:val="0"/>
          <w:numId w:val="31"/>
        </w:numPr>
        <w:tabs>
          <w:tab w:val="left" w:pos="1276"/>
        </w:tabs>
        <w:spacing w:before="60" w:after="0"/>
        <w:contextualSpacing w:val="0"/>
        <w:jc w:val="both"/>
        <w:rPr>
          <w:rFonts w:ascii="Arial" w:hAnsi="Arial" w:cs="Arial"/>
        </w:rPr>
      </w:pPr>
      <w:r>
        <w:rPr>
          <w:rFonts w:ascii="Arial" w:hAnsi="Arial" w:cs="Arial"/>
        </w:rPr>
        <w:t>instalacji niskoprądowej - p.poż., monitoringu wizyjnego,</w:t>
      </w:r>
    </w:p>
    <w:p w:rsidR="005707EE" w:rsidRDefault="005707EE" w:rsidP="00991061">
      <w:pPr>
        <w:pStyle w:val="Akapitzlist"/>
        <w:numPr>
          <w:ilvl w:val="0"/>
          <w:numId w:val="31"/>
        </w:numPr>
        <w:tabs>
          <w:tab w:val="left" w:pos="1276"/>
        </w:tabs>
        <w:spacing w:before="60" w:after="0"/>
        <w:contextualSpacing w:val="0"/>
        <w:jc w:val="both"/>
        <w:rPr>
          <w:rFonts w:ascii="Arial" w:hAnsi="Arial" w:cs="Arial"/>
        </w:rPr>
      </w:pPr>
      <w:r>
        <w:rPr>
          <w:rFonts w:ascii="Arial" w:hAnsi="Arial" w:cs="Arial"/>
        </w:rPr>
        <w:t>przyłączy i instalacji zewnętrznych,</w:t>
      </w:r>
    </w:p>
    <w:p w:rsidR="005707EE" w:rsidRDefault="005707EE" w:rsidP="00991061">
      <w:pPr>
        <w:pStyle w:val="Akapitzlist"/>
        <w:numPr>
          <w:ilvl w:val="0"/>
          <w:numId w:val="31"/>
        </w:numPr>
        <w:tabs>
          <w:tab w:val="left" w:pos="1276"/>
        </w:tabs>
        <w:spacing w:before="60" w:after="0"/>
        <w:contextualSpacing w:val="0"/>
        <w:jc w:val="both"/>
        <w:rPr>
          <w:rFonts w:ascii="Arial" w:hAnsi="Arial" w:cs="Arial"/>
        </w:rPr>
      </w:pPr>
      <w:r w:rsidRPr="00292252">
        <w:rPr>
          <w:rFonts w:ascii="Arial" w:hAnsi="Arial" w:cs="Arial"/>
        </w:rPr>
        <w:t>usunięcia kolizji</w:t>
      </w:r>
      <w:r>
        <w:rPr>
          <w:rFonts w:ascii="Arial" w:hAnsi="Arial" w:cs="Arial"/>
        </w:rPr>
        <w:t>,</w:t>
      </w:r>
    </w:p>
    <w:p w:rsidR="005707EE" w:rsidRPr="00292252" w:rsidRDefault="005707EE" w:rsidP="00991061">
      <w:pPr>
        <w:pStyle w:val="Akapitzlist"/>
        <w:numPr>
          <w:ilvl w:val="0"/>
          <w:numId w:val="31"/>
        </w:numPr>
        <w:tabs>
          <w:tab w:val="left" w:pos="1276"/>
        </w:tabs>
        <w:spacing w:before="60" w:after="0"/>
        <w:contextualSpacing w:val="0"/>
        <w:jc w:val="both"/>
        <w:rPr>
          <w:rFonts w:ascii="Arial" w:hAnsi="Arial" w:cs="Arial"/>
        </w:rPr>
      </w:pPr>
      <w:r w:rsidRPr="00292252">
        <w:rPr>
          <w:rFonts w:ascii="Arial" w:hAnsi="Arial" w:cs="Arial"/>
        </w:rPr>
        <w:t>oświetlenia zewnętrznego i</w:t>
      </w:r>
      <w:r w:rsidR="00EE24B7">
        <w:rPr>
          <w:rFonts w:ascii="Arial" w:hAnsi="Arial" w:cs="Arial"/>
        </w:rPr>
        <w:t xml:space="preserve"> ewentualnej</w:t>
      </w:r>
      <w:r w:rsidRPr="00292252">
        <w:rPr>
          <w:rFonts w:ascii="Arial" w:hAnsi="Arial" w:cs="Arial"/>
        </w:rPr>
        <w:t xml:space="preserve"> iluminacji</w:t>
      </w:r>
      <w:r>
        <w:rPr>
          <w:rFonts w:ascii="Arial" w:hAnsi="Arial" w:cs="Arial"/>
        </w:rPr>
        <w:t>,</w:t>
      </w:r>
    </w:p>
    <w:p w:rsidR="005707EE" w:rsidRDefault="005707EE" w:rsidP="00991061">
      <w:pPr>
        <w:pStyle w:val="Akapitzlist"/>
        <w:numPr>
          <w:ilvl w:val="0"/>
          <w:numId w:val="27"/>
        </w:numPr>
        <w:tabs>
          <w:tab w:val="left" w:pos="1276"/>
        </w:tabs>
        <w:spacing w:before="60" w:after="0"/>
        <w:ind w:left="1276" w:hanging="425"/>
        <w:contextualSpacing w:val="0"/>
        <w:jc w:val="both"/>
        <w:rPr>
          <w:rFonts w:ascii="Arial" w:hAnsi="Arial" w:cs="Arial"/>
        </w:rPr>
      </w:pPr>
      <w:r>
        <w:rPr>
          <w:rFonts w:ascii="Arial" w:hAnsi="Arial" w:cs="Arial"/>
        </w:rPr>
        <w:t>p</w:t>
      </w:r>
      <w:r w:rsidRPr="00F9206E">
        <w:rPr>
          <w:rFonts w:ascii="Arial" w:hAnsi="Arial" w:cs="Arial"/>
        </w:rPr>
        <w:t>rzedmiarów robót - 3 egz. oraz 1 egz. w wersji elektronicznej (pdf oraz  formacie właściwym dla używanego do kosztorysowania programu),</w:t>
      </w:r>
    </w:p>
    <w:p w:rsidR="005707EE" w:rsidRPr="00F9206E" w:rsidRDefault="005707EE" w:rsidP="00991061">
      <w:pPr>
        <w:pStyle w:val="Akapitzlist"/>
        <w:numPr>
          <w:ilvl w:val="0"/>
          <w:numId w:val="27"/>
        </w:numPr>
        <w:tabs>
          <w:tab w:val="left" w:pos="1276"/>
        </w:tabs>
        <w:spacing w:before="60" w:after="0"/>
        <w:ind w:left="1276" w:hanging="425"/>
        <w:contextualSpacing w:val="0"/>
        <w:jc w:val="both"/>
        <w:rPr>
          <w:rFonts w:ascii="Arial" w:hAnsi="Arial" w:cs="Arial"/>
        </w:rPr>
      </w:pPr>
      <w:r>
        <w:rPr>
          <w:rFonts w:ascii="Arial" w:hAnsi="Arial" w:cs="Arial"/>
        </w:rPr>
        <w:lastRenderedPageBreak/>
        <w:t>k</w:t>
      </w:r>
      <w:r w:rsidRPr="00F9206E">
        <w:rPr>
          <w:rFonts w:ascii="Arial" w:hAnsi="Arial" w:cs="Arial"/>
        </w:rPr>
        <w:t xml:space="preserve">osztorysu inwestorskiego oraz zbiorczego zestawienia kosztów całej inwestycji - </w:t>
      </w:r>
      <w:r w:rsidR="001748A7">
        <w:rPr>
          <w:rFonts w:ascii="Arial" w:hAnsi="Arial" w:cs="Arial"/>
        </w:rPr>
        <w:t>2</w:t>
      </w:r>
      <w:r w:rsidRPr="00F9206E">
        <w:rPr>
          <w:rFonts w:ascii="Arial" w:hAnsi="Arial" w:cs="Arial"/>
        </w:rPr>
        <w:t xml:space="preserve"> egz. oraz 1 egz. w wersji elektronicznej (pdf oraz formacie właściwym dla używanego do kosztorysowania programu),</w:t>
      </w:r>
    </w:p>
    <w:p w:rsidR="007C2604" w:rsidRPr="007C2604" w:rsidRDefault="005707EE" w:rsidP="00991061">
      <w:pPr>
        <w:pStyle w:val="Akapitzlist"/>
        <w:numPr>
          <w:ilvl w:val="0"/>
          <w:numId w:val="27"/>
        </w:numPr>
        <w:tabs>
          <w:tab w:val="left" w:pos="1276"/>
        </w:tabs>
        <w:spacing w:before="60" w:after="0"/>
        <w:ind w:left="1276" w:hanging="425"/>
        <w:contextualSpacing w:val="0"/>
        <w:jc w:val="both"/>
        <w:rPr>
          <w:rFonts w:ascii="Arial" w:hAnsi="Arial" w:cs="Arial"/>
        </w:rPr>
      </w:pPr>
      <w:r>
        <w:rPr>
          <w:rFonts w:ascii="Arial" w:hAnsi="Arial" w:cs="Arial"/>
        </w:rPr>
        <w:t>s</w:t>
      </w:r>
      <w:r w:rsidRPr="00F9206E">
        <w:rPr>
          <w:rFonts w:ascii="Arial" w:hAnsi="Arial" w:cs="Arial"/>
        </w:rPr>
        <w:t>pecyfikacji technicznej wykonania i odbioru robót budowlanych dla zakresu robót objętych przedmiotem umowy - 2 egz. oraz 1 egz. w wersji elektronicznej (edytowalnej oraz pdf),</w:t>
      </w:r>
      <w:r w:rsidR="007C2604" w:rsidRPr="007C2604">
        <w:rPr>
          <w:rFonts w:ascii="Arial" w:hAnsi="Arial" w:cs="Arial"/>
        </w:rPr>
        <w:t xml:space="preserve"> </w:t>
      </w:r>
    </w:p>
    <w:p w:rsidR="007C2604" w:rsidRPr="00DD66C8" w:rsidRDefault="007C2604" w:rsidP="00991061">
      <w:pPr>
        <w:tabs>
          <w:tab w:val="left" w:pos="1276"/>
        </w:tabs>
        <w:spacing w:before="60" w:after="0"/>
        <w:ind w:left="851"/>
        <w:jc w:val="both"/>
        <w:rPr>
          <w:rFonts w:ascii="Arial" w:hAnsi="Arial" w:cs="Arial"/>
        </w:rPr>
      </w:pPr>
      <w:r w:rsidRPr="0093618C">
        <w:rPr>
          <w:rFonts w:ascii="Arial" w:hAnsi="Arial" w:cs="Arial"/>
          <w:bCs/>
        </w:rPr>
        <w:t>Dokumenty przygotowywane na nośnikach elektronicznych winny zawierać pliki max do 10 MB. Zapis na płycie winien być czytelny (skatalogowany), podzielony na branże oraz pozostałe elementy dokumentacji projektowej.</w:t>
      </w:r>
      <w:r w:rsidRPr="007C2604">
        <w:rPr>
          <w:rFonts w:ascii="Arial" w:hAnsi="Arial" w:cs="Arial"/>
        </w:rPr>
        <w:t xml:space="preserve"> </w:t>
      </w:r>
      <w:r>
        <w:rPr>
          <w:rFonts w:ascii="Arial" w:hAnsi="Arial" w:cs="Arial"/>
        </w:rPr>
        <w:t xml:space="preserve">Wersja elektroniczna (pdf) dokumentacji powinna stanowić skan wersji papierowej </w:t>
      </w:r>
      <w:r>
        <w:rPr>
          <w:rFonts w:ascii="Arial" w:hAnsi="Arial" w:cs="Arial"/>
        </w:rPr>
        <w:br/>
      </w:r>
      <w:r w:rsidRPr="00EF065B">
        <w:rPr>
          <w:rFonts w:ascii="Arial" w:hAnsi="Arial" w:cs="Arial"/>
          <w:i/>
        </w:rPr>
        <w:t>(z podpisami, uzgodnieniami, warunkami, itp.)</w:t>
      </w:r>
      <w:r>
        <w:rPr>
          <w:rFonts w:ascii="Arial" w:hAnsi="Arial" w:cs="Arial"/>
          <w:i/>
        </w:rPr>
        <w:t>.</w:t>
      </w:r>
      <w:r>
        <w:rPr>
          <w:rFonts w:ascii="Arial" w:hAnsi="Arial" w:cs="Arial"/>
        </w:rPr>
        <w:t xml:space="preserve"> Pliki muszą być posegregowane </w:t>
      </w:r>
      <w:r>
        <w:rPr>
          <w:rFonts w:ascii="Arial" w:hAnsi="Arial" w:cs="Arial"/>
        </w:rPr>
        <w:br/>
        <w:t>i czytelnie opisane.</w:t>
      </w:r>
    </w:p>
    <w:p w:rsidR="007C2604" w:rsidRDefault="007C2604" w:rsidP="00991061">
      <w:pPr>
        <w:pStyle w:val="Akapitzlist"/>
        <w:numPr>
          <w:ilvl w:val="0"/>
          <w:numId w:val="29"/>
        </w:numPr>
        <w:tabs>
          <w:tab w:val="left" w:pos="851"/>
        </w:tabs>
        <w:spacing w:before="60" w:after="0"/>
        <w:ind w:left="714" w:hanging="357"/>
        <w:contextualSpacing w:val="0"/>
        <w:jc w:val="both"/>
        <w:rPr>
          <w:rFonts w:ascii="Arial" w:hAnsi="Arial" w:cs="Arial"/>
        </w:rPr>
      </w:pPr>
      <w:r>
        <w:rPr>
          <w:rFonts w:ascii="Arial" w:hAnsi="Arial" w:cs="Arial"/>
        </w:rPr>
        <w:t>Uzyskanie map</w:t>
      </w:r>
      <w:r w:rsidRPr="007C2604">
        <w:rPr>
          <w:rFonts w:ascii="Arial" w:hAnsi="Arial" w:cs="Arial"/>
        </w:rPr>
        <w:t xml:space="preserve"> </w:t>
      </w:r>
      <w:proofErr w:type="spellStart"/>
      <w:r w:rsidRPr="003776FD">
        <w:rPr>
          <w:rFonts w:ascii="Arial" w:hAnsi="Arial" w:cs="Arial"/>
        </w:rPr>
        <w:t>sytuacyjno</w:t>
      </w:r>
      <w:proofErr w:type="spellEnd"/>
      <w:r w:rsidRPr="003776FD">
        <w:rPr>
          <w:rFonts w:ascii="Arial" w:hAnsi="Arial" w:cs="Arial"/>
        </w:rPr>
        <w:t xml:space="preserve"> – wysokościowej dla celów projektowych</w:t>
      </w:r>
      <w:r>
        <w:rPr>
          <w:rFonts w:ascii="Arial" w:hAnsi="Arial" w:cs="Arial"/>
        </w:rPr>
        <w:t>.</w:t>
      </w:r>
    </w:p>
    <w:p w:rsidR="0093618C" w:rsidRPr="007C2604" w:rsidRDefault="0093618C" w:rsidP="00991061">
      <w:pPr>
        <w:pStyle w:val="Akapitzlist"/>
        <w:numPr>
          <w:ilvl w:val="0"/>
          <w:numId w:val="29"/>
        </w:numPr>
        <w:tabs>
          <w:tab w:val="left" w:pos="851"/>
        </w:tabs>
        <w:spacing w:before="60" w:after="0"/>
        <w:contextualSpacing w:val="0"/>
        <w:jc w:val="both"/>
        <w:rPr>
          <w:rFonts w:ascii="Arial" w:hAnsi="Arial" w:cs="Arial"/>
        </w:rPr>
      </w:pPr>
      <w:r w:rsidRPr="007C2604">
        <w:rPr>
          <w:rFonts w:ascii="Arial" w:hAnsi="Arial" w:cs="Arial"/>
        </w:rPr>
        <w:t>Pozyskanie decyzji o środowiskowych uwarunkowaniach na realizację przedsięwzięcia</w:t>
      </w:r>
      <w:r w:rsidR="00EE24B7">
        <w:rPr>
          <w:rFonts w:ascii="Arial" w:hAnsi="Arial" w:cs="Arial"/>
        </w:rPr>
        <w:t>,</w:t>
      </w:r>
      <w:r w:rsidRPr="007C2604">
        <w:rPr>
          <w:rFonts w:ascii="Arial" w:hAnsi="Arial" w:cs="Arial"/>
        </w:rPr>
        <w:t xml:space="preserve"> w tym: Przygotowanie materiałów o środowiskowych uwarunkowaniach na realizację przedsięwzięcia: wypełniony wniosek (łącznie z kartą informacyjną przedsięwzięcia i projektem koncepcyjnym) o wydanie decyzji o środowiskowych uwarunkowaniach zgodnie z wymogami ustawy z dnia 3 października 2008 r. o udostępnianiu informacji o środowisku i jego ochronie, udziale społeczeństwa w ochronie środowiska oraz o ocenach oddziaływania na środowisko </w:t>
      </w:r>
      <w:r w:rsidRPr="007C2604">
        <w:rPr>
          <w:rFonts w:ascii="Arial" w:hAnsi="Arial" w:cs="Arial"/>
          <w:i/>
        </w:rPr>
        <w:t>(</w:t>
      </w:r>
      <w:r w:rsidR="00EE24B7" w:rsidRPr="006B7BC9">
        <w:rPr>
          <w:rFonts w:ascii="Arial" w:hAnsi="Arial" w:cs="Arial"/>
          <w:i/>
        </w:rPr>
        <w:t>Dz. U. z 2017r., poz. 1405</w:t>
      </w:r>
      <w:r w:rsidRPr="007C2604">
        <w:rPr>
          <w:rFonts w:ascii="Arial" w:hAnsi="Arial" w:cs="Arial"/>
          <w:i/>
        </w:rPr>
        <w:t>)</w:t>
      </w:r>
      <w:r w:rsidRPr="007C2604">
        <w:rPr>
          <w:rFonts w:ascii="Arial" w:hAnsi="Arial" w:cs="Arial"/>
        </w:rPr>
        <w:t xml:space="preserve"> wraz z opracowaniem raportu</w:t>
      </w:r>
      <w:r w:rsidR="00EE24B7">
        <w:rPr>
          <w:rFonts w:ascii="Arial" w:hAnsi="Arial" w:cs="Arial"/>
        </w:rPr>
        <w:t xml:space="preserve"> </w:t>
      </w:r>
      <w:r w:rsidRPr="007C2604">
        <w:rPr>
          <w:rFonts w:ascii="Arial" w:hAnsi="Arial" w:cs="Arial"/>
        </w:rPr>
        <w:t>o oddziaływaniu planowanego przedsięwzięcia drogowego na środowisko, jeżeli organ wydający decyzję o środowiskowych uwarunkowaniach nałoży na inwestora obowiązek jego sporządzenia.</w:t>
      </w:r>
    </w:p>
    <w:p w:rsidR="0093618C" w:rsidRPr="003776FD" w:rsidRDefault="0093618C" w:rsidP="00991061">
      <w:pPr>
        <w:pStyle w:val="Akapitzlist"/>
        <w:numPr>
          <w:ilvl w:val="0"/>
          <w:numId w:val="29"/>
        </w:numPr>
        <w:tabs>
          <w:tab w:val="left" w:pos="851"/>
        </w:tabs>
        <w:spacing w:before="60" w:after="0"/>
        <w:contextualSpacing w:val="0"/>
        <w:jc w:val="both"/>
        <w:rPr>
          <w:rFonts w:ascii="Arial" w:hAnsi="Arial" w:cs="Arial"/>
        </w:rPr>
      </w:pPr>
      <w:r w:rsidRPr="003776FD">
        <w:rPr>
          <w:rFonts w:ascii="Arial" w:hAnsi="Arial" w:cs="Arial"/>
        </w:rPr>
        <w:t xml:space="preserve">Wykonanie niezbędnych badań geotechnicznych i dokumentacji </w:t>
      </w:r>
      <w:r w:rsidR="003D1EB4">
        <w:rPr>
          <w:rFonts w:ascii="Arial" w:hAnsi="Arial" w:cs="Arial"/>
        </w:rPr>
        <w:t>geologiczno-inżynierskiej</w:t>
      </w:r>
      <w:r w:rsidRPr="003776FD">
        <w:rPr>
          <w:rFonts w:ascii="Arial" w:hAnsi="Arial" w:cs="Arial"/>
        </w:rPr>
        <w:t>.</w:t>
      </w:r>
    </w:p>
    <w:p w:rsidR="0093618C" w:rsidRPr="003776FD" w:rsidRDefault="0093618C" w:rsidP="00991061">
      <w:pPr>
        <w:pStyle w:val="Akapitzlist"/>
        <w:numPr>
          <w:ilvl w:val="0"/>
          <w:numId w:val="29"/>
        </w:numPr>
        <w:tabs>
          <w:tab w:val="left" w:pos="851"/>
        </w:tabs>
        <w:spacing w:before="60" w:after="0"/>
        <w:contextualSpacing w:val="0"/>
        <w:jc w:val="both"/>
        <w:rPr>
          <w:rFonts w:ascii="Arial" w:hAnsi="Arial" w:cs="Arial"/>
        </w:rPr>
      </w:pPr>
      <w:r w:rsidRPr="003776FD">
        <w:rPr>
          <w:rFonts w:ascii="Arial" w:hAnsi="Arial" w:cs="Arial"/>
        </w:rPr>
        <w:t>W przypadku kolizji projektowanych robót z istniejącym drzewostanem  wykonanie szczegółowej inwentaryzacji zadrzewienia w 5 egz. z wykazem drzew</w:t>
      </w:r>
      <w:r w:rsidRPr="003776FD">
        <w:rPr>
          <w:rFonts w:ascii="Arial" w:hAnsi="Arial" w:cs="Arial"/>
        </w:rPr>
        <w:br/>
        <w:t xml:space="preserve">i krzewów przeznaczonych do usunięcia </w:t>
      </w:r>
      <w:r w:rsidR="00FB003D">
        <w:rPr>
          <w:rFonts w:ascii="Arial" w:hAnsi="Arial" w:cs="Arial"/>
        </w:rPr>
        <w:t xml:space="preserve">zgodnie z </w:t>
      </w:r>
      <w:r w:rsidR="00EE24B7" w:rsidRPr="00B45B37">
        <w:rPr>
          <w:rFonts w:ascii="Arial" w:hAnsi="Arial" w:cs="Arial"/>
        </w:rPr>
        <w:t xml:space="preserve">ustawą </w:t>
      </w:r>
      <w:r w:rsidR="00EE24B7">
        <w:rPr>
          <w:rFonts w:ascii="Arial" w:hAnsi="Arial" w:cs="Arial"/>
        </w:rPr>
        <w:t xml:space="preserve">o ochronie przyrody </w:t>
      </w:r>
      <w:r w:rsidR="00EE24B7">
        <w:rPr>
          <w:rFonts w:ascii="Arial" w:hAnsi="Arial" w:cs="Arial"/>
        </w:rPr>
        <w:br/>
        <w:t>(</w:t>
      </w:r>
      <w:r w:rsidR="00EE24B7" w:rsidRPr="00635CE3">
        <w:rPr>
          <w:rFonts w:ascii="Arial" w:hAnsi="Arial" w:cs="Arial"/>
          <w:i/>
        </w:rPr>
        <w:t>Dz. U. z 201</w:t>
      </w:r>
      <w:r w:rsidR="00EE24B7">
        <w:rPr>
          <w:rFonts w:ascii="Arial" w:hAnsi="Arial" w:cs="Arial"/>
          <w:i/>
        </w:rPr>
        <w:t>8</w:t>
      </w:r>
      <w:r w:rsidR="00EE24B7" w:rsidRPr="00635CE3">
        <w:rPr>
          <w:rFonts w:ascii="Arial" w:hAnsi="Arial" w:cs="Arial"/>
          <w:i/>
        </w:rPr>
        <w:t xml:space="preserve">r., poz. </w:t>
      </w:r>
      <w:r w:rsidR="00EE24B7">
        <w:rPr>
          <w:rFonts w:ascii="Arial" w:hAnsi="Arial" w:cs="Arial"/>
          <w:i/>
        </w:rPr>
        <w:t>142</w:t>
      </w:r>
      <w:r w:rsidR="00EE24B7" w:rsidRPr="00635CE3">
        <w:rPr>
          <w:rFonts w:ascii="Arial" w:hAnsi="Arial" w:cs="Arial"/>
          <w:i/>
        </w:rPr>
        <w:t xml:space="preserve"> z </w:t>
      </w:r>
      <w:proofErr w:type="spellStart"/>
      <w:r w:rsidR="00EE24B7" w:rsidRPr="00635CE3">
        <w:rPr>
          <w:rFonts w:ascii="Arial" w:hAnsi="Arial" w:cs="Arial"/>
          <w:i/>
        </w:rPr>
        <w:t>późn</w:t>
      </w:r>
      <w:proofErr w:type="spellEnd"/>
      <w:r w:rsidR="00EE24B7" w:rsidRPr="00635CE3">
        <w:rPr>
          <w:rFonts w:ascii="Arial" w:hAnsi="Arial" w:cs="Arial"/>
          <w:i/>
        </w:rPr>
        <w:t>. zm</w:t>
      </w:r>
      <w:r w:rsidR="00EE24B7">
        <w:rPr>
          <w:rFonts w:ascii="Arial" w:hAnsi="Arial" w:cs="Arial"/>
          <w:i/>
        </w:rPr>
        <w:t>.)</w:t>
      </w:r>
      <w:r w:rsidR="00FB003D" w:rsidRPr="00750217">
        <w:rPr>
          <w:rFonts w:ascii="Arial" w:hAnsi="Arial" w:cs="Arial"/>
        </w:rPr>
        <w:t xml:space="preserve"> </w:t>
      </w:r>
      <w:r w:rsidRPr="003776FD">
        <w:rPr>
          <w:rFonts w:ascii="Arial" w:hAnsi="Arial" w:cs="Arial"/>
        </w:rPr>
        <w:t xml:space="preserve">w zakresie niezbędnym do uzyskania decyzji na ich usunięcie; uzyskanie decyzji </w:t>
      </w:r>
      <w:r w:rsidR="00EE24B7">
        <w:rPr>
          <w:rFonts w:ascii="Arial" w:hAnsi="Arial" w:cs="Arial"/>
        </w:rPr>
        <w:t>Starosty</w:t>
      </w:r>
      <w:r w:rsidR="00FB003D">
        <w:rPr>
          <w:rFonts w:ascii="Arial" w:hAnsi="Arial" w:cs="Arial"/>
        </w:rPr>
        <w:t xml:space="preserve"> </w:t>
      </w:r>
      <w:r w:rsidRPr="003776FD">
        <w:rPr>
          <w:rFonts w:ascii="Arial" w:hAnsi="Arial" w:cs="Arial"/>
        </w:rPr>
        <w:t xml:space="preserve">na wycinkę; inwentaryzacja zadrzewienia powinna obejmować: </w:t>
      </w:r>
    </w:p>
    <w:p w:rsidR="0093618C" w:rsidRPr="00750217" w:rsidRDefault="0093618C" w:rsidP="00991061">
      <w:pPr>
        <w:pStyle w:val="Akapitzlist"/>
        <w:numPr>
          <w:ilvl w:val="0"/>
          <w:numId w:val="30"/>
        </w:numPr>
        <w:spacing w:before="60" w:after="0"/>
        <w:contextualSpacing w:val="0"/>
        <w:jc w:val="both"/>
        <w:rPr>
          <w:rFonts w:ascii="Arial" w:hAnsi="Arial" w:cs="Arial"/>
          <w:u w:val="single"/>
        </w:rPr>
      </w:pPr>
      <w:r w:rsidRPr="00750217">
        <w:rPr>
          <w:rFonts w:ascii="Arial" w:hAnsi="Arial" w:cs="Arial"/>
          <w:u w:val="single"/>
        </w:rPr>
        <w:t xml:space="preserve">część opisową zawierającą </w:t>
      </w:r>
      <w:r w:rsidRPr="00750217">
        <w:rPr>
          <w:rFonts w:ascii="Arial" w:hAnsi="Arial" w:cs="Arial"/>
        </w:rPr>
        <w:t xml:space="preserve">charakterystykę zieleni istniejącej oraz zestawienie zinwentaryzowanych drzew i krzewów kolidujących z inwestycją (uwzględniając wszystkie roboty budowlane branżowe) przeznaczonych do wycinki; każde drzewo na swoim pniu winno być opatrzone trwałym numerem inwentaryzacyjnym; </w:t>
      </w:r>
    </w:p>
    <w:p w:rsidR="0093618C" w:rsidRPr="00750217" w:rsidRDefault="0093618C" w:rsidP="00991061">
      <w:pPr>
        <w:pStyle w:val="Akapitzlist"/>
        <w:numPr>
          <w:ilvl w:val="0"/>
          <w:numId w:val="30"/>
        </w:numPr>
        <w:spacing w:before="60" w:after="0"/>
        <w:contextualSpacing w:val="0"/>
        <w:jc w:val="both"/>
        <w:rPr>
          <w:rFonts w:ascii="Arial" w:hAnsi="Arial" w:cs="Arial"/>
        </w:rPr>
      </w:pPr>
      <w:r w:rsidRPr="00750217">
        <w:rPr>
          <w:rFonts w:ascii="Arial" w:hAnsi="Arial" w:cs="Arial"/>
          <w:u w:val="single"/>
        </w:rPr>
        <w:t>część rysunkową zawierającą</w:t>
      </w:r>
      <w:r w:rsidRPr="00750217">
        <w:rPr>
          <w:rFonts w:ascii="Arial" w:hAnsi="Arial" w:cs="Arial"/>
        </w:rPr>
        <w:t xml:space="preserve"> plan sytuacyjny z naniesionymi numerami zinwentaryzowanych drzew oraz zaznaczonymi powierzchniami krzewów przeznaczonych do wycinki.</w:t>
      </w:r>
    </w:p>
    <w:p w:rsidR="0093618C" w:rsidRPr="003776FD" w:rsidRDefault="006054B7" w:rsidP="00991061">
      <w:pPr>
        <w:pStyle w:val="Akapitzlist"/>
        <w:numPr>
          <w:ilvl w:val="0"/>
          <w:numId w:val="29"/>
        </w:numPr>
        <w:tabs>
          <w:tab w:val="left" w:pos="851"/>
        </w:tabs>
        <w:spacing w:before="60" w:after="0"/>
        <w:contextualSpacing w:val="0"/>
        <w:jc w:val="both"/>
        <w:rPr>
          <w:rFonts w:ascii="Arial" w:hAnsi="Arial" w:cs="Arial"/>
        </w:rPr>
      </w:pPr>
      <w:r>
        <w:rPr>
          <w:rFonts w:ascii="Arial" w:hAnsi="Arial" w:cs="Arial"/>
        </w:rPr>
        <w:t>P</w:t>
      </w:r>
      <w:r w:rsidR="0093618C" w:rsidRPr="003776FD">
        <w:rPr>
          <w:rFonts w:ascii="Arial" w:hAnsi="Arial" w:cs="Arial"/>
        </w:rPr>
        <w:t>rzygotowanie dokumentów niezbędnych do uzyskania decyzji pozwoleni</w:t>
      </w:r>
      <w:r>
        <w:rPr>
          <w:rFonts w:ascii="Arial" w:hAnsi="Arial" w:cs="Arial"/>
        </w:rPr>
        <w:t>a</w:t>
      </w:r>
      <w:r w:rsidR="0093618C" w:rsidRPr="003776FD">
        <w:rPr>
          <w:rFonts w:ascii="Arial" w:hAnsi="Arial" w:cs="Arial"/>
        </w:rPr>
        <w:t xml:space="preserve"> na budowę</w:t>
      </w:r>
      <w:r w:rsidR="0093618C">
        <w:rPr>
          <w:rFonts w:ascii="Arial" w:hAnsi="Arial" w:cs="Arial"/>
        </w:rPr>
        <w:t xml:space="preserve"> </w:t>
      </w:r>
      <w:r>
        <w:rPr>
          <w:rFonts w:ascii="Arial" w:hAnsi="Arial" w:cs="Arial"/>
        </w:rPr>
        <w:t>oraz uzyskanie w/w decyzji w imieniu Gminy Miasto Kołobrzeg</w:t>
      </w:r>
    </w:p>
    <w:p w:rsidR="0093618C" w:rsidRPr="003776FD" w:rsidRDefault="0093618C" w:rsidP="00991061">
      <w:pPr>
        <w:pStyle w:val="Akapitzlist"/>
        <w:numPr>
          <w:ilvl w:val="0"/>
          <w:numId w:val="29"/>
        </w:numPr>
        <w:tabs>
          <w:tab w:val="left" w:pos="851"/>
        </w:tabs>
        <w:spacing w:before="60" w:after="0"/>
        <w:contextualSpacing w:val="0"/>
        <w:jc w:val="both"/>
        <w:rPr>
          <w:rFonts w:ascii="Arial" w:hAnsi="Arial" w:cs="Arial"/>
        </w:rPr>
      </w:pPr>
      <w:r w:rsidRPr="003776FD">
        <w:rPr>
          <w:rFonts w:ascii="Arial" w:hAnsi="Arial" w:cs="Arial"/>
        </w:rPr>
        <w:t xml:space="preserve">Pozyskanie niezbędnych uzgodnień projektów budowlanych i projektów wykonawczych z użytkownikami i właścicielami infrastruktury technicznej, wraz </w:t>
      </w:r>
      <w:r w:rsidRPr="003776FD">
        <w:rPr>
          <w:rFonts w:ascii="Arial" w:hAnsi="Arial" w:cs="Arial"/>
        </w:rPr>
        <w:br/>
        <w:t>z rozwiązaniem występujących kolizji, ZUDP oraz innych niezbędnych uzgodnień</w:t>
      </w:r>
      <w:r w:rsidRPr="003776FD">
        <w:rPr>
          <w:rFonts w:ascii="Arial" w:hAnsi="Arial" w:cs="Arial"/>
        </w:rPr>
        <w:br/>
      </w:r>
      <w:r w:rsidRPr="003776FD">
        <w:rPr>
          <w:rFonts w:ascii="Arial" w:hAnsi="Arial" w:cs="Arial"/>
        </w:rPr>
        <w:lastRenderedPageBreak/>
        <w:t>(w zależności od przyjętych rozwiązań projektowych) w celu uzyskania decyzji</w:t>
      </w:r>
      <w:r w:rsidRPr="003776FD">
        <w:rPr>
          <w:rFonts w:ascii="Arial" w:hAnsi="Arial" w:cs="Arial"/>
        </w:rPr>
        <w:br/>
        <w:t>o pozwoleniu na budowę</w:t>
      </w:r>
      <w:r>
        <w:rPr>
          <w:rFonts w:ascii="Arial" w:hAnsi="Arial" w:cs="Arial"/>
        </w:rPr>
        <w:t>.</w:t>
      </w:r>
    </w:p>
    <w:p w:rsidR="0093618C" w:rsidRPr="00561ED1" w:rsidRDefault="0093618C" w:rsidP="00991061">
      <w:pPr>
        <w:pStyle w:val="pkt"/>
        <w:spacing w:after="0" w:line="276" w:lineRule="auto"/>
        <w:ind w:left="0" w:firstLine="360"/>
        <w:rPr>
          <w:rFonts w:ascii="Arial" w:hAnsi="Arial" w:cs="Arial"/>
          <w:b/>
          <w:sz w:val="22"/>
          <w:szCs w:val="22"/>
        </w:rPr>
      </w:pPr>
      <w:r w:rsidRPr="003776FD">
        <w:rPr>
          <w:rFonts w:ascii="Arial" w:hAnsi="Arial" w:cs="Arial"/>
          <w:sz w:val="22"/>
          <w:szCs w:val="22"/>
        </w:rPr>
        <w:t>Wykonawca zobowiązany jest przy wykonywaniu przedmiotowych dokumentacji do zachowania przepisów ustawy z dnia 29 stycznia 2004 r. Prawo zamówień publicznych</w:t>
      </w:r>
      <w:r w:rsidR="00EE24B7">
        <w:rPr>
          <w:rFonts w:ascii="Arial" w:hAnsi="Arial" w:cs="Arial"/>
          <w:sz w:val="22"/>
          <w:szCs w:val="22"/>
        </w:rPr>
        <w:br/>
      </w:r>
      <w:r w:rsidRPr="006054B7">
        <w:rPr>
          <w:rFonts w:ascii="Arial" w:hAnsi="Arial" w:cs="Arial"/>
          <w:i/>
          <w:sz w:val="22"/>
          <w:szCs w:val="22"/>
        </w:rPr>
        <w:t xml:space="preserve">(Dz. U. z 2017r. poz. 1579 </w:t>
      </w:r>
      <w:r w:rsidR="006054B7" w:rsidRPr="006054B7">
        <w:rPr>
          <w:rFonts w:ascii="Arial" w:hAnsi="Arial" w:cs="Arial"/>
          <w:i/>
          <w:sz w:val="22"/>
          <w:szCs w:val="22"/>
        </w:rPr>
        <w:t xml:space="preserve">z </w:t>
      </w:r>
      <w:proofErr w:type="spellStart"/>
      <w:r w:rsidR="006054B7" w:rsidRPr="006054B7">
        <w:rPr>
          <w:rFonts w:ascii="Arial" w:hAnsi="Arial" w:cs="Arial"/>
          <w:i/>
          <w:sz w:val="22"/>
          <w:szCs w:val="22"/>
        </w:rPr>
        <w:t>późn</w:t>
      </w:r>
      <w:proofErr w:type="spellEnd"/>
      <w:r w:rsidR="006054B7" w:rsidRPr="006054B7">
        <w:rPr>
          <w:rFonts w:ascii="Arial" w:hAnsi="Arial" w:cs="Arial"/>
          <w:i/>
          <w:sz w:val="22"/>
          <w:szCs w:val="22"/>
        </w:rPr>
        <w:t>. zm.</w:t>
      </w:r>
      <w:r w:rsidRPr="006054B7">
        <w:rPr>
          <w:rFonts w:ascii="Arial" w:hAnsi="Arial" w:cs="Arial"/>
          <w:i/>
          <w:sz w:val="22"/>
          <w:szCs w:val="22"/>
        </w:rPr>
        <w:t>)</w:t>
      </w:r>
      <w:r w:rsidRPr="003776FD">
        <w:rPr>
          <w:rFonts w:ascii="Arial" w:hAnsi="Arial" w:cs="Arial"/>
          <w:sz w:val="22"/>
          <w:szCs w:val="22"/>
        </w:rPr>
        <w:t>. Przedmiotowa dokumentacja będzie stanowiła opis przedmiotu zamówienia robót budowlanych. W związku z tym Wykonawca zwróci szczególną uwagę na zapisy art. 29 ustawy Prawo zamówień publicznych, który określa, że przedmiotu zamówienia nie można opisywać przez wskazanie znaków towarowych, patentów lub pochodzenia chyba, że jest to uzasadnione specyfiką przedmiotu zamówienia, którego nie można opisać za pomocą dostatecznie dokładnych określeń, a wskazaniu takiemu towarzyszą wyrazy „lub równoważny”. Wykonawca zobowiązany jest, więc do opisania proponowanych materiałów i urządzeń za pomocą parametrów technicznych tzn. bez podawania ich nazwy.</w:t>
      </w:r>
    </w:p>
    <w:p w:rsidR="00561ED1" w:rsidRPr="00561ED1" w:rsidRDefault="00561ED1" w:rsidP="00991061">
      <w:pPr>
        <w:autoSpaceDE w:val="0"/>
        <w:autoSpaceDN w:val="0"/>
        <w:adjustRightInd w:val="0"/>
        <w:ind w:firstLine="357"/>
        <w:jc w:val="both"/>
        <w:rPr>
          <w:rFonts w:ascii="Arial" w:hAnsi="Arial" w:cs="Arial"/>
          <w:bCs/>
          <w:i/>
        </w:rPr>
      </w:pPr>
      <w:r w:rsidRPr="00561ED1">
        <w:rPr>
          <w:rFonts w:ascii="Arial" w:hAnsi="Arial" w:cs="Arial"/>
          <w:bCs/>
        </w:rPr>
        <w:t>Opracowana dokumentacja winna by</w:t>
      </w:r>
      <w:r w:rsidRPr="00561ED1">
        <w:rPr>
          <w:rFonts w:ascii="Arial" w:eastAsia="TimesNewRoman" w:hAnsi="Arial" w:cs="Arial"/>
          <w:bCs/>
        </w:rPr>
        <w:t xml:space="preserve">ć </w:t>
      </w:r>
      <w:r w:rsidRPr="00561ED1">
        <w:rPr>
          <w:rFonts w:ascii="Arial" w:hAnsi="Arial" w:cs="Arial"/>
          <w:bCs/>
        </w:rPr>
        <w:t>wzajemnie skoordynowana i spójna technicznie oraz kompletna z punktu widzenia cało</w:t>
      </w:r>
      <w:r w:rsidRPr="00561ED1">
        <w:rPr>
          <w:rFonts w:ascii="Arial" w:eastAsia="TimesNewRoman" w:hAnsi="Arial" w:cs="Arial"/>
          <w:bCs/>
        </w:rPr>
        <w:t>ś</w:t>
      </w:r>
      <w:r w:rsidRPr="00561ED1">
        <w:rPr>
          <w:rFonts w:ascii="Arial" w:hAnsi="Arial" w:cs="Arial"/>
          <w:bCs/>
        </w:rPr>
        <w:t xml:space="preserve">ci inwestycji. Projekt Wykonawczy winien zawierać wszelkie szczegóły rozwiązań </w:t>
      </w:r>
      <w:r w:rsidRPr="00561ED1">
        <w:rPr>
          <w:rFonts w:ascii="Arial" w:hAnsi="Arial" w:cs="Arial"/>
          <w:bCs/>
          <w:spacing w:val="-1"/>
        </w:rPr>
        <w:t xml:space="preserve">konstrukcyjnych i technologicznych, zestawienia materiałów, rysunki detali, szczegóły </w:t>
      </w:r>
      <w:r w:rsidRPr="00561ED1">
        <w:rPr>
          <w:rFonts w:ascii="Arial" w:hAnsi="Arial" w:cs="Arial"/>
          <w:bCs/>
        </w:rPr>
        <w:t xml:space="preserve">połączeń w węzłach itp. stopniu szczegółowości umożliwiającym Wykonawcom prawidłowo ustalić cenę za wykonanie robót oraz prawidłowo zrealizować roboty budowlane. Projekt musi zawierać szczegóły konstrukcyjne, określać parametry i typy wybranych materiałów urządzeń z podaniem gabarytów urządzeń. Należy przewidzieć luki montażowe dla urządzeń wymagających specjalnych otworów montażowych. Projekt musi być skoordynowany we wszystkich branżach, w przypadku elementów instalacyjnych </w:t>
      </w:r>
      <w:r w:rsidRPr="00561ED1">
        <w:rPr>
          <w:rFonts w:ascii="Arial" w:hAnsi="Arial" w:cs="Arial"/>
          <w:bCs/>
        </w:rPr>
        <w:br/>
        <w:t>i technologicznych musi zawierać szczegóły tych rozwiązań. Projekt konstrukcyjny musi zostać wykonany w zakresie pełnym, tj. posiadać wszelkie niezbędne obliczenia oraz zestawienia tabelaryczne.</w:t>
      </w:r>
      <w:bookmarkStart w:id="1" w:name="bookmark1"/>
      <w:r w:rsidRPr="00561ED1">
        <w:rPr>
          <w:rFonts w:ascii="Arial" w:hAnsi="Arial" w:cs="Arial"/>
          <w:bCs/>
        </w:rPr>
        <w:t xml:space="preserve"> </w:t>
      </w:r>
      <w:bookmarkEnd w:id="1"/>
    </w:p>
    <w:p w:rsidR="00561ED1" w:rsidRPr="00CC1A3B" w:rsidRDefault="0035328F" w:rsidP="00991061">
      <w:pPr>
        <w:pStyle w:val="Akapitzlist"/>
        <w:numPr>
          <w:ilvl w:val="0"/>
          <w:numId w:val="1"/>
        </w:numPr>
        <w:spacing w:before="480" w:after="0"/>
        <w:ind w:left="714" w:hanging="357"/>
        <w:contextualSpacing w:val="0"/>
        <w:jc w:val="both"/>
        <w:rPr>
          <w:rFonts w:ascii="Arial" w:hAnsi="Arial" w:cs="Arial"/>
          <w:sz w:val="24"/>
          <w:szCs w:val="24"/>
        </w:rPr>
      </w:pPr>
      <w:r>
        <w:rPr>
          <w:rFonts w:ascii="Arial" w:hAnsi="Arial" w:cs="Arial"/>
          <w:b/>
          <w:sz w:val="24"/>
          <w:szCs w:val="24"/>
        </w:rPr>
        <w:t>Wizja lokalna</w:t>
      </w:r>
    </w:p>
    <w:p w:rsidR="008D70FB" w:rsidRDefault="008D70FB" w:rsidP="00991061">
      <w:pPr>
        <w:spacing w:before="240" w:after="0"/>
        <w:ind w:left="142" w:firstLine="992"/>
        <w:jc w:val="both"/>
        <w:rPr>
          <w:rFonts w:ascii="Arial" w:hAnsi="Arial" w:cs="Arial"/>
        </w:rPr>
      </w:pPr>
      <w:r w:rsidRPr="00172056">
        <w:rPr>
          <w:rFonts w:ascii="Arial" w:hAnsi="Arial" w:cs="Arial"/>
        </w:rPr>
        <w:t xml:space="preserve">Zaleca się, aby Wykonawca dokonał wizji lokalnej, a także zdobył na swoją </w:t>
      </w:r>
      <w:r w:rsidRPr="00172056">
        <w:rPr>
          <w:rFonts w:ascii="Arial" w:hAnsi="Arial" w:cs="Arial"/>
          <w:b/>
        </w:rPr>
        <w:t>odpowiedzialność i ryzyko</w:t>
      </w:r>
      <w:r w:rsidRPr="00172056">
        <w:rPr>
          <w:rFonts w:ascii="Arial" w:hAnsi="Arial" w:cs="Arial"/>
        </w:rPr>
        <w:t xml:space="preserve"> wszelkie dodatkowe informacje, które mogą być konieczne do przygotowa</w:t>
      </w:r>
      <w:r w:rsidR="0035328F">
        <w:rPr>
          <w:rFonts w:ascii="Arial" w:hAnsi="Arial" w:cs="Arial"/>
        </w:rPr>
        <w:t xml:space="preserve">nia oferty oraz zawarcia umowy </w:t>
      </w:r>
      <w:r w:rsidRPr="00172056">
        <w:rPr>
          <w:rFonts w:ascii="Arial" w:hAnsi="Arial" w:cs="Arial"/>
        </w:rPr>
        <w:t>i wykonania zamówienia. Koszty dokonania wizji lokalnej poniesie Wykonawca.</w:t>
      </w:r>
    </w:p>
    <w:sectPr w:rsidR="008D70FB" w:rsidSect="00CE0A5A">
      <w:headerReference w:type="default" r:id="rId9"/>
      <w:footerReference w:type="default" r:id="rId10"/>
      <w:pgSz w:w="11906" w:h="16838"/>
      <w:pgMar w:top="1418" w:right="1418" w:bottom="1418" w:left="1418" w:header="851" w:footer="8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503" w:rsidRDefault="00A27503" w:rsidP="00FD0A56">
      <w:pPr>
        <w:spacing w:after="0" w:line="240" w:lineRule="auto"/>
      </w:pPr>
      <w:r>
        <w:separator/>
      </w:r>
    </w:p>
  </w:endnote>
  <w:endnote w:type="continuationSeparator" w:id="0">
    <w:p w:rsidR="00A27503" w:rsidRDefault="00A27503" w:rsidP="00FD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D4" w:rsidRDefault="00AF67D4" w:rsidP="00D75AC8">
    <w:pPr>
      <w:pStyle w:val="Stopka"/>
      <w:pBdr>
        <w:top w:val="thinThickSmallGap" w:sz="24" w:space="1" w:color="622423" w:themeColor="accent2" w:themeShade="7F"/>
      </w:pBdr>
      <w:ind w:left="1418" w:hanging="1418"/>
      <w:rPr>
        <w:rFonts w:asciiTheme="majorHAnsi" w:eastAsiaTheme="majorEastAsia" w:hAnsiTheme="majorHAnsi" w:cstheme="majorBidi"/>
      </w:rPr>
    </w:pPr>
    <w:r w:rsidRPr="00AF67D4">
      <w:rPr>
        <w:rFonts w:ascii="Arial" w:hAnsi="Arial" w:cs="Arial"/>
        <w:b/>
        <w:sz w:val="18"/>
        <w:szCs w:val="18"/>
      </w:rPr>
      <w:t xml:space="preserve">Część III SIWZ </w:t>
    </w:r>
    <w:r w:rsidR="001F2FFA">
      <w:rPr>
        <w:rFonts w:ascii="Arial" w:hAnsi="Arial" w:cs="Arial"/>
        <w:b/>
        <w:sz w:val="18"/>
        <w:szCs w:val="18"/>
      </w:rPr>
      <w:t>-</w:t>
    </w:r>
    <w:r w:rsidRPr="00AF67D4">
      <w:rPr>
        <w:rFonts w:ascii="Arial" w:hAnsi="Arial" w:cs="Arial"/>
        <w:b/>
        <w:sz w:val="18"/>
        <w:szCs w:val="18"/>
      </w:rPr>
      <w:t xml:space="preserve"> „</w:t>
    </w:r>
    <w:r w:rsidR="005A7D1D" w:rsidRPr="00CB2883">
      <w:rPr>
        <w:rFonts w:ascii="Arial" w:hAnsi="Arial" w:cs="Arial"/>
        <w:sz w:val="16"/>
        <w:szCs w:val="18"/>
      </w:rPr>
      <w:t>Dokumentacja projektowa budowy parkingu wielopoziomowego przy ul. Kamiennej w Kołobrzegu</w:t>
    </w:r>
    <w:r w:rsidR="00972F4B">
      <w:rPr>
        <w:rFonts w:ascii="Arial" w:hAnsi="Arial" w:cs="Arial"/>
        <w:sz w:val="18"/>
        <w:szCs w:val="18"/>
      </w:rPr>
      <w:t>”</w:t>
    </w:r>
    <w:r>
      <w:rPr>
        <w:rFonts w:asciiTheme="majorHAnsi" w:eastAsiaTheme="majorEastAsia" w:hAnsiTheme="majorHAnsi" w:cstheme="majorBidi"/>
      </w:rPr>
      <w:ptab w:relativeTo="margin" w:alignment="right" w:leader="none"/>
    </w:r>
  </w:p>
  <w:p w:rsidR="00AF67D4" w:rsidRPr="00AF67D4" w:rsidRDefault="00AF67D4" w:rsidP="00AF67D4">
    <w:pPr>
      <w:pStyle w:val="Stopka"/>
      <w:pBdr>
        <w:top w:val="thinThickSmallGap" w:sz="24" w:space="1" w:color="622423" w:themeColor="accent2" w:themeShade="7F"/>
      </w:pBdr>
      <w:jc w:val="right"/>
      <w:rPr>
        <w:rFonts w:asciiTheme="majorHAnsi" w:eastAsiaTheme="majorEastAsia" w:hAnsiTheme="majorHAnsi" w:cstheme="majorBidi"/>
        <w:sz w:val="18"/>
        <w:szCs w:val="18"/>
      </w:rPr>
    </w:pPr>
    <w:r w:rsidRPr="00AF67D4">
      <w:rPr>
        <w:rFonts w:ascii="Arial" w:eastAsiaTheme="minorEastAsia" w:hAnsi="Arial" w:cs="Arial"/>
        <w:b/>
        <w:sz w:val="18"/>
        <w:szCs w:val="18"/>
      </w:rPr>
      <w:fldChar w:fldCharType="begin"/>
    </w:r>
    <w:r w:rsidRPr="00AF67D4">
      <w:rPr>
        <w:rFonts w:ascii="Arial" w:hAnsi="Arial" w:cs="Arial"/>
        <w:b/>
        <w:sz w:val="18"/>
        <w:szCs w:val="18"/>
      </w:rPr>
      <w:instrText>PAGE   \* MERGEFORMAT</w:instrText>
    </w:r>
    <w:r w:rsidRPr="00AF67D4">
      <w:rPr>
        <w:rFonts w:ascii="Arial" w:eastAsiaTheme="minorEastAsia" w:hAnsi="Arial" w:cs="Arial"/>
        <w:b/>
        <w:sz w:val="18"/>
        <w:szCs w:val="18"/>
      </w:rPr>
      <w:fldChar w:fldCharType="separate"/>
    </w:r>
    <w:r w:rsidR="00C84E5B" w:rsidRPr="00C84E5B">
      <w:rPr>
        <w:rFonts w:ascii="Arial" w:eastAsiaTheme="majorEastAsia" w:hAnsi="Arial" w:cs="Arial"/>
        <w:b/>
        <w:noProof/>
        <w:sz w:val="18"/>
        <w:szCs w:val="18"/>
      </w:rPr>
      <w:t>1</w:t>
    </w:r>
    <w:r w:rsidRPr="00AF67D4">
      <w:rPr>
        <w:rFonts w:ascii="Arial" w:eastAsiaTheme="majorEastAsia" w:hAnsi="Arial" w:cs="Arial"/>
        <w:b/>
        <w:sz w:val="18"/>
        <w:szCs w:val="18"/>
      </w:rPr>
      <w:fldChar w:fldCharType="end"/>
    </w:r>
    <w:r w:rsidRPr="00AF67D4">
      <w:rPr>
        <w:rFonts w:ascii="Arial" w:eastAsiaTheme="majorEastAsia" w:hAnsi="Arial" w:cs="Arial"/>
        <w:sz w:val="18"/>
        <w:szCs w:val="18"/>
      </w:rPr>
      <w:t>/</w:t>
    </w:r>
    <w:r w:rsidR="004B7E3D">
      <w:rPr>
        <w:rFonts w:ascii="Arial" w:eastAsiaTheme="majorEastAsia" w:hAnsi="Arial" w:cs="Arial"/>
        <w:sz w:val="18"/>
        <w:szCs w:val="18"/>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503" w:rsidRDefault="00A27503" w:rsidP="00FD0A56">
      <w:pPr>
        <w:spacing w:after="0" w:line="240" w:lineRule="auto"/>
      </w:pPr>
      <w:r>
        <w:separator/>
      </w:r>
    </w:p>
  </w:footnote>
  <w:footnote w:type="continuationSeparator" w:id="0">
    <w:p w:rsidR="00A27503" w:rsidRDefault="00A27503" w:rsidP="00FD0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2FF" w:rsidRDefault="004222FF" w:rsidP="00B209CF">
    <w:pPr>
      <w:pStyle w:val="Tekstpodstawowy"/>
      <w:tabs>
        <w:tab w:val="left" w:pos="0"/>
        <w:tab w:val="left" w:pos="5103"/>
      </w:tabs>
      <w:jc w:val="right"/>
      <w:rPr>
        <w:rFonts w:ascii="Arial" w:hAnsi="Arial" w:cs="Arial"/>
        <w:b/>
        <w:bCs/>
        <w:sz w:val="20"/>
      </w:rPr>
    </w:pPr>
    <w:r>
      <w:rPr>
        <w:rFonts w:ascii="Arial" w:hAnsi="Arial" w:cs="Arial"/>
        <w:sz w:val="22"/>
        <w:szCs w:val="22"/>
      </w:rPr>
      <w:t>I.701</w:t>
    </w:r>
    <w:r w:rsidR="00C84E5B">
      <w:rPr>
        <w:rFonts w:ascii="Arial" w:hAnsi="Arial" w:cs="Arial"/>
        <w:sz w:val="22"/>
        <w:szCs w:val="22"/>
      </w:rPr>
      <w:t>3</w:t>
    </w:r>
    <w:r w:rsidR="00376821">
      <w:rPr>
        <w:rFonts w:ascii="Arial" w:hAnsi="Arial" w:cs="Arial"/>
        <w:sz w:val="22"/>
        <w:szCs w:val="22"/>
      </w:rPr>
      <w:t>.</w:t>
    </w:r>
    <w:r w:rsidR="005A7D1D">
      <w:rPr>
        <w:rFonts w:ascii="Arial" w:hAnsi="Arial" w:cs="Arial"/>
        <w:sz w:val="22"/>
        <w:szCs w:val="22"/>
      </w:rPr>
      <w:t>7</w:t>
    </w:r>
    <w:r w:rsidR="00376821">
      <w:rPr>
        <w:rFonts w:ascii="Arial" w:hAnsi="Arial" w:cs="Arial"/>
        <w:sz w:val="22"/>
        <w:szCs w:val="22"/>
      </w:rPr>
      <w:t>.2017.</w:t>
    </w:r>
    <w:r w:rsidR="005A7D1D">
      <w:rPr>
        <w:rFonts w:ascii="Arial" w:hAnsi="Arial" w:cs="Arial"/>
        <w:sz w:val="22"/>
        <w:szCs w:val="22"/>
      </w:rPr>
      <w:t>I</w:t>
    </w:r>
    <w:r w:rsidR="00376821">
      <w:rPr>
        <w:rFonts w:ascii="Arial" w:hAnsi="Arial" w:cs="Arial"/>
        <w:sz w:val="22"/>
        <w:szCs w:val="22"/>
      </w:rPr>
      <w: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1"/>
    <w:lvl w:ilvl="0">
      <w:start w:val="1"/>
      <w:numFmt w:val="lowerLetter"/>
      <w:lvlText w:val="%1)"/>
      <w:lvlJc w:val="left"/>
      <w:pPr>
        <w:tabs>
          <w:tab w:val="num" w:pos="1046"/>
        </w:tabs>
        <w:ind w:left="1134" w:hanging="23"/>
      </w:pPr>
      <w:rPr>
        <w:rFonts w:cs="Times New Roman"/>
      </w:rPr>
    </w:lvl>
  </w:abstractNum>
  <w:abstractNum w:abstractNumId="1">
    <w:nsid w:val="014E2C7A"/>
    <w:multiLevelType w:val="hybridMultilevel"/>
    <w:tmpl w:val="10341C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E109C6"/>
    <w:multiLevelType w:val="hybridMultilevel"/>
    <w:tmpl w:val="C2A24C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4682C0D"/>
    <w:multiLevelType w:val="hybridMultilevel"/>
    <w:tmpl w:val="FB521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C567361"/>
    <w:multiLevelType w:val="hybridMultilevel"/>
    <w:tmpl w:val="3B0CC89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13AF58CC"/>
    <w:multiLevelType w:val="hybridMultilevel"/>
    <w:tmpl w:val="6898FD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14C87F17"/>
    <w:multiLevelType w:val="hybridMultilevel"/>
    <w:tmpl w:val="8176F0B2"/>
    <w:lvl w:ilvl="0" w:tplc="04150011">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AD109EC"/>
    <w:multiLevelType w:val="hybridMultilevel"/>
    <w:tmpl w:val="4E441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6B2C21"/>
    <w:multiLevelType w:val="hybridMultilevel"/>
    <w:tmpl w:val="13D2AA2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E523F1"/>
    <w:multiLevelType w:val="hybridMultilevel"/>
    <w:tmpl w:val="2BE08E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23C56859"/>
    <w:multiLevelType w:val="hybridMultilevel"/>
    <w:tmpl w:val="5F3ABC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27D67BF5"/>
    <w:multiLevelType w:val="hybridMultilevel"/>
    <w:tmpl w:val="FABCB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8B25DFB"/>
    <w:multiLevelType w:val="hybridMultilevel"/>
    <w:tmpl w:val="699E669C"/>
    <w:lvl w:ilvl="0" w:tplc="EE2CAD58">
      <w:start w:val="1"/>
      <w:numFmt w:val="upperRoman"/>
      <w:lvlText w:val="%1."/>
      <w:lvlJc w:val="right"/>
      <w:pPr>
        <w:ind w:left="6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6063ED"/>
    <w:multiLevelType w:val="hybridMultilevel"/>
    <w:tmpl w:val="57EC9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B227346"/>
    <w:multiLevelType w:val="hybridMultilevel"/>
    <w:tmpl w:val="BA805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FF22030"/>
    <w:multiLevelType w:val="hybridMultilevel"/>
    <w:tmpl w:val="DF06A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7">
    <w:nsid w:val="33D07A75"/>
    <w:multiLevelType w:val="hybridMultilevel"/>
    <w:tmpl w:val="402AF316"/>
    <w:lvl w:ilvl="0" w:tplc="04150001">
      <w:start w:val="1"/>
      <w:numFmt w:val="bullet"/>
      <w:lvlText w:val=""/>
      <w:lvlJc w:val="left"/>
      <w:pPr>
        <w:ind w:left="2203" w:hanging="360"/>
      </w:pPr>
      <w:rPr>
        <w:rFonts w:ascii="Symbol" w:hAnsi="Symbol" w:hint="default"/>
      </w:rPr>
    </w:lvl>
    <w:lvl w:ilvl="1" w:tplc="04150003">
      <w:start w:val="1"/>
      <w:numFmt w:val="bullet"/>
      <w:lvlText w:val="o"/>
      <w:lvlJc w:val="left"/>
      <w:pPr>
        <w:ind w:left="2923" w:hanging="360"/>
      </w:pPr>
      <w:rPr>
        <w:rFonts w:ascii="Courier New" w:hAnsi="Courier New" w:hint="default"/>
      </w:rPr>
    </w:lvl>
    <w:lvl w:ilvl="2" w:tplc="04150005">
      <w:start w:val="1"/>
      <w:numFmt w:val="bullet"/>
      <w:lvlText w:val=""/>
      <w:lvlJc w:val="left"/>
      <w:pPr>
        <w:ind w:left="3643" w:hanging="360"/>
      </w:pPr>
      <w:rPr>
        <w:rFonts w:ascii="Wingdings" w:hAnsi="Wingdings" w:hint="default"/>
      </w:rPr>
    </w:lvl>
    <w:lvl w:ilvl="3" w:tplc="04150001">
      <w:start w:val="1"/>
      <w:numFmt w:val="bullet"/>
      <w:lvlText w:val=""/>
      <w:lvlJc w:val="left"/>
      <w:pPr>
        <w:ind w:left="4363" w:hanging="360"/>
      </w:pPr>
      <w:rPr>
        <w:rFonts w:ascii="Symbol" w:hAnsi="Symbol" w:hint="default"/>
      </w:rPr>
    </w:lvl>
    <w:lvl w:ilvl="4" w:tplc="04150003">
      <w:start w:val="1"/>
      <w:numFmt w:val="bullet"/>
      <w:lvlText w:val="o"/>
      <w:lvlJc w:val="left"/>
      <w:pPr>
        <w:ind w:left="5083" w:hanging="360"/>
      </w:pPr>
      <w:rPr>
        <w:rFonts w:ascii="Courier New" w:hAnsi="Courier New" w:hint="default"/>
      </w:rPr>
    </w:lvl>
    <w:lvl w:ilvl="5" w:tplc="04150005">
      <w:start w:val="1"/>
      <w:numFmt w:val="bullet"/>
      <w:lvlText w:val=""/>
      <w:lvlJc w:val="left"/>
      <w:pPr>
        <w:ind w:left="5803" w:hanging="360"/>
      </w:pPr>
      <w:rPr>
        <w:rFonts w:ascii="Wingdings" w:hAnsi="Wingdings" w:hint="default"/>
      </w:rPr>
    </w:lvl>
    <w:lvl w:ilvl="6" w:tplc="04150001">
      <w:start w:val="1"/>
      <w:numFmt w:val="bullet"/>
      <w:lvlText w:val=""/>
      <w:lvlJc w:val="left"/>
      <w:pPr>
        <w:ind w:left="6523" w:hanging="360"/>
      </w:pPr>
      <w:rPr>
        <w:rFonts w:ascii="Symbol" w:hAnsi="Symbol" w:hint="default"/>
      </w:rPr>
    </w:lvl>
    <w:lvl w:ilvl="7" w:tplc="04150003">
      <w:start w:val="1"/>
      <w:numFmt w:val="bullet"/>
      <w:lvlText w:val="o"/>
      <w:lvlJc w:val="left"/>
      <w:pPr>
        <w:ind w:left="7243" w:hanging="360"/>
      </w:pPr>
      <w:rPr>
        <w:rFonts w:ascii="Courier New" w:hAnsi="Courier New" w:hint="default"/>
      </w:rPr>
    </w:lvl>
    <w:lvl w:ilvl="8" w:tplc="04150005">
      <w:start w:val="1"/>
      <w:numFmt w:val="bullet"/>
      <w:lvlText w:val=""/>
      <w:lvlJc w:val="left"/>
      <w:pPr>
        <w:ind w:left="7963" w:hanging="360"/>
      </w:pPr>
      <w:rPr>
        <w:rFonts w:ascii="Wingdings" w:hAnsi="Wingdings" w:hint="default"/>
      </w:rPr>
    </w:lvl>
  </w:abstractNum>
  <w:abstractNum w:abstractNumId="18">
    <w:nsid w:val="3854303D"/>
    <w:multiLevelType w:val="hybridMultilevel"/>
    <w:tmpl w:val="B3D21C0A"/>
    <w:lvl w:ilvl="0" w:tplc="04150017">
      <w:start w:val="1"/>
      <w:numFmt w:val="lowerLetter"/>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nsid w:val="3C7940B6"/>
    <w:multiLevelType w:val="hybridMultilevel"/>
    <w:tmpl w:val="ADF41C4E"/>
    <w:lvl w:ilvl="0" w:tplc="0415000D">
      <w:start w:val="1"/>
      <w:numFmt w:val="bullet"/>
      <w:lvlText w:val=""/>
      <w:lvlJc w:val="left"/>
      <w:pPr>
        <w:ind w:left="1800" w:hanging="360"/>
      </w:pPr>
      <w:rPr>
        <w:rFonts w:ascii="Wingdings" w:hAnsi="Wingdings"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nsid w:val="3EE640D8"/>
    <w:multiLevelType w:val="hybridMultilevel"/>
    <w:tmpl w:val="7638D396"/>
    <w:lvl w:ilvl="0" w:tplc="A7A28CF8">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531C06"/>
    <w:multiLevelType w:val="hybridMultilevel"/>
    <w:tmpl w:val="E1F04B8C"/>
    <w:lvl w:ilvl="0" w:tplc="CDB058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8C6443"/>
    <w:multiLevelType w:val="hybridMultilevel"/>
    <w:tmpl w:val="9B9C2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50340A3"/>
    <w:multiLevelType w:val="hybridMultilevel"/>
    <w:tmpl w:val="A4002C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47AE1BD1"/>
    <w:multiLevelType w:val="hybridMultilevel"/>
    <w:tmpl w:val="FD80CD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130F33"/>
    <w:multiLevelType w:val="hybridMultilevel"/>
    <w:tmpl w:val="33141190"/>
    <w:lvl w:ilvl="0" w:tplc="04150001">
      <w:start w:val="1"/>
      <w:numFmt w:val="bullet"/>
      <w:lvlText w:val=""/>
      <w:lvlJc w:val="left"/>
      <w:pPr>
        <w:ind w:left="2203" w:hanging="360"/>
      </w:pPr>
      <w:rPr>
        <w:rFonts w:ascii="Symbol" w:hAnsi="Symbol" w:hint="default"/>
      </w:rPr>
    </w:lvl>
    <w:lvl w:ilvl="1" w:tplc="04150003" w:tentative="1">
      <w:start w:val="1"/>
      <w:numFmt w:val="bullet"/>
      <w:lvlText w:val="o"/>
      <w:lvlJc w:val="left"/>
      <w:pPr>
        <w:ind w:left="2923" w:hanging="360"/>
      </w:pPr>
      <w:rPr>
        <w:rFonts w:ascii="Courier New" w:hAnsi="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26">
    <w:nsid w:val="4D9F1020"/>
    <w:multiLevelType w:val="hybridMultilevel"/>
    <w:tmpl w:val="C60C314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4994111"/>
    <w:multiLevelType w:val="hybridMultilevel"/>
    <w:tmpl w:val="BBECC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87B720B"/>
    <w:multiLevelType w:val="hybridMultilevel"/>
    <w:tmpl w:val="8176F0B2"/>
    <w:lvl w:ilvl="0" w:tplc="04150011">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698A1976"/>
    <w:multiLevelType w:val="hybridMultilevel"/>
    <w:tmpl w:val="803859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C01052C"/>
    <w:multiLevelType w:val="hybridMultilevel"/>
    <w:tmpl w:val="39DACC9C"/>
    <w:name w:val="WWNum13"/>
    <w:lvl w:ilvl="0" w:tplc="F758AD22">
      <w:start w:val="1"/>
      <w:numFmt w:val="decimal"/>
      <w:lvlText w:val="%1)"/>
      <w:lvlJc w:val="left"/>
      <w:pPr>
        <w:tabs>
          <w:tab w:val="num" w:pos="720"/>
        </w:tabs>
        <w:ind w:left="720" w:hanging="363"/>
      </w:pPr>
      <w:rPr>
        <w:rFonts w:hint="default"/>
        <w:b/>
        <w:color w:val="auto"/>
      </w:rPr>
    </w:lvl>
    <w:lvl w:ilvl="1" w:tplc="3274D924">
      <w:start w:val="1"/>
      <w:numFmt w:val="lowerLetter"/>
      <w:lvlText w:val="%2)"/>
      <w:lvlJc w:val="left"/>
      <w:pPr>
        <w:tabs>
          <w:tab w:val="num" w:pos="1363"/>
        </w:tabs>
        <w:ind w:left="1363" w:hanging="283"/>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
  </w:num>
  <w:num w:numId="2">
    <w:abstractNumId w:val="17"/>
  </w:num>
  <w:num w:numId="3">
    <w:abstractNumId w:val="0"/>
    <w:lvlOverride w:ilvl="0">
      <w:startOverride w:val="1"/>
    </w:lvlOverride>
  </w:num>
  <w:num w:numId="4">
    <w:abstractNumId w:val="25"/>
  </w:num>
  <w:num w:numId="5">
    <w:abstractNumId w:val="6"/>
  </w:num>
  <w:num w:numId="6">
    <w:abstractNumId w:val="15"/>
  </w:num>
  <w:num w:numId="7">
    <w:abstractNumId w:val="9"/>
  </w:num>
  <w:num w:numId="8">
    <w:abstractNumId w:val="28"/>
  </w:num>
  <w:num w:numId="9">
    <w:abstractNumId w:val="8"/>
  </w:num>
  <w:num w:numId="10">
    <w:abstractNumId w:val="21"/>
  </w:num>
  <w:num w:numId="11">
    <w:abstractNumId w:val="24"/>
  </w:num>
  <w:num w:numId="12">
    <w:abstractNumId w:val="10"/>
  </w:num>
  <w:num w:numId="13">
    <w:abstractNumId w:val="2"/>
  </w:num>
  <w:num w:numId="14">
    <w:abstractNumId w:val="2"/>
  </w:num>
  <w:num w:numId="15">
    <w:abstractNumId w:val="23"/>
  </w:num>
  <w:num w:numId="16">
    <w:abstractNumId w:val="5"/>
  </w:num>
  <w:num w:numId="17">
    <w:abstractNumId w:val="5"/>
  </w:num>
  <w:num w:numId="18">
    <w:abstractNumId w:val="1"/>
  </w:num>
  <w:num w:numId="19">
    <w:abstractNumId w:val="11"/>
  </w:num>
  <w:num w:numId="20">
    <w:abstractNumId w:val="7"/>
  </w:num>
  <w:num w:numId="21">
    <w:abstractNumId w:val="22"/>
  </w:num>
  <w:num w:numId="22">
    <w:abstractNumId w:val="14"/>
  </w:num>
  <w:num w:numId="23">
    <w:abstractNumId w:val="3"/>
  </w:num>
  <w:num w:numId="24">
    <w:abstractNumId w:val="13"/>
  </w:num>
  <w:num w:numId="25">
    <w:abstractNumId w:val="20"/>
  </w:num>
  <w:num w:numId="26">
    <w:abstractNumId w:val="27"/>
  </w:num>
  <w:num w:numId="27">
    <w:abstractNumId w:val="26"/>
  </w:num>
  <w:num w:numId="28">
    <w:abstractNumId w:val="19"/>
  </w:num>
  <w:num w:numId="29">
    <w:abstractNumId w:val="29"/>
  </w:num>
  <w:num w:numId="30">
    <w:abstractNumId w:val="4"/>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00"/>
    <w:rsid w:val="000255CE"/>
    <w:rsid w:val="000400AE"/>
    <w:rsid w:val="0004418E"/>
    <w:rsid w:val="000637B2"/>
    <w:rsid w:val="00072D73"/>
    <w:rsid w:val="000813E2"/>
    <w:rsid w:val="0008254D"/>
    <w:rsid w:val="000856CA"/>
    <w:rsid w:val="00086EFD"/>
    <w:rsid w:val="000A2485"/>
    <w:rsid w:val="000A6E87"/>
    <w:rsid w:val="000B0F7F"/>
    <w:rsid w:val="000B3218"/>
    <w:rsid w:val="000B3668"/>
    <w:rsid w:val="000D5397"/>
    <w:rsid w:val="000F5AD2"/>
    <w:rsid w:val="00100DE6"/>
    <w:rsid w:val="00116CAE"/>
    <w:rsid w:val="00131CF8"/>
    <w:rsid w:val="00172056"/>
    <w:rsid w:val="00172D0A"/>
    <w:rsid w:val="00172E57"/>
    <w:rsid w:val="001748A7"/>
    <w:rsid w:val="001830C4"/>
    <w:rsid w:val="001842B9"/>
    <w:rsid w:val="00197F9B"/>
    <w:rsid w:val="001B2B6E"/>
    <w:rsid w:val="001C72C1"/>
    <w:rsid w:val="001E62D1"/>
    <w:rsid w:val="001F0D13"/>
    <w:rsid w:val="001F2FFA"/>
    <w:rsid w:val="001F7FC2"/>
    <w:rsid w:val="0020541A"/>
    <w:rsid w:val="00215557"/>
    <w:rsid w:val="00222354"/>
    <w:rsid w:val="0023065F"/>
    <w:rsid w:val="002621AF"/>
    <w:rsid w:val="00275EE2"/>
    <w:rsid w:val="002925A6"/>
    <w:rsid w:val="00297FDC"/>
    <w:rsid w:val="002C0CBE"/>
    <w:rsid w:val="002C2F23"/>
    <w:rsid w:val="002E1919"/>
    <w:rsid w:val="00307242"/>
    <w:rsid w:val="0032083D"/>
    <w:rsid w:val="00323DE6"/>
    <w:rsid w:val="00341F29"/>
    <w:rsid w:val="00345484"/>
    <w:rsid w:val="0035094F"/>
    <w:rsid w:val="0035328F"/>
    <w:rsid w:val="003549F9"/>
    <w:rsid w:val="0036094B"/>
    <w:rsid w:val="00367079"/>
    <w:rsid w:val="00371AD3"/>
    <w:rsid w:val="00376821"/>
    <w:rsid w:val="00376CB6"/>
    <w:rsid w:val="00380999"/>
    <w:rsid w:val="00382A11"/>
    <w:rsid w:val="00383A30"/>
    <w:rsid w:val="00386C12"/>
    <w:rsid w:val="0039019C"/>
    <w:rsid w:val="003A7CAF"/>
    <w:rsid w:val="003C419A"/>
    <w:rsid w:val="003D1EB4"/>
    <w:rsid w:val="003D4CD2"/>
    <w:rsid w:val="003D50E0"/>
    <w:rsid w:val="003F2401"/>
    <w:rsid w:val="00406B89"/>
    <w:rsid w:val="00416BFC"/>
    <w:rsid w:val="004222FF"/>
    <w:rsid w:val="00450163"/>
    <w:rsid w:val="0045177B"/>
    <w:rsid w:val="00451D94"/>
    <w:rsid w:val="0047486D"/>
    <w:rsid w:val="00482AB2"/>
    <w:rsid w:val="00494FEA"/>
    <w:rsid w:val="004A732A"/>
    <w:rsid w:val="004B7E3D"/>
    <w:rsid w:val="004C05C3"/>
    <w:rsid w:val="004C5726"/>
    <w:rsid w:val="004C73B3"/>
    <w:rsid w:val="004D0486"/>
    <w:rsid w:val="004D6E67"/>
    <w:rsid w:val="004E2CFB"/>
    <w:rsid w:val="004E3075"/>
    <w:rsid w:val="004E4600"/>
    <w:rsid w:val="004E478C"/>
    <w:rsid w:val="004F12C0"/>
    <w:rsid w:val="00504700"/>
    <w:rsid w:val="00507BE4"/>
    <w:rsid w:val="0051148F"/>
    <w:rsid w:val="005329C1"/>
    <w:rsid w:val="005330B3"/>
    <w:rsid w:val="00540980"/>
    <w:rsid w:val="00544F26"/>
    <w:rsid w:val="00555CA9"/>
    <w:rsid w:val="00561ED1"/>
    <w:rsid w:val="005707EE"/>
    <w:rsid w:val="0057441F"/>
    <w:rsid w:val="00593B55"/>
    <w:rsid w:val="005A7D1D"/>
    <w:rsid w:val="005B084E"/>
    <w:rsid w:val="005B3EFC"/>
    <w:rsid w:val="005C04CE"/>
    <w:rsid w:val="005C0819"/>
    <w:rsid w:val="005C7303"/>
    <w:rsid w:val="005E01AD"/>
    <w:rsid w:val="005F2481"/>
    <w:rsid w:val="00600771"/>
    <w:rsid w:val="006054B7"/>
    <w:rsid w:val="006149EA"/>
    <w:rsid w:val="006264F5"/>
    <w:rsid w:val="00640B70"/>
    <w:rsid w:val="006445EB"/>
    <w:rsid w:val="00646992"/>
    <w:rsid w:val="00646A03"/>
    <w:rsid w:val="00646A69"/>
    <w:rsid w:val="00676268"/>
    <w:rsid w:val="00681AA0"/>
    <w:rsid w:val="006869F7"/>
    <w:rsid w:val="007114B8"/>
    <w:rsid w:val="00730E35"/>
    <w:rsid w:val="007317F8"/>
    <w:rsid w:val="0073776C"/>
    <w:rsid w:val="00747E78"/>
    <w:rsid w:val="00750217"/>
    <w:rsid w:val="0075493D"/>
    <w:rsid w:val="007661DC"/>
    <w:rsid w:val="00766E2C"/>
    <w:rsid w:val="0077382D"/>
    <w:rsid w:val="00784479"/>
    <w:rsid w:val="007C2604"/>
    <w:rsid w:val="007E0E2D"/>
    <w:rsid w:val="007E0EE5"/>
    <w:rsid w:val="0080718E"/>
    <w:rsid w:val="00811185"/>
    <w:rsid w:val="00815E75"/>
    <w:rsid w:val="00821AD6"/>
    <w:rsid w:val="00833FE8"/>
    <w:rsid w:val="008472A6"/>
    <w:rsid w:val="008548B3"/>
    <w:rsid w:val="00857E62"/>
    <w:rsid w:val="00861CEE"/>
    <w:rsid w:val="00871216"/>
    <w:rsid w:val="00874F6D"/>
    <w:rsid w:val="0087627C"/>
    <w:rsid w:val="00880C06"/>
    <w:rsid w:val="00892246"/>
    <w:rsid w:val="00893660"/>
    <w:rsid w:val="008A5CEC"/>
    <w:rsid w:val="008D70FB"/>
    <w:rsid w:val="008F09A1"/>
    <w:rsid w:val="008F62FC"/>
    <w:rsid w:val="008F7048"/>
    <w:rsid w:val="0090103F"/>
    <w:rsid w:val="00913C98"/>
    <w:rsid w:val="0092573F"/>
    <w:rsid w:val="00927D58"/>
    <w:rsid w:val="00931610"/>
    <w:rsid w:val="0093618C"/>
    <w:rsid w:val="00946B68"/>
    <w:rsid w:val="00972F4B"/>
    <w:rsid w:val="00987A5D"/>
    <w:rsid w:val="00991061"/>
    <w:rsid w:val="009914FA"/>
    <w:rsid w:val="00992DAE"/>
    <w:rsid w:val="009955CA"/>
    <w:rsid w:val="009A61CD"/>
    <w:rsid w:val="009D6CF1"/>
    <w:rsid w:val="00A17274"/>
    <w:rsid w:val="00A17B4F"/>
    <w:rsid w:val="00A27503"/>
    <w:rsid w:val="00A31F1F"/>
    <w:rsid w:val="00A41FD2"/>
    <w:rsid w:val="00A544BB"/>
    <w:rsid w:val="00A55F05"/>
    <w:rsid w:val="00A633FB"/>
    <w:rsid w:val="00A736EB"/>
    <w:rsid w:val="00A8493E"/>
    <w:rsid w:val="00A84F9C"/>
    <w:rsid w:val="00AB4A8C"/>
    <w:rsid w:val="00AC2B2E"/>
    <w:rsid w:val="00AD0870"/>
    <w:rsid w:val="00AD6CEB"/>
    <w:rsid w:val="00AF1654"/>
    <w:rsid w:val="00AF67D4"/>
    <w:rsid w:val="00B002D3"/>
    <w:rsid w:val="00B209CF"/>
    <w:rsid w:val="00B22046"/>
    <w:rsid w:val="00B23579"/>
    <w:rsid w:val="00B3323E"/>
    <w:rsid w:val="00B33D0D"/>
    <w:rsid w:val="00B36B2A"/>
    <w:rsid w:val="00B37E04"/>
    <w:rsid w:val="00B40658"/>
    <w:rsid w:val="00B40AC7"/>
    <w:rsid w:val="00B40CA9"/>
    <w:rsid w:val="00B42BF3"/>
    <w:rsid w:val="00B51DD2"/>
    <w:rsid w:val="00B54224"/>
    <w:rsid w:val="00B7512D"/>
    <w:rsid w:val="00B83CFB"/>
    <w:rsid w:val="00B84F59"/>
    <w:rsid w:val="00B97A82"/>
    <w:rsid w:val="00BA7343"/>
    <w:rsid w:val="00BE3840"/>
    <w:rsid w:val="00BE667B"/>
    <w:rsid w:val="00BF7B90"/>
    <w:rsid w:val="00C019BD"/>
    <w:rsid w:val="00C039E1"/>
    <w:rsid w:val="00C04095"/>
    <w:rsid w:val="00C07E42"/>
    <w:rsid w:val="00C359D2"/>
    <w:rsid w:val="00C77B51"/>
    <w:rsid w:val="00C84E5B"/>
    <w:rsid w:val="00C91B52"/>
    <w:rsid w:val="00C91DCC"/>
    <w:rsid w:val="00CA4110"/>
    <w:rsid w:val="00CB6822"/>
    <w:rsid w:val="00CC1A3B"/>
    <w:rsid w:val="00CC78CE"/>
    <w:rsid w:val="00CD0AD9"/>
    <w:rsid w:val="00CD20C0"/>
    <w:rsid w:val="00CD3394"/>
    <w:rsid w:val="00CE0A5A"/>
    <w:rsid w:val="00CE0CA6"/>
    <w:rsid w:val="00CE2237"/>
    <w:rsid w:val="00CE7B40"/>
    <w:rsid w:val="00D0130E"/>
    <w:rsid w:val="00D17ABD"/>
    <w:rsid w:val="00D250DA"/>
    <w:rsid w:val="00D26160"/>
    <w:rsid w:val="00D31C35"/>
    <w:rsid w:val="00D31EED"/>
    <w:rsid w:val="00D44FEF"/>
    <w:rsid w:val="00D45CA3"/>
    <w:rsid w:val="00D75AC8"/>
    <w:rsid w:val="00D85208"/>
    <w:rsid w:val="00D94745"/>
    <w:rsid w:val="00DA27D4"/>
    <w:rsid w:val="00DA469C"/>
    <w:rsid w:val="00DB3C8C"/>
    <w:rsid w:val="00DB5E54"/>
    <w:rsid w:val="00DC4CA6"/>
    <w:rsid w:val="00DC53C9"/>
    <w:rsid w:val="00DD4B8B"/>
    <w:rsid w:val="00DE7C86"/>
    <w:rsid w:val="00E0189F"/>
    <w:rsid w:val="00E35442"/>
    <w:rsid w:val="00E4416B"/>
    <w:rsid w:val="00E47592"/>
    <w:rsid w:val="00E5639D"/>
    <w:rsid w:val="00E644AB"/>
    <w:rsid w:val="00E72642"/>
    <w:rsid w:val="00E765CD"/>
    <w:rsid w:val="00E84977"/>
    <w:rsid w:val="00E9223F"/>
    <w:rsid w:val="00EC106A"/>
    <w:rsid w:val="00EC364F"/>
    <w:rsid w:val="00EE24B7"/>
    <w:rsid w:val="00EE313F"/>
    <w:rsid w:val="00F01903"/>
    <w:rsid w:val="00F043EF"/>
    <w:rsid w:val="00F10ACF"/>
    <w:rsid w:val="00F23B28"/>
    <w:rsid w:val="00F25780"/>
    <w:rsid w:val="00F25F48"/>
    <w:rsid w:val="00F327BB"/>
    <w:rsid w:val="00F36F46"/>
    <w:rsid w:val="00F40D63"/>
    <w:rsid w:val="00F46EB3"/>
    <w:rsid w:val="00F53A57"/>
    <w:rsid w:val="00F75D5B"/>
    <w:rsid w:val="00F912CC"/>
    <w:rsid w:val="00F9136D"/>
    <w:rsid w:val="00FA07C2"/>
    <w:rsid w:val="00FB003D"/>
    <w:rsid w:val="00FB2ACF"/>
    <w:rsid w:val="00FC0A32"/>
    <w:rsid w:val="00FC3F75"/>
    <w:rsid w:val="00FC57A1"/>
    <w:rsid w:val="00FD0A56"/>
    <w:rsid w:val="00FD7AC9"/>
    <w:rsid w:val="00FE5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856CA"/>
    <w:pPr>
      <w:keepNext/>
      <w:spacing w:after="0" w:line="240" w:lineRule="auto"/>
      <w:outlineLvl w:val="0"/>
    </w:pPr>
    <w:rPr>
      <w:rFonts w:ascii="Tahoma" w:eastAsia="Calibri" w:hAnsi="Tahoma" w:cs="Tahoma"/>
      <w:b/>
      <w:bCs/>
      <w:color w:val="0000FF"/>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uiPriority w:val="99"/>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customStyle="1" w:styleId="Nagwek1Znak">
    <w:name w:val="Nagłówek 1 Znak"/>
    <w:basedOn w:val="Domylnaczcionkaakapitu"/>
    <w:link w:val="Nagwek1"/>
    <w:rsid w:val="000856CA"/>
    <w:rPr>
      <w:rFonts w:ascii="Tahoma" w:eastAsia="Calibri" w:hAnsi="Tahoma" w:cs="Tahoma"/>
      <w:b/>
      <w:bCs/>
      <w:color w:val="0000FF"/>
      <w:sz w:val="28"/>
      <w:szCs w:val="24"/>
      <w:lang w:eastAsia="pl-PL"/>
    </w:rPr>
  </w:style>
  <w:style w:type="paragraph" w:customStyle="1" w:styleId="Akapitzlist1">
    <w:name w:val="Akapit z listą1"/>
    <w:basedOn w:val="Normalny"/>
    <w:rsid w:val="000856CA"/>
    <w:pPr>
      <w:spacing w:after="0" w:line="240" w:lineRule="auto"/>
      <w:ind w:left="720"/>
      <w:contextualSpacing/>
    </w:pPr>
    <w:rPr>
      <w:rFonts w:ascii="Times New Roman" w:eastAsia="Calibri" w:hAnsi="Times New Roman" w:cs="Times New Roman"/>
      <w:sz w:val="24"/>
      <w:szCs w:val="24"/>
      <w:lang w:eastAsia="pl-PL"/>
    </w:rPr>
  </w:style>
  <w:style w:type="character" w:styleId="Pogrubienie">
    <w:name w:val="Strong"/>
    <w:basedOn w:val="Domylnaczcionkaakapitu"/>
    <w:uiPriority w:val="99"/>
    <w:qFormat/>
    <w:rsid w:val="00376821"/>
    <w:rPr>
      <w:rFonts w:cs="Times New Roman"/>
      <w:b/>
    </w:rPr>
  </w:style>
  <w:style w:type="paragraph" w:customStyle="1" w:styleId="Teksttreci">
    <w:name w:val="Tekst treści"/>
    <w:basedOn w:val="Normalny"/>
    <w:uiPriority w:val="99"/>
    <w:rsid w:val="00376821"/>
    <w:pPr>
      <w:widowControl w:val="0"/>
      <w:shd w:val="clear" w:color="auto" w:fill="FFFFFF"/>
      <w:spacing w:after="0" w:line="250" w:lineRule="exact"/>
      <w:ind w:hanging="980"/>
      <w:jc w:val="center"/>
    </w:pPr>
    <w:rPr>
      <w:rFonts w:ascii="Arial" w:eastAsia="Times New Roman" w:hAnsi="Arial" w:cs="Arial"/>
      <w:color w:val="000000"/>
      <w:lang w:eastAsia="pl-PL"/>
    </w:rPr>
  </w:style>
  <w:style w:type="character" w:customStyle="1" w:styleId="hps">
    <w:name w:val="hps"/>
    <w:uiPriority w:val="99"/>
    <w:rsid w:val="00376821"/>
  </w:style>
  <w:style w:type="paragraph" w:styleId="Tekstpodstawowywcity">
    <w:name w:val="Body Text Indent"/>
    <w:basedOn w:val="Normalny"/>
    <w:link w:val="TekstpodstawowywcityZnak"/>
    <w:uiPriority w:val="99"/>
    <w:semiHidden/>
    <w:unhideWhenUsed/>
    <w:rsid w:val="00C91DCC"/>
    <w:pPr>
      <w:spacing w:after="120"/>
      <w:ind w:left="283"/>
    </w:pPr>
  </w:style>
  <w:style w:type="character" w:customStyle="1" w:styleId="TekstpodstawowywcityZnak">
    <w:name w:val="Tekst podstawowy wcięty Znak"/>
    <w:basedOn w:val="Domylnaczcionkaakapitu"/>
    <w:link w:val="Tekstpodstawowywcity"/>
    <w:uiPriority w:val="99"/>
    <w:semiHidden/>
    <w:rsid w:val="00C91DCC"/>
  </w:style>
  <w:style w:type="paragraph" w:customStyle="1" w:styleId="pkt">
    <w:name w:val="pkt"/>
    <w:basedOn w:val="Normalny"/>
    <w:rsid w:val="0093618C"/>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21">
    <w:name w:val="Tekst podstawowy 21"/>
    <w:basedOn w:val="Normalny"/>
    <w:uiPriority w:val="99"/>
    <w:rsid w:val="001C72C1"/>
    <w:pPr>
      <w:spacing w:after="0" w:line="360" w:lineRule="auto"/>
      <w:jc w:val="both"/>
    </w:pPr>
    <w:rPr>
      <w:rFonts w:ascii="Times New Roman" w:eastAsia="Times New Roman" w:hAnsi="Times New Roman" w:cs="Times New Roman"/>
      <w:sz w:val="24"/>
      <w:szCs w:val="20"/>
      <w:lang w:eastAsia="pl-PL"/>
    </w:rPr>
  </w:style>
  <w:style w:type="paragraph" w:customStyle="1" w:styleId="PreformattedText">
    <w:name w:val="Preformatted Text"/>
    <w:basedOn w:val="Normalny"/>
    <w:uiPriority w:val="99"/>
    <w:rsid w:val="001C72C1"/>
    <w:pPr>
      <w:widowControl w:val="0"/>
      <w:suppressAutoHyphens/>
      <w:autoSpaceDN w:val="0"/>
      <w:spacing w:after="0" w:line="240" w:lineRule="auto"/>
    </w:pPr>
    <w:rPr>
      <w:rFonts w:ascii="Courier New" w:eastAsia="NSimSun" w:hAnsi="Courier New" w:cs="Courier New"/>
      <w:kern w:val="3"/>
      <w:sz w:val="20"/>
      <w:szCs w:val="20"/>
      <w:lang w:eastAsia="zh-CN" w:bidi="hi-IN"/>
    </w:rPr>
  </w:style>
  <w:style w:type="character" w:customStyle="1" w:styleId="WW-Absatz-Standardschriftart">
    <w:name w:val="WW-Absatz-Standardschriftart"/>
    <w:rsid w:val="00784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856CA"/>
    <w:pPr>
      <w:keepNext/>
      <w:spacing w:after="0" w:line="240" w:lineRule="auto"/>
      <w:outlineLvl w:val="0"/>
    </w:pPr>
    <w:rPr>
      <w:rFonts w:ascii="Tahoma" w:eastAsia="Calibri" w:hAnsi="Tahoma" w:cs="Tahoma"/>
      <w:b/>
      <w:bCs/>
      <w:color w:val="0000FF"/>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uiPriority w:val="99"/>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customStyle="1" w:styleId="Nagwek1Znak">
    <w:name w:val="Nagłówek 1 Znak"/>
    <w:basedOn w:val="Domylnaczcionkaakapitu"/>
    <w:link w:val="Nagwek1"/>
    <w:rsid w:val="000856CA"/>
    <w:rPr>
      <w:rFonts w:ascii="Tahoma" w:eastAsia="Calibri" w:hAnsi="Tahoma" w:cs="Tahoma"/>
      <w:b/>
      <w:bCs/>
      <w:color w:val="0000FF"/>
      <w:sz w:val="28"/>
      <w:szCs w:val="24"/>
      <w:lang w:eastAsia="pl-PL"/>
    </w:rPr>
  </w:style>
  <w:style w:type="paragraph" w:customStyle="1" w:styleId="Akapitzlist1">
    <w:name w:val="Akapit z listą1"/>
    <w:basedOn w:val="Normalny"/>
    <w:rsid w:val="000856CA"/>
    <w:pPr>
      <w:spacing w:after="0" w:line="240" w:lineRule="auto"/>
      <w:ind w:left="720"/>
      <w:contextualSpacing/>
    </w:pPr>
    <w:rPr>
      <w:rFonts w:ascii="Times New Roman" w:eastAsia="Calibri" w:hAnsi="Times New Roman" w:cs="Times New Roman"/>
      <w:sz w:val="24"/>
      <w:szCs w:val="24"/>
      <w:lang w:eastAsia="pl-PL"/>
    </w:rPr>
  </w:style>
  <w:style w:type="character" w:styleId="Pogrubienie">
    <w:name w:val="Strong"/>
    <w:basedOn w:val="Domylnaczcionkaakapitu"/>
    <w:uiPriority w:val="99"/>
    <w:qFormat/>
    <w:rsid w:val="00376821"/>
    <w:rPr>
      <w:rFonts w:cs="Times New Roman"/>
      <w:b/>
    </w:rPr>
  </w:style>
  <w:style w:type="paragraph" w:customStyle="1" w:styleId="Teksttreci">
    <w:name w:val="Tekst treści"/>
    <w:basedOn w:val="Normalny"/>
    <w:uiPriority w:val="99"/>
    <w:rsid w:val="00376821"/>
    <w:pPr>
      <w:widowControl w:val="0"/>
      <w:shd w:val="clear" w:color="auto" w:fill="FFFFFF"/>
      <w:spacing w:after="0" w:line="250" w:lineRule="exact"/>
      <w:ind w:hanging="980"/>
      <w:jc w:val="center"/>
    </w:pPr>
    <w:rPr>
      <w:rFonts w:ascii="Arial" w:eastAsia="Times New Roman" w:hAnsi="Arial" w:cs="Arial"/>
      <w:color w:val="000000"/>
      <w:lang w:eastAsia="pl-PL"/>
    </w:rPr>
  </w:style>
  <w:style w:type="character" w:customStyle="1" w:styleId="hps">
    <w:name w:val="hps"/>
    <w:uiPriority w:val="99"/>
    <w:rsid w:val="00376821"/>
  </w:style>
  <w:style w:type="paragraph" w:styleId="Tekstpodstawowywcity">
    <w:name w:val="Body Text Indent"/>
    <w:basedOn w:val="Normalny"/>
    <w:link w:val="TekstpodstawowywcityZnak"/>
    <w:uiPriority w:val="99"/>
    <w:semiHidden/>
    <w:unhideWhenUsed/>
    <w:rsid w:val="00C91DCC"/>
    <w:pPr>
      <w:spacing w:after="120"/>
      <w:ind w:left="283"/>
    </w:pPr>
  </w:style>
  <w:style w:type="character" w:customStyle="1" w:styleId="TekstpodstawowywcityZnak">
    <w:name w:val="Tekst podstawowy wcięty Znak"/>
    <w:basedOn w:val="Domylnaczcionkaakapitu"/>
    <w:link w:val="Tekstpodstawowywcity"/>
    <w:uiPriority w:val="99"/>
    <w:semiHidden/>
    <w:rsid w:val="00C91DCC"/>
  </w:style>
  <w:style w:type="paragraph" w:customStyle="1" w:styleId="pkt">
    <w:name w:val="pkt"/>
    <w:basedOn w:val="Normalny"/>
    <w:rsid w:val="0093618C"/>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21">
    <w:name w:val="Tekst podstawowy 21"/>
    <w:basedOn w:val="Normalny"/>
    <w:uiPriority w:val="99"/>
    <w:rsid w:val="001C72C1"/>
    <w:pPr>
      <w:spacing w:after="0" w:line="360" w:lineRule="auto"/>
      <w:jc w:val="both"/>
    </w:pPr>
    <w:rPr>
      <w:rFonts w:ascii="Times New Roman" w:eastAsia="Times New Roman" w:hAnsi="Times New Roman" w:cs="Times New Roman"/>
      <w:sz w:val="24"/>
      <w:szCs w:val="20"/>
      <w:lang w:eastAsia="pl-PL"/>
    </w:rPr>
  </w:style>
  <w:style w:type="paragraph" w:customStyle="1" w:styleId="PreformattedText">
    <w:name w:val="Preformatted Text"/>
    <w:basedOn w:val="Normalny"/>
    <w:uiPriority w:val="99"/>
    <w:rsid w:val="001C72C1"/>
    <w:pPr>
      <w:widowControl w:val="0"/>
      <w:suppressAutoHyphens/>
      <w:autoSpaceDN w:val="0"/>
      <w:spacing w:after="0" w:line="240" w:lineRule="auto"/>
    </w:pPr>
    <w:rPr>
      <w:rFonts w:ascii="Courier New" w:eastAsia="NSimSun" w:hAnsi="Courier New" w:cs="Courier New"/>
      <w:kern w:val="3"/>
      <w:sz w:val="20"/>
      <w:szCs w:val="20"/>
      <w:lang w:eastAsia="zh-CN" w:bidi="hi-IN"/>
    </w:rPr>
  </w:style>
  <w:style w:type="character" w:customStyle="1" w:styleId="WW-Absatz-Standardschriftart">
    <w:name w:val="WW-Absatz-Standardschriftart"/>
    <w:rsid w:val="00784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96966">
      <w:bodyDiv w:val="1"/>
      <w:marLeft w:val="0"/>
      <w:marRight w:val="0"/>
      <w:marTop w:val="0"/>
      <w:marBottom w:val="0"/>
      <w:divBdr>
        <w:top w:val="none" w:sz="0" w:space="0" w:color="auto"/>
        <w:left w:val="none" w:sz="0" w:space="0" w:color="auto"/>
        <w:bottom w:val="none" w:sz="0" w:space="0" w:color="auto"/>
        <w:right w:val="none" w:sz="0" w:space="0" w:color="auto"/>
      </w:divBdr>
    </w:div>
    <w:div w:id="387148497">
      <w:bodyDiv w:val="1"/>
      <w:marLeft w:val="0"/>
      <w:marRight w:val="0"/>
      <w:marTop w:val="0"/>
      <w:marBottom w:val="0"/>
      <w:divBdr>
        <w:top w:val="none" w:sz="0" w:space="0" w:color="auto"/>
        <w:left w:val="none" w:sz="0" w:space="0" w:color="auto"/>
        <w:bottom w:val="none" w:sz="0" w:space="0" w:color="auto"/>
        <w:right w:val="none" w:sz="0" w:space="0" w:color="auto"/>
      </w:divBdr>
    </w:div>
    <w:div w:id="656691675">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864585373">
      <w:bodyDiv w:val="1"/>
      <w:marLeft w:val="0"/>
      <w:marRight w:val="0"/>
      <w:marTop w:val="0"/>
      <w:marBottom w:val="0"/>
      <w:divBdr>
        <w:top w:val="none" w:sz="0" w:space="0" w:color="auto"/>
        <w:left w:val="none" w:sz="0" w:space="0" w:color="auto"/>
        <w:bottom w:val="none" w:sz="0" w:space="0" w:color="auto"/>
        <w:right w:val="none" w:sz="0" w:space="0" w:color="auto"/>
      </w:divBdr>
    </w:div>
    <w:div w:id="1970167104">
      <w:bodyDiv w:val="1"/>
      <w:marLeft w:val="0"/>
      <w:marRight w:val="0"/>
      <w:marTop w:val="0"/>
      <w:marBottom w:val="0"/>
      <w:divBdr>
        <w:top w:val="none" w:sz="0" w:space="0" w:color="auto"/>
        <w:left w:val="none" w:sz="0" w:space="0" w:color="auto"/>
        <w:bottom w:val="none" w:sz="0" w:space="0" w:color="auto"/>
        <w:right w:val="none" w:sz="0" w:space="0" w:color="auto"/>
      </w:divBdr>
    </w:div>
    <w:div w:id="209250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6C92E-D97C-4A8C-B5AD-5330CBF6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1050</Words>
  <Characters>6306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mkowalski</dc:creator>
  <cp:lastModifiedBy>Użytkownik systemu Windows</cp:lastModifiedBy>
  <cp:revision>12</cp:revision>
  <cp:lastPrinted>2016-09-14T12:35:00Z</cp:lastPrinted>
  <dcterms:created xsi:type="dcterms:W3CDTF">2018-01-09T08:56:00Z</dcterms:created>
  <dcterms:modified xsi:type="dcterms:W3CDTF">2018-07-02T09:33:00Z</dcterms:modified>
</cp:coreProperties>
</file>