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105E4CE5" w:rsidR="00861BD4" w:rsidRPr="006611FD" w:rsidRDefault="0070094A" w:rsidP="0031171D">
      <w:pPr>
        <w:pStyle w:val="Tekstpodstawowy"/>
        <w:rPr>
          <w:rFonts w:ascii="Arial" w:hAnsi="Arial" w:cs="Arial"/>
          <w:b/>
          <w:sz w:val="22"/>
          <w:szCs w:val="22"/>
        </w:rPr>
      </w:pPr>
      <w:r w:rsidRPr="006611FD">
        <w:rPr>
          <w:rFonts w:ascii="Arial" w:hAnsi="Arial" w:cs="Arial"/>
          <w:b/>
          <w:sz w:val="22"/>
          <w:szCs w:val="22"/>
        </w:rPr>
        <w:t>BZ.271</w:t>
      </w:r>
      <w:r w:rsidR="006822CB">
        <w:rPr>
          <w:rFonts w:ascii="Arial" w:hAnsi="Arial" w:cs="Arial"/>
          <w:b/>
          <w:sz w:val="22"/>
          <w:szCs w:val="22"/>
        </w:rPr>
        <w:t>.36.2020.I</w:t>
      </w:r>
    </w:p>
    <w:p w14:paraId="5390AB85" w14:textId="77777777" w:rsidR="00861BD4" w:rsidRPr="00B63614" w:rsidRDefault="00861BD4" w:rsidP="0031171D">
      <w:pPr>
        <w:pStyle w:val="Tekstpodstawowy"/>
        <w:rPr>
          <w:rFonts w:ascii="Arial" w:hAnsi="Arial" w:cs="Arial"/>
          <w:b/>
          <w:sz w:val="28"/>
        </w:rPr>
      </w:pPr>
    </w:p>
    <w:p w14:paraId="7010ED99" w14:textId="77777777" w:rsidR="00861BD4" w:rsidRPr="00B63614" w:rsidRDefault="00861BD4" w:rsidP="0031171D">
      <w:pPr>
        <w:pStyle w:val="pkt"/>
        <w:spacing w:before="0" w:after="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31171D">
      <w:pPr>
        <w:pStyle w:val="pkt"/>
        <w:spacing w:before="0" w:after="0" w:line="240" w:lineRule="auto"/>
        <w:ind w:left="0" w:firstLine="0"/>
        <w:jc w:val="center"/>
        <w:rPr>
          <w:rFonts w:ascii="Arial" w:hAnsi="Arial" w:cs="Arial"/>
          <w:iCs/>
          <w:sz w:val="24"/>
          <w:szCs w:val="24"/>
        </w:rPr>
      </w:pPr>
    </w:p>
    <w:p w14:paraId="184225E1" w14:textId="62B92D08" w:rsidR="00861BD4" w:rsidRPr="00C001E6" w:rsidRDefault="00861BD4" w:rsidP="0031171D">
      <w:pPr>
        <w:jc w:val="both"/>
        <w:rPr>
          <w:rFonts w:ascii="Arial" w:hAnsi="Arial" w:cs="Arial"/>
          <w:sz w:val="22"/>
          <w:szCs w:val="22"/>
        </w:rPr>
      </w:pPr>
      <w:r w:rsidRPr="00C001E6">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C001E6">
        <w:rPr>
          <w:rFonts w:ascii="Arial" w:hAnsi="Arial" w:cs="Arial"/>
          <w:i/>
          <w:sz w:val="22"/>
          <w:szCs w:val="22"/>
        </w:rPr>
        <w:t xml:space="preserve">(Dz. U. z </w:t>
      </w:r>
      <w:r w:rsidR="001B296E" w:rsidRPr="00C001E6">
        <w:rPr>
          <w:rFonts w:ascii="Arial" w:hAnsi="Arial" w:cs="Arial"/>
          <w:i/>
          <w:sz w:val="22"/>
          <w:szCs w:val="22"/>
        </w:rPr>
        <w:t>201</w:t>
      </w:r>
      <w:r w:rsidR="00EE4160">
        <w:rPr>
          <w:rFonts w:ascii="Arial" w:hAnsi="Arial" w:cs="Arial"/>
          <w:i/>
          <w:sz w:val="22"/>
          <w:szCs w:val="22"/>
        </w:rPr>
        <w:t>9</w:t>
      </w:r>
      <w:r w:rsidR="001B296E" w:rsidRPr="00C001E6">
        <w:rPr>
          <w:rFonts w:ascii="Arial" w:hAnsi="Arial" w:cs="Arial"/>
          <w:i/>
          <w:sz w:val="22"/>
          <w:szCs w:val="22"/>
        </w:rPr>
        <w:t>r. poz. 1</w:t>
      </w:r>
      <w:r w:rsidR="00EE4160">
        <w:rPr>
          <w:rFonts w:ascii="Arial" w:hAnsi="Arial" w:cs="Arial"/>
          <w:i/>
          <w:sz w:val="22"/>
          <w:szCs w:val="22"/>
        </w:rPr>
        <w:t>843</w:t>
      </w:r>
      <w:r w:rsidR="00E12B10">
        <w:rPr>
          <w:rFonts w:ascii="Arial" w:hAnsi="Arial" w:cs="Arial"/>
          <w:i/>
          <w:sz w:val="22"/>
          <w:szCs w:val="22"/>
        </w:rPr>
        <w:t xml:space="preserve"> </w:t>
      </w:r>
      <w:r w:rsidR="00162B23" w:rsidRPr="00C001E6">
        <w:rPr>
          <w:rFonts w:ascii="Arial" w:hAnsi="Arial" w:cs="Arial"/>
          <w:i/>
          <w:sz w:val="22"/>
          <w:szCs w:val="22"/>
        </w:rPr>
        <w:t>z późn. zm.</w:t>
      </w:r>
      <w:r w:rsidRPr="00C001E6">
        <w:rPr>
          <w:rFonts w:ascii="Arial" w:hAnsi="Arial" w:cs="Arial"/>
          <w:i/>
          <w:sz w:val="22"/>
          <w:szCs w:val="22"/>
        </w:rPr>
        <w:t>)</w:t>
      </w:r>
      <w:r w:rsidRPr="00C001E6">
        <w:rPr>
          <w:rFonts w:ascii="Arial" w:hAnsi="Arial" w:cs="Arial"/>
          <w:sz w:val="22"/>
          <w:szCs w:val="22"/>
        </w:rPr>
        <w:t>.</w:t>
      </w:r>
    </w:p>
    <w:p w14:paraId="3CB3F0D2" w14:textId="77777777" w:rsidR="00861BD4" w:rsidRDefault="00861BD4" w:rsidP="0031171D">
      <w:pPr>
        <w:pStyle w:val="pkt"/>
        <w:spacing w:before="0" w:after="0" w:line="240" w:lineRule="auto"/>
        <w:ind w:left="0" w:firstLine="0"/>
        <w:jc w:val="center"/>
        <w:rPr>
          <w:rFonts w:ascii="Times New Roman" w:hAnsi="Times New Roman"/>
          <w:sz w:val="24"/>
          <w:szCs w:val="24"/>
        </w:rPr>
      </w:pPr>
    </w:p>
    <w:p w14:paraId="5E2A7816" w14:textId="77777777" w:rsidR="00861BD4" w:rsidRPr="00B63614" w:rsidRDefault="00861BD4" w:rsidP="0031171D">
      <w:pPr>
        <w:pStyle w:val="pkt"/>
        <w:spacing w:before="0" w:after="0" w:line="240" w:lineRule="auto"/>
        <w:ind w:left="0" w:firstLine="0"/>
        <w:jc w:val="center"/>
        <w:rPr>
          <w:rFonts w:ascii="Times New Roman" w:hAnsi="Times New Roman"/>
          <w:sz w:val="24"/>
          <w:szCs w:val="24"/>
        </w:rPr>
      </w:pPr>
    </w:p>
    <w:p w14:paraId="1E4DCEFE" w14:textId="77777777" w:rsidR="00861BD4" w:rsidRPr="00B63614" w:rsidRDefault="00861BD4" w:rsidP="0031171D">
      <w:pPr>
        <w:pStyle w:val="pkt"/>
        <w:spacing w:before="0" w:after="0" w:line="240" w:lineRule="auto"/>
        <w:ind w:left="0" w:firstLine="0"/>
        <w:jc w:val="center"/>
        <w:rPr>
          <w:rFonts w:ascii="Times New Roman" w:hAnsi="Times New Roman"/>
          <w:sz w:val="24"/>
          <w:szCs w:val="24"/>
        </w:rPr>
      </w:pPr>
    </w:p>
    <w:p w14:paraId="7632D6DC" w14:textId="77777777" w:rsidR="00C001E6" w:rsidRDefault="00861BD4" w:rsidP="0031171D">
      <w:pPr>
        <w:pStyle w:val="pkt"/>
        <w:spacing w:before="0" w:after="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4890BCE" w14:textId="77777777" w:rsidR="00C001E6" w:rsidRDefault="00C001E6" w:rsidP="0031171D">
      <w:pPr>
        <w:pStyle w:val="pkt"/>
        <w:spacing w:before="0" w:after="0" w:line="240" w:lineRule="auto"/>
        <w:ind w:left="0" w:firstLine="0"/>
        <w:jc w:val="center"/>
        <w:rPr>
          <w:rFonts w:ascii="Arial" w:hAnsi="Arial" w:cs="Arial"/>
          <w:b/>
          <w:sz w:val="28"/>
          <w:szCs w:val="28"/>
        </w:rPr>
      </w:pPr>
    </w:p>
    <w:p w14:paraId="6AA51259" w14:textId="4897623C" w:rsidR="00C001E6" w:rsidRPr="00976A78" w:rsidRDefault="00C001E6" w:rsidP="0031171D">
      <w:pPr>
        <w:pStyle w:val="pkt"/>
        <w:spacing w:before="0" w:after="0" w:line="240" w:lineRule="auto"/>
        <w:ind w:left="0" w:firstLine="0"/>
        <w:jc w:val="center"/>
        <w:rPr>
          <w:rFonts w:ascii="Arial" w:hAnsi="Arial" w:cs="Arial"/>
          <w:b/>
          <w:bCs/>
          <w:sz w:val="28"/>
          <w:szCs w:val="28"/>
        </w:rPr>
      </w:pPr>
      <w:r w:rsidRPr="00976A78">
        <w:rPr>
          <w:rFonts w:ascii="Arial" w:hAnsi="Arial" w:cs="Arial"/>
          <w:b/>
          <w:bCs/>
          <w:sz w:val="28"/>
          <w:szCs w:val="28"/>
        </w:rPr>
        <w:t xml:space="preserve">Budowa nowego placu zabaw z nawierzchnią bezpieczną przy </w:t>
      </w:r>
    </w:p>
    <w:p w14:paraId="1139EFEC" w14:textId="2EDB30BA" w:rsidR="00C001E6" w:rsidRPr="00976A78" w:rsidRDefault="00C001E6" w:rsidP="0031171D">
      <w:pPr>
        <w:pStyle w:val="pkt"/>
        <w:spacing w:before="0" w:after="0" w:line="240" w:lineRule="auto"/>
        <w:ind w:left="0" w:firstLine="0"/>
        <w:jc w:val="center"/>
        <w:rPr>
          <w:rFonts w:ascii="Arial" w:hAnsi="Arial" w:cs="Arial"/>
          <w:b/>
          <w:sz w:val="28"/>
          <w:szCs w:val="28"/>
        </w:rPr>
      </w:pPr>
      <w:r w:rsidRPr="00976A78">
        <w:rPr>
          <w:rFonts w:ascii="Arial" w:hAnsi="Arial" w:cs="Arial"/>
          <w:b/>
          <w:bCs/>
          <w:sz w:val="28"/>
          <w:szCs w:val="28"/>
        </w:rPr>
        <w:t xml:space="preserve">ul. </w:t>
      </w:r>
      <w:r w:rsidR="00EE4160" w:rsidRPr="00976A78">
        <w:rPr>
          <w:rFonts w:ascii="Arial" w:hAnsi="Arial" w:cs="Arial"/>
          <w:b/>
          <w:bCs/>
          <w:sz w:val="28"/>
          <w:szCs w:val="28"/>
        </w:rPr>
        <w:t xml:space="preserve">Jedności Narodowej </w:t>
      </w:r>
      <w:r w:rsidR="006611FD" w:rsidRPr="00976A78">
        <w:rPr>
          <w:rFonts w:ascii="Arial" w:hAnsi="Arial" w:cs="Arial"/>
          <w:b/>
          <w:bCs/>
          <w:sz w:val="28"/>
          <w:szCs w:val="28"/>
        </w:rPr>
        <w:t xml:space="preserve"> w Kołobrzegu.</w:t>
      </w:r>
    </w:p>
    <w:p w14:paraId="302DA42B" w14:textId="77777777" w:rsidR="00861BD4" w:rsidRPr="006C3A85" w:rsidRDefault="00861BD4" w:rsidP="0031171D">
      <w:pPr>
        <w:pStyle w:val="pkt"/>
        <w:spacing w:before="0" w:after="0" w:line="240" w:lineRule="auto"/>
        <w:ind w:left="0" w:firstLine="0"/>
        <w:jc w:val="center"/>
        <w:rPr>
          <w:rFonts w:ascii="Arial" w:hAnsi="Arial" w:cs="Arial"/>
          <w:b/>
          <w:sz w:val="32"/>
          <w:szCs w:val="32"/>
        </w:rPr>
      </w:pPr>
    </w:p>
    <w:p w14:paraId="61FFD8A4" w14:textId="77777777" w:rsidR="00861BD4" w:rsidRPr="001C7109" w:rsidRDefault="00861BD4" w:rsidP="0031171D">
      <w:pPr>
        <w:pStyle w:val="pkt"/>
        <w:spacing w:before="0" w:after="0" w:line="240" w:lineRule="auto"/>
        <w:ind w:left="0" w:firstLine="0"/>
        <w:rPr>
          <w:rFonts w:ascii="Times New Roman" w:hAnsi="Times New Roman"/>
          <w:b/>
          <w:iCs/>
          <w:sz w:val="28"/>
          <w:szCs w:val="28"/>
        </w:rPr>
      </w:pPr>
    </w:p>
    <w:p w14:paraId="2F26EF4F" w14:textId="77777777" w:rsidR="00861BD4" w:rsidRPr="00B63614" w:rsidRDefault="00861BD4" w:rsidP="0031171D">
      <w:pPr>
        <w:pStyle w:val="pkt"/>
        <w:spacing w:before="0" w:after="0" w:line="240" w:lineRule="auto"/>
        <w:ind w:left="0" w:firstLine="0"/>
        <w:rPr>
          <w:rFonts w:ascii="Times New Roman" w:hAnsi="Times New Roman"/>
          <w:b/>
          <w:iCs/>
          <w:sz w:val="24"/>
          <w:szCs w:val="24"/>
        </w:rPr>
      </w:pPr>
    </w:p>
    <w:p w14:paraId="03B77A7A" w14:textId="77777777" w:rsidR="00861BD4" w:rsidRPr="000A0524" w:rsidRDefault="00861BD4" w:rsidP="0031171D">
      <w:pPr>
        <w:pStyle w:val="pkt"/>
        <w:spacing w:before="0" w:after="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31171D">
      <w:pPr>
        <w:pStyle w:val="pkt"/>
        <w:spacing w:before="0" w:after="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31171D">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31171D">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31171D">
      <w:pPr>
        <w:pStyle w:val="pkt"/>
        <w:spacing w:before="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31171D">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31171D">
      <w:pPr>
        <w:pStyle w:val="pkt"/>
        <w:spacing w:before="0" w:after="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31171D">
      <w:pPr>
        <w:pStyle w:val="pkt"/>
        <w:spacing w:before="0" w:after="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31171D">
      <w:pPr>
        <w:pStyle w:val="pkt"/>
        <w:spacing w:before="0" w:after="0" w:line="240" w:lineRule="auto"/>
        <w:ind w:left="0" w:firstLine="0"/>
        <w:rPr>
          <w:rFonts w:ascii="Arial" w:hAnsi="Arial" w:cs="Arial"/>
          <w:b/>
          <w:sz w:val="24"/>
          <w:szCs w:val="24"/>
        </w:rPr>
      </w:pPr>
    </w:p>
    <w:p w14:paraId="113518E1" w14:textId="2B5E0A6A" w:rsidR="0070094A" w:rsidRDefault="0070094A" w:rsidP="0031171D">
      <w:pPr>
        <w:pStyle w:val="pkt"/>
        <w:spacing w:before="0" w:after="0" w:line="240" w:lineRule="auto"/>
        <w:ind w:left="0" w:firstLine="0"/>
        <w:jc w:val="center"/>
        <w:rPr>
          <w:rFonts w:ascii="Arial" w:hAnsi="Arial" w:cs="Arial"/>
          <w:sz w:val="24"/>
          <w:szCs w:val="24"/>
        </w:rPr>
      </w:pPr>
    </w:p>
    <w:p w14:paraId="51C24DC9" w14:textId="262F0A96" w:rsidR="0070094A" w:rsidRDefault="0070094A" w:rsidP="0031171D">
      <w:pPr>
        <w:pStyle w:val="pkt"/>
        <w:spacing w:before="0" w:after="0" w:line="240" w:lineRule="auto"/>
        <w:ind w:left="0" w:firstLine="0"/>
        <w:jc w:val="center"/>
      </w:pPr>
    </w:p>
    <w:p w14:paraId="75B5EBEA" w14:textId="5F285E87" w:rsidR="0070094A" w:rsidRDefault="0070094A" w:rsidP="0031171D">
      <w:pPr>
        <w:pStyle w:val="pkt"/>
        <w:spacing w:before="0" w:after="0" w:line="240" w:lineRule="auto"/>
        <w:ind w:left="0" w:firstLine="0"/>
        <w:jc w:val="center"/>
      </w:pPr>
    </w:p>
    <w:p w14:paraId="2ABF37E3" w14:textId="2E4369E8" w:rsidR="0070094A" w:rsidRDefault="0070094A" w:rsidP="0070094A">
      <w:pPr>
        <w:pStyle w:val="pkt"/>
        <w:tabs>
          <w:tab w:val="left" w:pos="2487"/>
        </w:tabs>
        <w:spacing w:before="0" w:after="0" w:line="240" w:lineRule="auto"/>
        <w:ind w:left="0" w:firstLine="0"/>
        <w:jc w:val="left"/>
      </w:pPr>
      <w:r>
        <w:tab/>
      </w:r>
    </w:p>
    <w:p w14:paraId="321016B2" w14:textId="77777777" w:rsidR="00861BD4" w:rsidRPr="00B63614" w:rsidRDefault="00861BD4" w:rsidP="0031171D">
      <w:pPr>
        <w:pStyle w:val="pkt"/>
        <w:spacing w:before="0" w:after="0" w:line="240" w:lineRule="auto"/>
        <w:ind w:left="0" w:firstLine="0"/>
        <w:jc w:val="center"/>
        <w:rPr>
          <w:rStyle w:val="Hipercze"/>
          <w:rFonts w:ascii="Arial" w:hAnsi="Arial" w:cs="Arial"/>
          <w:b/>
          <w:bCs/>
          <w:color w:val="auto"/>
          <w:sz w:val="28"/>
          <w:szCs w:val="28"/>
        </w:rPr>
      </w:pPr>
      <w:r w:rsidRPr="0070094A">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31171D">
      <w:pPr>
        <w:jc w:val="center"/>
        <w:rPr>
          <w:rFonts w:ascii="Arial" w:hAnsi="Arial" w:cs="Arial"/>
          <w:b/>
          <w:sz w:val="22"/>
          <w:szCs w:val="22"/>
        </w:rPr>
      </w:pPr>
    </w:p>
    <w:p w14:paraId="7AB7B81C" w14:textId="77777777" w:rsidR="00861BD4" w:rsidRDefault="00861BD4" w:rsidP="0031171D">
      <w:pPr>
        <w:pStyle w:val="Tekstpodstawowy"/>
        <w:tabs>
          <w:tab w:val="left" w:pos="207"/>
          <w:tab w:val="center" w:pos="4535"/>
        </w:tabs>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AAC937E" w14:textId="77777777" w:rsidR="00A414B8" w:rsidRDefault="00A414B8" w:rsidP="0031171D">
      <w:pPr>
        <w:pStyle w:val="Tekstpodstawowy"/>
        <w:tabs>
          <w:tab w:val="left" w:pos="207"/>
          <w:tab w:val="center" w:pos="4535"/>
        </w:tabs>
        <w:rPr>
          <w:rStyle w:val="Hipercze"/>
          <w:rFonts w:ascii="Arial" w:hAnsi="Arial" w:cs="Arial"/>
          <w:b/>
          <w:color w:val="auto"/>
          <w:sz w:val="24"/>
          <w:szCs w:val="24"/>
          <w:u w:val="none"/>
        </w:rPr>
      </w:pPr>
    </w:p>
    <w:p w14:paraId="24A78BD8" w14:textId="77777777" w:rsidR="00A414B8" w:rsidRPr="00A414B8" w:rsidRDefault="00A414B8" w:rsidP="00A414B8">
      <w:pPr>
        <w:pStyle w:val="Nagwek1"/>
        <w:numPr>
          <w:ilvl w:val="0"/>
          <w:numId w:val="10"/>
        </w:numPr>
        <w:tabs>
          <w:tab w:val="left" w:pos="142"/>
        </w:tabs>
        <w:spacing w:before="0" w:after="0"/>
        <w:ind w:left="709" w:hanging="709"/>
        <w:jc w:val="both"/>
        <w:rPr>
          <w:sz w:val="22"/>
          <w:szCs w:val="22"/>
        </w:rPr>
      </w:pPr>
      <w:bookmarkStart w:id="0" w:name="_Toc412451385"/>
      <w:r w:rsidRPr="00A414B8">
        <w:rPr>
          <w:sz w:val="22"/>
          <w:szCs w:val="22"/>
        </w:rPr>
        <w:t>Informacje ogólne</w:t>
      </w:r>
      <w:bookmarkEnd w:id="0"/>
    </w:p>
    <w:p w14:paraId="751EF6D1" w14:textId="77777777" w:rsidR="0089793B" w:rsidRPr="00B63614" w:rsidRDefault="0089793B" w:rsidP="0031171D">
      <w:pPr>
        <w:pStyle w:val="Tekstpodstawowy"/>
        <w:tabs>
          <w:tab w:val="left" w:pos="207"/>
          <w:tab w:val="center" w:pos="4535"/>
        </w:tabs>
        <w:rPr>
          <w:rStyle w:val="Hipercze"/>
          <w:rFonts w:ascii="Arial" w:hAnsi="Arial" w:cs="Arial"/>
          <w:b/>
          <w:color w:val="auto"/>
          <w:sz w:val="24"/>
          <w:szCs w:val="24"/>
          <w:u w:val="none"/>
        </w:rPr>
      </w:pPr>
    </w:p>
    <w:p w14:paraId="6CC55E34"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112F95E6"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EE4160">
        <w:rPr>
          <w:rFonts w:ascii="Arial" w:hAnsi="Arial" w:cs="Arial"/>
          <w:sz w:val="22"/>
          <w:szCs w:val="22"/>
        </w:rPr>
        <w:t xml:space="preserve">                    </w:t>
      </w:r>
      <w:r w:rsidRPr="00B63614">
        <w:rPr>
          <w:rFonts w:ascii="Arial" w:hAnsi="Arial" w:cs="Arial"/>
          <w:sz w:val="22"/>
          <w:szCs w:val="22"/>
        </w:rPr>
        <w:t>z wymaganymi przez SIWZ dokumentami).</w:t>
      </w:r>
    </w:p>
    <w:p w14:paraId="3F8A8775"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3F660C35"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 xml:space="preserve">Wykonawca poda na formularzu ofertowym wynagrodzenie, które </w:t>
      </w:r>
      <w:r w:rsidR="006822CB">
        <w:rPr>
          <w:rFonts w:ascii="Arial" w:hAnsi="Arial" w:cs="Arial"/>
          <w:sz w:val="22"/>
          <w:szCs w:val="22"/>
        </w:rPr>
        <w:t>oferuje</w:t>
      </w:r>
      <w:r w:rsidRPr="00B63614">
        <w:rPr>
          <w:rFonts w:ascii="Arial" w:hAnsi="Arial" w:cs="Arial"/>
          <w:sz w:val="22"/>
          <w:szCs w:val="22"/>
        </w:rPr>
        <w:t xml:space="preserve"> </w:t>
      </w:r>
      <w:r w:rsidR="00EE4160">
        <w:rPr>
          <w:rFonts w:ascii="Arial" w:hAnsi="Arial" w:cs="Arial"/>
          <w:sz w:val="22"/>
          <w:szCs w:val="22"/>
        </w:rPr>
        <w:t xml:space="preserve">         </w:t>
      </w:r>
      <w:r w:rsidR="00C44550">
        <w:rPr>
          <w:rFonts w:ascii="Arial" w:hAnsi="Arial" w:cs="Arial"/>
          <w:sz w:val="22"/>
          <w:szCs w:val="22"/>
        </w:rPr>
        <w:t xml:space="preserve">                      </w:t>
      </w:r>
      <w:r w:rsidRPr="00B63614">
        <w:rPr>
          <w:rFonts w:ascii="Arial" w:hAnsi="Arial" w:cs="Arial"/>
          <w:sz w:val="22"/>
          <w:szCs w:val="22"/>
        </w:rPr>
        <w:t>za wykonanie przedmiotu zamówienia.</w:t>
      </w:r>
    </w:p>
    <w:p w14:paraId="59E23D5B"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B63614" w:rsidRDefault="00861BD4" w:rsidP="0031171D">
      <w:pPr>
        <w:numPr>
          <w:ilvl w:val="0"/>
          <w:numId w:val="4"/>
        </w:numPr>
        <w:tabs>
          <w:tab w:val="left" w:pos="360"/>
        </w:tabs>
        <w:suppressAutoHyphens/>
        <w:jc w:val="both"/>
        <w:rPr>
          <w:rFonts w:ascii="Arial" w:hAnsi="Arial" w:cs="Arial"/>
          <w:sz w:val="22"/>
          <w:szCs w:val="22"/>
        </w:rPr>
      </w:pPr>
      <w:r w:rsidRPr="00B63614">
        <w:rPr>
          <w:rFonts w:ascii="Arial" w:hAnsi="Arial" w:cs="Arial"/>
          <w:sz w:val="22"/>
          <w:szCs w:val="22"/>
        </w:rPr>
        <w:t>Wszystkie dokumenty muszą być w języku polskim.</w:t>
      </w:r>
    </w:p>
    <w:p w14:paraId="79E550CA" w14:textId="77777777" w:rsidR="00A4398B" w:rsidRDefault="00861BD4" w:rsidP="0031171D">
      <w:pPr>
        <w:pStyle w:val="Tekstpodstawowy21"/>
        <w:numPr>
          <w:ilvl w:val="0"/>
          <w:numId w:val="4"/>
        </w:numPr>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1976987F" w:rsidR="00A4398B" w:rsidRPr="004939B6" w:rsidRDefault="00A4398B" w:rsidP="0031171D">
      <w:pPr>
        <w:pStyle w:val="Tekstpodstawowy21"/>
        <w:numPr>
          <w:ilvl w:val="0"/>
          <w:numId w:val="4"/>
        </w:numPr>
        <w:rPr>
          <w:rFonts w:ascii="Arial" w:hAnsi="Arial" w:cs="Arial"/>
          <w:sz w:val="22"/>
          <w:szCs w:val="22"/>
        </w:rPr>
      </w:pPr>
      <w:r w:rsidRPr="004939B6">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w:t>
      </w:r>
      <w:r w:rsidR="00E12B10">
        <w:rPr>
          <w:rFonts w:ascii="Arial" w:hAnsi="Arial" w:cs="Arial"/>
          <w:sz w:val="22"/>
          <w:szCs w:val="22"/>
        </w:rPr>
        <w:t xml:space="preserve"> </w:t>
      </w:r>
      <w:r w:rsidR="00E12B10" w:rsidRPr="006611FD">
        <w:rPr>
          <w:rFonts w:ascii="Arial" w:hAnsi="Arial" w:cs="Arial"/>
        </w:rPr>
        <w:t xml:space="preserve">publikacji ogłoszenia w BZP, zamieszczenia </w:t>
      </w:r>
      <w:r w:rsidRPr="006611FD">
        <w:rPr>
          <w:rFonts w:ascii="Arial" w:hAnsi="Arial" w:cs="Arial"/>
          <w:sz w:val="22"/>
          <w:szCs w:val="22"/>
        </w:rPr>
        <w:t xml:space="preserve"> </w:t>
      </w:r>
      <w:r w:rsidRPr="004939B6">
        <w:rPr>
          <w:rFonts w:ascii="Arial" w:hAnsi="Arial" w:cs="Arial"/>
          <w:sz w:val="22"/>
          <w:szCs w:val="22"/>
        </w:rPr>
        <w:t xml:space="preserve">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31171D">
      <w:pPr>
        <w:pStyle w:val="Tekstpodstawowy21"/>
        <w:numPr>
          <w:ilvl w:val="0"/>
          <w:numId w:val="4"/>
        </w:numPr>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31171D">
      <w:pPr>
        <w:pStyle w:val="Tekstpodstawowy21"/>
        <w:numPr>
          <w:ilvl w:val="0"/>
          <w:numId w:val="4"/>
        </w:numPr>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31171D">
      <w:pPr>
        <w:pStyle w:val="Tekstpodstawowy21"/>
        <w:numPr>
          <w:ilvl w:val="0"/>
          <w:numId w:val="4"/>
        </w:numPr>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Default="00861BD4" w:rsidP="0031171D">
      <w:pPr>
        <w:pStyle w:val="Tekstpodstawowy21"/>
        <w:numPr>
          <w:ilvl w:val="0"/>
          <w:numId w:val="4"/>
        </w:numPr>
        <w:rPr>
          <w:rFonts w:ascii="Arial" w:hAnsi="Arial" w:cs="Arial"/>
          <w:sz w:val="22"/>
          <w:szCs w:val="22"/>
        </w:rPr>
      </w:pPr>
      <w:r w:rsidRPr="0040502E">
        <w:rPr>
          <w:rFonts w:ascii="Arial" w:hAnsi="Arial" w:cs="Arial"/>
          <w:sz w:val="22"/>
          <w:szCs w:val="22"/>
        </w:rPr>
        <w:t>Zamawiający nie przewiduje możliwości udzielania zaliczek.</w:t>
      </w:r>
    </w:p>
    <w:p w14:paraId="615CF459" w14:textId="161C8043" w:rsidR="00E12B10" w:rsidRPr="006611FD" w:rsidRDefault="00E12B10" w:rsidP="006611FD">
      <w:pPr>
        <w:pStyle w:val="Tekstpodstawowy21"/>
        <w:numPr>
          <w:ilvl w:val="0"/>
          <w:numId w:val="4"/>
        </w:numPr>
        <w:rPr>
          <w:rFonts w:ascii="Arial" w:hAnsi="Arial" w:cs="Arial"/>
          <w:sz w:val="22"/>
          <w:szCs w:val="22"/>
        </w:rPr>
      </w:pPr>
      <w:r w:rsidRPr="006611FD">
        <w:rPr>
          <w:rFonts w:ascii="Arial" w:hAnsi="Arial" w:cs="Arial"/>
          <w:sz w:val="22"/>
          <w:szCs w:val="22"/>
        </w:rPr>
        <w:t xml:space="preserve">Zamawiający przewiduje zmiany umowy. Szczegółowy wykaz zmian znajduje się w </w:t>
      </w:r>
      <w:r w:rsidRPr="001F503B">
        <w:rPr>
          <w:rFonts w:ascii="Arial" w:hAnsi="Arial" w:cs="Arial"/>
          <w:sz w:val="22"/>
          <w:szCs w:val="22"/>
        </w:rPr>
        <w:t>§ 12</w:t>
      </w:r>
      <w:r w:rsidR="004D0FFD" w:rsidRPr="004D0FFD">
        <w:rPr>
          <w:rFonts w:ascii="Arial" w:hAnsi="Arial" w:cs="Arial"/>
          <w:szCs w:val="24"/>
          <w:lang w:eastAsia="pl-PL"/>
        </w:rPr>
        <w:t xml:space="preserve"> </w:t>
      </w:r>
      <w:r w:rsidR="004D0FFD">
        <w:rPr>
          <w:rFonts w:ascii="Arial" w:hAnsi="Arial" w:cs="Arial"/>
          <w:szCs w:val="24"/>
          <w:lang w:eastAsia="pl-PL"/>
        </w:rPr>
        <w:t>i §12</w:t>
      </w:r>
      <w:r w:rsidR="004D0FFD" w:rsidRPr="00520F08">
        <w:rPr>
          <w:rFonts w:ascii="Arial" w:hAnsi="Arial" w:cs="Arial"/>
          <w:szCs w:val="24"/>
          <w:vertAlign w:val="superscript"/>
          <w:lang w:eastAsia="pl-PL"/>
        </w:rPr>
        <w:t>1</w:t>
      </w:r>
      <w:r w:rsidRPr="006611FD">
        <w:rPr>
          <w:rFonts w:ascii="Arial" w:hAnsi="Arial" w:cs="Arial"/>
          <w:sz w:val="22"/>
          <w:szCs w:val="22"/>
        </w:rPr>
        <w:t xml:space="preserve"> projektu umowy stanowiącym część II SIWZ. </w:t>
      </w:r>
    </w:p>
    <w:p w14:paraId="2A40F14C" w14:textId="77777777" w:rsidR="00E726E6" w:rsidRPr="00E726E6" w:rsidRDefault="00E726E6" w:rsidP="00F56E1C">
      <w:pPr>
        <w:widowControl w:val="0"/>
        <w:suppressAutoHyphens/>
        <w:autoSpaceDE w:val="0"/>
        <w:autoSpaceDN w:val="0"/>
        <w:jc w:val="both"/>
        <w:textAlignment w:val="baseline"/>
        <w:rPr>
          <w:rFonts w:ascii="Arial" w:hAnsi="Arial" w:cs="Arial"/>
          <w:color w:val="00B050"/>
          <w:sz w:val="22"/>
          <w:szCs w:val="22"/>
        </w:rPr>
      </w:pPr>
    </w:p>
    <w:p w14:paraId="7F9CE2C0" w14:textId="77777777" w:rsidR="00923FA1" w:rsidRPr="00A414B8" w:rsidRDefault="00923FA1" w:rsidP="00A414B8">
      <w:pPr>
        <w:pStyle w:val="Nagwek1"/>
        <w:numPr>
          <w:ilvl w:val="0"/>
          <w:numId w:val="5"/>
        </w:numPr>
        <w:suppressAutoHyphens/>
        <w:spacing w:before="0" w:after="0"/>
        <w:ind w:left="284" w:hanging="284"/>
        <w:rPr>
          <w:sz w:val="22"/>
          <w:szCs w:val="22"/>
        </w:rPr>
      </w:pPr>
      <w:bookmarkStart w:id="1" w:name="_toc256"/>
      <w:bookmarkStart w:id="2" w:name="_Toc412451386"/>
      <w:bookmarkEnd w:id="1"/>
      <w:r w:rsidRPr="00A414B8">
        <w:rPr>
          <w:sz w:val="22"/>
          <w:szCs w:val="22"/>
        </w:rPr>
        <w:t>Opis sposobu przygotowania ofert</w:t>
      </w:r>
      <w:bookmarkEnd w:id="2"/>
    </w:p>
    <w:p w14:paraId="40B3CCEC" w14:textId="77777777" w:rsidR="0089793B" w:rsidRPr="0089793B" w:rsidRDefault="0089793B" w:rsidP="0031171D"/>
    <w:p w14:paraId="4CC9463C" w14:textId="77777777" w:rsidR="00923FA1"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0E8EADE7" w:rsidR="00B77F06" w:rsidRPr="00E30F5F" w:rsidRDefault="004D0FFD" w:rsidP="00C44550">
      <w:pPr>
        <w:pStyle w:val="Tekstpodstawowy21"/>
        <w:numPr>
          <w:ilvl w:val="1"/>
          <w:numId w:val="5"/>
        </w:numPr>
        <w:tabs>
          <w:tab w:val="left" w:pos="360"/>
        </w:tabs>
        <w:ind w:left="357" w:hanging="357"/>
        <w:rPr>
          <w:rFonts w:ascii="Arial" w:hAnsi="Arial" w:cs="Arial"/>
          <w:sz w:val="22"/>
          <w:szCs w:val="22"/>
        </w:rPr>
      </w:pPr>
      <w:r w:rsidRPr="0079167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poświadczonej </w:t>
      </w:r>
      <w:r w:rsidRPr="00455240">
        <w:rPr>
          <w:rFonts w:ascii="Arial" w:hAnsi="Arial" w:cs="Arial"/>
          <w:sz w:val="22"/>
          <w:szCs w:val="22"/>
        </w:rPr>
        <w:t>za zgodność z oryginałem</w:t>
      </w:r>
      <w:r w:rsidRPr="0079167A">
        <w:rPr>
          <w:rFonts w:ascii="Arial" w:hAnsi="Arial" w:cs="Arial"/>
          <w:sz w:val="22"/>
          <w:szCs w:val="22"/>
          <w:vertAlign w:val="superscript"/>
        </w:rPr>
        <w:footnoteReference w:id="1"/>
      </w:r>
      <w:r w:rsidR="00CF7123" w:rsidRPr="00F9469A">
        <w:rPr>
          <w:rFonts w:ascii="Arial" w:hAnsi="Arial" w:cs="Arial"/>
          <w:sz w:val="22"/>
          <w:szCs w:val="22"/>
        </w:rPr>
        <w:t xml:space="preserve"> </w:t>
      </w:r>
      <w:r w:rsidR="00923FA1" w:rsidRPr="00C44550">
        <w:rPr>
          <w:rFonts w:ascii="Arial" w:hAnsi="Arial" w:cs="Arial"/>
          <w:sz w:val="22"/>
          <w:szCs w:val="22"/>
        </w:rPr>
        <w:t xml:space="preserve">Zamawiający zażąda przedstawienia oryginału lub notarialnie potwierdzonej kopii dokumentu wyłącznie wtedy, gdy </w:t>
      </w:r>
      <w:r w:rsidR="00B77F06" w:rsidRPr="00C44550">
        <w:rPr>
          <w:rFonts w:ascii="Arial" w:hAnsi="Arial" w:cs="Arial"/>
          <w:sz w:val="22"/>
          <w:szCs w:val="22"/>
        </w:rPr>
        <w:t xml:space="preserve">złożona </w:t>
      </w:r>
      <w:r w:rsidR="00923FA1" w:rsidRPr="00C44550">
        <w:rPr>
          <w:rFonts w:ascii="Arial" w:hAnsi="Arial" w:cs="Arial"/>
          <w:sz w:val="22"/>
          <w:szCs w:val="22"/>
        </w:rPr>
        <w:t>przez Wykonawcę kserokopia dokumentu będzie nieczytelna lub będzie budzić wątpliw</w:t>
      </w:r>
      <w:r w:rsidR="00B77F06" w:rsidRPr="00C44550">
        <w:rPr>
          <w:rFonts w:ascii="Arial" w:hAnsi="Arial" w:cs="Arial"/>
          <w:sz w:val="22"/>
          <w:szCs w:val="22"/>
        </w:rPr>
        <w:t>ości, co do jej prawdziwości</w:t>
      </w:r>
      <w:r w:rsidR="00923FA1" w:rsidRPr="00C44550">
        <w:rPr>
          <w:rFonts w:ascii="Arial" w:hAnsi="Arial" w:cs="Arial"/>
          <w:sz w:val="22"/>
          <w:szCs w:val="22"/>
        </w:rPr>
        <w:t>.</w:t>
      </w:r>
      <w:r w:rsidR="00B77F06" w:rsidRPr="00C44550">
        <w:rPr>
          <w:rFonts w:ascii="Arial" w:hAnsi="Arial" w:cs="Arial"/>
          <w:sz w:val="22"/>
          <w:szCs w:val="22"/>
        </w:rPr>
        <w:t xml:space="preserve"> Poświadczenia za zgodność z oryginałem dokonuje odpowiednio wykonawca, podmiot, na którego zdolnościach lub sytuacji polega wykonawca, wykonawcy </w:t>
      </w:r>
      <w:r w:rsidR="00B77F06" w:rsidRPr="00C44550">
        <w:rPr>
          <w:rFonts w:ascii="Arial" w:hAnsi="Arial" w:cs="Arial"/>
          <w:sz w:val="22"/>
          <w:szCs w:val="22"/>
        </w:rPr>
        <w:lastRenderedPageBreak/>
        <w:t xml:space="preserve">wspólnie ubiegający się o udzielenie zamówienia publicznego albo podwykonawca, </w:t>
      </w:r>
      <w:r w:rsidR="00B77F06" w:rsidRPr="00E30F5F">
        <w:rPr>
          <w:rFonts w:ascii="Arial" w:hAnsi="Arial" w:cs="Arial"/>
          <w:sz w:val="22"/>
          <w:szCs w:val="22"/>
        </w:rPr>
        <w:t>w zakresie dokumentów, które każdego z nich dotyczą.</w:t>
      </w:r>
    </w:p>
    <w:p w14:paraId="1A7FF162" w14:textId="77777777" w:rsidR="00923FA1" w:rsidRPr="00C001E6" w:rsidRDefault="00923FA1" w:rsidP="0031171D">
      <w:pPr>
        <w:numPr>
          <w:ilvl w:val="1"/>
          <w:numId w:val="5"/>
        </w:numPr>
        <w:tabs>
          <w:tab w:val="left" w:pos="360"/>
        </w:tabs>
        <w:suppressAutoHyphens/>
        <w:ind w:left="357" w:hanging="357"/>
        <w:jc w:val="both"/>
        <w:rPr>
          <w:rFonts w:ascii="Arial" w:hAnsi="Arial" w:cs="Arial"/>
          <w:sz w:val="22"/>
          <w:szCs w:val="22"/>
        </w:rPr>
      </w:pPr>
      <w:r w:rsidRPr="007A75C6">
        <w:rPr>
          <w:rFonts w:ascii="Arial" w:hAnsi="Arial" w:cs="Arial"/>
          <w:sz w:val="22"/>
          <w:szCs w:val="22"/>
        </w:rPr>
        <w:t xml:space="preserve">Ofertę </w:t>
      </w:r>
      <w:r w:rsidRPr="00C001E6">
        <w:rPr>
          <w:rFonts w:ascii="Arial" w:hAnsi="Arial" w:cs="Arial"/>
          <w:sz w:val="22"/>
          <w:szCs w:val="22"/>
        </w:rPr>
        <w:t>sporządza się w języku polskim.</w:t>
      </w:r>
    </w:p>
    <w:p w14:paraId="395BEF07" w14:textId="08A561AB" w:rsidR="00923FA1" w:rsidRPr="00C001E6" w:rsidRDefault="00923FA1" w:rsidP="0031171D">
      <w:pPr>
        <w:numPr>
          <w:ilvl w:val="1"/>
          <w:numId w:val="5"/>
        </w:numPr>
        <w:tabs>
          <w:tab w:val="left" w:pos="360"/>
        </w:tabs>
        <w:suppressAutoHyphens/>
        <w:ind w:left="357" w:hanging="357"/>
        <w:jc w:val="both"/>
        <w:rPr>
          <w:rFonts w:ascii="Arial" w:hAnsi="Arial" w:cs="Arial"/>
          <w:sz w:val="22"/>
          <w:szCs w:val="22"/>
        </w:rPr>
      </w:pPr>
      <w:r w:rsidRPr="00C001E6">
        <w:rPr>
          <w:rFonts w:ascii="Arial" w:hAnsi="Arial" w:cs="Arial"/>
          <w:sz w:val="22"/>
          <w:szCs w:val="22"/>
        </w:rPr>
        <w:t>Oferta powinna być</w:t>
      </w:r>
      <w:r w:rsidR="007F2B48" w:rsidRPr="00C001E6">
        <w:rPr>
          <w:rFonts w:ascii="Arial" w:hAnsi="Arial" w:cs="Arial"/>
          <w:sz w:val="22"/>
          <w:szCs w:val="22"/>
        </w:rPr>
        <w:t xml:space="preserve"> sporządzona w formie pisemnej</w:t>
      </w:r>
      <w:r w:rsidR="007A75C6" w:rsidRPr="00C001E6">
        <w:rPr>
          <w:rFonts w:ascii="Arial" w:hAnsi="Arial" w:cs="Arial"/>
          <w:sz w:val="22"/>
          <w:szCs w:val="22"/>
        </w:rPr>
        <w:t xml:space="preserve"> </w:t>
      </w:r>
      <w:r w:rsidRPr="00C001E6">
        <w:rPr>
          <w:rFonts w:ascii="Arial" w:hAnsi="Arial" w:cs="Arial"/>
          <w:sz w:val="22"/>
          <w:szCs w:val="22"/>
        </w:rPr>
        <w:t xml:space="preserve">z zachowaniem warunków podanych </w:t>
      </w:r>
      <w:r w:rsidR="00EE4160">
        <w:rPr>
          <w:rFonts w:ascii="Arial" w:hAnsi="Arial" w:cs="Arial"/>
          <w:sz w:val="22"/>
          <w:szCs w:val="22"/>
        </w:rPr>
        <w:t xml:space="preserve">   </w:t>
      </w:r>
      <w:r w:rsidRPr="00C001E6">
        <w:rPr>
          <w:rFonts w:ascii="Arial" w:hAnsi="Arial" w:cs="Arial"/>
          <w:sz w:val="22"/>
          <w:szCs w:val="22"/>
        </w:rPr>
        <w:t xml:space="preserve">w </w:t>
      </w:r>
      <w:r w:rsidR="00B3338B" w:rsidRPr="00C001E6">
        <w:rPr>
          <w:rFonts w:ascii="Arial" w:hAnsi="Arial" w:cs="Arial"/>
          <w:sz w:val="22"/>
          <w:szCs w:val="22"/>
        </w:rPr>
        <w:t>pkt</w:t>
      </w:r>
      <w:r w:rsidRPr="00C001E6">
        <w:rPr>
          <w:rFonts w:ascii="Arial" w:hAnsi="Arial" w:cs="Arial"/>
          <w:sz w:val="22"/>
          <w:szCs w:val="22"/>
        </w:rPr>
        <w:t>. 1</w:t>
      </w:r>
      <w:r w:rsidR="006561A5" w:rsidRPr="00C001E6">
        <w:rPr>
          <w:rFonts w:ascii="Arial" w:hAnsi="Arial" w:cs="Arial"/>
          <w:sz w:val="22"/>
          <w:szCs w:val="22"/>
        </w:rPr>
        <w:t>0</w:t>
      </w:r>
      <w:r w:rsidRPr="00C001E6">
        <w:rPr>
          <w:rFonts w:ascii="Arial" w:hAnsi="Arial" w:cs="Arial"/>
          <w:sz w:val="22"/>
          <w:szCs w:val="22"/>
        </w:rPr>
        <w:t xml:space="preserve">. </w:t>
      </w:r>
    </w:p>
    <w:p w14:paraId="16EDC2C0" w14:textId="6280F01C" w:rsidR="00923FA1" w:rsidRPr="00C001E6" w:rsidRDefault="00176951" w:rsidP="0031171D">
      <w:pPr>
        <w:numPr>
          <w:ilvl w:val="1"/>
          <w:numId w:val="5"/>
        </w:numPr>
        <w:tabs>
          <w:tab w:val="left" w:pos="360"/>
        </w:tabs>
        <w:suppressAutoHyphens/>
        <w:ind w:left="357" w:hanging="357"/>
        <w:jc w:val="both"/>
        <w:rPr>
          <w:rFonts w:ascii="Arial" w:hAnsi="Arial" w:cs="Arial"/>
          <w:sz w:val="22"/>
          <w:szCs w:val="22"/>
        </w:rPr>
      </w:pPr>
      <w:r w:rsidRPr="00C001E6">
        <w:rPr>
          <w:rFonts w:ascii="Arial" w:hAnsi="Arial" w:cs="Arial"/>
          <w:sz w:val="22"/>
          <w:szCs w:val="22"/>
        </w:rPr>
        <w:t>Zaleca się aby f</w:t>
      </w:r>
      <w:r w:rsidR="00923FA1" w:rsidRPr="00C001E6">
        <w:rPr>
          <w:rFonts w:ascii="Arial" w:hAnsi="Arial" w:cs="Arial"/>
          <w:sz w:val="22"/>
          <w:szCs w:val="22"/>
        </w:rPr>
        <w:t>ormularz oferty zosta</w:t>
      </w:r>
      <w:r w:rsidRPr="00C001E6">
        <w:rPr>
          <w:rFonts w:ascii="Arial" w:hAnsi="Arial" w:cs="Arial"/>
          <w:sz w:val="22"/>
          <w:szCs w:val="22"/>
        </w:rPr>
        <w:t>ł</w:t>
      </w:r>
      <w:r w:rsidR="00923FA1" w:rsidRPr="00C001E6">
        <w:rPr>
          <w:rFonts w:ascii="Arial" w:hAnsi="Arial" w:cs="Arial"/>
          <w:sz w:val="22"/>
          <w:szCs w:val="22"/>
        </w:rPr>
        <w:t xml:space="preserve"> trwale spięty oraz podpisany, a wszystkie strony oferty b</w:t>
      </w:r>
      <w:r w:rsidRPr="00C001E6">
        <w:rPr>
          <w:rFonts w:ascii="Arial" w:hAnsi="Arial" w:cs="Arial"/>
          <w:sz w:val="22"/>
          <w:szCs w:val="22"/>
        </w:rPr>
        <w:t>yły</w:t>
      </w:r>
      <w:r w:rsidR="00923FA1" w:rsidRPr="00C001E6">
        <w:rPr>
          <w:rFonts w:ascii="Arial" w:hAnsi="Arial" w:cs="Arial"/>
          <w:sz w:val="22"/>
          <w:szCs w:val="22"/>
        </w:rPr>
        <w:t xml:space="preserve"> ponumerowane - w tym wszystkie załączniki –parafowane przez osobę podpisującą ofertę.</w:t>
      </w:r>
    </w:p>
    <w:p w14:paraId="3A55061C" w14:textId="77777777" w:rsidR="00923FA1"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59E82440" w:rsidR="00AC273B" w:rsidRPr="00B63614"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Wielkość załączonych do SIWZ wzorów formularzy może zostać przez Wykonawcę zmieniona</w:t>
      </w:r>
      <w:r w:rsidR="00013E2A">
        <w:rPr>
          <w:rFonts w:ascii="Arial" w:hAnsi="Arial" w:cs="Arial"/>
          <w:sz w:val="22"/>
          <w:szCs w:val="22"/>
        </w:rPr>
        <w:t>,</w:t>
      </w:r>
      <w:r w:rsidRPr="00B63614">
        <w:rPr>
          <w:rFonts w:ascii="Arial" w:hAnsi="Arial" w:cs="Arial"/>
          <w:sz w:val="22"/>
          <w:szCs w:val="22"/>
        </w:rPr>
        <w:t xml:space="preserve"> </w:t>
      </w:r>
      <w:r w:rsidR="00C001E6">
        <w:rPr>
          <w:rFonts w:ascii="Arial" w:hAnsi="Arial" w:cs="Arial"/>
          <w:sz w:val="22"/>
          <w:szCs w:val="22"/>
        </w:rPr>
        <w:t xml:space="preserve">jednak </w:t>
      </w:r>
      <w:r w:rsidRPr="00B63614">
        <w:rPr>
          <w:rFonts w:ascii="Arial" w:hAnsi="Arial" w:cs="Arial"/>
          <w:sz w:val="22"/>
          <w:szCs w:val="22"/>
        </w:rPr>
        <w:t>opis poszczególnych kolumn i wierszy musi pozostać niezmieniony.</w:t>
      </w:r>
    </w:p>
    <w:p w14:paraId="682217E8" w14:textId="77777777" w:rsidR="0089793B" w:rsidRPr="0089793B" w:rsidRDefault="00923FA1" w:rsidP="0031171D">
      <w:pPr>
        <w:numPr>
          <w:ilvl w:val="1"/>
          <w:numId w:val="5"/>
        </w:numPr>
        <w:tabs>
          <w:tab w:val="left" w:pos="360"/>
        </w:tabs>
        <w:suppressAutoHyphens/>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31171D">
      <w:pPr>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0E60EF74" w14:textId="344461C8" w:rsidR="00E117D5" w:rsidRPr="000B428F" w:rsidRDefault="00F9469A" w:rsidP="0031171D">
      <w:pPr>
        <w:pStyle w:val="pkt"/>
        <w:spacing w:before="0" w:after="0" w:line="240" w:lineRule="auto"/>
        <w:ind w:left="0" w:firstLine="0"/>
        <w:jc w:val="center"/>
        <w:rPr>
          <w:rFonts w:ascii="Arial" w:hAnsi="Arial" w:cs="Arial"/>
          <w:b/>
          <w:bCs/>
          <w:sz w:val="22"/>
          <w:szCs w:val="22"/>
        </w:rPr>
      </w:pPr>
      <w:r w:rsidRPr="007D0261">
        <w:rPr>
          <w:rFonts w:ascii="Arial" w:hAnsi="Arial" w:cs="Arial"/>
          <w:b/>
          <w:sz w:val="22"/>
          <w:szCs w:val="22"/>
        </w:rPr>
        <w:t>„</w:t>
      </w:r>
      <w:r w:rsidR="00E117D5" w:rsidRPr="000B428F">
        <w:rPr>
          <w:rFonts w:ascii="Arial" w:hAnsi="Arial" w:cs="Arial"/>
          <w:b/>
          <w:bCs/>
          <w:sz w:val="22"/>
          <w:szCs w:val="22"/>
        </w:rPr>
        <w:t xml:space="preserve">Budowa nowego placu zabaw z nawierzchnią bezpieczną przy </w:t>
      </w:r>
    </w:p>
    <w:p w14:paraId="280BD856" w14:textId="1D790285" w:rsidR="00F9469A" w:rsidRPr="000B428F" w:rsidRDefault="00E117D5" w:rsidP="0031171D">
      <w:pPr>
        <w:pStyle w:val="pkt"/>
        <w:spacing w:before="0" w:after="0" w:line="240" w:lineRule="auto"/>
        <w:ind w:left="0" w:firstLine="0"/>
        <w:jc w:val="center"/>
        <w:rPr>
          <w:rFonts w:ascii="Arial" w:hAnsi="Arial" w:cs="Arial"/>
          <w:b/>
          <w:sz w:val="22"/>
          <w:szCs w:val="22"/>
        </w:rPr>
      </w:pPr>
      <w:r w:rsidRPr="000B428F">
        <w:rPr>
          <w:rFonts w:ascii="Arial" w:hAnsi="Arial" w:cs="Arial"/>
          <w:b/>
          <w:bCs/>
          <w:sz w:val="22"/>
          <w:szCs w:val="22"/>
        </w:rPr>
        <w:t xml:space="preserve">ul. </w:t>
      </w:r>
      <w:r w:rsidR="00EE4160">
        <w:rPr>
          <w:rFonts w:ascii="Arial" w:hAnsi="Arial" w:cs="Arial"/>
          <w:b/>
          <w:bCs/>
          <w:sz w:val="22"/>
          <w:szCs w:val="22"/>
        </w:rPr>
        <w:t xml:space="preserve">Jedności Narodowej </w:t>
      </w:r>
      <w:r w:rsidR="006611FD">
        <w:rPr>
          <w:rFonts w:ascii="Arial" w:hAnsi="Arial" w:cs="Arial"/>
          <w:b/>
          <w:bCs/>
          <w:sz w:val="22"/>
          <w:szCs w:val="22"/>
        </w:rPr>
        <w:t>w Kołobrzegu.</w:t>
      </w:r>
    </w:p>
    <w:p w14:paraId="697713A9" w14:textId="01425295" w:rsidR="0089793B" w:rsidRPr="00F9469A" w:rsidRDefault="00A414B8" w:rsidP="0031171D">
      <w:pPr>
        <w:tabs>
          <w:tab w:val="left" w:pos="360"/>
        </w:tabs>
        <w:ind w:left="360" w:hanging="360"/>
        <w:jc w:val="both"/>
        <w:rPr>
          <w:rFonts w:ascii="Arial" w:hAnsi="Arial" w:cs="Arial"/>
          <w:sz w:val="22"/>
          <w:szCs w:val="22"/>
        </w:rPr>
      </w:pPr>
      <w:r>
        <w:rPr>
          <w:rFonts w:ascii="Arial" w:hAnsi="Arial" w:cs="Arial"/>
          <w:sz w:val="22"/>
          <w:szCs w:val="22"/>
        </w:rPr>
        <w:t xml:space="preserve">       </w:t>
      </w:r>
      <w:r w:rsidR="0089793B" w:rsidRPr="00B63614">
        <w:rPr>
          <w:rFonts w:ascii="Arial" w:hAnsi="Arial" w:cs="Arial"/>
          <w:sz w:val="22"/>
          <w:szCs w:val="22"/>
        </w:rPr>
        <w:t xml:space="preserve">Poza oznaczeniami podanymi powyżej </w:t>
      </w:r>
      <w:r w:rsidR="0089793B" w:rsidRPr="00B63614">
        <w:rPr>
          <w:rFonts w:ascii="Arial" w:hAnsi="Arial" w:cs="Arial"/>
          <w:sz w:val="22"/>
          <w:szCs w:val="22"/>
          <w:u w:val="single"/>
        </w:rPr>
        <w:t>koperta wewnętrzna</w:t>
      </w:r>
      <w:r w:rsidR="00F9469A">
        <w:rPr>
          <w:rFonts w:ascii="Arial" w:hAnsi="Arial" w:cs="Arial"/>
          <w:sz w:val="22"/>
          <w:szCs w:val="22"/>
        </w:rPr>
        <w:t xml:space="preserve"> musi posiada</w:t>
      </w:r>
      <w:r w:rsidR="005A6D61">
        <w:rPr>
          <w:rFonts w:ascii="Arial" w:hAnsi="Arial" w:cs="Arial"/>
          <w:sz w:val="22"/>
          <w:szCs w:val="22"/>
        </w:rPr>
        <w:t>ć</w:t>
      </w:r>
      <w:r w:rsidR="00F9469A">
        <w:rPr>
          <w:rFonts w:ascii="Arial" w:hAnsi="Arial" w:cs="Arial"/>
          <w:sz w:val="22"/>
          <w:szCs w:val="22"/>
        </w:rPr>
        <w:t xml:space="preserve"> </w:t>
      </w:r>
      <w:r w:rsidR="0089793B" w:rsidRPr="00F9469A">
        <w:rPr>
          <w:rFonts w:ascii="Arial" w:hAnsi="Arial" w:cs="Arial"/>
          <w:sz w:val="22"/>
          <w:szCs w:val="22"/>
        </w:rPr>
        <w:t>nazwę i adres Wykonawcy.</w:t>
      </w:r>
    </w:p>
    <w:p w14:paraId="183A31FC" w14:textId="726F12A2" w:rsid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EE4160">
        <w:rPr>
          <w:rFonts w:ascii="Arial" w:hAnsi="Arial" w:cs="Arial"/>
          <w:sz w:val="22"/>
          <w:szCs w:val="22"/>
        </w:rPr>
        <w:t xml:space="preserve">              </w:t>
      </w:r>
      <w:r w:rsidRPr="0089793B">
        <w:rPr>
          <w:rFonts w:ascii="Arial" w:hAnsi="Arial" w:cs="Arial"/>
          <w:sz w:val="22"/>
          <w:szCs w:val="22"/>
        </w:rPr>
        <w:t>z treścią oferty.</w:t>
      </w:r>
    </w:p>
    <w:p w14:paraId="0B9C4021" w14:textId="77777777" w:rsid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3452FDBE" w:rsid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EE416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w:t>
      </w:r>
      <w:r w:rsidRPr="006611FD">
        <w:rPr>
          <w:rFonts w:ascii="Arial" w:hAnsi="Arial" w:cs="Arial"/>
          <w:sz w:val="22"/>
          <w:szCs w:val="22"/>
        </w:rPr>
        <w:t>konkurencji</w:t>
      </w:r>
      <w:r w:rsidR="00816829" w:rsidRPr="006611FD">
        <w:rPr>
          <w:rFonts w:ascii="Arial" w:hAnsi="Arial" w:cs="Arial"/>
          <w:sz w:val="22"/>
          <w:szCs w:val="22"/>
        </w:rPr>
        <w:t xml:space="preserve">  </w:t>
      </w:r>
      <w:r w:rsidR="00EE4160">
        <w:rPr>
          <w:rFonts w:ascii="Arial" w:hAnsi="Arial" w:cs="Arial"/>
          <w:sz w:val="22"/>
          <w:szCs w:val="22"/>
        </w:rPr>
        <w:t>(Dz. U. z 2019 r. poz. 1010       z późn. zm.</w:t>
      </w:r>
      <w:r w:rsidR="00816829" w:rsidRPr="006611FD">
        <w:rPr>
          <w:rFonts w:ascii="Arial" w:hAnsi="Arial" w:cs="Arial"/>
          <w:sz w:val="22"/>
          <w:szCs w:val="22"/>
        </w:rPr>
        <w:t xml:space="preserve">) </w:t>
      </w:r>
      <w:r w:rsidR="00816829" w:rsidRPr="00C550AA">
        <w:rPr>
          <w:rFonts w:ascii="Arial" w:hAnsi="Arial" w:cs="Arial"/>
          <w:sz w:val="22"/>
          <w:szCs w:val="22"/>
        </w:rPr>
        <w:t>,</w:t>
      </w:r>
      <w:r w:rsidRPr="0089793B">
        <w:rPr>
          <w:rFonts w:ascii="Arial" w:hAnsi="Arial" w:cs="Arial"/>
          <w:sz w:val="22"/>
          <w:szCs w:val="22"/>
        </w:rPr>
        <w:t xml:space="preserve">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596FD727" w:rsidR="00923FA1" w:rsidRPr="0089793B" w:rsidRDefault="00923FA1" w:rsidP="0031171D">
      <w:pPr>
        <w:numPr>
          <w:ilvl w:val="1"/>
          <w:numId w:val="5"/>
        </w:numPr>
        <w:tabs>
          <w:tab w:val="left" w:pos="360"/>
        </w:tabs>
        <w:suppressAutoHyphens/>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w:t>
      </w:r>
      <w:r w:rsidR="004D0FFD" w:rsidRPr="00294E33">
        <w:rPr>
          <w:rFonts w:ascii="Arial" w:hAnsi="Arial" w:cs="Arial"/>
          <w:sz w:val="22"/>
          <w:szCs w:val="22"/>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w:t>
      </w:r>
      <w:r w:rsidR="004D0FFD" w:rsidRPr="00455240">
        <w:rPr>
          <w:rFonts w:ascii="Arial" w:hAnsi="Arial" w:cs="Arial"/>
          <w:sz w:val="22"/>
          <w:szCs w:val="22"/>
        </w:rPr>
        <w:t>ządzania nimi podjął, przy zachowaniu należytej staranności, działania w celu utrzymania ich w poufności.</w:t>
      </w:r>
    </w:p>
    <w:p w14:paraId="6C49BF6C" w14:textId="77777777" w:rsidR="00923FA1" w:rsidRPr="00B63614" w:rsidRDefault="00202431" w:rsidP="0031171D">
      <w:pPr>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C001E6" w:rsidRDefault="00923FA1" w:rsidP="0031171D">
      <w:pPr>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w:t>
      </w:r>
      <w:r w:rsidRPr="00C001E6">
        <w:rPr>
          <w:rFonts w:ascii="Arial" w:hAnsi="Arial" w:cs="Arial"/>
          <w:sz w:val="22"/>
          <w:szCs w:val="22"/>
        </w:rPr>
        <w:t xml:space="preserve">przedsiębiorstwa w rozumieniu przepisów ustawy o zwalczaniu nieuczciwej konkurencji, </w:t>
      </w:r>
      <w:r w:rsidR="005E1D4C" w:rsidRPr="00C001E6">
        <w:rPr>
          <w:rFonts w:ascii="Arial" w:hAnsi="Arial" w:cs="Arial"/>
          <w:sz w:val="22"/>
          <w:szCs w:val="22"/>
        </w:rPr>
        <w:t>co, do których</w:t>
      </w:r>
      <w:r w:rsidRPr="00C001E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C001E6" w:rsidRDefault="00FE0D01" w:rsidP="0031171D">
      <w:pPr>
        <w:ind w:left="357"/>
        <w:jc w:val="both"/>
        <w:rPr>
          <w:rFonts w:ascii="Arial" w:hAnsi="Arial" w:cs="Arial"/>
          <w:b/>
          <w:bCs/>
          <w:sz w:val="22"/>
          <w:szCs w:val="22"/>
        </w:rPr>
      </w:pPr>
      <w:r w:rsidRPr="00C001E6">
        <w:rPr>
          <w:rFonts w:ascii="Arial" w:hAnsi="Arial" w:cs="Arial"/>
          <w:sz w:val="22"/>
          <w:szCs w:val="22"/>
        </w:rPr>
        <w:t>„</w:t>
      </w:r>
      <w:r w:rsidR="00923FA1" w:rsidRPr="00C001E6">
        <w:rPr>
          <w:rFonts w:ascii="Arial" w:hAnsi="Arial" w:cs="Arial"/>
          <w:b/>
          <w:bCs/>
          <w:sz w:val="22"/>
          <w:szCs w:val="22"/>
        </w:rPr>
        <w:t>DOKUMENT STANOWI TAJEMNICĘ PRZEDSIĘBIORSTWA</w:t>
      </w:r>
      <w:r w:rsidRPr="00C001E6">
        <w:rPr>
          <w:rFonts w:ascii="Arial" w:hAnsi="Arial" w:cs="Arial"/>
          <w:b/>
          <w:bCs/>
          <w:sz w:val="22"/>
          <w:szCs w:val="22"/>
        </w:rPr>
        <w:t>”</w:t>
      </w:r>
    </w:p>
    <w:p w14:paraId="0E31FCC7" w14:textId="49ACF92D" w:rsidR="00A726F7" w:rsidRPr="003B107A" w:rsidRDefault="00E75A0D" w:rsidP="0031171D">
      <w:pPr>
        <w:ind w:left="357"/>
        <w:jc w:val="both"/>
        <w:rPr>
          <w:rFonts w:ascii="Arial" w:hAnsi="Arial" w:cs="Arial"/>
          <w:bCs/>
          <w:i/>
          <w:sz w:val="22"/>
          <w:szCs w:val="22"/>
        </w:rPr>
      </w:pPr>
      <w:r w:rsidRPr="00C001E6">
        <w:rPr>
          <w:rFonts w:ascii="Arial" w:hAnsi="Arial" w:cs="Arial"/>
          <w:bCs/>
          <w:i/>
          <w:sz w:val="22"/>
          <w:szCs w:val="22"/>
        </w:rPr>
        <w:t>(</w:t>
      </w:r>
      <w:r w:rsidR="00FE0D01" w:rsidRPr="00C001E6">
        <w:rPr>
          <w:rFonts w:ascii="Arial" w:hAnsi="Arial" w:cs="Arial"/>
          <w:bCs/>
          <w:i/>
          <w:sz w:val="22"/>
          <w:szCs w:val="22"/>
        </w:rPr>
        <w:t>w rozumieniu art.11 ust.4 ustawy z dnia 16 kwietnia 1993 roku o zwalczaniu nieuczciwej konkurencji /Dz.U.</w:t>
      </w:r>
      <w:r w:rsidR="000B428F">
        <w:rPr>
          <w:rFonts w:ascii="Arial" w:hAnsi="Arial" w:cs="Arial"/>
          <w:bCs/>
          <w:i/>
          <w:sz w:val="22"/>
          <w:szCs w:val="22"/>
        </w:rPr>
        <w:t xml:space="preserve"> </w:t>
      </w:r>
      <w:r w:rsidR="00EE4160">
        <w:rPr>
          <w:rFonts w:ascii="Arial" w:hAnsi="Arial" w:cs="Arial"/>
          <w:bCs/>
          <w:i/>
          <w:sz w:val="22"/>
          <w:szCs w:val="22"/>
        </w:rPr>
        <w:t>2019r. poz. 1010 z późn. zm.</w:t>
      </w:r>
      <w:r w:rsidR="00A45FC2" w:rsidRPr="000B428F">
        <w:rPr>
          <w:rFonts w:ascii="Arial" w:hAnsi="Arial" w:cs="Arial"/>
          <w:bCs/>
          <w:i/>
          <w:sz w:val="22"/>
          <w:szCs w:val="22"/>
        </w:rPr>
        <w:t>)</w:t>
      </w:r>
      <w:r w:rsidR="00FE0D01" w:rsidRPr="000B428F">
        <w:rPr>
          <w:rFonts w:ascii="Arial" w:hAnsi="Arial" w:cs="Arial"/>
          <w:bCs/>
          <w:i/>
          <w:sz w:val="22"/>
          <w:szCs w:val="22"/>
        </w:rPr>
        <w:t>.</w:t>
      </w:r>
      <w:r w:rsidR="003B107A" w:rsidRPr="000B428F">
        <w:rPr>
          <w:rFonts w:ascii="Arial" w:hAnsi="Arial" w:cs="Arial"/>
          <w:bCs/>
          <w:i/>
          <w:sz w:val="22"/>
          <w:szCs w:val="22"/>
        </w:rPr>
        <w:t xml:space="preserve"> </w:t>
      </w:r>
      <w:r w:rsidR="00E62042" w:rsidRPr="00C001E6">
        <w:rPr>
          <w:rFonts w:ascii="Arial" w:hAnsi="Arial" w:cs="Arial"/>
          <w:bCs/>
          <w:sz w:val="22"/>
          <w:szCs w:val="22"/>
        </w:rPr>
        <w:t xml:space="preserve">Zaleca się, aby informacje stanowiące tajemnicę przedsiębiorstwa były trwale spięte i oddzielone </w:t>
      </w:r>
      <w:r w:rsidR="00E62042" w:rsidRPr="00B63614">
        <w:rPr>
          <w:rFonts w:ascii="Arial" w:hAnsi="Arial" w:cs="Arial"/>
          <w:bCs/>
          <w:sz w:val="22"/>
          <w:szCs w:val="22"/>
        </w:rPr>
        <w:t>od pozostałej jawnej części.</w:t>
      </w:r>
    </w:p>
    <w:p w14:paraId="525AC19E" w14:textId="77777777" w:rsidR="00A414B8" w:rsidRPr="0089793B" w:rsidRDefault="00A414B8" w:rsidP="006611FD">
      <w:pPr>
        <w:jc w:val="both"/>
        <w:rPr>
          <w:rFonts w:ascii="Arial" w:hAnsi="Arial" w:cs="Arial"/>
          <w:bCs/>
          <w:sz w:val="22"/>
          <w:szCs w:val="22"/>
        </w:rPr>
      </w:pPr>
    </w:p>
    <w:p w14:paraId="5C7D7446" w14:textId="1A32F34D" w:rsidR="0089793B" w:rsidRPr="00A414B8" w:rsidRDefault="00923FA1" w:rsidP="00A414B8">
      <w:pPr>
        <w:pStyle w:val="Nagwek1"/>
        <w:numPr>
          <w:ilvl w:val="0"/>
          <w:numId w:val="5"/>
        </w:numPr>
        <w:tabs>
          <w:tab w:val="clear" w:pos="862"/>
          <w:tab w:val="num" w:pos="426"/>
        </w:tabs>
        <w:suppressAutoHyphens/>
        <w:spacing w:before="0" w:after="0"/>
        <w:ind w:left="426" w:hanging="426"/>
        <w:rPr>
          <w:sz w:val="22"/>
          <w:szCs w:val="22"/>
        </w:rPr>
      </w:pPr>
      <w:bookmarkStart w:id="3" w:name="_toc289"/>
      <w:bookmarkStart w:id="4" w:name="_Toc412451387"/>
      <w:bookmarkEnd w:id="3"/>
      <w:r w:rsidRPr="00A414B8">
        <w:rPr>
          <w:sz w:val="22"/>
          <w:szCs w:val="22"/>
        </w:rPr>
        <w:t>Oferty częściowe</w:t>
      </w:r>
      <w:bookmarkEnd w:id="4"/>
    </w:p>
    <w:p w14:paraId="7EC2A116" w14:textId="77777777" w:rsidR="00A414B8" w:rsidRPr="00A414B8" w:rsidRDefault="00A414B8" w:rsidP="00A414B8"/>
    <w:p w14:paraId="53E28D2D" w14:textId="32DE2A5D" w:rsidR="00923FA1" w:rsidRDefault="00A414B8" w:rsidP="0031171D">
      <w:pPr>
        <w:ind w:left="357"/>
        <w:jc w:val="both"/>
        <w:rPr>
          <w:rFonts w:ascii="Arial" w:hAnsi="Arial" w:cs="Arial"/>
          <w:sz w:val="22"/>
          <w:szCs w:val="22"/>
        </w:rPr>
      </w:pPr>
      <w:r>
        <w:rPr>
          <w:rFonts w:ascii="Arial" w:hAnsi="Arial" w:cs="Arial"/>
          <w:sz w:val="22"/>
          <w:szCs w:val="22"/>
        </w:rPr>
        <w:lastRenderedPageBreak/>
        <w:t xml:space="preserve">  </w:t>
      </w:r>
      <w:r w:rsidR="00E72883"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15F40171" w14:textId="77777777" w:rsidR="00A414B8" w:rsidRPr="00A414B8" w:rsidRDefault="00A414B8" w:rsidP="0031171D">
      <w:pPr>
        <w:ind w:left="357"/>
        <w:jc w:val="both"/>
        <w:rPr>
          <w:rFonts w:ascii="Arial" w:hAnsi="Arial" w:cs="Arial"/>
          <w:sz w:val="22"/>
          <w:szCs w:val="22"/>
        </w:rPr>
      </w:pPr>
    </w:p>
    <w:p w14:paraId="6F1CC638" w14:textId="77777777" w:rsidR="00923FA1" w:rsidRPr="00A414B8" w:rsidRDefault="00923FA1" w:rsidP="00A414B8">
      <w:pPr>
        <w:pStyle w:val="Nagwek1"/>
        <w:numPr>
          <w:ilvl w:val="0"/>
          <w:numId w:val="5"/>
        </w:numPr>
        <w:tabs>
          <w:tab w:val="clear" w:pos="862"/>
          <w:tab w:val="num" w:pos="567"/>
        </w:tabs>
        <w:suppressAutoHyphens/>
        <w:spacing w:before="0" w:after="0"/>
        <w:ind w:left="426" w:hanging="426"/>
        <w:rPr>
          <w:sz w:val="22"/>
          <w:szCs w:val="22"/>
        </w:rPr>
      </w:pPr>
      <w:bookmarkStart w:id="5" w:name="_toc292"/>
      <w:bookmarkStart w:id="6" w:name="_Toc412451388"/>
      <w:bookmarkEnd w:id="5"/>
      <w:r w:rsidRPr="00A414B8">
        <w:rPr>
          <w:sz w:val="22"/>
          <w:szCs w:val="22"/>
        </w:rPr>
        <w:t>Oferty wariantowe</w:t>
      </w:r>
      <w:bookmarkEnd w:id="6"/>
    </w:p>
    <w:p w14:paraId="3DED3686" w14:textId="77777777" w:rsidR="0089793B" w:rsidRPr="0089793B" w:rsidRDefault="0089793B" w:rsidP="0031171D"/>
    <w:p w14:paraId="505186F9" w14:textId="77777777" w:rsidR="0089793B" w:rsidRPr="00A414B8" w:rsidRDefault="00923FA1" w:rsidP="0031171D">
      <w:pPr>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A414B8">
        <w:rPr>
          <w:rFonts w:ascii="Arial" w:hAnsi="Arial" w:cs="Arial"/>
          <w:sz w:val="22"/>
          <w:szCs w:val="22"/>
        </w:rPr>
        <w:t>niż określony</w:t>
      </w:r>
      <w:r w:rsidRPr="00A414B8">
        <w:rPr>
          <w:rFonts w:ascii="Arial" w:hAnsi="Arial" w:cs="Arial"/>
          <w:sz w:val="22"/>
          <w:szCs w:val="22"/>
        </w:rPr>
        <w:t xml:space="preserve"> w SIWZ sposób wykonania </w:t>
      </w:r>
      <w:r w:rsidR="00093993" w:rsidRPr="00A414B8">
        <w:rPr>
          <w:rFonts w:ascii="Arial" w:hAnsi="Arial" w:cs="Arial"/>
          <w:sz w:val="22"/>
          <w:szCs w:val="22"/>
        </w:rPr>
        <w:t xml:space="preserve">zamówienia. </w:t>
      </w:r>
    </w:p>
    <w:p w14:paraId="62B3E58E" w14:textId="77777777" w:rsidR="00540D12" w:rsidRPr="00A414B8" w:rsidRDefault="00540D12" w:rsidP="0031171D">
      <w:pPr>
        <w:ind w:left="357"/>
        <w:jc w:val="both"/>
        <w:rPr>
          <w:rFonts w:ascii="Arial" w:hAnsi="Arial" w:cs="Arial"/>
          <w:sz w:val="22"/>
          <w:szCs w:val="22"/>
        </w:rPr>
      </w:pPr>
    </w:p>
    <w:p w14:paraId="2A7A7664" w14:textId="77777777" w:rsidR="00A726F7" w:rsidRPr="00A414B8" w:rsidRDefault="00A726F7" w:rsidP="00A414B8">
      <w:pPr>
        <w:pStyle w:val="Nagwek1"/>
        <w:numPr>
          <w:ilvl w:val="0"/>
          <w:numId w:val="5"/>
        </w:numPr>
        <w:suppressAutoHyphens/>
        <w:spacing w:before="0" w:after="0"/>
        <w:ind w:left="426" w:hanging="426"/>
        <w:jc w:val="both"/>
        <w:rPr>
          <w:sz w:val="22"/>
          <w:szCs w:val="22"/>
        </w:rPr>
      </w:pPr>
      <w:bookmarkStart w:id="7" w:name="_Toc412451389"/>
      <w:r w:rsidRPr="00A414B8">
        <w:rPr>
          <w:sz w:val="22"/>
          <w:szCs w:val="22"/>
        </w:rPr>
        <w:t>Podstawy wykluczenia, o których mowa w art. 24 ust.</w:t>
      </w:r>
      <w:r w:rsidR="00494C11" w:rsidRPr="00A414B8">
        <w:rPr>
          <w:sz w:val="22"/>
          <w:szCs w:val="22"/>
        </w:rPr>
        <w:t xml:space="preserve"> </w:t>
      </w:r>
      <w:r w:rsidRPr="00A414B8">
        <w:rPr>
          <w:sz w:val="22"/>
          <w:szCs w:val="22"/>
        </w:rPr>
        <w:t xml:space="preserve">5. </w:t>
      </w:r>
    </w:p>
    <w:p w14:paraId="371CB332" w14:textId="77777777" w:rsidR="0089793B" w:rsidRPr="0089793B" w:rsidRDefault="0089793B" w:rsidP="0031171D"/>
    <w:p w14:paraId="631348F9" w14:textId="77777777" w:rsidR="0089793B" w:rsidRPr="00BA526C" w:rsidRDefault="00A726F7" w:rsidP="0031171D">
      <w:pPr>
        <w:pStyle w:val="ZLITUSTzmustliter"/>
        <w:keepNext/>
        <w:spacing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17984991" w14:textId="1FF179F3" w:rsidR="00C001E6" w:rsidRPr="000B428F" w:rsidRDefault="00443ACA" w:rsidP="0031171D">
      <w:pPr>
        <w:numPr>
          <w:ilvl w:val="1"/>
          <w:numId w:val="5"/>
        </w:numPr>
        <w:tabs>
          <w:tab w:val="left" w:pos="360"/>
        </w:tabs>
        <w:suppressAutoHyphens/>
        <w:ind w:left="357" w:hanging="357"/>
        <w:jc w:val="both"/>
        <w:rPr>
          <w:rFonts w:ascii="Arial" w:hAnsi="Arial" w:cs="Arial"/>
          <w:sz w:val="22"/>
          <w:szCs w:val="22"/>
        </w:rPr>
      </w:pPr>
      <w:r w:rsidRPr="000B428F">
        <w:rPr>
          <w:rFonts w:ascii="Arial" w:hAnsi="Arial" w:cs="Arial"/>
          <w:sz w:val="22"/>
          <w:szCs w:val="22"/>
        </w:rPr>
        <w:t>(art. 24 ust. 5 pkt 1</w:t>
      </w:r>
      <w:r w:rsidR="004D0FFD">
        <w:rPr>
          <w:rFonts w:ascii="Arial" w:hAnsi="Arial" w:cs="Arial"/>
          <w:sz w:val="22"/>
          <w:szCs w:val="22"/>
        </w:rPr>
        <w:t xml:space="preserve"> Pzp</w:t>
      </w:r>
      <w:r w:rsidRPr="000B428F">
        <w:rPr>
          <w:rFonts w:ascii="Arial" w:hAnsi="Arial" w:cs="Arial"/>
          <w:sz w:val="22"/>
          <w:szCs w:val="22"/>
        </w:rPr>
        <w:t xml:space="preserve">) </w:t>
      </w:r>
      <w:r w:rsidR="0089793B" w:rsidRPr="00C001E6">
        <w:rPr>
          <w:rFonts w:ascii="Arial" w:hAnsi="Arial"/>
          <w:sz w:val="22"/>
          <w:szCs w:val="22"/>
        </w:rPr>
        <w:t>W</w:t>
      </w:r>
      <w:r w:rsidR="00E360A2" w:rsidRPr="00C001E6">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EE4160">
        <w:rPr>
          <w:rFonts w:ascii="Arial" w:hAnsi="Arial"/>
          <w:sz w:val="22"/>
          <w:szCs w:val="22"/>
        </w:rPr>
        <w:t>2020</w:t>
      </w:r>
      <w:r w:rsidR="0014172E" w:rsidRPr="000B428F">
        <w:rPr>
          <w:rFonts w:ascii="Arial" w:hAnsi="Arial"/>
          <w:sz w:val="22"/>
          <w:szCs w:val="22"/>
        </w:rPr>
        <w:t xml:space="preserve">r. poz. </w:t>
      </w:r>
      <w:r w:rsidR="00EE4160">
        <w:rPr>
          <w:rFonts w:ascii="Arial" w:hAnsi="Arial"/>
          <w:sz w:val="22"/>
          <w:szCs w:val="22"/>
        </w:rPr>
        <w:t>814</w:t>
      </w:r>
      <w:r w:rsidR="0014172E" w:rsidRPr="000B428F">
        <w:rPr>
          <w:rFonts w:ascii="Arial" w:hAnsi="Arial"/>
          <w:sz w:val="22"/>
          <w:szCs w:val="22"/>
        </w:rPr>
        <w:t xml:space="preserve"> </w:t>
      </w:r>
      <w:r w:rsidR="00EE4160">
        <w:rPr>
          <w:rFonts w:ascii="Arial" w:hAnsi="Arial"/>
          <w:sz w:val="22"/>
          <w:szCs w:val="22"/>
        </w:rPr>
        <w:t xml:space="preserve"> </w:t>
      </w:r>
      <w:r w:rsidR="0027272E" w:rsidRPr="000B428F">
        <w:rPr>
          <w:rFonts w:ascii="Arial" w:hAnsi="Arial"/>
          <w:sz w:val="22"/>
          <w:szCs w:val="22"/>
        </w:rPr>
        <w:t>z późn. zm.</w:t>
      </w:r>
      <w:r w:rsidR="00E360A2" w:rsidRPr="000B428F">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C44550">
        <w:rPr>
          <w:rFonts w:ascii="Arial" w:hAnsi="Arial"/>
          <w:sz w:val="22"/>
          <w:szCs w:val="22"/>
        </w:rPr>
        <w:t xml:space="preserve">2020r. poz. 1228 tj. </w:t>
      </w:r>
    </w:p>
    <w:p w14:paraId="13E16C6F" w14:textId="06B8EE8D" w:rsidR="00C001E6" w:rsidRPr="000B428F" w:rsidRDefault="00C001E6" w:rsidP="0031171D">
      <w:pPr>
        <w:numPr>
          <w:ilvl w:val="1"/>
          <w:numId w:val="5"/>
        </w:numPr>
        <w:tabs>
          <w:tab w:val="left" w:pos="360"/>
        </w:tabs>
        <w:suppressAutoHyphens/>
        <w:ind w:left="357" w:hanging="357"/>
        <w:jc w:val="both"/>
        <w:rPr>
          <w:rFonts w:ascii="Arial" w:hAnsi="Arial" w:cs="Arial"/>
          <w:sz w:val="22"/>
          <w:szCs w:val="22"/>
        </w:rPr>
      </w:pPr>
      <w:r w:rsidRPr="000B428F">
        <w:rPr>
          <w:rFonts w:ascii="Arial" w:hAnsi="Arial" w:cs="Arial"/>
          <w:sz w:val="22"/>
          <w:szCs w:val="22"/>
        </w:rPr>
        <w:t>(art. 24 ust. 5 pkt 8</w:t>
      </w:r>
      <w:r w:rsidR="004D0FFD">
        <w:rPr>
          <w:rFonts w:ascii="Arial" w:hAnsi="Arial" w:cs="Arial"/>
          <w:sz w:val="22"/>
          <w:szCs w:val="22"/>
        </w:rPr>
        <w:t xml:space="preserve"> Pzp</w:t>
      </w:r>
      <w:r w:rsidRPr="000B428F">
        <w:rPr>
          <w:rFonts w:ascii="Arial" w:hAnsi="Arial" w:cs="Arial"/>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t>
      </w:r>
      <w:r w:rsidR="00EE4160">
        <w:rPr>
          <w:rFonts w:ascii="Arial" w:hAnsi="Arial" w:cs="Arial"/>
          <w:sz w:val="22"/>
          <w:szCs w:val="22"/>
        </w:rPr>
        <w:t xml:space="preserve">        </w:t>
      </w:r>
      <w:r w:rsidRPr="000B428F">
        <w:rPr>
          <w:rFonts w:ascii="Arial" w:hAnsi="Arial" w:cs="Arial"/>
          <w:sz w:val="22"/>
          <w:szCs w:val="22"/>
        </w:rPr>
        <w:t xml:space="preserve">w art. 24. ust. 1 pkt 15 ustawy </w:t>
      </w:r>
      <w:r w:rsidR="004D0FFD">
        <w:rPr>
          <w:rFonts w:ascii="Arial" w:hAnsi="Arial" w:cs="Arial"/>
          <w:sz w:val="22"/>
          <w:szCs w:val="22"/>
        </w:rPr>
        <w:t>Pzp</w:t>
      </w:r>
      <w:r w:rsidRPr="000B428F">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DAD00CA" w14:textId="77777777" w:rsidR="00A414B8" w:rsidRPr="00A414B8" w:rsidRDefault="00A414B8" w:rsidP="00A414B8">
      <w:pPr>
        <w:tabs>
          <w:tab w:val="left" w:pos="360"/>
        </w:tabs>
        <w:suppressAutoHyphens/>
        <w:ind w:left="357"/>
        <w:jc w:val="both"/>
        <w:rPr>
          <w:rFonts w:ascii="Arial" w:hAnsi="Arial" w:cs="Arial"/>
          <w:color w:val="00B050"/>
          <w:sz w:val="22"/>
          <w:szCs w:val="22"/>
        </w:rPr>
      </w:pPr>
    </w:p>
    <w:p w14:paraId="66EA81E0" w14:textId="77777777" w:rsidR="00E47704" w:rsidRPr="00A414B8" w:rsidRDefault="00C22C87" w:rsidP="00A414B8">
      <w:pPr>
        <w:pStyle w:val="Nagwek1"/>
        <w:numPr>
          <w:ilvl w:val="0"/>
          <w:numId w:val="5"/>
        </w:numPr>
        <w:tabs>
          <w:tab w:val="clear" w:pos="862"/>
          <w:tab w:val="num" w:pos="426"/>
        </w:tabs>
        <w:suppressAutoHyphens/>
        <w:spacing w:before="0" w:after="0"/>
        <w:ind w:hanging="862"/>
        <w:jc w:val="both"/>
        <w:rPr>
          <w:sz w:val="22"/>
          <w:szCs w:val="22"/>
        </w:rPr>
      </w:pPr>
      <w:r w:rsidRPr="00A414B8">
        <w:rPr>
          <w:sz w:val="22"/>
          <w:szCs w:val="22"/>
        </w:rPr>
        <w:t xml:space="preserve">Warunki udziału w postępowaniu </w:t>
      </w:r>
      <w:bookmarkEnd w:id="7"/>
    </w:p>
    <w:p w14:paraId="4D855B65" w14:textId="77777777" w:rsidR="0089793B" w:rsidRPr="00BA526C" w:rsidRDefault="0089793B" w:rsidP="0031171D">
      <w:pPr>
        <w:tabs>
          <w:tab w:val="left" w:pos="360"/>
        </w:tabs>
        <w:suppressAutoHyphens/>
        <w:jc w:val="both"/>
        <w:rPr>
          <w:rFonts w:ascii="Arial" w:hAnsi="Arial" w:cs="Arial"/>
          <w:sz w:val="22"/>
          <w:szCs w:val="22"/>
        </w:rPr>
      </w:pPr>
    </w:p>
    <w:p w14:paraId="1010168C" w14:textId="77777777" w:rsidR="0089793B" w:rsidRPr="00BA526C" w:rsidRDefault="00923FA1" w:rsidP="0031171D">
      <w:pPr>
        <w:numPr>
          <w:ilvl w:val="1"/>
          <w:numId w:val="5"/>
        </w:numPr>
        <w:tabs>
          <w:tab w:val="left" w:pos="360"/>
        </w:tabs>
        <w:suppressAutoHyphens/>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31171D">
      <w:pPr>
        <w:pStyle w:val="Akapitzlist"/>
        <w:numPr>
          <w:ilvl w:val="1"/>
          <w:numId w:val="16"/>
        </w:numPr>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31171D">
      <w:pPr>
        <w:pStyle w:val="Akapitzlist"/>
        <w:numPr>
          <w:ilvl w:val="1"/>
          <w:numId w:val="16"/>
        </w:numPr>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31171D">
      <w:pPr>
        <w:numPr>
          <w:ilvl w:val="1"/>
          <w:numId w:val="5"/>
        </w:numPr>
        <w:tabs>
          <w:tab w:val="left" w:pos="360"/>
        </w:tabs>
        <w:suppressAutoHyphens/>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31171D">
      <w:pPr>
        <w:pStyle w:val="Akapitzlist"/>
        <w:numPr>
          <w:ilvl w:val="1"/>
          <w:numId w:val="17"/>
        </w:numPr>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31171D">
      <w:pPr>
        <w:pStyle w:val="Akapitzlist"/>
        <w:numPr>
          <w:ilvl w:val="1"/>
          <w:numId w:val="17"/>
        </w:numPr>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17A15215" w14:textId="54338E08" w:rsidR="00332964" w:rsidRPr="00A414B8" w:rsidRDefault="0089793B" w:rsidP="00A414B8">
      <w:pPr>
        <w:pStyle w:val="Akapitzlist"/>
        <w:numPr>
          <w:ilvl w:val="1"/>
          <w:numId w:val="17"/>
        </w:numPr>
        <w:ind w:left="1134" w:hanging="425"/>
        <w:jc w:val="both"/>
        <w:rPr>
          <w:rFonts w:ascii="Arial" w:hAnsi="Arial" w:cs="Arial"/>
          <w:sz w:val="22"/>
          <w:szCs w:val="22"/>
        </w:rPr>
      </w:pPr>
      <w:r w:rsidRPr="00BA526C">
        <w:rPr>
          <w:rFonts w:ascii="Arial" w:hAnsi="Arial" w:cs="Arial"/>
          <w:sz w:val="22"/>
          <w:szCs w:val="22"/>
        </w:rPr>
        <w:t>zdolności technicznej lub zawodowej.</w:t>
      </w:r>
    </w:p>
    <w:p w14:paraId="2368F729" w14:textId="232322F4" w:rsidR="00F53B98" w:rsidRPr="00C001E6" w:rsidRDefault="00726C34" w:rsidP="0031171D">
      <w:pPr>
        <w:pStyle w:val="Akapitzlist"/>
        <w:numPr>
          <w:ilvl w:val="1"/>
          <w:numId w:val="5"/>
        </w:numPr>
        <w:tabs>
          <w:tab w:val="left" w:pos="360"/>
        </w:tabs>
        <w:suppressAutoHyphens/>
        <w:ind w:hanging="644"/>
        <w:jc w:val="both"/>
        <w:rPr>
          <w:rFonts w:ascii="Arial" w:hAnsi="Arial" w:cs="Arial"/>
          <w:sz w:val="22"/>
          <w:szCs w:val="22"/>
        </w:rPr>
      </w:pPr>
      <w:r w:rsidRPr="00A5783B">
        <w:rPr>
          <w:rFonts w:ascii="Arial" w:hAnsi="Arial" w:cs="Arial"/>
          <w:sz w:val="22"/>
          <w:szCs w:val="22"/>
        </w:rPr>
        <w:t xml:space="preserve">Opis </w:t>
      </w:r>
      <w:r w:rsidRPr="00C001E6">
        <w:rPr>
          <w:rFonts w:ascii="Arial" w:hAnsi="Arial" w:cs="Arial"/>
          <w:sz w:val="22"/>
          <w:szCs w:val="22"/>
        </w:rPr>
        <w:t>spełniania warunków udziału w postępowaniu</w:t>
      </w:r>
      <w:r w:rsidR="00800F64" w:rsidRPr="00C001E6">
        <w:rPr>
          <w:rFonts w:ascii="Arial" w:hAnsi="Arial" w:cs="Arial"/>
          <w:sz w:val="22"/>
          <w:szCs w:val="22"/>
        </w:rPr>
        <w:t xml:space="preserve">. </w:t>
      </w:r>
    </w:p>
    <w:p w14:paraId="0FAF88CD" w14:textId="1600A28A" w:rsidR="0089793B" w:rsidRPr="00C001E6" w:rsidRDefault="00F53B98" w:rsidP="006611FD">
      <w:pPr>
        <w:pStyle w:val="Akapitzlist"/>
        <w:numPr>
          <w:ilvl w:val="1"/>
          <w:numId w:val="10"/>
        </w:numPr>
        <w:tabs>
          <w:tab w:val="left" w:pos="360"/>
        </w:tabs>
        <w:suppressAutoHyphens/>
        <w:ind w:left="1134" w:hanging="425"/>
        <w:jc w:val="both"/>
        <w:rPr>
          <w:rFonts w:ascii="Arial" w:hAnsi="Arial" w:cs="Arial"/>
          <w:sz w:val="22"/>
          <w:szCs w:val="22"/>
        </w:rPr>
      </w:pPr>
      <w:r w:rsidRPr="00C001E6">
        <w:rPr>
          <w:rFonts w:ascii="Arial" w:hAnsi="Arial" w:cs="Arial"/>
          <w:sz w:val="22"/>
          <w:szCs w:val="22"/>
        </w:rPr>
        <w:t xml:space="preserve"> </w:t>
      </w:r>
      <w:r w:rsidR="00925D76" w:rsidRPr="00C001E6">
        <w:rPr>
          <w:rFonts w:ascii="Arial" w:hAnsi="Arial" w:cs="Arial"/>
          <w:sz w:val="22"/>
          <w:szCs w:val="22"/>
        </w:rPr>
        <w:t>Zamawiający nie</w:t>
      </w:r>
      <w:r w:rsidR="00816829">
        <w:rPr>
          <w:rFonts w:ascii="Arial" w:hAnsi="Arial" w:cs="Arial"/>
          <w:sz w:val="22"/>
          <w:szCs w:val="22"/>
        </w:rPr>
        <w:t xml:space="preserve"> </w:t>
      </w:r>
      <w:r w:rsidR="00816829" w:rsidRPr="006611FD">
        <w:rPr>
          <w:rFonts w:ascii="Arial" w:hAnsi="Arial" w:cs="Arial"/>
          <w:sz w:val="22"/>
          <w:szCs w:val="22"/>
        </w:rPr>
        <w:t>wymaga</w:t>
      </w:r>
      <w:r w:rsidR="00816829">
        <w:rPr>
          <w:rFonts w:ascii="Arial" w:hAnsi="Arial" w:cs="Arial"/>
          <w:sz w:val="22"/>
          <w:szCs w:val="22"/>
        </w:rPr>
        <w:t xml:space="preserve"> </w:t>
      </w:r>
      <w:r w:rsidR="00925D76" w:rsidRPr="00C001E6">
        <w:rPr>
          <w:rFonts w:ascii="Arial" w:hAnsi="Arial" w:cs="Arial"/>
          <w:sz w:val="22"/>
          <w:szCs w:val="22"/>
        </w:rPr>
        <w:t xml:space="preserve">spełniania warunku dotyczącego </w:t>
      </w:r>
      <w:r w:rsidR="00B02F93" w:rsidRPr="00C001E6">
        <w:rPr>
          <w:rFonts w:ascii="Arial" w:hAnsi="Arial" w:cs="Arial"/>
          <w:sz w:val="22"/>
          <w:szCs w:val="22"/>
        </w:rPr>
        <w:t xml:space="preserve">kompetencji lub </w:t>
      </w:r>
      <w:r w:rsidR="00925D76" w:rsidRPr="00C001E6">
        <w:rPr>
          <w:rFonts w:ascii="Arial" w:hAnsi="Arial" w:cs="Arial"/>
          <w:sz w:val="22"/>
          <w:szCs w:val="22"/>
        </w:rPr>
        <w:t>uprawnień do prowadzenia określonej działalności zawodowej</w:t>
      </w:r>
      <w:r w:rsidR="003E7154" w:rsidRPr="00C001E6">
        <w:rPr>
          <w:rFonts w:ascii="Arial" w:hAnsi="Arial" w:cs="Arial"/>
          <w:sz w:val="22"/>
          <w:szCs w:val="22"/>
        </w:rPr>
        <w:t>.</w:t>
      </w:r>
    </w:p>
    <w:p w14:paraId="398461E4" w14:textId="77777777" w:rsidR="004D0FFD" w:rsidRPr="00C44550" w:rsidRDefault="00C001E6" w:rsidP="0031171D">
      <w:pPr>
        <w:pStyle w:val="Akapitzlist"/>
        <w:numPr>
          <w:ilvl w:val="1"/>
          <w:numId w:val="10"/>
        </w:numPr>
        <w:tabs>
          <w:tab w:val="left" w:pos="1134"/>
        </w:tabs>
        <w:autoSpaceDE w:val="0"/>
        <w:autoSpaceDN w:val="0"/>
        <w:adjustRightInd w:val="0"/>
        <w:ind w:left="1134" w:hanging="425"/>
        <w:jc w:val="both"/>
        <w:rPr>
          <w:rFonts w:ascii="Arial" w:hAnsi="Arial" w:cs="Arial"/>
          <w:sz w:val="22"/>
          <w:szCs w:val="22"/>
          <w:u w:val="single"/>
        </w:rPr>
      </w:pPr>
      <w:r w:rsidRPr="006611FD">
        <w:rPr>
          <w:rFonts w:ascii="Arial" w:hAnsi="Arial" w:cs="Arial"/>
          <w:sz w:val="22"/>
          <w:szCs w:val="22"/>
        </w:rPr>
        <w:t xml:space="preserve">Zamawiający uzna za spełniony warunek dotyczący sytuacji ekonomicznej lub finansowej, jeżeli wykonawca </w:t>
      </w:r>
      <w:r w:rsidR="00816829" w:rsidRPr="006611FD">
        <w:rPr>
          <w:rFonts w:ascii="Arial" w:hAnsi="Arial" w:cs="Arial"/>
          <w:sz w:val="22"/>
          <w:szCs w:val="22"/>
        </w:rPr>
        <w:t xml:space="preserve">wykaże obrót </w:t>
      </w:r>
      <w:r w:rsidRPr="006611FD">
        <w:rPr>
          <w:rFonts w:ascii="Arial" w:hAnsi="Arial" w:cs="Arial"/>
          <w:sz w:val="22"/>
          <w:szCs w:val="22"/>
        </w:rPr>
        <w:t xml:space="preserve">w obszarze objętym zamówieniem, </w:t>
      </w:r>
      <w:r w:rsidR="00EE4160">
        <w:rPr>
          <w:rFonts w:ascii="Arial" w:hAnsi="Arial" w:cs="Arial"/>
          <w:sz w:val="22"/>
          <w:szCs w:val="22"/>
        </w:rPr>
        <w:t xml:space="preserve">     </w:t>
      </w:r>
      <w:r w:rsidRPr="006611FD">
        <w:rPr>
          <w:rFonts w:ascii="Arial" w:hAnsi="Arial" w:cs="Arial"/>
          <w:sz w:val="22"/>
          <w:szCs w:val="22"/>
        </w:rPr>
        <w:t>za okres nie dłuższy niż ostatnie 3 lata obrotowe, a jeżeli okres prowadzenia działalno</w:t>
      </w:r>
      <w:r w:rsidR="007716D4" w:rsidRPr="006611FD">
        <w:rPr>
          <w:rFonts w:ascii="Arial" w:hAnsi="Arial" w:cs="Arial"/>
          <w:sz w:val="22"/>
          <w:szCs w:val="22"/>
        </w:rPr>
        <w:t>ści jest krótszy – za ten okres</w:t>
      </w:r>
      <w:r w:rsidRPr="006611FD">
        <w:rPr>
          <w:rFonts w:ascii="Arial" w:hAnsi="Arial" w:cs="Arial"/>
          <w:sz w:val="22"/>
          <w:szCs w:val="22"/>
        </w:rPr>
        <w:t xml:space="preserve"> w wysokości </w:t>
      </w:r>
      <w:r w:rsidR="00E726E6" w:rsidRPr="006611FD">
        <w:rPr>
          <w:rFonts w:ascii="Arial" w:hAnsi="Arial" w:cs="Arial"/>
          <w:b/>
          <w:color w:val="000000"/>
          <w:sz w:val="22"/>
          <w:szCs w:val="22"/>
          <w:u w:val="single"/>
        </w:rPr>
        <w:t>10</w:t>
      </w:r>
      <w:r w:rsidRPr="006611FD">
        <w:rPr>
          <w:rFonts w:ascii="Arial" w:hAnsi="Arial" w:cs="Arial"/>
          <w:b/>
          <w:color w:val="000000"/>
          <w:sz w:val="22"/>
          <w:szCs w:val="22"/>
          <w:u w:val="single"/>
        </w:rPr>
        <w:t>0 000,</w:t>
      </w:r>
      <w:r w:rsidRPr="006611FD">
        <w:rPr>
          <w:rFonts w:ascii="Arial" w:hAnsi="Arial" w:cs="Arial"/>
          <w:b/>
          <w:sz w:val="22"/>
          <w:szCs w:val="22"/>
          <w:u w:val="single"/>
        </w:rPr>
        <w:t>00 zł</w:t>
      </w:r>
      <w:r w:rsidRPr="006611FD">
        <w:rPr>
          <w:rFonts w:ascii="Arial" w:hAnsi="Arial" w:cs="Arial"/>
          <w:sz w:val="22"/>
          <w:szCs w:val="22"/>
        </w:rPr>
        <w:t xml:space="preserve">. </w:t>
      </w:r>
    </w:p>
    <w:p w14:paraId="362C0DB9" w14:textId="3ACAF082" w:rsidR="00C001E6" w:rsidRPr="006611FD" w:rsidRDefault="00C001E6" w:rsidP="00C44550">
      <w:pPr>
        <w:pStyle w:val="Akapitzlist"/>
        <w:tabs>
          <w:tab w:val="left" w:pos="1134"/>
        </w:tabs>
        <w:autoSpaceDE w:val="0"/>
        <w:autoSpaceDN w:val="0"/>
        <w:adjustRightInd w:val="0"/>
        <w:ind w:left="1134"/>
        <w:jc w:val="both"/>
        <w:rPr>
          <w:rFonts w:ascii="Arial" w:hAnsi="Arial" w:cs="Arial"/>
          <w:sz w:val="22"/>
          <w:szCs w:val="22"/>
          <w:u w:val="single"/>
        </w:rPr>
      </w:pPr>
      <w:r w:rsidRPr="006611FD">
        <w:rPr>
          <w:rFonts w:ascii="Arial" w:hAnsi="Arial" w:cs="Arial"/>
          <w:sz w:val="22"/>
          <w:szCs w:val="22"/>
          <w:u w:val="single"/>
        </w:rPr>
        <w:t xml:space="preserve">W przypadku Wykonawców wspólnie ubiegających się o udzielenie zamówienia warunek </w:t>
      </w:r>
      <w:r w:rsidR="004D0FFD">
        <w:rPr>
          <w:rFonts w:ascii="Arial" w:hAnsi="Arial" w:cs="Arial"/>
          <w:sz w:val="22"/>
          <w:szCs w:val="22"/>
          <w:u w:val="single"/>
        </w:rPr>
        <w:t>musi</w:t>
      </w:r>
      <w:r w:rsidR="004D0FFD" w:rsidRPr="006611FD">
        <w:rPr>
          <w:rFonts w:ascii="Arial" w:hAnsi="Arial" w:cs="Arial"/>
          <w:sz w:val="22"/>
          <w:szCs w:val="22"/>
          <w:u w:val="single"/>
        </w:rPr>
        <w:t xml:space="preserve"> </w:t>
      </w:r>
      <w:r w:rsidRPr="006611FD">
        <w:rPr>
          <w:rFonts w:ascii="Arial" w:hAnsi="Arial" w:cs="Arial"/>
          <w:sz w:val="22"/>
          <w:szCs w:val="22"/>
          <w:u w:val="single"/>
        </w:rPr>
        <w:t>zostać spełniony przez jednego wykonawcę lub łącznie wszystkich wykonawców wspólnie ubiegających się o zamówienie.</w:t>
      </w:r>
    </w:p>
    <w:p w14:paraId="2D260C1D" w14:textId="0D038EF4" w:rsidR="00C001E6" w:rsidRPr="007716D4" w:rsidRDefault="00726C34" w:rsidP="006611FD">
      <w:pPr>
        <w:pStyle w:val="Akapitzlist"/>
        <w:numPr>
          <w:ilvl w:val="1"/>
          <w:numId w:val="10"/>
        </w:numPr>
        <w:autoSpaceDE w:val="0"/>
        <w:autoSpaceDN w:val="0"/>
        <w:adjustRightInd w:val="0"/>
        <w:ind w:left="1134" w:hanging="425"/>
        <w:jc w:val="both"/>
        <w:rPr>
          <w:rFonts w:ascii="Arial" w:hAnsi="Arial" w:cs="Arial"/>
          <w:b/>
          <w:strike/>
          <w:color w:val="FF0000"/>
          <w:sz w:val="22"/>
          <w:szCs w:val="22"/>
        </w:rPr>
      </w:pPr>
      <w:r w:rsidRPr="00A5783B">
        <w:rPr>
          <w:rFonts w:ascii="Arial" w:hAnsi="Arial" w:cs="Arial"/>
          <w:sz w:val="22"/>
          <w:szCs w:val="22"/>
        </w:rPr>
        <w:t>Zamawiający uzna za spełniony warune</w:t>
      </w:r>
      <w:r w:rsidR="0072554D" w:rsidRPr="00A5783B">
        <w:rPr>
          <w:rFonts w:ascii="Arial" w:hAnsi="Arial" w:cs="Arial"/>
          <w:sz w:val="22"/>
          <w:szCs w:val="22"/>
        </w:rPr>
        <w:t xml:space="preserve">k dotyczący </w:t>
      </w:r>
      <w:r w:rsidR="009548C1" w:rsidRPr="00A5783B">
        <w:rPr>
          <w:rFonts w:ascii="Arial" w:hAnsi="Arial" w:cs="Arial"/>
          <w:sz w:val="22"/>
          <w:szCs w:val="22"/>
        </w:rPr>
        <w:t>zdolności technicznej lub zawodowej</w:t>
      </w:r>
      <w:r w:rsidRPr="00A5783B">
        <w:rPr>
          <w:rFonts w:ascii="Arial" w:hAnsi="Arial" w:cs="Arial"/>
          <w:sz w:val="22"/>
          <w:szCs w:val="22"/>
        </w:rPr>
        <w:t xml:space="preserve">, jeżeli </w:t>
      </w:r>
      <w:r w:rsidR="00F662E6">
        <w:rPr>
          <w:rFonts w:ascii="Arial" w:hAnsi="Arial" w:cs="Arial"/>
          <w:sz w:val="22"/>
          <w:szCs w:val="22"/>
        </w:rPr>
        <w:t>W</w:t>
      </w:r>
      <w:r w:rsidRPr="00A5783B">
        <w:rPr>
          <w:rFonts w:ascii="Arial" w:hAnsi="Arial" w:cs="Arial"/>
          <w:sz w:val="22"/>
          <w:szCs w:val="22"/>
        </w:rPr>
        <w:t>ykonawca</w:t>
      </w:r>
      <w:r w:rsidR="00C001E6" w:rsidRPr="006611FD">
        <w:rPr>
          <w:rFonts w:ascii="Arial" w:hAnsi="Arial" w:cs="Arial"/>
          <w:sz w:val="22"/>
          <w:szCs w:val="22"/>
        </w:rPr>
        <w:t>:</w:t>
      </w:r>
    </w:p>
    <w:p w14:paraId="6EA25965" w14:textId="3E05A787" w:rsidR="00C54813" w:rsidRDefault="00A641E8" w:rsidP="00C54813">
      <w:pPr>
        <w:pStyle w:val="Akapitzlist"/>
        <w:autoSpaceDE w:val="0"/>
        <w:autoSpaceDN w:val="0"/>
        <w:adjustRightInd w:val="0"/>
        <w:ind w:left="1418"/>
        <w:jc w:val="both"/>
        <w:rPr>
          <w:rFonts w:ascii="Arial" w:hAnsi="Arial" w:cs="Arial"/>
          <w:sz w:val="22"/>
          <w:szCs w:val="22"/>
        </w:rPr>
      </w:pPr>
      <w:r>
        <w:rPr>
          <w:rFonts w:ascii="Arial" w:hAnsi="Arial" w:cs="Arial"/>
          <w:sz w:val="22"/>
          <w:szCs w:val="22"/>
        </w:rPr>
        <w:t xml:space="preserve">a) </w:t>
      </w:r>
      <w:r w:rsidR="009E3276" w:rsidRPr="00A641E8">
        <w:rPr>
          <w:rFonts w:ascii="Arial" w:hAnsi="Arial" w:cs="Arial"/>
          <w:sz w:val="22"/>
          <w:szCs w:val="22"/>
        </w:rPr>
        <w:t xml:space="preserve">w okresie ostatnich </w:t>
      </w:r>
      <w:r w:rsidR="00957C5F" w:rsidRPr="00A641E8">
        <w:rPr>
          <w:rFonts w:ascii="Arial" w:eastAsia="HiddenHorzOCR" w:hAnsi="Arial" w:cs="Arial"/>
          <w:sz w:val="22"/>
          <w:szCs w:val="22"/>
        </w:rPr>
        <w:t>5</w:t>
      </w:r>
      <w:r w:rsidR="009E3276" w:rsidRPr="00A641E8">
        <w:rPr>
          <w:rFonts w:ascii="Arial" w:eastAsia="HiddenHorzOCR" w:hAnsi="Arial" w:cs="Arial"/>
          <w:sz w:val="22"/>
          <w:szCs w:val="22"/>
        </w:rPr>
        <w:t xml:space="preserve"> </w:t>
      </w:r>
      <w:r w:rsidR="009E3276" w:rsidRPr="00A641E8">
        <w:rPr>
          <w:rFonts w:ascii="Arial" w:hAnsi="Arial" w:cs="Arial"/>
          <w:sz w:val="22"/>
          <w:szCs w:val="22"/>
        </w:rPr>
        <w:t xml:space="preserve">lat przed </w:t>
      </w:r>
      <w:r w:rsidR="009E3276" w:rsidRPr="00A641E8">
        <w:rPr>
          <w:rFonts w:ascii="Arial" w:eastAsia="HiddenHorzOCR" w:hAnsi="Arial" w:cs="Arial"/>
          <w:sz w:val="22"/>
          <w:szCs w:val="22"/>
        </w:rPr>
        <w:t xml:space="preserve">upływem </w:t>
      </w:r>
      <w:r w:rsidR="009E3276" w:rsidRPr="00A641E8">
        <w:rPr>
          <w:rFonts w:ascii="Arial" w:hAnsi="Arial" w:cs="Arial"/>
          <w:sz w:val="22"/>
          <w:szCs w:val="22"/>
        </w:rPr>
        <w:t xml:space="preserve">terminu </w:t>
      </w:r>
      <w:r w:rsidR="009E3276" w:rsidRPr="00A641E8">
        <w:rPr>
          <w:rFonts w:ascii="Arial" w:eastAsia="HiddenHorzOCR" w:hAnsi="Arial" w:cs="Arial"/>
          <w:sz w:val="22"/>
          <w:szCs w:val="22"/>
        </w:rPr>
        <w:t xml:space="preserve">składania </w:t>
      </w:r>
      <w:r w:rsidR="009E3276" w:rsidRPr="00A641E8">
        <w:rPr>
          <w:rFonts w:ascii="Arial" w:hAnsi="Arial" w:cs="Arial"/>
          <w:sz w:val="22"/>
          <w:szCs w:val="22"/>
        </w:rPr>
        <w:t>ofert</w:t>
      </w:r>
      <w:r w:rsidR="009E3276" w:rsidRPr="00A641E8">
        <w:rPr>
          <w:rFonts w:ascii="Arial" w:eastAsia="HiddenHorzOCR" w:hAnsi="Arial" w:cs="Arial"/>
          <w:sz w:val="22"/>
          <w:szCs w:val="22"/>
        </w:rPr>
        <w:t xml:space="preserve">, </w:t>
      </w:r>
      <w:r w:rsidR="009E3276" w:rsidRPr="00A641E8">
        <w:rPr>
          <w:rFonts w:ascii="Arial" w:hAnsi="Arial" w:cs="Arial"/>
          <w:sz w:val="22"/>
          <w:szCs w:val="22"/>
        </w:rPr>
        <w:t xml:space="preserve">a </w:t>
      </w:r>
      <w:r w:rsidR="009E3276" w:rsidRPr="00A641E8">
        <w:rPr>
          <w:rFonts w:ascii="Arial" w:eastAsia="HiddenHorzOCR" w:hAnsi="Arial" w:cs="Arial"/>
          <w:sz w:val="22"/>
          <w:szCs w:val="22"/>
        </w:rPr>
        <w:t xml:space="preserve">jeżeli </w:t>
      </w:r>
      <w:r w:rsidR="009E3276" w:rsidRPr="00A641E8">
        <w:rPr>
          <w:rFonts w:ascii="Arial" w:hAnsi="Arial" w:cs="Arial"/>
          <w:sz w:val="22"/>
          <w:szCs w:val="22"/>
        </w:rPr>
        <w:t xml:space="preserve">okres prowadzenia </w:t>
      </w:r>
      <w:r w:rsidR="009E3276" w:rsidRPr="00A641E8">
        <w:rPr>
          <w:rFonts w:ascii="Arial" w:eastAsia="HiddenHorzOCR" w:hAnsi="Arial" w:cs="Arial"/>
          <w:sz w:val="22"/>
          <w:szCs w:val="22"/>
        </w:rPr>
        <w:t xml:space="preserve">działalności </w:t>
      </w:r>
      <w:r w:rsidR="009E3276" w:rsidRPr="00A641E8">
        <w:rPr>
          <w:rFonts w:ascii="Arial" w:hAnsi="Arial" w:cs="Arial"/>
          <w:sz w:val="22"/>
          <w:szCs w:val="22"/>
        </w:rPr>
        <w:t>jest krótszy - w tym okresie</w:t>
      </w:r>
      <w:r w:rsidR="004D0FFD" w:rsidRPr="00A641E8">
        <w:rPr>
          <w:rFonts w:ascii="Arial" w:hAnsi="Arial" w:cs="Arial"/>
          <w:sz w:val="22"/>
          <w:szCs w:val="22"/>
        </w:rPr>
        <w:t xml:space="preserve"> wykonał</w:t>
      </w:r>
      <w:r w:rsidR="006611FD" w:rsidRPr="00A641E8">
        <w:rPr>
          <w:rFonts w:ascii="Arial" w:hAnsi="Arial" w:cs="Arial"/>
          <w:sz w:val="22"/>
          <w:szCs w:val="22"/>
        </w:rPr>
        <w:t xml:space="preserve"> </w:t>
      </w:r>
      <w:r w:rsidR="009E3276" w:rsidRPr="00A641E8">
        <w:rPr>
          <w:rFonts w:ascii="Arial" w:hAnsi="Arial" w:cs="Arial"/>
          <w:sz w:val="22"/>
          <w:szCs w:val="22"/>
        </w:rPr>
        <w:t xml:space="preserve">min. 1 </w:t>
      </w:r>
      <w:r w:rsidRPr="00A641E8">
        <w:rPr>
          <w:rFonts w:ascii="Arial" w:hAnsi="Arial" w:cs="Arial"/>
          <w:sz w:val="22"/>
          <w:szCs w:val="22"/>
        </w:rPr>
        <w:t xml:space="preserve">(jedną) robotę budowlaną o wartości minimum 80 000,00 zł brutto polegającą na </w:t>
      </w:r>
      <w:r w:rsidR="007716D4" w:rsidRPr="00A641E8">
        <w:rPr>
          <w:rFonts w:ascii="Arial" w:hAnsi="Arial" w:cs="Arial"/>
          <w:sz w:val="22"/>
          <w:szCs w:val="22"/>
        </w:rPr>
        <w:t xml:space="preserve"> </w:t>
      </w:r>
      <w:r w:rsidR="00BF0F6A" w:rsidRPr="00A641E8">
        <w:rPr>
          <w:rFonts w:ascii="Arial" w:hAnsi="Arial" w:cs="Arial"/>
          <w:sz w:val="22"/>
          <w:szCs w:val="22"/>
        </w:rPr>
        <w:t>budow</w:t>
      </w:r>
      <w:r>
        <w:rPr>
          <w:rFonts w:ascii="Arial" w:hAnsi="Arial" w:cs="Arial"/>
          <w:sz w:val="22"/>
          <w:szCs w:val="22"/>
        </w:rPr>
        <w:t>ie, przebudowie lub/i remoncie</w:t>
      </w:r>
      <w:r w:rsidR="00BF0F6A" w:rsidRPr="00A641E8">
        <w:rPr>
          <w:rFonts w:ascii="Arial" w:hAnsi="Arial" w:cs="Arial"/>
          <w:sz w:val="22"/>
          <w:szCs w:val="22"/>
        </w:rPr>
        <w:t xml:space="preserve"> placu zabaw wraz </w:t>
      </w:r>
      <w:r w:rsidR="00D154C6" w:rsidRPr="00A641E8">
        <w:rPr>
          <w:rFonts w:ascii="Arial" w:hAnsi="Arial" w:cs="Arial"/>
          <w:sz w:val="22"/>
          <w:szCs w:val="22"/>
        </w:rPr>
        <w:t xml:space="preserve">z </w:t>
      </w:r>
      <w:r w:rsidR="00C001E6" w:rsidRPr="00A641E8">
        <w:rPr>
          <w:rFonts w:ascii="Arial" w:hAnsi="Arial" w:cs="Arial"/>
          <w:sz w:val="22"/>
          <w:szCs w:val="22"/>
        </w:rPr>
        <w:t>montażem urządzeń zabawowych</w:t>
      </w:r>
      <w:r w:rsidR="00C54813">
        <w:rPr>
          <w:rFonts w:ascii="Arial" w:hAnsi="Arial" w:cs="Arial"/>
          <w:sz w:val="22"/>
          <w:szCs w:val="22"/>
        </w:rPr>
        <w:t xml:space="preserve"> </w:t>
      </w:r>
      <w:r w:rsidR="00C001E6" w:rsidRPr="00BB0165">
        <w:rPr>
          <w:rFonts w:ascii="Arial" w:hAnsi="Arial" w:cs="Arial"/>
          <w:sz w:val="22"/>
          <w:szCs w:val="22"/>
        </w:rPr>
        <w:t>i wykonaniem nawierzchni bezpieczne</w:t>
      </w:r>
      <w:r w:rsidR="00E726E6" w:rsidRPr="00BB0165">
        <w:rPr>
          <w:rFonts w:ascii="Arial" w:hAnsi="Arial" w:cs="Arial"/>
          <w:sz w:val="22"/>
          <w:szCs w:val="22"/>
        </w:rPr>
        <w:t>j</w:t>
      </w:r>
      <w:r>
        <w:rPr>
          <w:rFonts w:ascii="Arial" w:hAnsi="Arial" w:cs="Arial"/>
          <w:sz w:val="22"/>
          <w:szCs w:val="22"/>
        </w:rPr>
        <w:t xml:space="preserve">. </w:t>
      </w:r>
    </w:p>
    <w:p w14:paraId="4437DDC2" w14:textId="654C5FD7" w:rsidR="004D0FFD" w:rsidRPr="00A641E8" w:rsidRDefault="004D0FFD" w:rsidP="00C54813">
      <w:pPr>
        <w:pStyle w:val="Akapitzlist"/>
        <w:autoSpaceDE w:val="0"/>
        <w:autoSpaceDN w:val="0"/>
        <w:adjustRightInd w:val="0"/>
        <w:ind w:left="1418"/>
        <w:jc w:val="both"/>
        <w:rPr>
          <w:rFonts w:ascii="Arial" w:hAnsi="Arial" w:cs="Arial"/>
          <w:sz w:val="22"/>
          <w:szCs w:val="22"/>
          <w:u w:val="single"/>
        </w:rPr>
      </w:pPr>
      <w:r w:rsidRPr="00A641E8">
        <w:rPr>
          <w:rFonts w:ascii="Arial" w:hAnsi="Arial" w:cs="Arial"/>
          <w:sz w:val="22"/>
          <w:szCs w:val="22"/>
          <w:u w:val="single"/>
        </w:rPr>
        <w:t xml:space="preserve">W przypadku Wykonawców wspólnie ubiegających się o udzielenie zamówienia warunek musi zostać spełniony przez co najmniej jednego wykonawcę. </w:t>
      </w:r>
    </w:p>
    <w:p w14:paraId="1753B4D3" w14:textId="4618EB3B" w:rsidR="00C001E6" w:rsidRPr="006611FD" w:rsidRDefault="00C001E6" w:rsidP="00C44550">
      <w:pPr>
        <w:pStyle w:val="Akapitzlist"/>
        <w:autoSpaceDE w:val="0"/>
        <w:autoSpaceDN w:val="0"/>
        <w:adjustRightInd w:val="0"/>
        <w:ind w:left="1418"/>
        <w:jc w:val="both"/>
        <w:rPr>
          <w:rFonts w:ascii="Arial" w:hAnsi="Arial" w:cs="Arial"/>
          <w:sz w:val="22"/>
          <w:szCs w:val="22"/>
        </w:rPr>
      </w:pPr>
      <w:r w:rsidRPr="006611FD">
        <w:rPr>
          <w:rFonts w:ascii="Arial" w:hAnsi="Arial" w:cs="Arial"/>
          <w:sz w:val="22"/>
          <w:szCs w:val="22"/>
        </w:rPr>
        <w:t xml:space="preserve"> </w:t>
      </w:r>
    </w:p>
    <w:p w14:paraId="54C38251" w14:textId="4E2D8F85" w:rsidR="006611FD" w:rsidRPr="00C54813" w:rsidRDefault="00A641E8" w:rsidP="00C54813">
      <w:pPr>
        <w:autoSpaceDE w:val="0"/>
        <w:autoSpaceDN w:val="0"/>
        <w:adjustRightInd w:val="0"/>
        <w:ind w:left="1980"/>
        <w:jc w:val="both"/>
        <w:rPr>
          <w:rFonts w:ascii="Arial" w:hAnsi="Arial" w:cs="Arial"/>
          <w:b/>
          <w:bCs/>
          <w:color w:val="FF0000"/>
          <w:sz w:val="22"/>
          <w:szCs w:val="22"/>
        </w:rPr>
      </w:pPr>
      <w:r>
        <w:rPr>
          <w:rFonts w:ascii="Arial" w:eastAsia="HiddenHorzOCR" w:hAnsi="Arial"/>
          <w:sz w:val="22"/>
        </w:rPr>
        <w:lastRenderedPageBreak/>
        <w:t xml:space="preserve">b) </w:t>
      </w:r>
      <w:r w:rsidR="007716D4" w:rsidRPr="00C54813">
        <w:rPr>
          <w:rFonts w:ascii="Arial" w:eastAsia="HiddenHorzOCR" w:hAnsi="Arial"/>
          <w:sz w:val="22"/>
        </w:rPr>
        <w:t>dysponuje lub będzie dysponował osobami zdolnymi do wykonania zamówienia w zakresie objętym zamówieniem, tj:</w:t>
      </w:r>
      <w:r w:rsidR="006611FD" w:rsidRPr="00C54813">
        <w:rPr>
          <w:rFonts w:ascii="Arial" w:eastAsia="HiddenHorzOCR" w:hAnsi="Arial"/>
          <w:sz w:val="22"/>
        </w:rPr>
        <w:t xml:space="preserve"> </w:t>
      </w:r>
      <w:r w:rsidR="00332964" w:rsidRPr="00C54813">
        <w:rPr>
          <w:rFonts w:ascii="Arial" w:hAnsi="Arial" w:cs="Arial"/>
          <w:sz w:val="22"/>
          <w:szCs w:val="22"/>
        </w:rPr>
        <w:t>co najmn</w:t>
      </w:r>
      <w:r w:rsidR="00087898" w:rsidRPr="00C54813">
        <w:rPr>
          <w:rFonts w:ascii="Arial" w:hAnsi="Arial" w:cs="Arial"/>
          <w:sz w:val="22"/>
          <w:szCs w:val="22"/>
        </w:rPr>
        <w:t>iej 1 (jedną) osobę – kierownika</w:t>
      </w:r>
      <w:r w:rsidR="00332964" w:rsidRPr="00C54813">
        <w:rPr>
          <w:rFonts w:ascii="Arial" w:hAnsi="Arial" w:cs="Arial"/>
          <w:sz w:val="22"/>
          <w:szCs w:val="22"/>
        </w:rPr>
        <w:t xml:space="preserve"> robót  - posiadając</w:t>
      </w:r>
      <w:r w:rsidR="00087898" w:rsidRPr="00C54813">
        <w:rPr>
          <w:rFonts w:ascii="Arial" w:hAnsi="Arial" w:cs="Arial"/>
          <w:sz w:val="22"/>
          <w:szCs w:val="22"/>
        </w:rPr>
        <w:t>ą</w:t>
      </w:r>
      <w:r w:rsidR="00332964" w:rsidRPr="00C54813">
        <w:rPr>
          <w:rFonts w:ascii="Arial" w:hAnsi="Arial" w:cs="Arial"/>
          <w:sz w:val="22"/>
          <w:szCs w:val="22"/>
        </w:rPr>
        <w:t xml:space="preserve"> uprawnienia  budowlane w zakresie kierowania robotami budowlanymi w specjalności konstrukcyjno-budowlanej w min. ograniczonym zakresie lub odpowiadające im ważne uprawnienia budowlane, które zostały wydane na podstawie wcześniejszych obowiązujących przepisów</w:t>
      </w:r>
      <w:r w:rsidR="006611FD" w:rsidRPr="00C54813">
        <w:rPr>
          <w:rFonts w:ascii="Arial" w:hAnsi="Arial" w:cs="Arial"/>
          <w:sz w:val="22"/>
          <w:szCs w:val="22"/>
        </w:rPr>
        <w:t>.</w:t>
      </w:r>
    </w:p>
    <w:p w14:paraId="56EA218F" w14:textId="6B6B3098" w:rsidR="00466A1F" w:rsidRPr="006611FD" w:rsidRDefault="00466A1F" w:rsidP="006611FD">
      <w:pPr>
        <w:pStyle w:val="Akapitzlist"/>
        <w:autoSpaceDE w:val="0"/>
        <w:autoSpaceDN w:val="0"/>
        <w:adjustRightInd w:val="0"/>
        <w:ind w:left="1069"/>
        <w:jc w:val="both"/>
        <w:rPr>
          <w:rFonts w:ascii="Arial" w:hAnsi="Arial" w:cs="Arial"/>
          <w:b/>
          <w:bCs/>
          <w:sz w:val="22"/>
          <w:szCs w:val="22"/>
        </w:rPr>
      </w:pPr>
      <w:r w:rsidRPr="006611FD">
        <w:rPr>
          <w:rFonts w:ascii="Arial" w:hAnsi="Arial" w:cs="Arial"/>
          <w:b/>
          <w:bCs/>
          <w:sz w:val="22"/>
          <w:szCs w:val="22"/>
        </w:rPr>
        <w:t>Uwaga:</w:t>
      </w:r>
    </w:p>
    <w:p w14:paraId="6F165B90" w14:textId="3E099156" w:rsidR="00466A1F" w:rsidRPr="006611FD" w:rsidRDefault="00466A1F" w:rsidP="00466A1F">
      <w:pPr>
        <w:ind w:left="1069"/>
        <w:contextualSpacing/>
        <w:jc w:val="both"/>
        <w:rPr>
          <w:rFonts w:ascii="Arial" w:hAnsi="Arial" w:cs="Arial"/>
          <w:sz w:val="22"/>
          <w:szCs w:val="22"/>
        </w:rPr>
      </w:pPr>
      <w:r w:rsidRPr="006611FD">
        <w:rPr>
          <w:rFonts w:ascii="Arial" w:hAnsi="Arial" w:cs="Arial"/>
          <w:sz w:val="22"/>
          <w:szCs w:val="22"/>
        </w:rPr>
        <w:t xml:space="preserve">Zamawiający, określając wymogi </w:t>
      </w:r>
      <w:r w:rsidRPr="006611FD">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EE4160">
        <w:rPr>
          <w:rFonts w:ascii="Arial" w:hAnsi="Arial" w:cs="Arial"/>
          <w:sz w:val="22"/>
          <w:szCs w:val="22"/>
          <w:shd w:val="clear" w:color="auto" w:fill="FFFFFF"/>
        </w:rPr>
        <w:t xml:space="preserve">                  </w:t>
      </w:r>
      <w:r w:rsidRPr="006611FD">
        <w:rPr>
          <w:rFonts w:ascii="Arial" w:hAnsi="Arial" w:cs="Arial"/>
          <w:sz w:val="22"/>
          <w:szCs w:val="22"/>
          <w:shd w:val="clear" w:color="auto" w:fill="FFFFFF"/>
        </w:rPr>
        <w:t>z zastrzeżeniem art. 12a oraz innych przepisów us</w:t>
      </w:r>
      <w:r w:rsidR="003D2C1F">
        <w:rPr>
          <w:rFonts w:ascii="Arial" w:hAnsi="Arial" w:cs="Arial"/>
          <w:sz w:val="22"/>
          <w:szCs w:val="22"/>
          <w:shd w:val="clear" w:color="auto" w:fill="FFFFFF"/>
        </w:rPr>
        <w:t>tawy Prawo Budowlane (Dz.U. 2020, poz. 1333</w:t>
      </w:r>
      <w:r w:rsidRPr="006611FD">
        <w:rPr>
          <w:rFonts w:ascii="Arial" w:hAnsi="Arial" w:cs="Arial"/>
          <w:sz w:val="22"/>
          <w:szCs w:val="22"/>
          <w:shd w:val="clear" w:color="auto" w:fill="FFFFFF"/>
        </w:rPr>
        <w:t xml:space="preserve"> </w:t>
      </w:r>
      <w:r w:rsidR="003D2C1F">
        <w:rPr>
          <w:rFonts w:ascii="Arial" w:hAnsi="Arial" w:cs="Arial"/>
          <w:sz w:val="22"/>
          <w:szCs w:val="22"/>
          <w:shd w:val="clear" w:color="auto" w:fill="FFFFFF"/>
        </w:rPr>
        <w:t>z późn. zm.</w:t>
      </w:r>
      <w:r w:rsidRPr="006611FD">
        <w:rPr>
          <w:rFonts w:ascii="Arial" w:hAnsi="Arial" w:cs="Arial"/>
          <w:sz w:val="22"/>
          <w:szCs w:val="22"/>
          <w:shd w:val="clear" w:color="auto" w:fill="FFFFFF"/>
        </w:rPr>
        <w:t>) oraz ustawy o zasadach uznawania kwalifikacji zawodowych nabytych w państwach członkowski</w:t>
      </w:r>
      <w:r w:rsidR="003D2C1F">
        <w:rPr>
          <w:rFonts w:ascii="Arial" w:hAnsi="Arial" w:cs="Arial"/>
          <w:sz w:val="22"/>
          <w:szCs w:val="22"/>
          <w:shd w:val="clear" w:color="auto" w:fill="FFFFFF"/>
        </w:rPr>
        <w:t>ch Unii Europejskiej (Dz.U. 2020 poz. 220 z późn. zm.</w:t>
      </w:r>
      <w:r w:rsidRPr="006611FD">
        <w:rPr>
          <w:rFonts w:ascii="Arial" w:hAnsi="Arial" w:cs="Arial"/>
          <w:sz w:val="22"/>
          <w:szCs w:val="22"/>
          <w:shd w:val="clear" w:color="auto" w:fill="FFFFFF"/>
        </w:rPr>
        <w:t>) - które pozwalać będą na pełnienie określonych funkcji w zakresie objętym umową.</w:t>
      </w:r>
    </w:p>
    <w:p w14:paraId="6A0343EF" w14:textId="77777777" w:rsidR="00332964" w:rsidRDefault="00332964" w:rsidP="0031171D">
      <w:pPr>
        <w:pStyle w:val="Akapitzlist"/>
        <w:autoSpaceDE w:val="0"/>
        <w:autoSpaceDN w:val="0"/>
        <w:adjustRightInd w:val="0"/>
        <w:ind w:left="1560"/>
        <w:jc w:val="both"/>
        <w:rPr>
          <w:rFonts w:ascii="Arial" w:hAnsi="Arial" w:cs="Arial"/>
          <w:b/>
        </w:rPr>
      </w:pPr>
    </w:p>
    <w:p w14:paraId="2696E328" w14:textId="10196F2E" w:rsidR="004D0FFD" w:rsidRDefault="00332964" w:rsidP="00605F8F">
      <w:pPr>
        <w:pStyle w:val="Akapitzlist"/>
        <w:autoSpaceDE w:val="0"/>
        <w:autoSpaceDN w:val="0"/>
        <w:adjustRightInd w:val="0"/>
        <w:ind w:left="1560"/>
        <w:jc w:val="both"/>
        <w:rPr>
          <w:rFonts w:ascii="Arial" w:hAnsi="Arial" w:cs="Arial"/>
          <w:sz w:val="22"/>
          <w:u w:val="single"/>
        </w:rPr>
      </w:pPr>
      <w:r w:rsidRPr="00332964">
        <w:rPr>
          <w:rFonts w:ascii="Arial" w:hAnsi="Arial" w:cs="Arial"/>
          <w:sz w:val="22"/>
          <w:u w:val="single"/>
        </w:rPr>
        <w:t xml:space="preserve">W przypadku Wykonawców wspólnie ubiegających się o udzielenie zamówienia warunek </w:t>
      </w:r>
      <w:r w:rsidR="004D0FFD">
        <w:rPr>
          <w:rFonts w:ascii="Arial" w:hAnsi="Arial" w:cs="Arial"/>
          <w:sz w:val="22"/>
          <w:u w:val="single"/>
        </w:rPr>
        <w:t>musi</w:t>
      </w:r>
      <w:r w:rsidR="004D0FFD" w:rsidRPr="00332964">
        <w:rPr>
          <w:rFonts w:ascii="Arial" w:hAnsi="Arial" w:cs="Arial"/>
          <w:sz w:val="22"/>
          <w:u w:val="single"/>
        </w:rPr>
        <w:t xml:space="preserve"> </w:t>
      </w:r>
      <w:r w:rsidRPr="00332964">
        <w:rPr>
          <w:rFonts w:ascii="Arial" w:hAnsi="Arial" w:cs="Arial"/>
          <w:sz w:val="22"/>
          <w:u w:val="single"/>
        </w:rPr>
        <w:t>zostać spełniony przez jednego wykonawcę</w:t>
      </w:r>
      <w:r w:rsidR="00605F8F">
        <w:rPr>
          <w:rFonts w:ascii="Arial" w:hAnsi="Arial" w:cs="Arial"/>
          <w:sz w:val="22"/>
          <w:u w:val="single"/>
        </w:rPr>
        <w:t xml:space="preserve">. </w:t>
      </w:r>
    </w:p>
    <w:p w14:paraId="499B104C" w14:textId="77777777" w:rsidR="00EF441A" w:rsidRDefault="00EF441A" w:rsidP="00605F8F">
      <w:pPr>
        <w:pStyle w:val="Akapitzlist"/>
        <w:autoSpaceDE w:val="0"/>
        <w:autoSpaceDN w:val="0"/>
        <w:adjustRightInd w:val="0"/>
        <w:ind w:left="1560"/>
        <w:jc w:val="both"/>
        <w:rPr>
          <w:rFonts w:ascii="Arial" w:hAnsi="Arial" w:cs="Arial"/>
          <w:sz w:val="22"/>
          <w:u w:val="single"/>
        </w:rPr>
      </w:pPr>
    </w:p>
    <w:p w14:paraId="0A260BBF" w14:textId="77777777" w:rsidR="00EF441A" w:rsidRDefault="00EF441A" w:rsidP="00EF441A">
      <w:pPr>
        <w:numPr>
          <w:ilvl w:val="0"/>
          <w:numId w:val="113"/>
        </w:numPr>
        <w:ind w:left="426" w:hanging="426"/>
        <w:jc w:val="both"/>
        <w:rPr>
          <w:rFonts w:ascii="Arial" w:hAnsi="Arial" w:cs="Arial"/>
          <w:sz w:val="22"/>
          <w:szCs w:val="22"/>
        </w:rPr>
      </w:pPr>
      <w:r w:rsidRPr="00525EDF">
        <w:rPr>
          <w:rFonts w:ascii="Arial" w:hAnsi="Arial" w:cs="Arial"/>
          <w:sz w:val="22"/>
          <w:szCs w:val="22"/>
        </w:rPr>
        <w:t>Ocena spełniania warunków udziału w postępowaniu zostanie dokonana na podstawie dokumentów złożonych przez Wykonawcę, na zasadzie: SPEŁNIA/NIE SPEŁNIA.</w:t>
      </w:r>
    </w:p>
    <w:p w14:paraId="6977A1CD" w14:textId="77777777" w:rsidR="00EF441A" w:rsidRPr="009B75D9" w:rsidRDefault="00EF441A" w:rsidP="00EF441A">
      <w:pPr>
        <w:numPr>
          <w:ilvl w:val="0"/>
          <w:numId w:val="113"/>
        </w:numPr>
        <w:ind w:left="426" w:hanging="426"/>
        <w:jc w:val="both"/>
        <w:rPr>
          <w:rFonts w:ascii="Arial" w:hAnsi="Arial" w:cs="Arial"/>
          <w:sz w:val="22"/>
          <w:szCs w:val="22"/>
        </w:rPr>
      </w:pPr>
      <w:r w:rsidRPr="009B75D9">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72DC6E1" w14:textId="77777777" w:rsidR="00EF441A" w:rsidRPr="009B75D9" w:rsidRDefault="00EF441A" w:rsidP="00EF441A">
      <w:pPr>
        <w:numPr>
          <w:ilvl w:val="0"/>
          <w:numId w:val="113"/>
        </w:numPr>
        <w:ind w:left="426" w:hanging="426"/>
        <w:jc w:val="both"/>
        <w:rPr>
          <w:rFonts w:ascii="Arial" w:hAnsi="Arial" w:cs="Arial"/>
          <w:sz w:val="22"/>
          <w:szCs w:val="22"/>
        </w:rPr>
      </w:pPr>
      <w:r w:rsidRPr="009B75D9">
        <w:rPr>
          <w:rFonts w:ascii="Arial" w:hAnsi="Arial" w:cs="Arial"/>
          <w:sz w:val="22"/>
          <w:szCs w:val="22"/>
        </w:rPr>
        <w:t>Poleganie na zdolnościach lub sytuacji innych podmiotów:</w:t>
      </w:r>
    </w:p>
    <w:p w14:paraId="126D719F" w14:textId="204E91D5" w:rsidR="00332964" w:rsidRPr="00EF6D14" w:rsidRDefault="00332964" w:rsidP="0031171D">
      <w:pPr>
        <w:pStyle w:val="Akapitzlist"/>
        <w:numPr>
          <w:ilvl w:val="1"/>
          <w:numId w:val="3"/>
        </w:numPr>
        <w:tabs>
          <w:tab w:val="clear" w:pos="1440"/>
          <w:tab w:val="num" w:pos="1134"/>
        </w:tabs>
        <w:suppressAutoHyphens/>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t>
      </w:r>
      <w:r w:rsidR="00EE4160">
        <w:rPr>
          <w:rFonts w:ascii="Arial" w:hAnsi="Arial" w:cs="Arial"/>
          <w:b/>
          <w:bCs/>
          <w:i/>
          <w:sz w:val="22"/>
          <w:szCs w:val="22"/>
        </w:rPr>
        <w:t xml:space="preserve">     </w:t>
      </w:r>
      <w:r w:rsidRPr="00EF6D14">
        <w:rPr>
          <w:rFonts w:ascii="Arial" w:hAnsi="Arial" w:cs="Arial"/>
          <w:b/>
          <w:bCs/>
          <w:i/>
          <w:sz w:val="22"/>
          <w:szCs w:val="22"/>
        </w:rPr>
        <w:t>w rozdz. VI. pkt</w:t>
      </w:r>
      <w:r>
        <w:rPr>
          <w:rFonts w:ascii="Arial" w:hAnsi="Arial" w:cs="Arial"/>
          <w:b/>
          <w:bCs/>
          <w:i/>
          <w:sz w:val="22"/>
          <w:szCs w:val="22"/>
        </w:rPr>
        <w:t xml:space="preserve"> 3. ppkt 2) i 3)</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Pr="00202248">
        <w:rPr>
          <w:rFonts w:ascii="Arial" w:hAnsi="Arial" w:cs="Arial"/>
          <w:sz w:val="22"/>
          <w:szCs w:val="22"/>
        </w:rPr>
        <w:t xml:space="preserve"> </w:t>
      </w:r>
      <w:r w:rsidRPr="009D7CDA">
        <w:rPr>
          <w:rFonts w:ascii="Arial" w:hAnsi="Arial" w:cs="Arial"/>
          <w:sz w:val="22"/>
          <w:szCs w:val="22"/>
        </w:rPr>
        <w:t xml:space="preserve">lub sytuacji finansowej lub ekonomicznej </w:t>
      </w:r>
      <w:r w:rsidRPr="00EF6D14">
        <w:rPr>
          <w:rFonts w:ascii="Arial" w:hAnsi="Arial" w:cs="Arial"/>
          <w:sz w:val="22"/>
          <w:szCs w:val="22"/>
        </w:rPr>
        <w:t xml:space="preserve">innych podmiotów, niezależnie od charakteru prawnego łączących go z nim stosunków prawnych. </w:t>
      </w:r>
    </w:p>
    <w:p w14:paraId="0E1F4FC0" w14:textId="77777777" w:rsidR="00EF441A" w:rsidRDefault="00332964" w:rsidP="00EF441A">
      <w:pPr>
        <w:pStyle w:val="Akapitzlist"/>
        <w:numPr>
          <w:ilvl w:val="1"/>
          <w:numId w:val="3"/>
        </w:numPr>
        <w:tabs>
          <w:tab w:val="clear" w:pos="1440"/>
          <w:tab w:val="num" w:pos="1134"/>
        </w:tabs>
        <w:suppressAutoHyphens/>
        <w:ind w:left="1134" w:hanging="425"/>
        <w:contextualSpacing w:val="0"/>
        <w:jc w:val="both"/>
        <w:rPr>
          <w:rFonts w:ascii="Arial" w:hAnsi="Arial" w:cs="Arial"/>
          <w:b/>
          <w:sz w:val="22"/>
          <w:szCs w:val="22"/>
          <w:u w:val="single"/>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EB7CC64" w14:textId="25BE3C62" w:rsidR="00EF441A" w:rsidRPr="00EF441A" w:rsidRDefault="00EF441A" w:rsidP="00C44550">
      <w:pPr>
        <w:pStyle w:val="Akapitzlist"/>
        <w:suppressAutoHyphens/>
        <w:ind w:left="1134"/>
        <w:contextualSpacing w:val="0"/>
        <w:jc w:val="both"/>
        <w:rPr>
          <w:rFonts w:ascii="Arial" w:hAnsi="Arial" w:cs="Arial"/>
          <w:b/>
          <w:sz w:val="22"/>
          <w:szCs w:val="22"/>
          <w:u w:val="single"/>
        </w:rPr>
      </w:pPr>
      <w:r w:rsidRPr="00EF441A">
        <w:rPr>
          <w:rFonts w:ascii="Arial" w:hAnsi="Arial" w:cs="Arial"/>
          <w:b/>
          <w:sz w:val="22"/>
          <w:szCs w:val="22"/>
          <w:u w:val="single"/>
        </w:rPr>
        <w:t>UWAGA: musi ww. zobowiązanie Wykonawca dołączyć do oferty – jeżeli dotyczy.</w:t>
      </w:r>
    </w:p>
    <w:p w14:paraId="76555E9D" w14:textId="0232540C" w:rsidR="00332964" w:rsidRPr="00C44550" w:rsidRDefault="00332964" w:rsidP="00EF441A">
      <w:pPr>
        <w:pStyle w:val="Akapitzlist"/>
        <w:numPr>
          <w:ilvl w:val="1"/>
          <w:numId w:val="3"/>
        </w:numPr>
        <w:tabs>
          <w:tab w:val="clear" w:pos="1440"/>
          <w:tab w:val="num" w:pos="1134"/>
        </w:tabs>
        <w:suppressAutoHyphens/>
        <w:ind w:left="1134" w:hanging="425"/>
        <w:contextualSpacing w:val="0"/>
        <w:jc w:val="both"/>
        <w:rPr>
          <w:rFonts w:ascii="Arial" w:hAnsi="Arial" w:cs="Arial"/>
          <w:sz w:val="22"/>
          <w:szCs w:val="22"/>
        </w:rPr>
      </w:pPr>
      <w:r w:rsidRPr="00C44550">
        <w:rPr>
          <w:rFonts w:ascii="Arial" w:hAnsi="Arial" w:cs="Arial"/>
          <w:sz w:val="22"/>
          <w:szCs w:val="22"/>
        </w:rPr>
        <w:t xml:space="preserve">Zamawiający ocenia, czy udostępniane wykonawcy przez inne podmioty zdolności techniczne lub ich sytuacja finansowa lub ekonomiczna pozwalają na wykazanie przez wykonawcę spełniania warunków udziału w postępowaniu oraz bada, czy nie zachodzą wobec tego podmiotu podstawy wykluczenia, o których mowa w art. 24 ust. 1 pkt 13-22 i ust. 5. </w:t>
      </w:r>
      <w:r w:rsidR="00491BC1" w:rsidRPr="00C44550">
        <w:rPr>
          <w:rFonts w:ascii="Arial" w:hAnsi="Arial" w:cs="Arial"/>
          <w:sz w:val="22"/>
          <w:szCs w:val="22"/>
        </w:rPr>
        <w:t xml:space="preserve">pkt 1 i 8 </w:t>
      </w:r>
      <w:r w:rsidRPr="00C44550">
        <w:rPr>
          <w:rFonts w:ascii="Arial" w:hAnsi="Arial" w:cs="Arial"/>
          <w:sz w:val="22"/>
          <w:szCs w:val="22"/>
        </w:rPr>
        <w:t>ustawy Pzp.</w:t>
      </w:r>
    </w:p>
    <w:p w14:paraId="441BABD0" w14:textId="77777777" w:rsidR="00332964" w:rsidRPr="00C839A5" w:rsidRDefault="00332964" w:rsidP="0031171D">
      <w:pPr>
        <w:pStyle w:val="Akapitzlist"/>
        <w:numPr>
          <w:ilvl w:val="1"/>
          <w:numId w:val="3"/>
        </w:numPr>
        <w:tabs>
          <w:tab w:val="clear" w:pos="1440"/>
          <w:tab w:val="num" w:pos="1134"/>
        </w:tabs>
        <w:suppressAutoHyphens/>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749B3149" w14:textId="77777777" w:rsidR="00332964" w:rsidRDefault="00332964" w:rsidP="0031171D">
      <w:pPr>
        <w:pStyle w:val="Akapitzlist"/>
        <w:numPr>
          <w:ilvl w:val="1"/>
          <w:numId w:val="3"/>
        </w:numPr>
        <w:tabs>
          <w:tab w:val="clear" w:pos="1440"/>
          <w:tab w:val="num" w:pos="1134"/>
        </w:tabs>
        <w:suppressAutoHyphens/>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00BEBEDA" w14:textId="77777777" w:rsidR="00332964" w:rsidRPr="00EF6D14" w:rsidRDefault="00332964" w:rsidP="0031171D">
      <w:pPr>
        <w:pStyle w:val="Akapitzlist"/>
        <w:numPr>
          <w:ilvl w:val="1"/>
          <w:numId w:val="3"/>
        </w:numPr>
        <w:tabs>
          <w:tab w:val="clear" w:pos="1440"/>
          <w:tab w:val="num" w:pos="1134"/>
        </w:tabs>
        <w:suppressAutoHyphens/>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Pr="009D7CDA">
        <w:rPr>
          <w:rFonts w:ascii="Arial" w:hAnsi="Arial" w:cs="Arial"/>
          <w:sz w:val="22"/>
          <w:szCs w:val="22"/>
        </w:rPr>
        <w:t>lub sytuacja ekonomiczna lub finansowa</w:t>
      </w:r>
      <w:r w:rsidRPr="00EF6D14">
        <w:rPr>
          <w:rFonts w:ascii="Arial" w:hAnsi="Arial" w:cs="Arial"/>
          <w:sz w:val="22"/>
          <w:szCs w:val="22"/>
        </w:rPr>
        <w:t xml:space="preserve"> podmiotu, o którym mowa w ppkt 1), nie potwierdzają spełnienia przez wykonawcę warunków udziału w postępowaniu lub zachodzą wobec tych podmiotów podstawy </w:t>
      </w:r>
      <w:r w:rsidRPr="00EF6D14">
        <w:rPr>
          <w:rFonts w:ascii="Arial" w:hAnsi="Arial" w:cs="Arial"/>
          <w:sz w:val="22"/>
          <w:szCs w:val="22"/>
        </w:rPr>
        <w:lastRenderedPageBreak/>
        <w:t xml:space="preserve">wykluczenia, zamawiający żąda, aby wykonawca w terminie określonym przez zamawiającego: </w:t>
      </w:r>
    </w:p>
    <w:p w14:paraId="30AC5217" w14:textId="77777777" w:rsidR="00332964" w:rsidRPr="00EF6D14" w:rsidRDefault="00332964" w:rsidP="0031171D">
      <w:pPr>
        <w:pStyle w:val="Akapitzlist"/>
        <w:numPr>
          <w:ilvl w:val="0"/>
          <w:numId w:val="35"/>
        </w:numPr>
        <w:tabs>
          <w:tab w:val="num" w:pos="1560"/>
        </w:tabs>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5DD60C3B" w14:textId="77777777" w:rsidR="00332964" w:rsidRPr="00EF6D14" w:rsidRDefault="00332964" w:rsidP="0031171D">
      <w:pPr>
        <w:pStyle w:val="Akapitzlist"/>
        <w:numPr>
          <w:ilvl w:val="0"/>
          <w:numId w:val="35"/>
        </w:numPr>
        <w:tabs>
          <w:tab w:val="num" w:pos="1560"/>
        </w:tabs>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Pr="000B6519">
        <w:rPr>
          <w:rFonts w:ascii="Arial" w:hAnsi="Arial" w:cs="Arial"/>
          <w:sz w:val="22"/>
          <w:szCs w:val="22"/>
        </w:rPr>
        <w:t xml:space="preserve"> </w:t>
      </w:r>
      <w:r w:rsidRPr="009D7CDA">
        <w:rPr>
          <w:rFonts w:ascii="Arial" w:hAnsi="Arial" w:cs="Arial"/>
          <w:sz w:val="22"/>
          <w:szCs w:val="22"/>
        </w:rPr>
        <w:t>lub sytuację finansową lub ekonomiczną</w:t>
      </w:r>
      <w:r>
        <w:rPr>
          <w:rFonts w:ascii="Arial" w:hAnsi="Arial" w:cs="Arial"/>
          <w:sz w:val="22"/>
          <w:szCs w:val="22"/>
        </w:rPr>
        <w:t>,</w:t>
      </w:r>
      <w:r w:rsidRPr="00EF6D14">
        <w:rPr>
          <w:rFonts w:ascii="Arial" w:hAnsi="Arial" w:cs="Arial"/>
          <w:sz w:val="22"/>
          <w:szCs w:val="22"/>
        </w:rPr>
        <w:t xml:space="preserve"> </w:t>
      </w:r>
      <w:r>
        <w:rPr>
          <w:rFonts w:ascii="Arial" w:hAnsi="Arial" w:cs="Arial"/>
          <w:sz w:val="22"/>
          <w:szCs w:val="22"/>
        </w:rPr>
        <w:t>o których</w:t>
      </w:r>
      <w:r w:rsidRPr="00EF6D14">
        <w:rPr>
          <w:rFonts w:ascii="Arial" w:hAnsi="Arial" w:cs="Arial"/>
          <w:sz w:val="22"/>
          <w:szCs w:val="22"/>
        </w:rPr>
        <w:t xml:space="preserve"> mowa w ppkt 1).</w:t>
      </w:r>
    </w:p>
    <w:p w14:paraId="48FE942E" w14:textId="77777777" w:rsidR="0089793B" w:rsidRPr="00D0203E" w:rsidRDefault="0089793B" w:rsidP="0031171D">
      <w:pPr>
        <w:pStyle w:val="Akapitzlist"/>
        <w:tabs>
          <w:tab w:val="num" w:pos="1560"/>
        </w:tabs>
        <w:ind w:left="1560"/>
        <w:jc w:val="both"/>
        <w:rPr>
          <w:rFonts w:ascii="Arial" w:hAnsi="Arial" w:cs="Arial"/>
          <w:sz w:val="22"/>
          <w:szCs w:val="22"/>
        </w:rPr>
      </w:pPr>
    </w:p>
    <w:p w14:paraId="69877A75" w14:textId="77777777" w:rsidR="0089793B" w:rsidRPr="00A414B8" w:rsidRDefault="00D64DA1" w:rsidP="00A414B8">
      <w:pPr>
        <w:pStyle w:val="Nagwek1"/>
        <w:numPr>
          <w:ilvl w:val="2"/>
          <w:numId w:val="3"/>
        </w:numPr>
        <w:tabs>
          <w:tab w:val="clear" w:pos="2700"/>
          <w:tab w:val="num" w:pos="567"/>
        </w:tabs>
        <w:suppressAutoHyphens/>
        <w:spacing w:before="0" w:after="0"/>
        <w:ind w:left="567" w:hanging="567"/>
        <w:jc w:val="both"/>
        <w:rPr>
          <w:sz w:val="22"/>
          <w:szCs w:val="22"/>
        </w:rPr>
      </w:pPr>
      <w:bookmarkStart w:id="8" w:name="_Toc412451390"/>
      <w:r w:rsidRPr="00A414B8">
        <w:rPr>
          <w:sz w:val="22"/>
          <w:szCs w:val="22"/>
        </w:rPr>
        <w:t>Wykaz oświadczeń i dokumentów składanych wraz z formularzem ofertowym.</w:t>
      </w:r>
    </w:p>
    <w:p w14:paraId="0D71BADD" w14:textId="77777777" w:rsidR="0089793B" w:rsidRPr="0089793B" w:rsidRDefault="0089793B" w:rsidP="0031171D"/>
    <w:p w14:paraId="5F1A7A63" w14:textId="77777777" w:rsidR="0089793B" w:rsidRPr="00D0203E" w:rsidRDefault="00D64DA1" w:rsidP="0031171D">
      <w:pPr>
        <w:pStyle w:val="Akapitzlist"/>
        <w:numPr>
          <w:ilvl w:val="3"/>
          <w:numId w:val="3"/>
        </w:numPr>
        <w:tabs>
          <w:tab w:val="clear" w:pos="2880"/>
          <w:tab w:val="num" w:pos="426"/>
        </w:tabs>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31171D">
      <w:pPr>
        <w:pStyle w:val="Akapitzlist"/>
        <w:numPr>
          <w:ilvl w:val="1"/>
          <w:numId w:val="19"/>
        </w:numPr>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03A1A809" w:rsidR="00BF169C" w:rsidRDefault="00C52AEE" w:rsidP="0031171D">
      <w:pPr>
        <w:pStyle w:val="Akapitzlist"/>
        <w:numPr>
          <w:ilvl w:val="1"/>
          <w:numId w:val="19"/>
        </w:numPr>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6BB8193D" w14:textId="3E32882D" w:rsidR="00957C5F" w:rsidRPr="00D0203E" w:rsidRDefault="00957C5F" w:rsidP="0031171D">
      <w:pPr>
        <w:pStyle w:val="Akapitzlist"/>
        <w:numPr>
          <w:ilvl w:val="1"/>
          <w:numId w:val="19"/>
        </w:numPr>
        <w:ind w:left="1134" w:hanging="425"/>
        <w:jc w:val="both"/>
        <w:rPr>
          <w:rFonts w:ascii="Arial" w:hAnsi="Arial" w:cs="Arial"/>
          <w:sz w:val="22"/>
          <w:szCs w:val="22"/>
        </w:rPr>
      </w:pPr>
      <w:r>
        <w:rPr>
          <w:rFonts w:ascii="Arial" w:hAnsi="Arial" w:cs="Arial"/>
          <w:sz w:val="22"/>
          <w:szCs w:val="22"/>
        </w:rPr>
        <w:t>Formularz cenowy – załącznik nr 3</w:t>
      </w:r>
    </w:p>
    <w:p w14:paraId="513EE4EF" w14:textId="51A54995" w:rsidR="008331D5" w:rsidRPr="00A414B8" w:rsidRDefault="008331D5" w:rsidP="0031171D">
      <w:pPr>
        <w:pStyle w:val="Akapitzlist"/>
        <w:numPr>
          <w:ilvl w:val="0"/>
          <w:numId w:val="3"/>
        </w:numPr>
        <w:jc w:val="both"/>
        <w:rPr>
          <w:rFonts w:ascii="Arial" w:hAnsi="Arial" w:cs="Arial"/>
          <w:sz w:val="22"/>
          <w:szCs w:val="22"/>
        </w:rPr>
      </w:pPr>
      <w:r w:rsidRPr="00A414B8">
        <w:rPr>
          <w:rFonts w:ascii="Arial" w:hAnsi="Arial" w:cs="Arial"/>
          <w:sz w:val="22"/>
          <w:szCs w:val="22"/>
        </w:rPr>
        <w:t xml:space="preserve">Zamawiający </w:t>
      </w:r>
      <w:r w:rsidR="00491BC1" w:rsidRPr="006611FD">
        <w:rPr>
          <w:rFonts w:ascii="Arial" w:hAnsi="Arial" w:cs="Arial"/>
          <w:sz w:val="22"/>
          <w:szCs w:val="22"/>
        </w:rPr>
        <w:t xml:space="preserve">może </w:t>
      </w:r>
      <w:r w:rsidRPr="006611FD">
        <w:rPr>
          <w:rFonts w:ascii="Arial" w:hAnsi="Arial" w:cs="Arial"/>
          <w:sz w:val="22"/>
          <w:szCs w:val="22"/>
        </w:rPr>
        <w:t>najpierw dokona</w:t>
      </w:r>
      <w:r w:rsidR="00491BC1" w:rsidRPr="006611FD">
        <w:rPr>
          <w:rFonts w:ascii="Arial" w:hAnsi="Arial" w:cs="Arial"/>
          <w:sz w:val="22"/>
          <w:szCs w:val="22"/>
        </w:rPr>
        <w:t>ć</w:t>
      </w:r>
      <w:r w:rsidRPr="006611FD">
        <w:rPr>
          <w:rFonts w:ascii="Arial" w:hAnsi="Arial" w:cs="Arial"/>
          <w:sz w:val="22"/>
          <w:szCs w:val="22"/>
        </w:rPr>
        <w:t xml:space="preserve"> </w:t>
      </w:r>
      <w:r w:rsidRPr="00A414B8">
        <w:rPr>
          <w:rFonts w:ascii="Arial" w:hAnsi="Arial" w:cs="Arial"/>
          <w:sz w:val="22"/>
          <w:szCs w:val="22"/>
        </w:rPr>
        <w:t>oceny ofert, a następnie zbada, czy wykonawca, którego oferta zostanie oceniona jako najkorzystniejsza, nie podlega wykluczeniu oraz spełnia warunki udziału w postępowaniu.</w:t>
      </w:r>
    </w:p>
    <w:p w14:paraId="74E1882D" w14:textId="77777777" w:rsidR="0089793B" w:rsidRPr="00D0203E" w:rsidRDefault="0089793B" w:rsidP="0031171D">
      <w:pPr>
        <w:pStyle w:val="Akapitzlist"/>
        <w:ind w:left="360"/>
        <w:jc w:val="both"/>
        <w:rPr>
          <w:rFonts w:ascii="Arial" w:hAnsi="Arial" w:cs="Arial"/>
          <w:b/>
          <w:sz w:val="22"/>
          <w:szCs w:val="22"/>
        </w:rPr>
      </w:pPr>
    </w:p>
    <w:p w14:paraId="0B322102" w14:textId="77777777" w:rsidR="0089793B" w:rsidRPr="00A414B8" w:rsidRDefault="00F26B92" w:rsidP="00A414B8">
      <w:pPr>
        <w:pStyle w:val="Nagwek1"/>
        <w:numPr>
          <w:ilvl w:val="0"/>
          <w:numId w:val="15"/>
        </w:numPr>
        <w:tabs>
          <w:tab w:val="left" w:pos="567"/>
        </w:tabs>
        <w:suppressAutoHyphens/>
        <w:spacing w:before="0" w:after="0"/>
        <w:ind w:left="567" w:hanging="567"/>
        <w:jc w:val="both"/>
        <w:rPr>
          <w:sz w:val="22"/>
          <w:szCs w:val="22"/>
        </w:rPr>
      </w:pPr>
      <w:r w:rsidRPr="00A414B8">
        <w:rPr>
          <w:sz w:val="22"/>
          <w:szCs w:val="22"/>
        </w:rPr>
        <w:t>Wykaz oświadczeń</w:t>
      </w:r>
      <w:r w:rsidR="00854B00" w:rsidRPr="00A414B8">
        <w:rPr>
          <w:sz w:val="22"/>
          <w:szCs w:val="22"/>
        </w:rPr>
        <w:t xml:space="preserve"> </w:t>
      </w:r>
      <w:r w:rsidR="00A91A47" w:rsidRPr="00A414B8">
        <w:rPr>
          <w:sz w:val="22"/>
          <w:szCs w:val="22"/>
        </w:rPr>
        <w:t>lub</w:t>
      </w:r>
      <w:r w:rsidR="00854B00" w:rsidRPr="00A414B8">
        <w:rPr>
          <w:sz w:val="22"/>
          <w:szCs w:val="22"/>
        </w:rPr>
        <w:t xml:space="preserve"> dokument</w:t>
      </w:r>
      <w:r w:rsidRPr="00A414B8">
        <w:rPr>
          <w:sz w:val="22"/>
          <w:szCs w:val="22"/>
        </w:rPr>
        <w:t>ów,</w:t>
      </w:r>
      <w:r w:rsidR="00854B00" w:rsidRPr="00A414B8">
        <w:rPr>
          <w:sz w:val="22"/>
          <w:szCs w:val="22"/>
        </w:rPr>
        <w:t xml:space="preserve"> </w:t>
      </w:r>
      <w:r w:rsidR="0050168B" w:rsidRPr="00A414B8">
        <w:rPr>
          <w:sz w:val="22"/>
          <w:szCs w:val="22"/>
        </w:rPr>
        <w:t>potwierdzających spełnienie</w:t>
      </w:r>
      <w:r w:rsidR="00854B00" w:rsidRPr="00A414B8">
        <w:rPr>
          <w:sz w:val="22"/>
          <w:szCs w:val="22"/>
        </w:rPr>
        <w:t xml:space="preserve"> warunków udziału w postępowaniu oraz </w:t>
      </w:r>
      <w:r w:rsidRPr="00A414B8">
        <w:rPr>
          <w:sz w:val="22"/>
          <w:szCs w:val="22"/>
        </w:rPr>
        <w:t>brak podstaw</w:t>
      </w:r>
      <w:r w:rsidR="00854B00" w:rsidRPr="00A414B8">
        <w:rPr>
          <w:sz w:val="22"/>
          <w:szCs w:val="22"/>
        </w:rPr>
        <w:t xml:space="preserve"> wykluczeni</w:t>
      </w:r>
      <w:r w:rsidRPr="00A414B8">
        <w:rPr>
          <w:sz w:val="22"/>
          <w:szCs w:val="22"/>
        </w:rPr>
        <w:t>a</w:t>
      </w:r>
      <w:r w:rsidR="00AB39C7" w:rsidRPr="00A414B8">
        <w:rPr>
          <w:sz w:val="22"/>
          <w:szCs w:val="22"/>
        </w:rPr>
        <w:t>.</w:t>
      </w:r>
      <w:bookmarkEnd w:id="8"/>
    </w:p>
    <w:p w14:paraId="1D290A8B" w14:textId="77777777" w:rsidR="0089793B" w:rsidRPr="0089793B" w:rsidRDefault="0089793B" w:rsidP="0031171D"/>
    <w:p w14:paraId="4A862E8B" w14:textId="77777777" w:rsidR="00B259D0" w:rsidRPr="0024019F" w:rsidRDefault="00FF460C" w:rsidP="0031171D">
      <w:pPr>
        <w:pStyle w:val="Akapitzlist"/>
        <w:numPr>
          <w:ilvl w:val="0"/>
          <w:numId w:val="18"/>
        </w:numPr>
        <w:jc w:val="both"/>
        <w:rPr>
          <w:rFonts w:ascii="Arial" w:hAnsi="Arial" w:cs="Arial"/>
          <w:b/>
          <w:sz w:val="22"/>
          <w:szCs w:val="22"/>
        </w:rPr>
      </w:pPr>
      <w:r w:rsidRPr="0024019F">
        <w:rPr>
          <w:rFonts w:ascii="Arial" w:hAnsi="Arial" w:cs="Arial"/>
          <w:sz w:val="22"/>
          <w:szCs w:val="22"/>
        </w:rPr>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466D081D" w14:textId="0B147D18" w:rsidR="007A0B5D" w:rsidRPr="007A0B5D" w:rsidRDefault="00B259D0" w:rsidP="0031171D">
      <w:pPr>
        <w:pStyle w:val="Akapitzlist"/>
        <w:numPr>
          <w:ilvl w:val="0"/>
          <w:numId w:val="31"/>
        </w:numPr>
        <w:tabs>
          <w:tab w:val="left" w:pos="284"/>
        </w:tabs>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w:t>
      </w:r>
      <w:r w:rsidR="003D2C1F">
        <w:rPr>
          <w:rFonts w:ascii="Arial" w:hAnsi="Arial" w:cs="Arial"/>
          <w:sz w:val="22"/>
          <w:szCs w:val="22"/>
        </w:rPr>
        <w:t xml:space="preserve">    </w:t>
      </w:r>
      <w:r w:rsidRPr="0024019F">
        <w:rPr>
          <w:rFonts w:ascii="Arial" w:hAnsi="Arial" w:cs="Arial"/>
          <w:sz w:val="22"/>
          <w:szCs w:val="22"/>
        </w:rPr>
        <w:t xml:space="preserve">o którym mowa w pkt. 1., składa każdy z wykonawców wspólnie ubiegających się </w:t>
      </w:r>
      <w:r w:rsidR="003D2C1F">
        <w:rPr>
          <w:rFonts w:ascii="Arial" w:hAnsi="Arial" w:cs="Arial"/>
          <w:sz w:val="22"/>
          <w:szCs w:val="22"/>
        </w:rPr>
        <w:t xml:space="preserve">               </w:t>
      </w:r>
      <w:r w:rsidRPr="0024019F">
        <w:rPr>
          <w:rFonts w:ascii="Arial" w:hAnsi="Arial" w:cs="Arial"/>
          <w:sz w:val="22"/>
          <w:szCs w:val="22"/>
        </w:rPr>
        <w:t xml:space="preserve">o zamówienie. Oświadczenie to ma potwierdzać spełnianie warunków udziału </w:t>
      </w:r>
      <w:r w:rsidR="003D2C1F">
        <w:rPr>
          <w:rFonts w:ascii="Arial" w:hAnsi="Arial" w:cs="Arial"/>
          <w:sz w:val="22"/>
          <w:szCs w:val="22"/>
        </w:rPr>
        <w:t xml:space="preserve">                      </w:t>
      </w:r>
      <w:r w:rsidRPr="0024019F">
        <w:rPr>
          <w:rFonts w:ascii="Arial" w:hAnsi="Arial" w:cs="Arial"/>
          <w:sz w:val="22"/>
          <w:szCs w:val="22"/>
        </w:rPr>
        <w:t>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12EA6339" w14:textId="6F73AA2E" w:rsidR="007A0B5D" w:rsidRPr="000B428F" w:rsidRDefault="007A0B5D" w:rsidP="00A414B8">
      <w:pPr>
        <w:pStyle w:val="Akapitzlist"/>
        <w:tabs>
          <w:tab w:val="left" w:pos="284"/>
        </w:tabs>
        <w:ind w:left="709"/>
        <w:contextualSpacing w:val="0"/>
        <w:jc w:val="both"/>
        <w:rPr>
          <w:rFonts w:ascii="Arial" w:hAnsi="Arial" w:cs="Arial"/>
          <w:b/>
          <w:sz w:val="22"/>
          <w:szCs w:val="22"/>
        </w:rPr>
      </w:pPr>
      <w:r w:rsidRPr="000B428F">
        <w:rPr>
          <w:rFonts w:ascii="Arial" w:hAnsi="Arial" w:cs="Arial"/>
          <w:b/>
          <w:sz w:val="22"/>
          <w:szCs w:val="22"/>
        </w:rPr>
        <w:t xml:space="preserve">Oświadczenie o spełnianiu warunków udziału w postępowaniu składa każdy </w:t>
      </w:r>
      <w:r w:rsidR="003D2C1F">
        <w:rPr>
          <w:rFonts w:ascii="Arial" w:hAnsi="Arial" w:cs="Arial"/>
          <w:b/>
          <w:sz w:val="22"/>
          <w:szCs w:val="22"/>
        </w:rPr>
        <w:t xml:space="preserve">          </w:t>
      </w:r>
      <w:r w:rsidRPr="000B428F">
        <w:rPr>
          <w:rFonts w:ascii="Arial" w:hAnsi="Arial" w:cs="Arial"/>
          <w:b/>
          <w:sz w:val="22"/>
          <w:szCs w:val="22"/>
        </w:rPr>
        <w:t>z wykonawców w zakresie, w którym potwierdza jego/ich spełnianie.</w:t>
      </w:r>
    </w:p>
    <w:p w14:paraId="2900B1D5" w14:textId="79C4EAF2" w:rsidR="00B259D0" w:rsidRPr="0024019F" w:rsidRDefault="00B259D0" w:rsidP="0031171D">
      <w:pPr>
        <w:pStyle w:val="Akapitzlist"/>
        <w:numPr>
          <w:ilvl w:val="0"/>
          <w:numId w:val="31"/>
        </w:numPr>
        <w:tabs>
          <w:tab w:val="left" w:pos="284"/>
        </w:tabs>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 xml:space="preserve">składa także oświadczenie </w:t>
      </w:r>
      <w:r w:rsidR="003D2C1F">
        <w:rPr>
          <w:rFonts w:ascii="Arial" w:hAnsi="Arial" w:cs="Arial"/>
          <w:b/>
          <w:bCs/>
          <w:sz w:val="22"/>
          <w:szCs w:val="22"/>
        </w:rPr>
        <w:t xml:space="preserve">            </w:t>
      </w:r>
      <w:r w:rsidRPr="0024019F">
        <w:rPr>
          <w:rFonts w:ascii="Arial" w:hAnsi="Arial" w:cs="Arial"/>
          <w:b/>
          <w:bCs/>
          <w:sz w:val="22"/>
          <w:szCs w:val="22"/>
        </w:rPr>
        <w:t>o którym mowa w pkt. 1. dotyczące tych podmiotów oraz zamieszcza informacje o tych podmiotach w ww. oświadczeniu.</w:t>
      </w:r>
    </w:p>
    <w:p w14:paraId="45947046" w14:textId="03E8D5D8" w:rsidR="00491BC1" w:rsidRPr="006611FD" w:rsidRDefault="00FF460C" w:rsidP="006611FD">
      <w:pPr>
        <w:pStyle w:val="Akapitzlist"/>
        <w:numPr>
          <w:ilvl w:val="0"/>
          <w:numId w:val="18"/>
        </w:numPr>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87BADAE" w14:textId="1438165B" w:rsidR="00491BC1" w:rsidRPr="006611FD" w:rsidRDefault="00491BC1" w:rsidP="003559D5">
      <w:pPr>
        <w:pStyle w:val="Akapitzlist"/>
        <w:numPr>
          <w:ilvl w:val="0"/>
          <w:numId w:val="93"/>
        </w:numPr>
        <w:spacing w:before="60" w:after="60"/>
        <w:contextualSpacing w:val="0"/>
        <w:jc w:val="both"/>
        <w:rPr>
          <w:rFonts w:ascii="Arial" w:hAnsi="Arial" w:cs="Arial"/>
          <w:b/>
          <w:sz w:val="22"/>
          <w:szCs w:val="22"/>
        </w:rPr>
      </w:pPr>
      <w:r w:rsidRPr="006611FD">
        <w:rPr>
          <w:rFonts w:ascii="Arial" w:hAnsi="Arial" w:cs="Arial"/>
          <w:sz w:val="22"/>
          <w:szCs w:val="22"/>
        </w:rPr>
        <w:t xml:space="preserve">w celu wykazania braku podstaw wykluczenia z postępowania oraz spełniania warunków udziału w postępowaniu: </w:t>
      </w:r>
    </w:p>
    <w:p w14:paraId="451BF770" w14:textId="20FF42FB" w:rsidR="00E034C9" w:rsidRDefault="00A95DFA" w:rsidP="0031171D">
      <w:pPr>
        <w:pStyle w:val="Akapitzlist"/>
        <w:numPr>
          <w:ilvl w:val="1"/>
          <w:numId w:val="20"/>
        </w:numPr>
        <w:ind w:left="1134" w:hanging="425"/>
        <w:jc w:val="both"/>
        <w:rPr>
          <w:rFonts w:ascii="Arial" w:hAnsi="Arial" w:cs="Arial"/>
          <w:sz w:val="22"/>
          <w:szCs w:val="22"/>
        </w:rPr>
      </w:pPr>
      <w:r w:rsidRPr="0024019F">
        <w:rPr>
          <w:rFonts w:ascii="Arial" w:hAnsi="Arial" w:cs="Arial"/>
          <w:sz w:val="22"/>
          <w:szCs w:val="22"/>
        </w:rPr>
        <w:t>Odpis</w:t>
      </w:r>
      <w:r w:rsidR="007A0B5D" w:rsidRPr="00600EF3">
        <w:rPr>
          <w:rFonts w:ascii="Arial" w:hAnsi="Arial" w:cs="Arial"/>
          <w:sz w:val="22"/>
          <w:szCs w:val="22"/>
        </w:rPr>
        <w:t>u</w:t>
      </w:r>
      <w:r w:rsidR="00873BA4" w:rsidRPr="00600EF3">
        <w:rPr>
          <w:rFonts w:ascii="Arial" w:hAnsi="Arial" w:cs="Arial"/>
          <w:sz w:val="22"/>
          <w:szCs w:val="22"/>
        </w:rPr>
        <w:t xml:space="preserve"> </w:t>
      </w:r>
      <w:r w:rsidR="00873BA4" w:rsidRPr="0024019F">
        <w:rPr>
          <w:rFonts w:ascii="Arial" w:hAnsi="Arial" w:cs="Arial"/>
          <w:sz w:val="22"/>
          <w:szCs w:val="22"/>
        </w:rPr>
        <w:t xml:space="preserve">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3D6FBB">
        <w:rPr>
          <w:rFonts w:ascii="Arial" w:hAnsi="Arial" w:cs="Arial"/>
          <w:sz w:val="22"/>
          <w:szCs w:val="22"/>
        </w:rPr>
        <w:t xml:space="preserve"> P.z.p</w:t>
      </w:r>
      <w:r w:rsidR="00873BA4" w:rsidRPr="0024019F">
        <w:rPr>
          <w:rFonts w:ascii="Arial" w:hAnsi="Arial" w:cs="Arial"/>
          <w:sz w:val="22"/>
          <w:szCs w:val="22"/>
        </w:rPr>
        <w:t>.</w:t>
      </w:r>
    </w:p>
    <w:p w14:paraId="3CE9C262" w14:textId="073BF9D4" w:rsidR="00600EF3" w:rsidRPr="000B428F" w:rsidRDefault="00600EF3" w:rsidP="0031171D">
      <w:pPr>
        <w:pStyle w:val="Akapitzlist"/>
        <w:numPr>
          <w:ilvl w:val="1"/>
          <w:numId w:val="20"/>
        </w:numPr>
        <w:ind w:left="1134" w:hanging="425"/>
        <w:jc w:val="both"/>
        <w:rPr>
          <w:rFonts w:ascii="Arial" w:hAnsi="Arial" w:cs="Arial"/>
          <w:sz w:val="22"/>
          <w:szCs w:val="22"/>
        </w:rPr>
      </w:pPr>
      <w:r w:rsidRPr="000B428F">
        <w:rPr>
          <w:rFonts w:ascii="Arial" w:hAnsi="Arial" w:cs="Arial"/>
          <w:sz w:val="22"/>
          <w:szCs w:val="22"/>
        </w:rPr>
        <w:t xml:space="preserve">Zaświadczenia właściwego </w:t>
      </w:r>
      <w:r w:rsidR="00491BC1" w:rsidRPr="006611FD">
        <w:rPr>
          <w:rFonts w:ascii="Arial" w:hAnsi="Arial" w:cs="Arial"/>
          <w:sz w:val="22"/>
          <w:szCs w:val="22"/>
        </w:rPr>
        <w:t xml:space="preserve">naczelnika </w:t>
      </w:r>
      <w:r w:rsidRPr="000B428F">
        <w:rPr>
          <w:rFonts w:ascii="Arial" w:hAnsi="Arial" w:cs="Arial"/>
          <w:sz w:val="22"/>
          <w:szCs w:val="22"/>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B8A899" w14:textId="068E3D1C" w:rsidR="00600EF3" w:rsidRPr="000B428F" w:rsidRDefault="00600EF3" w:rsidP="0031171D">
      <w:pPr>
        <w:pStyle w:val="Akapitzlist"/>
        <w:numPr>
          <w:ilvl w:val="1"/>
          <w:numId w:val="20"/>
        </w:numPr>
        <w:ind w:left="1134" w:hanging="425"/>
        <w:jc w:val="both"/>
        <w:rPr>
          <w:rFonts w:ascii="Arial" w:hAnsi="Arial" w:cs="Arial"/>
          <w:sz w:val="22"/>
          <w:szCs w:val="22"/>
        </w:rPr>
      </w:pPr>
      <w:r w:rsidRPr="000B428F">
        <w:rPr>
          <w:rFonts w:ascii="Arial" w:hAnsi="Arial" w:cs="Arial"/>
          <w:sz w:val="22"/>
          <w:szCs w:val="22"/>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6EED81A" w14:textId="4FFCB7B7" w:rsidR="00E034C9" w:rsidRPr="00E117D5" w:rsidRDefault="00E034C9" w:rsidP="0031171D">
      <w:pPr>
        <w:pStyle w:val="Akapitzlist"/>
        <w:numPr>
          <w:ilvl w:val="1"/>
          <w:numId w:val="20"/>
        </w:numPr>
        <w:ind w:left="1134" w:hanging="425"/>
        <w:jc w:val="both"/>
        <w:rPr>
          <w:rFonts w:ascii="Arial" w:hAnsi="Arial" w:cs="Arial"/>
          <w:sz w:val="22"/>
          <w:szCs w:val="22"/>
        </w:rPr>
      </w:pPr>
      <w:r w:rsidRPr="00E034C9">
        <w:rPr>
          <w:rFonts w:ascii="Arial" w:hAnsi="Arial" w:cs="Arial"/>
          <w:sz w:val="22"/>
          <w:szCs w:val="22"/>
        </w:rPr>
        <w:t xml:space="preserve">Oświadczenia wykonawcy o obrocie wykonawcy w obszarze objętym zamówieniem, za okres nie dłuższy niż ostatnie 3 lata obrotowe, a jeżeli okres prowadzenia </w:t>
      </w:r>
      <w:r w:rsidRPr="00600EF3">
        <w:rPr>
          <w:rFonts w:ascii="Arial" w:hAnsi="Arial" w:cs="Arial"/>
          <w:sz w:val="22"/>
          <w:szCs w:val="22"/>
        </w:rPr>
        <w:t>działalności jest krótszy – za ten okres.</w:t>
      </w:r>
      <w:r w:rsidR="00E117D5">
        <w:rPr>
          <w:rFonts w:ascii="Arial" w:hAnsi="Arial" w:cs="Arial"/>
          <w:sz w:val="22"/>
          <w:szCs w:val="22"/>
        </w:rPr>
        <w:t xml:space="preserve"> </w:t>
      </w:r>
      <w:r w:rsidR="00E117D5" w:rsidRPr="00491BC1">
        <w:rPr>
          <w:rFonts w:ascii="Arial" w:hAnsi="Arial" w:cs="Arial"/>
          <w:b/>
          <w:sz w:val="22"/>
          <w:szCs w:val="22"/>
        </w:rPr>
        <w:t>Wzór stanowi załącznik nr 6 do SIWZ</w:t>
      </w:r>
      <w:r w:rsidR="00E117D5" w:rsidRPr="00E034C9">
        <w:rPr>
          <w:rFonts w:ascii="Arial" w:hAnsi="Arial" w:cs="Arial"/>
          <w:sz w:val="22"/>
          <w:szCs w:val="22"/>
        </w:rPr>
        <w:t>.</w:t>
      </w:r>
    </w:p>
    <w:p w14:paraId="0528D9B6" w14:textId="556082EE" w:rsidR="00E034C9" w:rsidRPr="00A414B8" w:rsidRDefault="00E034C9" w:rsidP="0031171D">
      <w:pPr>
        <w:pStyle w:val="Akapitzlist"/>
        <w:numPr>
          <w:ilvl w:val="1"/>
          <w:numId w:val="20"/>
        </w:numPr>
        <w:ind w:left="1134" w:hanging="425"/>
        <w:jc w:val="both"/>
        <w:rPr>
          <w:rFonts w:ascii="Arial" w:hAnsi="Arial" w:cs="Arial"/>
          <w:b/>
          <w:sz w:val="22"/>
          <w:szCs w:val="22"/>
        </w:rPr>
      </w:pPr>
      <w:r w:rsidRPr="00600EF3">
        <w:rPr>
          <w:rFonts w:ascii="Arial" w:hAnsi="Arial" w:cs="Arial"/>
          <w:sz w:val="22"/>
          <w:szCs w:val="22"/>
        </w:rPr>
        <w:t xml:space="preserve">Wykazu robót budowlanych wykonanych nie wcześniej niż w okresie ostatnich </w:t>
      </w:r>
      <w:r w:rsidRPr="00600EF3">
        <w:rPr>
          <w:rFonts w:ascii="Arial" w:eastAsia="HiddenHorzOCR" w:hAnsi="Arial" w:cs="Arial"/>
          <w:sz w:val="22"/>
          <w:szCs w:val="22"/>
        </w:rPr>
        <w:t xml:space="preserve">5 </w:t>
      </w:r>
      <w:r w:rsidRPr="00600EF3">
        <w:rPr>
          <w:rFonts w:ascii="Arial" w:hAnsi="Arial" w:cs="Arial"/>
          <w:sz w:val="22"/>
          <w:szCs w:val="22"/>
        </w:rPr>
        <w:t xml:space="preserve">lat przed </w:t>
      </w:r>
      <w:r w:rsidRPr="00600EF3">
        <w:rPr>
          <w:rFonts w:ascii="Arial" w:eastAsia="HiddenHorzOCR" w:hAnsi="Arial" w:cs="Arial"/>
          <w:sz w:val="22"/>
          <w:szCs w:val="22"/>
        </w:rPr>
        <w:t xml:space="preserve">upływem </w:t>
      </w:r>
      <w:r w:rsidRPr="00E034C9">
        <w:rPr>
          <w:rFonts w:ascii="Arial" w:hAnsi="Arial" w:cs="Arial"/>
          <w:sz w:val="22"/>
          <w:szCs w:val="22"/>
        </w:rPr>
        <w:t xml:space="preserve">terminu </w:t>
      </w:r>
      <w:r w:rsidRPr="00E034C9">
        <w:rPr>
          <w:rFonts w:ascii="Arial" w:eastAsia="HiddenHorzOCR" w:hAnsi="Arial" w:cs="Arial"/>
          <w:sz w:val="22"/>
          <w:szCs w:val="22"/>
        </w:rPr>
        <w:t xml:space="preserve">składania </w:t>
      </w:r>
      <w:r w:rsidRPr="00E034C9">
        <w:rPr>
          <w:rFonts w:ascii="Arial" w:hAnsi="Arial" w:cs="Arial"/>
          <w:sz w:val="22"/>
          <w:szCs w:val="22"/>
        </w:rPr>
        <w:t>ofert</w:t>
      </w:r>
      <w:r w:rsidRPr="00E034C9">
        <w:rPr>
          <w:rFonts w:ascii="Arial" w:eastAsia="HiddenHorzOCR" w:hAnsi="Arial" w:cs="Arial"/>
          <w:sz w:val="22"/>
          <w:szCs w:val="22"/>
        </w:rPr>
        <w:t xml:space="preserve">, </w:t>
      </w:r>
      <w:r w:rsidRPr="00E034C9">
        <w:rPr>
          <w:rFonts w:ascii="Arial" w:hAnsi="Arial" w:cs="Arial"/>
          <w:sz w:val="22"/>
          <w:szCs w:val="22"/>
        </w:rPr>
        <w:t xml:space="preserve">a </w:t>
      </w:r>
      <w:r w:rsidRPr="00E034C9">
        <w:rPr>
          <w:rFonts w:ascii="Arial" w:eastAsia="HiddenHorzOCR" w:hAnsi="Arial" w:cs="Arial"/>
          <w:sz w:val="22"/>
          <w:szCs w:val="22"/>
        </w:rPr>
        <w:t xml:space="preserve">jeżeli </w:t>
      </w:r>
      <w:r w:rsidRPr="00E034C9">
        <w:rPr>
          <w:rFonts w:ascii="Arial" w:hAnsi="Arial" w:cs="Arial"/>
          <w:sz w:val="22"/>
          <w:szCs w:val="22"/>
        </w:rPr>
        <w:t xml:space="preserve">okres prowadzenia </w:t>
      </w:r>
      <w:r w:rsidRPr="00E034C9">
        <w:rPr>
          <w:rFonts w:ascii="Arial" w:eastAsia="HiddenHorzOCR" w:hAnsi="Arial" w:cs="Arial"/>
          <w:sz w:val="22"/>
          <w:szCs w:val="22"/>
        </w:rPr>
        <w:t xml:space="preserve">działalności </w:t>
      </w:r>
      <w:r w:rsidRPr="00E034C9">
        <w:rPr>
          <w:rFonts w:ascii="Arial" w:hAnsi="Arial" w:cs="Arial"/>
          <w:sz w:val="22"/>
          <w:szCs w:val="22"/>
        </w:rPr>
        <w:t xml:space="preserve">jest krótszy - w tym okresie, wraz z podaniem ich rodzaju, </w:t>
      </w:r>
      <w:r w:rsidRPr="00E034C9">
        <w:rPr>
          <w:rFonts w:ascii="Arial" w:eastAsia="HiddenHorzOCR" w:hAnsi="Arial" w:cs="Arial"/>
          <w:sz w:val="22"/>
          <w:szCs w:val="22"/>
        </w:rPr>
        <w:t xml:space="preserve">wartości, </w:t>
      </w:r>
      <w:r w:rsidRPr="00E034C9">
        <w:rPr>
          <w:rFonts w:ascii="Arial" w:hAnsi="Arial" w:cs="Arial"/>
          <w:sz w:val="22"/>
          <w:szCs w:val="22"/>
        </w:rPr>
        <w:t xml:space="preserve">daty, miejsca wykonania i podmiotów na rzecz których roboty te zostały wykonane, z </w:t>
      </w:r>
      <w:r w:rsidRPr="00E034C9">
        <w:rPr>
          <w:rFonts w:ascii="Arial" w:eastAsia="HiddenHorzOCR" w:hAnsi="Arial" w:cs="Arial"/>
          <w:sz w:val="22"/>
          <w:szCs w:val="22"/>
        </w:rPr>
        <w:t xml:space="preserve">załączeniem </w:t>
      </w:r>
      <w:r w:rsidRPr="00E034C9">
        <w:rPr>
          <w:rFonts w:ascii="Arial" w:hAnsi="Arial" w:cs="Arial"/>
          <w:sz w:val="22"/>
          <w:szCs w:val="22"/>
        </w:rPr>
        <w:t xml:space="preserve">dowodów </w:t>
      </w:r>
      <w:r w:rsidRPr="00E034C9">
        <w:rPr>
          <w:rFonts w:ascii="Arial" w:eastAsia="HiddenHorzOCR" w:hAnsi="Arial" w:cs="Arial"/>
          <w:sz w:val="22"/>
          <w:szCs w:val="22"/>
        </w:rPr>
        <w:t xml:space="preserve">określających </w:t>
      </w:r>
      <w:r w:rsidRPr="00E034C9">
        <w:rPr>
          <w:rFonts w:ascii="Arial" w:hAnsi="Arial" w:cs="Arial"/>
          <w:sz w:val="22"/>
          <w:szCs w:val="22"/>
        </w:rPr>
        <w:t xml:space="preserve">czy roboty </w:t>
      </w:r>
      <w:r w:rsidRPr="00E034C9">
        <w:rPr>
          <w:rFonts w:ascii="Arial" w:eastAsia="HiddenHorzOCR" w:hAnsi="Arial" w:cs="Arial"/>
          <w:sz w:val="22"/>
          <w:szCs w:val="22"/>
        </w:rPr>
        <w:t xml:space="preserve">zostały </w:t>
      </w:r>
      <w:r w:rsidRPr="00E034C9">
        <w:rPr>
          <w:rFonts w:ascii="Arial" w:hAnsi="Arial" w:cs="Arial"/>
          <w:sz w:val="22"/>
          <w:szCs w:val="22"/>
        </w:rPr>
        <w:t xml:space="preserve">wykonane należycie, w szczególności informacji o tym czy roboty zostały wykonane zgodnie z przepisami prawa budowlanego i prawidłowo ukończone, przy czym dowodami, o których mowa, </w:t>
      </w:r>
      <w:r w:rsidR="003D2C1F">
        <w:rPr>
          <w:rFonts w:ascii="Arial" w:hAnsi="Arial" w:cs="Arial"/>
          <w:sz w:val="22"/>
          <w:szCs w:val="22"/>
        </w:rPr>
        <w:t xml:space="preserve">      </w:t>
      </w:r>
      <w:r w:rsidRPr="00E034C9">
        <w:rPr>
          <w:rFonts w:ascii="Arial" w:hAnsi="Arial" w:cs="Arial"/>
          <w:sz w:val="22"/>
          <w:szCs w:val="22"/>
        </w:rPr>
        <w:t xml:space="preserve">są referencje bądź inne dokumenty wystawione przez podmiot, na rzecz którego roboty budowlane były wykonywane, a jeżeli z uzasadnionej przyczyny o obiektywnym charakterze wykonawca nie jest w stanie uzyskać tych dokumentów – inne dokumenty. </w:t>
      </w:r>
      <w:r w:rsidRPr="00A414B8">
        <w:rPr>
          <w:rFonts w:ascii="Arial" w:hAnsi="Arial" w:cs="Arial"/>
          <w:b/>
          <w:sz w:val="22"/>
          <w:szCs w:val="22"/>
        </w:rPr>
        <w:t>Wzór wykazu stanowi załącznik nr 4 do SIWZ</w:t>
      </w:r>
    </w:p>
    <w:p w14:paraId="3417EBA6" w14:textId="2DF1C06F" w:rsidR="00E034C9" w:rsidRDefault="00E034C9" w:rsidP="006611FD">
      <w:pPr>
        <w:pStyle w:val="Akapitzlist"/>
        <w:numPr>
          <w:ilvl w:val="1"/>
          <w:numId w:val="20"/>
        </w:numPr>
        <w:ind w:left="1134" w:hanging="425"/>
        <w:jc w:val="both"/>
        <w:rPr>
          <w:rFonts w:ascii="Arial" w:hAnsi="Arial" w:cs="Arial"/>
          <w:b/>
          <w:sz w:val="22"/>
          <w:szCs w:val="22"/>
        </w:rPr>
      </w:pPr>
      <w:r w:rsidRPr="00E034C9">
        <w:rPr>
          <w:rFonts w:ascii="Arial" w:hAnsi="Arial" w:cs="Arial"/>
          <w:sz w:val="22"/>
          <w:szCs w:val="22"/>
        </w:rPr>
        <w:t xml:space="preserve">Wykazu osób, skierowanych przez wykonawcę do realizacji zamówienia publicznego, w </w:t>
      </w:r>
      <w:r w:rsidRPr="00E034C9">
        <w:rPr>
          <w:rFonts w:ascii="Arial" w:eastAsia="HiddenHorzOCR" w:hAnsi="Arial" w:cs="Arial"/>
          <w:sz w:val="22"/>
          <w:szCs w:val="22"/>
        </w:rPr>
        <w:t xml:space="preserve">szczególności </w:t>
      </w:r>
      <w:r w:rsidRPr="00E034C9">
        <w:rPr>
          <w:rFonts w:ascii="Arial" w:hAnsi="Arial" w:cs="Arial"/>
          <w:sz w:val="22"/>
          <w:szCs w:val="22"/>
        </w:rPr>
        <w:t xml:space="preserve">odpowiedzialnych za </w:t>
      </w:r>
      <w:r w:rsidR="003D6FBB">
        <w:rPr>
          <w:rFonts w:ascii="Arial" w:eastAsia="HiddenHorzOCR" w:hAnsi="Arial" w:cs="Arial"/>
          <w:sz w:val="22"/>
          <w:szCs w:val="22"/>
        </w:rPr>
        <w:t>kierowanie</w:t>
      </w:r>
      <w:r w:rsidR="003D6FBB" w:rsidRPr="00E034C9">
        <w:rPr>
          <w:rFonts w:ascii="Arial" w:eastAsia="HiddenHorzOCR" w:hAnsi="Arial" w:cs="Arial"/>
          <w:sz w:val="22"/>
          <w:szCs w:val="22"/>
        </w:rPr>
        <w:t xml:space="preserve"> </w:t>
      </w:r>
      <w:r w:rsidR="007D3462" w:rsidRPr="00E034C9">
        <w:rPr>
          <w:rFonts w:ascii="Arial" w:eastAsia="HiddenHorzOCR" w:hAnsi="Arial" w:cs="Arial"/>
          <w:sz w:val="22"/>
          <w:szCs w:val="22"/>
        </w:rPr>
        <w:t>rob</w:t>
      </w:r>
      <w:r w:rsidR="007D3462">
        <w:rPr>
          <w:rFonts w:ascii="Arial" w:eastAsia="HiddenHorzOCR" w:hAnsi="Arial" w:cs="Arial"/>
          <w:sz w:val="22"/>
          <w:szCs w:val="22"/>
        </w:rPr>
        <w:t>o</w:t>
      </w:r>
      <w:r w:rsidR="007D3462" w:rsidRPr="00E034C9">
        <w:rPr>
          <w:rFonts w:ascii="Arial" w:eastAsia="HiddenHorzOCR" w:hAnsi="Arial" w:cs="Arial"/>
          <w:sz w:val="22"/>
          <w:szCs w:val="22"/>
        </w:rPr>
        <w:t>t</w:t>
      </w:r>
      <w:r w:rsidR="007D3462">
        <w:rPr>
          <w:rFonts w:ascii="Arial" w:eastAsia="HiddenHorzOCR" w:hAnsi="Arial" w:cs="Arial"/>
          <w:sz w:val="22"/>
          <w:szCs w:val="22"/>
        </w:rPr>
        <w:t xml:space="preserve">ami </w:t>
      </w:r>
      <w:r w:rsidR="003D6FBB">
        <w:rPr>
          <w:rFonts w:ascii="Arial" w:eastAsia="HiddenHorzOCR" w:hAnsi="Arial" w:cs="Arial"/>
          <w:sz w:val="22"/>
          <w:szCs w:val="22"/>
        </w:rPr>
        <w:t>budowlanymi</w:t>
      </w:r>
      <w:r w:rsidRPr="00E034C9">
        <w:rPr>
          <w:rFonts w:ascii="Arial" w:hAnsi="Arial" w:cs="Arial"/>
          <w:sz w:val="22"/>
          <w:szCs w:val="22"/>
        </w:rPr>
        <w:t xml:space="preserve">, wraz z informacjami na temat ich </w:t>
      </w:r>
      <w:r w:rsidRPr="00E034C9">
        <w:rPr>
          <w:rFonts w:ascii="Arial" w:eastAsia="HiddenHorzOCR" w:hAnsi="Arial" w:cs="Arial"/>
          <w:sz w:val="22"/>
          <w:szCs w:val="22"/>
        </w:rPr>
        <w:t>kwalifikacji zawodowych</w:t>
      </w:r>
      <w:r w:rsidR="003D6FBB">
        <w:rPr>
          <w:rFonts w:ascii="Arial" w:eastAsia="HiddenHorzOCR" w:hAnsi="Arial" w:cs="Arial"/>
          <w:sz w:val="22"/>
          <w:szCs w:val="22"/>
        </w:rPr>
        <w:t xml:space="preserve"> i uprawnień</w:t>
      </w:r>
      <w:r w:rsidRPr="00E034C9">
        <w:rPr>
          <w:rFonts w:ascii="Arial" w:eastAsia="HiddenHorzOCR" w:hAnsi="Arial" w:cs="Arial"/>
          <w:sz w:val="22"/>
          <w:szCs w:val="22"/>
        </w:rPr>
        <w:t xml:space="preserve"> niezbędnych </w:t>
      </w:r>
      <w:r w:rsidRPr="00E034C9">
        <w:rPr>
          <w:rFonts w:ascii="Arial" w:hAnsi="Arial" w:cs="Arial"/>
          <w:sz w:val="22"/>
          <w:szCs w:val="22"/>
        </w:rPr>
        <w:t xml:space="preserve">do wykonania zamówienia publicznego, a </w:t>
      </w:r>
      <w:r w:rsidRPr="00E034C9">
        <w:rPr>
          <w:rFonts w:ascii="Arial" w:eastAsia="HiddenHorzOCR" w:hAnsi="Arial" w:cs="Arial"/>
          <w:sz w:val="22"/>
          <w:szCs w:val="22"/>
        </w:rPr>
        <w:t xml:space="preserve">także </w:t>
      </w:r>
      <w:r w:rsidRPr="00E034C9">
        <w:rPr>
          <w:rFonts w:ascii="Arial" w:hAnsi="Arial" w:cs="Arial"/>
          <w:sz w:val="22"/>
          <w:szCs w:val="22"/>
        </w:rPr>
        <w:t xml:space="preserve">zakresu wykonywanych przez nie </w:t>
      </w:r>
      <w:r w:rsidRPr="00E034C9">
        <w:rPr>
          <w:rFonts w:ascii="Arial" w:eastAsia="HiddenHorzOCR" w:hAnsi="Arial" w:cs="Arial"/>
          <w:sz w:val="22"/>
          <w:szCs w:val="22"/>
        </w:rPr>
        <w:t xml:space="preserve">czynności </w:t>
      </w:r>
      <w:r w:rsidRPr="00E034C9">
        <w:rPr>
          <w:rFonts w:ascii="Arial" w:hAnsi="Arial" w:cs="Arial"/>
          <w:sz w:val="22"/>
          <w:szCs w:val="22"/>
        </w:rPr>
        <w:t xml:space="preserve">oraz </w:t>
      </w:r>
      <w:r w:rsidRPr="00E034C9">
        <w:rPr>
          <w:rFonts w:ascii="Arial" w:eastAsia="HiddenHorzOCR" w:hAnsi="Arial" w:cs="Arial"/>
          <w:sz w:val="22"/>
          <w:szCs w:val="22"/>
        </w:rPr>
        <w:t xml:space="preserve">informacją </w:t>
      </w:r>
      <w:r w:rsidRPr="00E034C9">
        <w:rPr>
          <w:rFonts w:ascii="Arial" w:hAnsi="Arial" w:cs="Arial"/>
          <w:sz w:val="22"/>
          <w:szCs w:val="22"/>
        </w:rPr>
        <w:t xml:space="preserve">o podstawie do dysponowania tymi osobami. </w:t>
      </w:r>
      <w:r w:rsidRPr="00A414B8">
        <w:rPr>
          <w:rFonts w:ascii="Arial" w:hAnsi="Arial" w:cs="Arial"/>
          <w:b/>
          <w:sz w:val="22"/>
          <w:szCs w:val="22"/>
        </w:rPr>
        <w:t xml:space="preserve">Wzór wykazu stanowi załącznik nr </w:t>
      </w:r>
      <w:r w:rsidR="00E117D5" w:rsidRPr="00A414B8">
        <w:rPr>
          <w:rFonts w:ascii="Arial" w:hAnsi="Arial" w:cs="Arial"/>
          <w:b/>
          <w:sz w:val="22"/>
          <w:szCs w:val="22"/>
        </w:rPr>
        <w:t>5</w:t>
      </w:r>
      <w:r w:rsidRPr="00A414B8">
        <w:rPr>
          <w:rFonts w:ascii="Arial" w:hAnsi="Arial" w:cs="Arial"/>
          <w:b/>
          <w:sz w:val="22"/>
          <w:szCs w:val="22"/>
        </w:rPr>
        <w:t xml:space="preserve"> do SIWZ.</w:t>
      </w:r>
    </w:p>
    <w:p w14:paraId="2A9701DD" w14:textId="4FB68807" w:rsidR="001230FA" w:rsidRPr="00605F8F" w:rsidRDefault="001230FA" w:rsidP="003D2C1F">
      <w:pPr>
        <w:pStyle w:val="Akapitzlist"/>
        <w:numPr>
          <w:ilvl w:val="1"/>
          <w:numId w:val="20"/>
        </w:numPr>
        <w:ind w:left="1134" w:hanging="425"/>
        <w:jc w:val="both"/>
        <w:rPr>
          <w:rFonts w:ascii="Arial" w:hAnsi="Arial" w:cs="Arial"/>
          <w:sz w:val="22"/>
          <w:szCs w:val="22"/>
        </w:rPr>
      </w:pPr>
      <w:r w:rsidRPr="00605F8F">
        <w:rPr>
          <w:rFonts w:ascii="Arial" w:hAnsi="Arial" w:cs="Arial"/>
          <w:sz w:val="22"/>
          <w:szCs w:val="22"/>
        </w:rPr>
        <w:t>Oświadczenie Wykonawcy o niezaleganiu z opłacaniem podatków i opłat lokalnych, o których mowa w ustawie z dnia 12 stycznia 1991 r. o podatkach i o</w:t>
      </w:r>
      <w:r w:rsidR="003D2C1F">
        <w:rPr>
          <w:rFonts w:ascii="Arial" w:hAnsi="Arial" w:cs="Arial"/>
          <w:sz w:val="22"/>
          <w:szCs w:val="22"/>
        </w:rPr>
        <w:t>płatach lokalnych (Dz. U. z 2019r. poz. 1170 z późn.</w:t>
      </w:r>
      <w:r w:rsidRPr="00605F8F">
        <w:rPr>
          <w:rFonts w:ascii="Arial" w:hAnsi="Arial" w:cs="Arial"/>
          <w:sz w:val="22"/>
          <w:szCs w:val="22"/>
        </w:rPr>
        <w:t xml:space="preserve"> zm.) </w:t>
      </w:r>
      <w:r w:rsidRPr="00C44550">
        <w:rPr>
          <w:rFonts w:ascii="Arial" w:hAnsi="Arial" w:cs="Arial"/>
          <w:b/>
          <w:sz w:val="22"/>
          <w:szCs w:val="22"/>
        </w:rPr>
        <w:t xml:space="preserve">Wzór stanowi załącznik nr </w:t>
      </w:r>
      <w:r w:rsidR="00D1511F" w:rsidRPr="00C44550">
        <w:rPr>
          <w:rFonts w:ascii="Arial" w:hAnsi="Arial" w:cs="Arial"/>
          <w:b/>
          <w:sz w:val="22"/>
          <w:szCs w:val="22"/>
        </w:rPr>
        <w:t>9</w:t>
      </w:r>
      <w:r w:rsidRPr="00C44550">
        <w:rPr>
          <w:rFonts w:ascii="Arial" w:hAnsi="Arial" w:cs="Arial"/>
          <w:b/>
          <w:sz w:val="22"/>
          <w:szCs w:val="22"/>
        </w:rPr>
        <w:t xml:space="preserve"> do SIWZ.</w:t>
      </w:r>
    </w:p>
    <w:p w14:paraId="57C7FDFD" w14:textId="4BDE7D87" w:rsidR="00491BC1" w:rsidRPr="006611FD" w:rsidRDefault="00491BC1" w:rsidP="003559D5">
      <w:pPr>
        <w:pStyle w:val="Akapitzlist"/>
        <w:numPr>
          <w:ilvl w:val="0"/>
          <w:numId w:val="93"/>
        </w:numPr>
        <w:spacing w:before="60" w:after="60"/>
        <w:contextualSpacing w:val="0"/>
        <w:jc w:val="both"/>
        <w:rPr>
          <w:rFonts w:ascii="Arial" w:hAnsi="Arial" w:cs="Arial"/>
          <w:b/>
          <w:sz w:val="22"/>
          <w:szCs w:val="22"/>
        </w:rPr>
      </w:pPr>
      <w:r w:rsidRPr="006611FD">
        <w:rPr>
          <w:rFonts w:ascii="Arial" w:hAnsi="Arial" w:cs="Arial"/>
          <w:sz w:val="22"/>
          <w:szCs w:val="22"/>
        </w:rPr>
        <w:t xml:space="preserve">w celu wykazania spełniania przez oferowane </w:t>
      </w:r>
      <w:r w:rsidR="00E30F5F">
        <w:rPr>
          <w:rFonts w:ascii="Arial" w:hAnsi="Arial" w:cs="Arial"/>
          <w:sz w:val="22"/>
          <w:szCs w:val="22"/>
        </w:rPr>
        <w:t xml:space="preserve">urządzenia zabawowe i nawierzchnię bezpieczną </w:t>
      </w:r>
      <w:r w:rsidRPr="006611FD">
        <w:rPr>
          <w:rFonts w:ascii="Arial" w:hAnsi="Arial" w:cs="Arial"/>
          <w:sz w:val="22"/>
          <w:szCs w:val="22"/>
        </w:rPr>
        <w:t xml:space="preserve">wymagań określonych przez Zamawiającego : </w:t>
      </w:r>
    </w:p>
    <w:p w14:paraId="767868CC" w14:textId="789444AC" w:rsidR="00E034C9" w:rsidRPr="00A414B8" w:rsidRDefault="00E034C9" w:rsidP="0031171D">
      <w:pPr>
        <w:pStyle w:val="Akapitzlist"/>
        <w:numPr>
          <w:ilvl w:val="1"/>
          <w:numId w:val="20"/>
        </w:numPr>
        <w:suppressAutoHyphens/>
        <w:autoSpaceDN w:val="0"/>
        <w:ind w:left="1134" w:hanging="425"/>
        <w:jc w:val="both"/>
        <w:textAlignment w:val="baseline"/>
        <w:rPr>
          <w:rFonts w:ascii="Arial" w:hAnsi="Arial" w:cs="Arial"/>
          <w:bCs/>
          <w:sz w:val="22"/>
          <w:szCs w:val="22"/>
        </w:rPr>
      </w:pPr>
      <w:r w:rsidRPr="00A414B8">
        <w:rPr>
          <w:rFonts w:ascii="Arial" w:hAnsi="Arial" w:cs="Arial"/>
          <w:bCs/>
          <w:sz w:val="22"/>
          <w:szCs w:val="22"/>
        </w:rPr>
        <w:t>Kart</w:t>
      </w:r>
      <w:r w:rsidR="00600EF3" w:rsidRPr="00A414B8">
        <w:rPr>
          <w:rFonts w:ascii="Arial" w:hAnsi="Arial" w:cs="Arial"/>
          <w:bCs/>
          <w:sz w:val="22"/>
          <w:szCs w:val="22"/>
        </w:rPr>
        <w:t xml:space="preserve"> </w:t>
      </w:r>
      <w:r w:rsidRPr="00A414B8">
        <w:rPr>
          <w:rFonts w:ascii="Arial" w:hAnsi="Arial" w:cs="Arial"/>
          <w:bCs/>
          <w:sz w:val="22"/>
          <w:szCs w:val="22"/>
        </w:rPr>
        <w:t>techniczn</w:t>
      </w:r>
      <w:r w:rsidR="00600EF3" w:rsidRPr="00A414B8">
        <w:rPr>
          <w:rFonts w:ascii="Arial" w:hAnsi="Arial" w:cs="Arial"/>
          <w:bCs/>
          <w:sz w:val="22"/>
          <w:szCs w:val="22"/>
        </w:rPr>
        <w:t>ych</w:t>
      </w:r>
      <w:r w:rsidRPr="00A414B8">
        <w:rPr>
          <w:rFonts w:ascii="Arial" w:hAnsi="Arial" w:cs="Arial"/>
          <w:bCs/>
          <w:sz w:val="22"/>
          <w:szCs w:val="22"/>
        </w:rPr>
        <w:t xml:space="preserve"> każdego oferowanego urządzenia potwierdzające jego zgodność z przedmiotem zamówienia podpisane przez oferenta, które będą zawierały </w:t>
      </w:r>
      <w:r w:rsidR="003D2C1F">
        <w:rPr>
          <w:rFonts w:ascii="Arial" w:hAnsi="Arial" w:cs="Arial"/>
          <w:bCs/>
          <w:sz w:val="22"/>
          <w:szCs w:val="22"/>
        </w:rPr>
        <w:t xml:space="preserve">           </w:t>
      </w:r>
      <w:r w:rsidRPr="00A414B8">
        <w:rPr>
          <w:rFonts w:ascii="Arial" w:hAnsi="Arial" w:cs="Arial"/>
          <w:bCs/>
          <w:sz w:val="22"/>
          <w:szCs w:val="22"/>
        </w:rPr>
        <w:t xml:space="preserve">co najmniej: </w:t>
      </w:r>
    </w:p>
    <w:p w14:paraId="0459640E" w14:textId="77777777" w:rsidR="00E034C9" w:rsidRPr="00A414B8" w:rsidRDefault="00E034C9" w:rsidP="0031171D">
      <w:pPr>
        <w:numPr>
          <w:ilvl w:val="0"/>
          <w:numId w:val="36"/>
        </w:numPr>
        <w:suppressAutoHyphens/>
        <w:autoSpaceDN w:val="0"/>
        <w:ind w:hanging="357"/>
        <w:contextualSpacing/>
        <w:jc w:val="both"/>
        <w:textAlignment w:val="baseline"/>
        <w:rPr>
          <w:rFonts w:ascii="Arial" w:hAnsi="Arial" w:cs="Arial"/>
          <w:bCs/>
          <w:sz w:val="22"/>
          <w:szCs w:val="22"/>
        </w:rPr>
      </w:pPr>
      <w:r w:rsidRPr="00A414B8">
        <w:rPr>
          <w:rFonts w:ascii="Arial" w:hAnsi="Arial" w:cs="Arial"/>
          <w:bCs/>
          <w:sz w:val="22"/>
          <w:szCs w:val="22"/>
        </w:rPr>
        <w:t xml:space="preserve">nazwę producenta, </w:t>
      </w:r>
    </w:p>
    <w:p w14:paraId="74602FFE" w14:textId="2F67CCF2" w:rsidR="00E034C9" w:rsidRPr="00A414B8" w:rsidRDefault="00E034C9" w:rsidP="0031171D">
      <w:pPr>
        <w:numPr>
          <w:ilvl w:val="0"/>
          <w:numId w:val="36"/>
        </w:numPr>
        <w:suppressAutoHyphens/>
        <w:autoSpaceDN w:val="0"/>
        <w:ind w:hanging="357"/>
        <w:contextualSpacing/>
        <w:jc w:val="both"/>
        <w:textAlignment w:val="baseline"/>
        <w:rPr>
          <w:rFonts w:ascii="Arial" w:hAnsi="Arial" w:cs="Arial"/>
          <w:bCs/>
          <w:sz w:val="22"/>
          <w:szCs w:val="22"/>
        </w:rPr>
      </w:pPr>
      <w:r w:rsidRPr="00A414B8">
        <w:rPr>
          <w:rFonts w:ascii="Arial" w:hAnsi="Arial" w:cs="Arial"/>
          <w:bCs/>
          <w:sz w:val="22"/>
          <w:szCs w:val="22"/>
        </w:rPr>
        <w:t xml:space="preserve">opis urządzenia (zawierający m.in. dane o poszczególnych elementach wchodzących w skład urządzenia, w tym co najmniej dane wskazane w tabeli cz. III OPZ w kolumnie </w:t>
      </w:r>
      <w:r w:rsidRPr="00A414B8">
        <w:rPr>
          <w:rFonts w:ascii="Arial" w:eastAsia="Calibri" w:hAnsi="Arial" w:cs="Arial"/>
          <w:i/>
          <w:sz w:val="22"/>
          <w:szCs w:val="22"/>
        </w:rPr>
        <w:t xml:space="preserve">nazwa urządzenia / jego skład </w:t>
      </w:r>
      <w:r w:rsidRPr="00A414B8">
        <w:rPr>
          <w:rFonts w:ascii="Arial" w:hAnsi="Arial" w:cs="Arial"/>
          <w:bCs/>
          <w:sz w:val="22"/>
          <w:szCs w:val="22"/>
        </w:rPr>
        <w:t xml:space="preserve"> oraz dane wskazane </w:t>
      </w:r>
      <w:r w:rsidR="003D2C1F">
        <w:rPr>
          <w:rFonts w:ascii="Arial" w:hAnsi="Arial" w:cs="Arial"/>
          <w:bCs/>
          <w:sz w:val="22"/>
          <w:szCs w:val="22"/>
        </w:rPr>
        <w:t xml:space="preserve">    </w:t>
      </w:r>
      <w:r w:rsidRPr="00A414B8">
        <w:rPr>
          <w:rFonts w:ascii="Arial" w:hAnsi="Arial" w:cs="Arial"/>
          <w:bCs/>
          <w:sz w:val="22"/>
          <w:szCs w:val="22"/>
        </w:rPr>
        <w:t xml:space="preserve">w kolumnie </w:t>
      </w:r>
      <w:r w:rsidRPr="00A414B8">
        <w:rPr>
          <w:rFonts w:ascii="Arial" w:hAnsi="Arial" w:cs="Arial"/>
          <w:bCs/>
          <w:i/>
          <w:sz w:val="22"/>
          <w:szCs w:val="22"/>
        </w:rPr>
        <w:t xml:space="preserve">wymagania </w:t>
      </w:r>
      <w:r w:rsidRPr="00A414B8">
        <w:rPr>
          <w:rFonts w:ascii="Arial" w:eastAsia="Calibri" w:hAnsi="Arial" w:cs="Arial"/>
          <w:i/>
          <w:sz w:val="22"/>
          <w:szCs w:val="22"/>
        </w:rPr>
        <w:t>materiałowo – techniczne</w:t>
      </w:r>
      <w:r w:rsidRPr="00A414B8">
        <w:rPr>
          <w:rFonts w:ascii="Arial" w:hAnsi="Arial" w:cs="Arial"/>
          <w:bCs/>
          <w:sz w:val="22"/>
          <w:szCs w:val="22"/>
        </w:rPr>
        <w:t>)</w:t>
      </w:r>
    </w:p>
    <w:p w14:paraId="291E2B58" w14:textId="2748B142" w:rsidR="00E034C9" w:rsidRPr="00A414B8" w:rsidRDefault="00E034C9" w:rsidP="0031171D">
      <w:pPr>
        <w:numPr>
          <w:ilvl w:val="0"/>
          <w:numId w:val="36"/>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 xml:space="preserve">rzut z oznaczeniem wysokości upadku </w:t>
      </w:r>
      <w:r w:rsidR="00B9773B">
        <w:rPr>
          <w:rFonts w:ascii="Arial" w:hAnsi="Arial" w:cs="Arial"/>
          <w:bCs/>
          <w:sz w:val="22"/>
          <w:szCs w:val="22"/>
        </w:rPr>
        <w:t>(nie dotyczy ogrodzenia</w:t>
      </w:r>
      <w:r w:rsidR="008D16D3">
        <w:rPr>
          <w:rFonts w:ascii="Arial" w:hAnsi="Arial" w:cs="Arial"/>
          <w:bCs/>
          <w:sz w:val="22"/>
          <w:szCs w:val="22"/>
        </w:rPr>
        <w:t>, furtki i bramy</w:t>
      </w:r>
      <w:r w:rsidR="00B9773B">
        <w:rPr>
          <w:rFonts w:ascii="Arial" w:hAnsi="Arial" w:cs="Arial"/>
          <w:bCs/>
          <w:sz w:val="22"/>
          <w:szCs w:val="22"/>
        </w:rPr>
        <w:t xml:space="preserve">) </w:t>
      </w:r>
      <w:r w:rsidR="00054278" w:rsidRPr="00A414B8">
        <w:rPr>
          <w:rFonts w:ascii="Arial" w:hAnsi="Arial" w:cs="Arial"/>
          <w:bCs/>
          <w:sz w:val="22"/>
          <w:szCs w:val="22"/>
        </w:rPr>
        <w:t>i wysokości urządzenia</w:t>
      </w:r>
      <w:r w:rsidR="008D16D3">
        <w:rPr>
          <w:rFonts w:ascii="Arial" w:hAnsi="Arial" w:cs="Arial"/>
          <w:bCs/>
          <w:sz w:val="22"/>
          <w:szCs w:val="22"/>
        </w:rPr>
        <w:t xml:space="preserve"> (nie dotyczy ogrodzenia, furtki i bramy)</w:t>
      </w:r>
      <w:r w:rsidRPr="00A414B8">
        <w:rPr>
          <w:rFonts w:ascii="Arial" w:hAnsi="Arial" w:cs="Arial"/>
          <w:bCs/>
          <w:sz w:val="22"/>
          <w:szCs w:val="22"/>
        </w:rPr>
        <w:t xml:space="preserve">, </w:t>
      </w:r>
      <w:r w:rsidR="00054278">
        <w:rPr>
          <w:rFonts w:ascii="Arial" w:hAnsi="Arial" w:cs="Arial"/>
          <w:bCs/>
          <w:sz w:val="22"/>
          <w:szCs w:val="22"/>
        </w:rPr>
        <w:t xml:space="preserve"> </w:t>
      </w:r>
    </w:p>
    <w:p w14:paraId="0571A36B" w14:textId="2AC50007" w:rsidR="00E034C9" w:rsidRPr="00A414B8" w:rsidRDefault="00E034C9" w:rsidP="0031171D">
      <w:pPr>
        <w:numPr>
          <w:ilvl w:val="0"/>
          <w:numId w:val="36"/>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rzut z naniesionymi wymiarami urządzenia (szer. i dł.) i wymiarami strefy bezpieczeństwa (szer. i dł.)</w:t>
      </w:r>
      <w:r w:rsidR="00B9773B">
        <w:rPr>
          <w:rFonts w:ascii="Arial" w:hAnsi="Arial" w:cs="Arial"/>
          <w:bCs/>
          <w:sz w:val="22"/>
          <w:szCs w:val="22"/>
        </w:rPr>
        <w:t xml:space="preserve"> [nie dotyczy ogrodzenia</w:t>
      </w:r>
      <w:r w:rsidR="008D16D3">
        <w:rPr>
          <w:rFonts w:ascii="Arial" w:hAnsi="Arial" w:cs="Arial"/>
          <w:bCs/>
          <w:sz w:val="22"/>
          <w:szCs w:val="22"/>
        </w:rPr>
        <w:t>, furtki i bramy</w:t>
      </w:r>
      <w:r w:rsidR="00B9773B">
        <w:rPr>
          <w:rFonts w:ascii="Arial" w:hAnsi="Arial" w:cs="Arial"/>
          <w:bCs/>
          <w:sz w:val="22"/>
          <w:szCs w:val="22"/>
        </w:rPr>
        <w:t>]</w:t>
      </w:r>
      <w:r w:rsidRPr="00A414B8">
        <w:rPr>
          <w:rFonts w:ascii="Arial" w:hAnsi="Arial" w:cs="Arial"/>
          <w:bCs/>
          <w:sz w:val="22"/>
          <w:szCs w:val="22"/>
        </w:rPr>
        <w:t xml:space="preserve">, </w:t>
      </w:r>
    </w:p>
    <w:p w14:paraId="7F562245" w14:textId="1F88C8FD" w:rsidR="00E034C9" w:rsidRPr="00A414B8" w:rsidRDefault="00E034C9" w:rsidP="001A5D7F">
      <w:pPr>
        <w:numPr>
          <w:ilvl w:val="0"/>
          <w:numId w:val="36"/>
        </w:numPr>
        <w:tabs>
          <w:tab w:val="left" w:pos="1560"/>
        </w:tabs>
        <w:suppressAutoHyphens/>
        <w:autoSpaceDN w:val="0"/>
        <w:ind w:left="1418" w:hanging="142"/>
        <w:contextualSpacing/>
        <w:jc w:val="both"/>
        <w:textAlignment w:val="baseline"/>
        <w:rPr>
          <w:rFonts w:ascii="Arial" w:hAnsi="Arial" w:cs="Arial"/>
          <w:bCs/>
          <w:sz w:val="22"/>
          <w:szCs w:val="22"/>
        </w:rPr>
      </w:pPr>
      <w:r w:rsidRPr="00A414B8">
        <w:rPr>
          <w:rFonts w:ascii="Arial" w:hAnsi="Arial" w:cs="Arial"/>
          <w:bCs/>
          <w:sz w:val="22"/>
          <w:szCs w:val="22"/>
        </w:rPr>
        <w:t>materiały z jakich zostaną wykonane oferowane urządzenia,</w:t>
      </w:r>
    </w:p>
    <w:p w14:paraId="5930B612" w14:textId="7BF18EBD" w:rsidR="00E034C9" w:rsidRPr="00A414B8" w:rsidRDefault="00E034C9" w:rsidP="0031171D">
      <w:pPr>
        <w:numPr>
          <w:ilvl w:val="0"/>
          <w:numId w:val="36"/>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ilustracje oferowanego ur</w:t>
      </w:r>
      <w:r w:rsidR="00843FBD">
        <w:rPr>
          <w:rFonts w:ascii="Arial" w:hAnsi="Arial" w:cs="Arial"/>
          <w:bCs/>
          <w:sz w:val="22"/>
          <w:szCs w:val="22"/>
        </w:rPr>
        <w:t>ządzenia – zdjęcie lub rysunek</w:t>
      </w:r>
      <w:r w:rsidRPr="00A414B8">
        <w:rPr>
          <w:rFonts w:ascii="Arial" w:hAnsi="Arial" w:cs="Arial"/>
          <w:bCs/>
          <w:sz w:val="22"/>
          <w:szCs w:val="22"/>
        </w:rPr>
        <w:t xml:space="preserve">. </w:t>
      </w:r>
    </w:p>
    <w:p w14:paraId="3CC5B924" w14:textId="24C82A54" w:rsidR="00E034C9" w:rsidRPr="00A414B8" w:rsidRDefault="00E034C9" w:rsidP="0031171D">
      <w:pPr>
        <w:suppressAutoHyphens/>
        <w:autoSpaceDN w:val="0"/>
        <w:ind w:left="1260"/>
        <w:contextualSpacing/>
        <w:jc w:val="both"/>
        <w:textAlignment w:val="baseline"/>
        <w:rPr>
          <w:rFonts w:ascii="Arial" w:hAnsi="Arial" w:cs="Arial"/>
          <w:bCs/>
          <w:sz w:val="22"/>
          <w:szCs w:val="22"/>
        </w:rPr>
      </w:pPr>
      <w:r w:rsidRPr="00A414B8">
        <w:rPr>
          <w:rFonts w:ascii="Arial" w:hAnsi="Arial" w:cs="Arial"/>
          <w:bCs/>
          <w:sz w:val="22"/>
          <w:szCs w:val="22"/>
        </w:rPr>
        <w:t xml:space="preserve">W przypadku gdy Wykonawca posiada gotowe nieedytowalne karty techniczne, </w:t>
      </w:r>
      <w:r w:rsidR="001A5D7F">
        <w:rPr>
          <w:rFonts w:ascii="Arial" w:hAnsi="Arial" w:cs="Arial"/>
          <w:bCs/>
          <w:sz w:val="22"/>
          <w:szCs w:val="22"/>
        </w:rPr>
        <w:t xml:space="preserve">   </w:t>
      </w:r>
      <w:r w:rsidRPr="00A414B8">
        <w:rPr>
          <w:rFonts w:ascii="Arial" w:hAnsi="Arial" w:cs="Arial"/>
          <w:bCs/>
          <w:sz w:val="22"/>
          <w:szCs w:val="22"/>
        </w:rPr>
        <w:t xml:space="preserve">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w:t>
      </w:r>
      <w:r w:rsidR="001A5D7F">
        <w:rPr>
          <w:rFonts w:ascii="Arial" w:hAnsi="Arial" w:cs="Arial"/>
          <w:bCs/>
          <w:sz w:val="22"/>
          <w:szCs w:val="22"/>
        </w:rPr>
        <w:t xml:space="preserve">        iż </w:t>
      </w:r>
      <w:r w:rsidRPr="00A414B8">
        <w:rPr>
          <w:rFonts w:ascii="Arial" w:hAnsi="Arial" w:cs="Arial"/>
          <w:bCs/>
          <w:sz w:val="22"/>
          <w:szCs w:val="22"/>
        </w:rPr>
        <w:t>oferowane urządzenie odpowiada wymaganiom określonym przez Zamawiającego w OPZ.</w:t>
      </w:r>
    </w:p>
    <w:p w14:paraId="085C6370" w14:textId="58B7283F" w:rsidR="00E034C9" w:rsidRPr="00A414B8" w:rsidRDefault="00600EF3" w:rsidP="0031171D">
      <w:pPr>
        <w:pStyle w:val="Akapitzlist"/>
        <w:numPr>
          <w:ilvl w:val="1"/>
          <w:numId w:val="20"/>
        </w:numPr>
        <w:tabs>
          <w:tab w:val="left" w:pos="900"/>
        </w:tabs>
        <w:suppressAutoHyphens/>
        <w:autoSpaceDN w:val="0"/>
        <w:ind w:left="1134" w:hanging="425"/>
        <w:jc w:val="both"/>
        <w:textAlignment w:val="baseline"/>
        <w:rPr>
          <w:rFonts w:ascii="Arial" w:hAnsi="Arial" w:cs="Arial"/>
          <w:bCs/>
          <w:sz w:val="22"/>
          <w:szCs w:val="22"/>
        </w:rPr>
      </w:pPr>
      <w:r w:rsidRPr="00A414B8">
        <w:rPr>
          <w:rFonts w:ascii="Arial" w:hAnsi="Arial" w:cs="Arial"/>
          <w:bCs/>
          <w:sz w:val="22"/>
          <w:szCs w:val="22"/>
        </w:rPr>
        <w:lastRenderedPageBreak/>
        <w:t>Kart</w:t>
      </w:r>
      <w:r w:rsidR="00E034C9" w:rsidRPr="00A414B8">
        <w:rPr>
          <w:rFonts w:ascii="Arial" w:hAnsi="Arial" w:cs="Arial"/>
          <w:bCs/>
          <w:sz w:val="22"/>
          <w:szCs w:val="22"/>
        </w:rPr>
        <w:t xml:space="preserve"> techniczn</w:t>
      </w:r>
      <w:r w:rsidRPr="00A414B8">
        <w:rPr>
          <w:rFonts w:ascii="Arial" w:hAnsi="Arial" w:cs="Arial"/>
          <w:bCs/>
          <w:sz w:val="22"/>
          <w:szCs w:val="22"/>
        </w:rPr>
        <w:t>ych</w:t>
      </w:r>
      <w:r w:rsidR="00E034C9" w:rsidRPr="00A414B8">
        <w:rPr>
          <w:rFonts w:ascii="Arial" w:hAnsi="Arial" w:cs="Arial"/>
          <w:bCs/>
          <w:sz w:val="22"/>
          <w:szCs w:val="22"/>
        </w:rPr>
        <w:t xml:space="preserve"> oferowanych nawierzchni z płyt gumowych potwierdzające jego zgodność z przedmiotem zamówienia podpisane przez oferenta, które będą zawierały co najmniej: </w:t>
      </w:r>
    </w:p>
    <w:p w14:paraId="5B5F6C7E" w14:textId="77777777" w:rsidR="00E034C9" w:rsidRPr="00A414B8" w:rsidRDefault="00E034C9" w:rsidP="0031171D">
      <w:pPr>
        <w:numPr>
          <w:ilvl w:val="0"/>
          <w:numId w:val="37"/>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 xml:space="preserve">nazwę producenta, </w:t>
      </w:r>
    </w:p>
    <w:p w14:paraId="76D20F70" w14:textId="77777777" w:rsidR="00E034C9" w:rsidRPr="00A414B8" w:rsidRDefault="00E034C9" w:rsidP="0031171D">
      <w:pPr>
        <w:numPr>
          <w:ilvl w:val="0"/>
          <w:numId w:val="37"/>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parametry amortyzacyjne (grubość płyt) i użytkowe (materiały z jakich zostanie wykonana płyta),</w:t>
      </w:r>
    </w:p>
    <w:p w14:paraId="73A72A94" w14:textId="20713339" w:rsidR="00E034C9" w:rsidRPr="00A414B8" w:rsidRDefault="00E034C9" w:rsidP="0031171D">
      <w:pPr>
        <w:numPr>
          <w:ilvl w:val="0"/>
          <w:numId w:val="37"/>
        </w:numPr>
        <w:suppressAutoHyphens/>
        <w:autoSpaceDN w:val="0"/>
        <w:contextualSpacing/>
        <w:jc w:val="both"/>
        <w:textAlignment w:val="baseline"/>
        <w:rPr>
          <w:rFonts w:ascii="Arial" w:hAnsi="Arial" w:cs="Arial"/>
          <w:bCs/>
          <w:sz w:val="22"/>
          <w:szCs w:val="22"/>
        </w:rPr>
      </w:pPr>
      <w:r w:rsidRPr="00A414B8">
        <w:rPr>
          <w:rFonts w:ascii="Arial" w:hAnsi="Arial" w:cs="Arial"/>
          <w:bCs/>
          <w:sz w:val="22"/>
          <w:szCs w:val="22"/>
        </w:rPr>
        <w:t>ilustracje oferowanej nawierzchni – zdjęcie lub rys</w:t>
      </w:r>
      <w:r w:rsidR="00843FBD">
        <w:rPr>
          <w:rFonts w:ascii="Arial" w:hAnsi="Arial" w:cs="Arial"/>
          <w:bCs/>
          <w:sz w:val="22"/>
          <w:szCs w:val="22"/>
        </w:rPr>
        <w:t>unek</w:t>
      </w:r>
      <w:r w:rsidRPr="00A414B8">
        <w:rPr>
          <w:rFonts w:ascii="Arial" w:hAnsi="Arial" w:cs="Arial"/>
          <w:bCs/>
          <w:sz w:val="22"/>
          <w:szCs w:val="22"/>
        </w:rPr>
        <w:t>.</w:t>
      </w:r>
    </w:p>
    <w:p w14:paraId="0F7B284D" w14:textId="3F1D834C" w:rsidR="001A5D7F" w:rsidRDefault="00E034C9" w:rsidP="00976A78">
      <w:pPr>
        <w:suppressAutoHyphens/>
        <w:autoSpaceDN w:val="0"/>
        <w:contextualSpacing/>
        <w:jc w:val="both"/>
        <w:textAlignment w:val="baseline"/>
        <w:rPr>
          <w:rFonts w:ascii="Arial" w:hAnsi="Arial" w:cs="Arial"/>
          <w:b/>
          <w:bCs/>
        </w:rPr>
      </w:pPr>
      <w:r w:rsidRPr="00A414B8">
        <w:rPr>
          <w:rFonts w:ascii="Arial" w:hAnsi="Arial" w:cs="Arial"/>
          <w:bCs/>
          <w:sz w:val="22"/>
          <w:szCs w:val="22"/>
        </w:rPr>
        <w:t>W przypadku gdy Wykonawca posiada gotowe nieedytowalne karty techniczne, na których nie ma możliwości umieszczenia powyższych informacji, należy dołączyć do karty stosowny opis zawierający wszystkie z powyżej wymienionych informacji. W przypadku braku jakiejkolwiek danej wskazanej powyżej a także w OPZ, Zamawiający uzna iż karta techniczna nie potwierdza, iż oferowana nawierzchnia odpowiada wymaganiom określonym przez Zamawiającego w OPZ.</w:t>
      </w:r>
    </w:p>
    <w:p w14:paraId="3CEC5A39" w14:textId="77777777" w:rsidR="00E034C9" w:rsidRPr="00500FA4" w:rsidRDefault="00E034C9" w:rsidP="00976A78">
      <w:pPr>
        <w:suppressAutoHyphens/>
        <w:autoSpaceDN w:val="0"/>
        <w:contextualSpacing/>
        <w:jc w:val="both"/>
        <w:textAlignment w:val="baseline"/>
        <w:rPr>
          <w:rFonts w:ascii="Arial" w:hAnsi="Arial" w:cs="Arial"/>
          <w:b/>
          <w:bCs/>
        </w:rPr>
      </w:pPr>
      <w:r w:rsidRPr="00500FA4">
        <w:rPr>
          <w:rFonts w:ascii="Arial" w:hAnsi="Arial" w:cs="Arial"/>
          <w:b/>
          <w:bCs/>
        </w:rPr>
        <w:t>UWAGA:</w:t>
      </w:r>
    </w:p>
    <w:p w14:paraId="524E0829" w14:textId="56C5D482" w:rsidR="00E034C9" w:rsidRPr="000B428F" w:rsidRDefault="00E034C9" w:rsidP="00976A78">
      <w:pPr>
        <w:suppressAutoHyphens/>
        <w:autoSpaceDN w:val="0"/>
        <w:contextualSpacing/>
        <w:jc w:val="both"/>
        <w:textAlignment w:val="baseline"/>
        <w:rPr>
          <w:rFonts w:ascii="Arial" w:hAnsi="Arial" w:cs="Arial"/>
          <w:bCs/>
          <w:sz w:val="22"/>
          <w:szCs w:val="22"/>
        </w:rPr>
      </w:pPr>
      <w:r w:rsidRPr="000B428F">
        <w:rPr>
          <w:rFonts w:ascii="Arial" w:hAnsi="Arial" w:cs="Arial"/>
          <w:bCs/>
          <w:sz w:val="22"/>
          <w:szCs w:val="22"/>
        </w:rPr>
        <w:t xml:space="preserve">Na dokumentach opisanych w pkt. </w:t>
      </w:r>
      <w:r w:rsidR="00DB0E53">
        <w:rPr>
          <w:rFonts w:ascii="Arial" w:hAnsi="Arial" w:cs="Arial"/>
          <w:bCs/>
          <w:sz w:val="22"/>
          <w:szCs w:val="22"/>
        </w:rPr>
        <w:t>8</w:t>
      </w:r>
      <w:r w:rsidR="00600EF3" w:rsidRPr="000B428F">
        <w:rPr>
          <w:rFonts w:ascii="Arial" w:hAnsi="Arial" w:cs="Arial"/>
          <w:bCs/>
          <w:sz w:val="22"/>
          <w:szCs w:val="22"/>
        </w:rPr>
        <w:t xml:space="preserve"> i </w:t>
      </w:r>
      <w:r w:rsidR="00DB0E53">
        <w:rPr>
          <w:rFonts w:ascii="Arial" w:hAnsi="Arial" w:cs="Arial"/>
          <w:bCs/>
          <w:sz w:val="22"/>
          <w:szCs w:val="22"/>
        </w:rPr>
        <w:t>9</w:t>
      </w:r>
      <w:r w:rsidRPr="000B428F">
        <w:rPr>
          <w:rFonts w:ascii="Arial" w:hAnsi="Arial" w:cs="Arial"/>
          <w:bCs/>
          <w:sz w:val="22"/>
          <w:szCs w:val="22"/>
        </w:rPr>
        <w:t xml:space="preserve"> Wykonawca winien przypisać numer tabeli</w:t>
      </w:r>
      <w:r w:rsidR="001A5D7F">
        <w:rPr>
          <w:rFonts w:ascii="Arial" w:hAnsi="Arial" w:cs="Arial"/>
          <w:bCs/>
          <w:sz w:val="22"/>
          <w:szCs w:val="22"/>
        </w:rPr>
        <w:t xml:space="preserve"> </w:t>
      </w:r>
      <w:r w:rsidRPr="000B428F">
        <w:rPr>
          <w:rFonts w:ascii="Arial" w:hAnsi="Arial" w:cs="Arial"/>
          <w:bCs/>
          <w:sz w:val="22"/>
          <w:szCs w:val="22"/>
        </w:rPr>
        <w:t>i numer urządzenia (Lp.) zgodny z oznaczeniem urządzenia w opisie przedmiotu zamówienia (Część III SIWZ).</w:t>
      </w:r>
    </w:p>
    <w:p w14:paraId="678AA4E5" w14:textId="77777777" w:rsidR="00054278" w:rsidRPr="00600EF3" w:rsidRDefault="00054278" w:rsidP="0031171D">
      <w:pPr>
        <w:tabs>
          <w:tab w:val="left" w:pos="900"/>
        </w:tabs>
        <w:suppressAutoHyphens/>
        <w:autoSpaceDN w:val="0"/>
        <w:jc w:val="both"/>
        <w:textAlignment w:val="baseline"/>
        <w:rPr>
          <w:rFonts w:ascii="Arial" w:hAnsi="Arial" w:cs="Arial"/>
          <w:bCs/>
        </w:rPr>
      </w:pPr>
    </w:p>
    <w:p w14:paraId="32ECE1E2" w14:textId="77777777" w:rsidR="0089793B" w:rsidRPr="00F662E6" w:rsidRDefault="00625BC3" w:rsidP="0031171D">
      <w:pPr>
        <w:pStyle w:val="Akapitzlist"/>
        <w:numPr>
          <w:ilvl w:val="0"/>
          <w:numId w:val="18"/>
        </w:numPr>
        <w:jc w:val="both"/>
        <w:rPr>
          <w:rFonts w:ascii="Arial" w:hAnsi="Arial" w:cs="Arial"/>
          <w:b/>
          <w:sz w:val="22"/>
          <w:szCs w:val="22"/>
        </w:rPr>
      </w:pPr>
      <w:r w:rsidRPr="00F662E6">
        <w:rPr>
          <w:rFonts w:ascii="Arial" w:hAnsi="Arial" w:cs="Arial"/>
          <w:sz w:val="22"/>
          <w:szCs w:val="22"/>
        </w:rPr>
        <w:t>Zamawiający żąda:</w:t>
      </w:r>
    </w:p>
    <w:p w14:paraId="44A27551" w14:textId="492A6DD2" w:rsidR="0089793B" w:rsidRPr="000B428F" w:rsidRDefault="0089793B" w:rsidP="0031171D">
      <w:pPr>
        <w:pStyle w:val="Akapitzlist"/>
        <w:numPr>
          <w:ilvl w:val="0"/>
          <w:numId w:val="21"/>
        </w:numPr>
        <w:ind w:left="1134" w:hanging="425"/>
        <w:jc w:val="both"/>
        <w:rPr>
          <w:rFonts w:ascii="Arial" w:hAnsi="Arial" w:cs="Arial"/>
          <w:sz w:val="22"/>
          <w:szCs w:val="22"/>
        </w:rPr>
      </w:pPr>
      <w:r w:rsidRPr="00F662E6">
        <w:rPr>
          <w:rFonts w:ascii="Arial" w:hAnsi="Arial" w:cs="Arial"/>
          <w:sz w:val="22"/>
          <w:szCs w:val="22"/>
        </w:rPr>
        <w:t xml:space="preserve">Od wykonawcy, który polega na zdolnościach lub sytuacji innych podmiotów na zasadach określonych w art. 22a ustawy Prawo zamówień publicznych (Dz. U. </w:t>
      </w:r>
      <w:r w:rsidR="001A5D7F">
        <w:rPr>
          <w:rFonts w:ascii="Arial" w:hAnsi="Arial" w:cs="Arial"/>
          <w:sz w:val="22"/>
          <w:szCs w:val="22"/>
        </w:rPr>
        <w:t xml:space="preserve">        </w:t>
      </w:r>
      <w:r w:rsidRPr="00F662E6">
        <w:rPr>
          <w:rFonts w:ascii="Arial" w:hAnsi="Arial" w:cs="Arial"/>
          <w:sz w:val="22"/>
          <w:szCs w:val="22"/>
        </w:rPr>
        <w:t xml:space="preserve">z </w:t>
      </w:r>
      <w:r w:rsidR="001B296E" w:rsidRPr="000B428F">
        <w:rPr>
          <w:rFonts w:ascii="Arial" w:hAnsi="Arial" w:cs="Arial"/>
          <w:i/>
          <w:sz w:val="22"/>
          <w:szCs w:val="22"/>
        </w:rPr>
        <w:t>201</w:t>
      </w:r>
      <w:r w:rsidR="001A5D7F">
        <w:rPr>
          <w:rFonts w:ascii="Arial" w:hAnsi="Arial" w:cs="Arial"/>
          <w:i/>
          <w:sz w:val="22"/>
          <w:szCs w:val="22"/>
        </w:rPr>
        <w:t>9</w:t>
      </w:r>
      <w:r w:rsidR="001B296E" w:rsidRPr="000B428F">
        <w:rPr>
          <w:rFonts w:ascii="Arial" w:hAnsi="Arial" w:cs="Arial"/>
          <w:i/>
          <w:sz w:val="22"/>
          <w:szCs w:val="22"/>
        </w:rPr>
        <w:t>r. poz. 1</w:t>
      </w:r>
      <w:r w:rsidR="001A5D7F">
        <w:rPr>
          <w:rFonts w:ascii="Arial" w:hAnsi="Arial" w:cs="Arial"/>
          <w:i/>
          <w:sz w:val="22"/>
          <w:szCs w:val="22"/>
        </w:rPr>
        <w:t>843</w:t>
      </w:r>
      <w:r w:rsidR="001B296E" w:rsidRPr="000B428F">
        <w:rPr>
          <w:rFonts w:ascii="Arial" w:hAnsi="Arial" w:cs="Arial"/>
          <w:i/>
          <w:sz w:val="22"/>
          <w:szCs w:val="22"/>
        </w:rPr>
        <w:t xml:space="preserve"> </w:t>
      </w:r>
      <w:r w:rsidRPr="00F662E6">
        <w:rPr>
          <w:rFonts w:ascii="Arial" w:hAnsi="Arial" w:cs="Arial"/>
          <w:sz w:val="22"/>
          <w:szCs w:val="22"/>
        </w:rPr>
        <w:t>z późn. zm.), przedstawienia w odniesieniu do tych podmiotów dokumentów wymienionych w</w:t>
      </w:r>
      <w:r w:rsidR="005C00A2" w:rsidRPr="00F662E6">
        <w:rPr>
          <w:rFonts w:ascii="Arial" w:hAnsi="Arial" w:cs="Arial"/>
          <w:sz w:val="22"/>
          <w:szCs w:val="22"/>
        </w:rPr>
        <w:t xml:space="preserve"> pkt. 2. ppkt </w:t>
      </w:r>
      <w:r w:rsidR="003017FA" w:rsidRPr="000B428F">
        <w:rPr>
          <w:rFonts w:ascii="Arial" w:hAnsi="Arial" w:cs="Arial"/>
          <w:sz w:val="22"/>
          <w:szCs w:val="22"/>
        </w:rPr>
        <w:t>1)</w:t>
      </w:r>
      <w:r w:rsidR="00600EF3" w:rsidRPr="000B428F">
        <w:rPr>
          <w:rFonts w:ascii="Arial" w:hAnsi="Arial" w:cs="Arial"/>
          <w:sz w:val="22"/>
          <w:szCs w:val="22"/>
        </w:rPr>
        <w:t>, 2)</w:t>
      </w:r>
      <w:r w:rsidR="00DB0E53">
        <w:rPr>
          <w:rFonts w:ascii="Arial" w:hAnsi="Arial" w:cs="Arial"/>
          <w:sz w:val="22"/>
          <w:szCs w:val="22"/>
        </w:rPr>
        <w:t>,</w:t>
      </w:r>
      <w:r w:rsidR="00600EF3" w:rsidRPr="000B428F">
        <w:rPr>
          <w:rFonts w:ascii="Arial" w:hAnsi="Arial" w:cs="Arial"/>
          <w:sz w:val="22"/>
          <w:szCs w:val="22"/>
        </w:rPr>
        <w:t>3)</w:t>
      </w:r>
      <w:r w:rsidR="00DB0E53">
        <w:rPr>
          <w:rFonts w:ascii="Arial" w:hAnsi="Arial" w:cs="Arial"/>
          <w:sz w:val="22"/>
          <w:szCs w:val="22"/>
        </w:rPr>
        <w:t xml:space="preserve"> i 7)</w:t>
      </w:r>
      <w:r w:rsidR="003017FA" w:rsidRPr="000B428F">
        <w:rPr>
          <w:rFonts w:ascii="Arial" w:hAnsi="Arial" w:cs="Arial"/>
          <w:sz w:val="22"/>
          <w:szCs w:val="22"/>
        </w:rPr>
        <w:t>.</w:t>
      </w:r>
    </w:p>
    <w:p w14:paraId="55265D48" w14:textId="7DF537B1" w:rsidR="00600EF3" w:rsidRPr="00600EF3" w:rsidRDefault="005D7349" w:rsidP="0031171D">
      <w:pPr>
        <w:pStyle w:val="Akapitzlist"/>
        <w:numPr>
          <w:ilvl w:val="0"/>
          <w:numId w:val="18"/>
        </w:numPr>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39352A2" w14:textId="77777777" w:rsidR="00600EF3" w:rsidRPr="00EF6D14" w:rsidRDefault="00600EF3" w:rsidP="0031171D">
      <w:pPr>
        <w:pStyle w:val="Akapitzlist"/>
        <w:numPr>
          <w:ilvl w:val="0"/>
          <w:numId w:val="38"/>
        </w:numPr>
        <w:tabs>
          <w:tab w:val="left" w:pos="720"/>
        </w:tabs>
        <w:suppressAutoHyphens/>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ppkt 1), </w:t>
      </w:r>
      <w:r w:rsidRPr="000F2A24">
        <w:rPr>
          <w:rFonts w:ascii="Arial" w:hAnsi="Arial" w:cs="Arial"/>
          <w:sz w:val="22"/>
          <w:szCs w:val="22"/>
        </w:rPr>
        <w:t xml:space="preserve">2) oraz 3) </w:t>
      </w:r>
      <w:r w:rsidRPr="00EF6D14">
        <w:rPr>
          <w:rFonts w:ascii="Arial" w:hAnsi="Arial" w:cs="Arial"/>
          <w:sz w:val="22"/>
          <w:szCs w:val="22"/>
        </w:rPr>
        <w:t>składa dokument lub dokumenty wystawione w kraju,</w:t>
      </w:r>
      <w:r>
        <w:rPr>
          <w:rFonts w:ascii="Arial" w:hAnsi="Arial" w:cs="Arial"/>
          <w:sz w:val="22"/>
          <w:szCs w:val="22"/>
        </w:rPr>
        <w:br/>
      </w:r>
      <w:r w:rsidRPr="00EF6D14">
        <w:rPr>
          <w:rFonts w:ascii="Arial" w:hAnsi="Arial" w:cs="Arial"/>
          <w:sz w:val="22"/>
          <w:szCs w:val="22"/>
        </w:rPr>
        <w:t>w którym wykonawca ma siedzibę lub miejsce zamieszkania, potwierdzające odpowiednio, że:</w:t>
      </w:r>
    </w:p>
    <w:p w14:paraId="55D5E166" w14:textId="77777777" w:rsidR="00600EF3" w:rsidRPr="00EF6D14" w:rsidRDefault="00600EF3" w:rsidP="0031171D">
      <w:pPr>
        <w:numPr>
          <w:ilvl w:val="1"/>
          <w:numId w:val="38"/>
        </w:numPr>
        <w:tabs>
          <w:tab w:val="left" w:pos="720"/>
        </w:tabs>
        <w:suppressAutoHyphens/>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0934EA03" w14:textId="6A067D83" w:rsidR="00600EF3" w:rsidRPr="000F2A24" w:rsidRDefault="00600EF3" w:rsidP="0031171D">
      <w:pPr>
        <w:numPr>
          <w:ilvl w:val="1"/>
          <w:numId w:val="38"/>
        </w:numPr>
        <w:tabs>
          <w:tab w:val="left" w:pos="720"/>
        </w:tabs>
        <w:suppressAutoHyphens/>
        <w:ind w:left="1560" w:hanging="426"/>
        <w:jc w:val="both"/>
        <w:rPr>
          <w:rFonts w:ascii="Arial" w:hAnsi="Arial" w:cs="Arial"/>
          <w:sz w:val="22"/>
          <w:szCs w:val="22"/>
        </w:rPr>
      </w:pPr>
      <w:r w:rsidRPr="000F2A24">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t>
      </w:r>
      <w:r w:rsidR="00CB65BE">
        <w:rPr>
          <w:rFonts w:ascii="Arial" w:hAnsi="Arial" w:cs="Arial"/>
          <w:sz w:val="22"/>
          <w:szCs w:val="22"/>
        </w:rPr>
        <w:t xml:space="preserve">               </w:t>
      </w:r>
      <w:r w:rsidRPr="000F2A24">
        <w:rPr>
          <w:rFonts w:ascii="Arial" w:hAnsi="Arial" w:cs="Arial"/>
          <w:sz w:val="22"/>
          <w:szCs w:val="22"/>
        </w:rPr>
        <w:t>w szczególności</w:t>
      </w:r>
      <w:r w:rsidRPr="000F2A24">
        <w:rPr>
          <w:rFonts w:ascii="Arial" w:hAnsi="Arial" w:cs="Arial"/>
          <w:sz w:val="30"/>
          <w:szCs w:val="30"/>
        </w:rPr>
        <w:t xml:space="preserve"> </w:t>
      </w:r>
      <w:r w:rsidRPr="000F2A24">
        <w:rPr>
          <w:rFonts w:ascii="Arial" w:hAnsi="Arial" w:cs="Arial"/>
          <w:sz w:val="22"/>
          <w:szCs w:val="22"/>
        </w:rPr>
        <w:t>uzyskał przewidziane prawem zwolnienie, odroczenie lub rozłożenie na raty zaległych płatności lub wstrzymanie w całości wykonania decyzji właściwego organu;</w:t>
      </w:r>
    </w:p>
    <w:p w14:paraId="4E023467" w14:textId="77777777" w:rsidR="00600EF3" w:rsidRPr="000F2A24" w:rsidRDefault="00600EF3" w:rsidP="0031171D">
      <w:pPr>
        <w:pStyle w:val="Akapitzlist"/>
        <w:numPr>
          <w:ilvl w:val="0"/>
          <w:numId w:val="38"/>
        </w:numPr>
        <w:suppressAutoHyphens/>
        <w:ind w:left="1077" w:hanging="357"/>
        <w:contextualSpacing w:val="0"/>
        <w:jc w:val="both"/>
        <w:rPr>
          <w:rFonts w:ascii="Arial" w:hAnsi="Arial" w:cs="Arial"/>
          <w:sz w:val="22"/>
          <w:szCs w:val="22"/>
        </w:rPr>
      </w:pPr>
      <w:r w:rsidRPr="000F2A24">
        <w:rPr>
          <w:rFonts w:ascii="Arial" w:hAnsi="Arial" w:cs="Arial"/>
          <w:sz w:val="22"/>
          <w:szCs w:val="22"/>
        </w:rPr>
        <w:t xml:space="preserve">Dokumenty, o których mowa w pkt 4 ppkt 1) lit. a), powinny być wystawione nie wcześniej niż </w:t>
      </w:r>
      <w:r w:rsidRPr="000F2A24">
        <w:rPr>
          <w:rFonts w:ascii="Arial" w:hAnsi="Arial" w:cs="Arial"/>
          <w:sz w:val="22"/>
          <w:szCs w:val="22"/>
          <w:u w:val="single"/>
        </w:rPr>
        <w:t>6 miesięcy</w:t>
      </w:r>
      <w:r w:rsidRPr="000F2A24">
        <w:rPr>
          <w:rFonts w:ascii="Arial" w:hAnsi="Arial" w:cs="Arial"/>
          <w:sz w:val="22"/>
          <w:szCs w:val="22"/>
        </w:rPr>
        <w:t xml:space="preserve"> przed upływem terminu składania ofert, a dokumenty wymienione w pkt 4 ppkt 1) lit. b) powinny być wystawione nie wcześniej niż </w:t>
      </w:r>
      <w:r w:rsidRPr="000F2A24">
        <w:rPr>
          <w:rFonts w:ascii="Arial" w:hAnsi="Arial" w:cs="Arial"/>
          <w:sz w:val="22"/>
          <w:szCs w:val="22"/>
        </w:rPr>
        <w:br/>
      </w:r>
      <w:r w:rsidRPr="000F2A24">
        <w:rPr>
          <w:rFonts w:ascii="Arial" w:hAnsi="Arial" w:cs="Arial"/>
          <w:sz w:val="22"/>
          <w:szCs w:val="22"/>
          <w:u w:val="single"/>
        </w:rPr>
        <w:t>3 miesiące</w:t>
      </w:r>
      <w:r w:rsidRPr="000F2A24">
        <w:rPr>
          <w:rFonts w:ascii="Arial" w:hAnsi="Arial" w:cs="Arial"/>
          <w:sz w:val="22"/>
          <w:szCs w:val="22"/>
        </w:rPr>
        <w:t xml:space="preserve"> przed upływem terminu składania ofert;</w:t>
      </w:r>
    </w:p>
    <w:p w14:paraId="45A13FEA" w14:textId="48896692" w:rsidR="00600EF3" w:rsidRPr="000F2A24" w:rsidRDefault="00600EF3" w:rsidP="0031171D">
      <w:pPr>
        <w:pStyle w:val="Akapitzlist"/>
        <w:numPr>
          <w:ilvl w:val="0"/>
          <w:numId w:val="38"/>
        </w:numPr>
        <w:suppressAutoHyphens/>
        <w:ind w:left="1077" w:hanging="357"/>
        <w:contextualSpacing w:val="0"/>
        <w:jc w:val="both"/>
        <w:rPr>
          <w:rFonts w:ascii="Arial" w:hAnsi="Arial" w:cs="Arial"/>
          <w:sz w:val="22"/>
          <w:szCs w:val="22"/>
        </w:rPr>
      </w:pPr>
      <w:r w:rsidRPr="000F2A24">
        <w:rPr>
          <w:rFonts w:ascii="Arial" w:hAnsi="Arial" w:cs="Arial"/>
          <w:sz w:val="22"/>
          <w:szCs w:val="22"/>
        </w:rPr>
        <w:t xml:space="preserve">Jeżeli w kraju, w którym wykonawca ma siedzibę lub miejsce zamieszkania </w:t>
      </w:r>
      <w:r w:rsidRPr="00EF6D14">
        <w:rPr>
          <w:rFonts w:ascii="Arial" w:hAnsi="Arial" w:cs="Arial"/>
          <w:sz w:val="22"/>
          <w:szCs w:val="22"/>
        </w:rPr>
        <w:t xml:space="preserve">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t>
      </w:r>
      <w:r w:rsidR="00CB65BE">
        <w:rPr>
          <w:rFonts w:ascii="Arial" w:hAnsi="Arial" w:cs="Arial"/>
          <w:bCs/>
          <w:sz w:val="22"/>
          <w:szCs w:val="22"/>
        </w:rPr>
        <w:t xml:space="preserve">              </w:t>
      </w:r>
      <w:r w:rsidRPr="00EF6D14">
        <w:rPr>
          <w:rFonts w:ascii="Arial" w:hAnsi="Arial" w:cs="Arial"/>
          <w:bCs/>
          <w:sz w:val="22"/>
          <w:szCs w:val="22"/>
        </w:rPr>
        <w:t xml:space="preserve">w stosunku do oświadczenia potwierdzającego, że nie otwarto jego likwidacji ani nie ogłoszono upadłości </w:t>
      </w:r>
      <w:r w:rsidRPr="000F2A24">
        <w:rPr>
          <w:rFonts w:ascii="Arial" w:hAnsi="Arial" w:cs="Arial"/>
          <w:bCs/>
          <w:sz w:val="22"/>
          <w:szCs w:val="22"/>
        </w:rPr>
        <w:t xml:space="preserve">oraz </w:t>
      </w:r>
      <w:r w:rsidRPr="000F2A24">
        <w:rPr>
          <w:rFonts w:ascii="Arial" w:hAnsi="Arial" w:cs="Arial"/>
          <w:bCs/>
          <w:sz w:val="22"/>
          <w:szCs w:val="22"/>
          <w:u w:val="single"/>
        </w:rPr>
        <w:t>3 miesiące</w:t>
      </w:r>
      <w:r w:rsidRPr="000F2A24">
        <w:rPr>
          <w:rFonts w:ascii="Arial" w:hAnsi="Arial" w:cs="Arial"/>
          <w:bCs/>
          <w:sz w:val="22"/>
          <w:szCs w:val="22"/>
        </w:rPr>
        <w:t xml:space="preserve"> przed upływem terminu składania ofert </w:t>
      </w:r>
      <w:r w:rsidR="00CB65BE">
        <w:rPr>
          <w:rFonts w:ascii="Arial" w:hAnsi="Arial" w:cs="Arial"/>
          <w:bCs/>
          <w:sz w:val="22"/>
          <w:szCs w:val="22"/>
        </w:rPr>
        <w:t xml:space="preserve">            </w:t>
      </w:r>
      <w:r w:rsidRPr="000F2A24">
        <w:rPr>
          <w:rFonts w:ascii="Arial" w:hAnsi="Arial" w:cs="Arial"/>
          <w:bCs/>
          <w:sz w:val="22"/>
          <w:szCs w:val="22"/>
        </w:rPr>
        <w:t xml:space="preserve">w stosunku do oświadczenia potwierdzającego że podmiot nie </w:t>
      </w:r>
      <w:r w:rsidRPr="000F2A24">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sidR="00CB65BE">
        <w:rPr>
          <w:rFonts w:ascii="Arial" w:hAnsi="Arial" w:cs="Arial"/>
          <w:sz w:val="22"/>
          <w:szCs w:val="22"/>
        </w:rPr>
        <w:t xml:space="preserve">                </w:t>
      </w:r>
      <w:r w:rsidRPr="000F2A24">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3E4684BB" w14:textId="345488D8" w:rsidR="0089793B" w:rsidRPr="00A40D94" w:rsidRDefault="00954578" w:rsidP="0031171D">
      <w:pPr>
        <w:pStyle w:val="Akapitzlist"/>
        <w:numPr>
          <w:ilvl w:val="0"/>
          <w:numId w:val="18"/>
        </w:numPr>
        <w:jc w:val="both"/>
        <w:rPr>
          <w:rFonts w:ascii="Arial" w:hAnsi="Arial" w:cs="Arial"/>
          <w:b/>
          <w:color w:val="FF0000"/>
          <w:sz w:val="22"/>
          <w:szCs w:val="22"/>
        </w:rPr>
      </w:pPr>
      <w:r w:rsidRPr="00A40D94">
        <w:rPr>
          <w:rFonts w:ascii="Arial" w:hAnsi="Arial" w:cs="Arial"/>
          <w:sz w:val="22"/>
          <w:szCs w:val="22"/>
        </w:rPr>
        <w:lastRenderedPageBreak/>
        <w:t>W przypadku udzielonego pełnomocnictwa</w:t>
      </w:r>
      <w:r w:rsidRPr="00A40D94">
        <w:rPr>
          <w:rFonts w:ascii="Arial" w:hAnsi="Arial" w:cs="Arial"/>
          <w:b/>
          <w:sz w:val="22"/>
          <w:szCs w:val="22"/>
        </w:rPr>
        <w:t xml:space="preserve"> </w:t>
      </w:r>
      <w:r w:rsidRPr="00A40D94">
        <w:rPr>
          <w:rFonts w:ascii="Arial" w:hAnsi="Arial" w:cs="Arial"/>
          <w:sz w:val="22"/>
          <w:szCs w:val="22"/>
        </w:rPr>
        <w:t xml:space="preserve">Wykonawcy muszą dołączyć do </w:t>
      </w:r>
      <w:r w:rsidR="00405BD3" w:rsidRPr="00A40D94">
        <w:rPr>
          <w:rFonts w:ascii="Arial" w:hAnsi="Arial" w:cs="Arial"/>
          <w:sz w:val="22"/>
          <w:szCs w:val="22"/>
        </w:rPr>
        <w:t>oferty</w:t>
      </w:r>
      <w:r w:rsidRPr="00A40D94">
        <w:rPr>
          <w:rFonts w:ascii="Arial" w:hAnsi="Arial" w:cs="Arial"/>
          <w:sz w:val="22"/>
          <w:szCs w:val="22"/>
        </w:rPr>
        <w:t xml:space="preserve"> oryginał pełnomocnictwa lub kopię pełnomocnictwa poświad</w:t>
      </w:r>
      <w:r w:rsidR="00E63305" w:rsidRPr="00A40D94">
        <w:rPr>
          <w:rFonts w:ascii="Arial" w:hAnsi="Arial" w:cs="Arial"/>
          <w:sz w:val="22"/>
          <w:szCs w:val="22"/>
        </w:rPr>
        <w:t>czoną „za zgodność z oryginałem”</w:t>
      </w:r>
      <w:r w:rsidRPr="00A40D94">
        <w:rPr>
          <w:rFonts w:ascii="Arial" w:hAnsi="Arial" w:cs="Arial"/>
          <w:sz w:val="22"/>
          <w:szCs w:val="22"/>
        </w:rPr>
        <w:t xml:space="preserve"> przez notariusza – jeżeli dotyczy. Pełnomocnictwo musi być wystawione w sposób </w:t>
      </w:r>
      <w:r w:rsidR="004D5AEA" w:rsidRPr="00A40D9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A40D9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31171D">
      <w:pPr>
        <w:pStyle w:val="Akapitzlist"/>
        <w:numPr>
          <w:ilvl w:val="0"/>
          <w:numId w:val="18"/>
        </w:numPr>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31171D">
      <w:pPr>
        <w:pStyle w:val="Akapitzlist"/>
        <w:numPr>
          <w:ilvl w:val="0"/>
          <w:numId w:val="18"/>
        </w:numPr>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47DC1271" w:rsidR="001F438B" w:rsidRPr="00BF169C" w:rsidRDefault="001F438B" w:rsidP="0031171D">
      <w:pPr>
        <w:pStyle w:val="Akapitzlist"/>
        <w:numPr>
          <w:ilvl w:val="0"/>
          <w:numId w:val="18"/>
        </w:numPr>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w:t>
      </w:r>
      <w:r w:rsidR="001A5D7F">
        <w:rPr>
          <w:rFonts w:ascii="Arial" w:hAnsi="Arial" w:cs="Arial"/>
          <w:sz w:val="22"/>
          <w:szCs w:val="22"/>
        </w:rPr>
        <w:t>elenie zamówienia (Dz. U. z 2020 r., poz. 1282</w:t>
      </w:r>
      <w:r w:rsidR="000E660F">
        <w:rPr>
          <w:rFonts w:ascii="Arial" w:hAnsi="Arial" w:cs="Arial"/>
          <w:sz w:val="22"/>
          <w:szCs w:val="22"/>
        </w:rPr>
        <w:t xml:space="preserve"> </w:t>
      </w:r>
      <w:r w:rsidR="000E660F" w:rsidRPr="00C15E84">
        <w:rPr>
          <w:rFonts w:ascii="Arial" w:hAnsi="Arial" w:cs="Arial"/>
          <w:sz w:val="22"/>
          <w:szCs w:val="22"/>
        </w:rPr>
        <w:t>z późn. zm.</w:t>
      </w:r>
      <w:r w:rsidRPr="00C15E84">
        <w:rPr>
          <w:rFonts w:ascii="Arial" w:hAnsi="Arial" w:cs="Arial"/>
          <w:sz w:val="22"/>
          <w:szCs w:val="22"/>
        </w:rPr>
        <w:t>)</w:t>
      </w:r>
      <w:r w:rsidR="000E660F" w:rsidRPr="00C15E84">
        <w:rPr>
          <w:rFonts w:ascii="Arial" w:hAnsi="Arial" w:cs="Arial"/>
          <w:sz w:val="22"/>
          <w:szCs w:val="22"/>
        </w:rPr>
        <w:t xml:space="preserve"> </w:t>
      </w:r>
      <w:r w:rsidRPr="00BF169C">
        <w:rPr>
          <w:rFonts w:ascii="Arial" w:hAnsi="Arial" w:cs="Arial"/>
          <w:sz w:val="22"/>
          <w:szCs w:val="22"/>
        </w:rPr>
        <w:t>.</w:t>
      </w:r>
    </w:p>
    <w:p w14:paraId="1BECD4A9" w14:textId="77777777" w:rsidR="0089793B" w:rsidRPr="000F2A24" w:rsidRDefault="0089793B" w:rsidP="000F2A24">
      <w:pPr>
        <w:tabs>
          <w:tab w:val="left" w:pos="720"/>
        </w:tabs>
        <w:suppressAutoHyphens/>
        <w:jc w:val="both"/>
        <w:rPr>
          <w:rFonts w:ascii="Arial" w:hAnsi="Arial" w:cs="Arial"/>
          <w:sz w:val="22"/>
          <w:szCs w:val="22"/>
        </w:rPr>
      </w:pPr>
    </w:p>
    <w:p w14:paraId="67A71BA7" w14:textId="77777777" w:rsidR="00AF6EFF" w:rsidRPr="009C4BB8" w:rsidRDefault="004330C3" w:rsidP="009C4BB8">
      <w:pPr>
        <w:pStyle w:val="Nagwek1"/>
        <w:numPr>
          <w:ilvl w:val="0"/>
          <w:numId w:val="14"/>
        </w:numPr>
        <w:tabs>
          <w:tab w:val="clear" w:pos="1080"/>
          <w:tab w:val="num" w:pos="426"/>
        </w:tabs>
        <w:suppressAutoHyphens/>
        <w:spacing w:before="0" w:after="0"/>
        <w:ind w:hanging="1080"/>
        <w:jc w:val="both"/>
        <w:rPr>
          <w:sz w:val="22"/>
          <w:szCs w:val="22"/>
        </w:rPr>
      </w:pPr>
      <w:bookmarkStart w:id="9" w:name="_Toc412451391"/>
      <w:r w:rsidRPr="009C4BB8">
        <w:rPr>
          <w:sz w:val="22"/>
          <w:szCs w:val="22"/>
        </w:rPr>
        <w:t>U</w:t>
      </w:r>
      <w:r w:rsidR="00923FA1" w:rsidRPr="009C4BB8">
        <w:rPr>
          <w:sz w:val="22"/>
          <w:szCs w:val="22"/>
        </w:rPr>
        <w:t>dział w postępowaniu podmiotów występujących</w:t>
      </w:r>
      <w:r w:rsidR="005512AE" w:rsidRPr="009C4BB8">
        <w:rPr>
          <w:sz w:val="22"/>
          <w:szCs w:val="22"/>
        </w:rPr>
        <w:t xml:space="preserve"> </w:t>
      </w:r>
      <w:r w:rsidR="00923FA1" w:rsidRPr="009C4BB8">
        <w:rPr>
          <w:sz w:val="22"/>
          <w:szCs w:val="22"/>
        </w:rPr>
        <w:t>wspólnie</w:t>
      </w:r>
      <w:bookmarkEnd w:id="9"/>
    </w:p>
    <w:p w14:paraId="3B0FBF34" w14:textId="77777777" w:rsidR="00CF5BA3" w:rsidRPr="00AF6EFF" w:rsidRDefault="00CF5BA3" w:rsidP="0031171D"/>
    <w:p w14:paraId="0000607A" w14:textId="69701E73" w:rsidR="00AF6EFF" w:rsidRPr="00B8531C" w:rsidRDefault="001C038E" w:rsidP="0031171D">
      <w:pPr>
        <w:pStyle w:val="Akapitzlist"/>
        <w:numPr>
          <w:ilvl w:val="0"/>
          <w:numId w:val="22"/>
        </w:numPr>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7E3098" w:rsidRPr="00B8531C">
        <w:rPr>
          <w:rFonts w:ascii="Arial" w:hAnsi="Arial" w:cs="Arial"/>
          <w:sz w:val="22"/>
          <w:szCs w:val="22"/>
        </w:rPr>
        <w:t>pkt</w:t>
      </w:r>
      <w:r w:rsidR="00E41759" w:rsidRPr="00B8531C">
        <w:rPr>
          <w:rFonts w:ascii="Arial" w:hAnsi="Arial" w:cs="Arial"/>
          <w:sz w:val="22"/>
          <w:szCs w:val="22"/>
        </w:rPr>
        <w:t xml:space="preserve">. 1 </w:t>
      </w:r>
      <w:r w:rsidR="00211127" w:rsidRPr="00B8531C">
        <w:rPr>
          <w:rFonts w:ascii="Arial" w:hAnsi="Arial" w:cs="Arial"/>
          <w:sz w:val="22"/>
          <w:szCs w:val="22"/>
        </w:rPr>
        <w:t xml:space="preserve"> </w:t>
      </w:r>
      <w:r w:rsidR="007E3098" w:rsidRPr="00B8531C">
        <w:rPr>
          <w:rFonts w:ascii="Arial" w:hAnsi="Arial" w:cs="Arial"/>
          <w:sz w:val="22"/>
          <w:szCs w:val="22"/>
        </w:rPr>
        <w:t>p</w:t>
      </w:r>
      <w:r w:rsidR="00E41759" w:rsidRPr="00B8531C">
        <w:rPr>
          <w:rFonts w:ascii="Arial" w:hAnsi="Arial" w:cs="Arial"/>
          <w:sz w:val="22"/>
          <w:szCs w:val="22"/>
        </w:rPr>
        <w:t>pkt</w:t>
      </w:r>
      <w:r w:rsidR="00951F4C" w:rsidRPr="00B8531C">
        <w:rPr>
          <w:rFonts w:ascii="Arial" w:hAnsi="Arial" w:cs="Arial"/>
          <w:sz w:val="22"/>
          <w:szCs w:val="22"/>
        </w:rPr>
        <w:t>.</w:t>
      </w:r>
      <w:r w:rsidR="00E41759" w:rsidRPr="00B8531C">
        <w:rPr>
          <w:rFonts w:ascii="Arial" w:hAnsi="Arial" w:cs="Arial"/>
          <w:sz w:val="22"/>
          <w:szCs w:val="22"/>
        </w:rPr>
        <w:t xml:space="preserve"> 1</w:t>
      </w:r>
      <w:r w:rsidR="002C5CAF">
        <w:rPr>
          <w:rFonts w:ascii="Arial" w:hAnsi="Arial" w:cs="Arial"/>
          <w:sz w:val="22"/>
          <w:szCs w:val="22"/>
        </w:rPr>
        <w:t>a</w:t>
      </w:r>
      <w:r w:rsidR="00211127" w:rsidRPr="00B8531C">
        <w:rPr>
          <w:rFonts w:ascii="Arial" w:hAnsi="Arial" w:cs="Arial"/>
          <w:sz w:val="22"/>
          <w:szCs w:val="22"/>
        </w:rPr>
        <w:t>)</w:t>
      </w:r>
      <w:r w:rsidR="00E41759" w:rsidRPr="00B8531C">
        <w:rPr>
          <w:rFonts w:ascii="Arial" w:hAnsi="Arial" w:cs="Arial"/>
          <w:sz w:val="22"/>
          <w:szCs w:val="22"/>
        </w:rPr>
        <w:t>,</w:t>
      </w:r>
      <w:r w:rsidR="00600EF3">
        <w:rPr>
          <w:rFonts w:ascii="Arial" w:hAnsi="Arial" w:cs="Arial"/>
          <w:sz w:val="22"/>
          <w:szCs w:val="22"/>
        </w:rPr>
        <w:t xml:space="preserve"> pkt.2 ppkt 1), </w:t>
      </w:r>
      <w:r w:rsidR="00600EF3" w:rsidRPr="000F2A24">
        <w:rPr>
          <w:rFonts w:ascii="Arial" w:hAnsi="Arial" w:cs="Arial"/>
          <w:sz w:val="22"/>
          <w:szCs w:val="22"/>
        </w:rPr>
        <w:t>2), 3)</w:t>
      </w:r>
      <w:r w:rsidR="00B80DDF">
        <w:rPr>
          <w:rFonts w:ascii="Arial" w:hAnsi="Arial" w:cs="Arial"/>
          <w:sz w:val="22"/>
          <w:szCs w:val="22"/>
        </w:rPr>
        <w:t xml:space="preserve"> i 7)</w:t>
      </w:r>
      <w:r w:rsidR="00D55B87" w:rsidRPr="000F2A24">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6B23BF52" w:rsidR="00AF6EFF" w:rsidRPr="00B8531C" w:rsidRDefault="007D2CD7" w:rsidP="0031171D">
      <w:pPr>
        <w:pStyle w:val="Akapitzlist"/>
        <w:numPr>
          <w:ilvl w:val="0"/>
          <w:numId w:val="22"/>
        </w:numPr>
        <w:jc w:val="both"/>
        <w:rPr>
          <w:rFonts w:ascii="Arial" w:hAnsi="Arial" w:cs="Arial"/>
          <w:b/>
          <w:sz w:val="22"/>
          <w:szCs w:val="22"/>
        </w:rPr>
      </w:pPr>
      <w:r w:rsidRPr="00B8531C">
        <w:rPr>
          <w:rFonts w:ascii="Arial" w:hAnsi="Arial" w:cs="Arial"/>
          <w:sz w:val="22"/>
          <w:szCs w:val="22"/>
        </w:rPr>
        <w:t xml:space="preserve">Wykonawcy, zgodnie z art. 141 ustawy Pzp, ponoszą solidarną odpowiedzialność za wykonanie umowy i zgodnie z art. 23 ust. 2 ustawy Prawo zamówień publicznych zobowiązani są do ustanowienia pełnomocnika do reprezentowania ich w postępowaniu </w:t>
      </w:r>
      <w:r w:rsidR="001A5D7F">
        <w:rPr>
          <w:rFonts w:ascii="Arial" w:hAnsi="Arial" w:cs="Arial"/>
          <w:sz w:val="22"/>
          <w:szCs w:val="22"/>
        </w:rPr>
        <w:t xml:space="preserve">      </w:t>
      </w:r>
      <w:r w:rsidRPr="00B8531C">
        <w:rPr>
          <w:rFonts w:ascii="Arial" w:hAnsi="Arial" w:cs="Arial"/>
          <w:sz w:val="22"/>
          <w:szCs w:val="22"/>
        </w:rPr>
        <w:t xml:space="preserve">o udzielenie zamówienia albo reprezentowania w postępowaniu i zawarcia umowy </w:t>
      </w:r>
      <w:r w:rsidR="001A5D7F">
        <w:rPr>
          <w:rFonts w:ascii="Arial" w:hAnsi="Arial" w:cs="Arial"/>
          <w:sz w:val="22"/>
          <w:szCs w:val="22"/>
        </w:rPr>
        <w:t xml:space="preserve">              </w:t>
      </w:r>
      <w:r w:rsidRPr="00B8531C">
        <w:rPr>
          <w:rFonts w:ascii="Arial" w:hAnsi="Arial" w:cs="Arial"/>
          <w:sz w:val="22"/>
          <w:szCs w:val="22"/>
        </w:rPr>
        <w:t>w sprawie zamówienia publicznego.</w:t>
      </w:r>
    </w:p>
    <w:p w14:paraId="75305A69" w14:textId="77777777" w:rsidR="006C7199" w:rsidRPr="00B8531C" w:rsidRDefault="00664B4E" w:rsidP="0031171D">
      <w:pPr>
        <w:pStyle w:val="Akapitzlist"/>
        <w:numPr>
          <w:ilvl w:val="0"/>
          <w:numId w:val="22"/>
        </w:numPr>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9C4BB8" w:rsidRDefault="0089793B" w:rsidP="0031171D">
      <w:pPr>
        <w:ind w:left="357"/>
        <w:jc w:val="both"/>
        <w:rPr>
          <w:rFonts w:ascii="Arial" w:hAnsi="Arial" w:cs="Arial"/>
          <w:sz w:val="22"/>
          <w:szCs w:val="22"/>
          <w:highlight w:val="yellow"/>
        </w:rPr>
      </w:pPr>
    </w:p>
    <w:p w14:paraId="120C52FA" w14:textId="77777777" w:rsidR="00EB48A1" w:rsidRPr="009C4BB8" w:rsidRDefault="00EB48A1" w:rsidP="009C4BB8">
      <w:pPr>
        <w:pStyle w:val="Nagwek1"/>
        <w:numPr>
          <w:ilvl w:val="0"/>
          <w:numId w:val="14"/>
        </w:numPr>
        <w:tabs>
          <w:tab w:val="clear" w:pos="1080"/>
          <w:tab w:val="num" w:pos="426"/>
        </w:tabs>
        <w:suppressAutoHyphens/>
        <w:spacing w:before="0" w:after="0"/>
        <w:ind w:hanging="1080"/>
        <w:jc w:val="both"/>
        <w:rPr>
          <w:sz w:val="22"/>
          <w:szCs w:val="22"/>
        </w:rPr>
      </w:pPr>
      <w:bookmarkStart w:id="10" w:name="_Toc412451392"/>
      <w:r w:rsidRPr="009C4BB8">
        <w:rPr>
          <w:sz w:val="22"/>
          <w:szCs w:val="22"/>
        </w:rPr>
        <w:t>Opis sposobu obliczenia</w:t>
      </w:r>
      <w:r w:rsidR="00923FA1" w:rsidRPr="009C4BB8">
        <w:rPr>
          <w:sz w:val="22"/>
          <w:szCs w:val="22"/>
        </w:rPr>
        <w:t xml:space="preserve"> ceny </w:t>
      </w:r>
      <w:bookmarkEnd w:id="10"/>
    </w:p>
    <w:p w14:paraId="7DD80D18" w14:textId="77777777" w:rsidR="0089793B" w:rsidRPr="0089793B" w:rsidRDefault="0089793B" w:rsidP="0031171D"/>
    <w:p w14:paraId="49600922" w14:textId="54A41E6D" w:rsidR="00600EF3" w:rsidRPr="000F2A24" w:rsidRDefault="00600EF3" w:rsidP="0031171D">
      <w:pPr>
        <w:suppressAutoHyphens/>
        <w:autoSpaceDN w:val="0"/>
        <w:jc w:val="both"/>
        <w:textAlignment w:val="baseline"/>
        <w:rPr>
          <w:rFonts w:ascii="Arial" w:hAnsi="Arial" w:cs="Arial"/>
          <w:sz w:val="22"/>
          <w:szCs w:val="22"/>
        </w:rPr>
      </w:pPr>
      <w:r w:rsidRPr="000F2A24">
        <w:rPr>
          <w:rFonts w:ascii="Arial" w:hAnsi="Arial" w:cs="Arial"/>
          <w:sz w:val="22"/>
          <w:szCs w:val="22"/>
        </w:rPr>
        <w:t xml:space="preserve">Oferowana cena ta musi zawierać wszystkie koszty związane z realizacją zamówienia wraz </w:t>
      </w:r>
      <w:r w:rsidR="001A5D7F">
        <w:rPr>
          <w:rFonts w:ascii="Arial" w:hAnsi="Arial" w:cs="Arial"/>
          <w:sz w:val="22"/>
          <w:szCs w:val="22"/>
        </w:rPr>
        <w:t xml:space="preserve">      </w:t>
      </w:r>
      <w:r w:rsidRPr="000F2A24">
        <w:rPr>
          <w:rFonts w:ascii="Arial" w:hAnsi="Arial" w:cs="Arial"/>
          <w:sz w:val="22"/>
          <w:szCs w:val="22"/>
        </w:rPr>
        <w:t xml:space="preserve">z podatkiem VAT obowiązującym w dacie sporządzenia oferty. Stawka podatku VAT musi zostać określona zgodnie z ustawą z dn. 11.03.2004 r. o podatku od towarów i usług </w:t>
      </w:r>
      <w:r w:rsidR="001A5D7F">
        <w:rPr>
          <w:rFonts w:ascii="Arial" w:hAnsi="Arial" w:cs="Arial"/>
          <w:i/>
          <w:sz w:val="22"/>
          <w:szCs w:val="22"/>
        </w:rPr>
        <w:t xml:space="preserve">(Dz. U. </w:t>
      </w:r>
      <w:r w:rsidR="00CB65BE">
        <w:rPr>
          <w:rFonts w:ascii="Arial" w:hAnsi="Arial" w:cs="Arial"/>
          <w:i/>
          <w:sz w:val="22"/>
          <w:szCs w:val="22"/>
        </w:rPr>
        <w:t xml:space="preserve">        </w:t>
      </w:r>
      <w:r w:rsidR="001A5D7F">
        <w:rPr>
          <w:rFonts w:ascii="Arial" w:hAnsi="Arial" w:cs="Arial"/>
          <w:i/>
          <w:sz w:val="22"/>
          <w:szCs w:val="22"/>
        </w:rPr>
        <w:t>z 2020</w:t>
      </w:r>
      <w:r w:rsidRPr="000F2A24">
        <w:rPr>
          <w:rFonts w:ascii="Arial" w:hAnsi="Arial" w:cs="Arial"/>
          <w:i/>
          <w:sz w:val="22"/>
          <w:szCs w:val="22"/>
        </w:rPr>
        <w:t xml:space="preserve"> r. poz. </w:t>
      </w:r>
      <w:r w:rsidR="001A5D7F">
        <w:rPr>
          <w:rFonts w:ascii="Arial" w:hAnsi="Arial" w:cs="Arial"/>
          <w:i/>
          <w:sz w:val="22"/>
          <w:szCs w:val="22"/>
        </w:rPr>
        <w:t>106</w:t>
      </w:r>
      <w:r w:rsidRPr="000F2A24">
        <w:rPr>
          <w:rFonts w:ascii="Arial" w:hAnsi="Arial" w:cs="Arial"/>
          <w:i/>
          <w:sz w:val="22"/>
          <w:szCs w:val="22"/>
        </w:rPr>
        <w:t xml:space="preserve"> z póżn. zm.)</w:t>
      </w:r>
      <w:r w:rsidRPr="000F2A24">
        <w:rPr>
          <w:rFonts w:ascii="Arial" w:hAnsi="Arial" w:cs="Arial"/>
          <w:sz w:val="22"/>
          <w:szCs w:val="22"/>
        </w:rPr>
        <w:t>.</w:t>
      </w:r>
    </w:p>
    <w:p w14:paraId="044B274F" w14:textId="01AC485B" w:rsidR="00600EF3" w:rsidRPr="000F2A24" w:rsidRDefault="00600EF3" w:rsidP="0031171D">
      <w:pPr>
        <w:widowControl w:val="0"/>
        <w:numPr>
          <w:ilvl w:val="0"/>
          <w:numId w:val="39"/>
        </w:numPr>
        <w:suppressAutoHyphens/>
        <w:autoSpaceDE w:val="0"/>
        <w:autoSpaceDN w:val="0"/>
        <w:ind w:left="284" w:hanging="284"/>
        <w:jc w:val="both"/>
        <w:textAlignment w:val="baseline"/>
        <w:rPr>
          <w:rFonts w:ascii="Arial" w:hAnsi="Arial" w:cs="Arial"/>
          <w:sz w:val="22"/>
          <w:szCs w:val="22"/>
        </w:rPr>
      </w:pPr>
      <w:r w:rsidRPr="000F2A24">
        <w:rPr>
          <w:rFonts w:ascii="Arial" w:hAnsi="Arial" w:cs="Arial"/>
          <w:sz w:val="22"/>
          <w:szCs w:val="22"/>
        </w:rPr>
        <w:t>Cenę oferty należy obliczyć jako sumę kwot za poszczególne elementy</w:t>
      </w:r>
      <w:r w:rsidR="00C15E84" w:rsidRPr="000F2A24">
        <w:rPr>
          <w:rFonts w:ascii="Arial" w:hAnsi="Arial" w:cs="Arial"/>
          <w:sz w:val="22"/>
          <w:szCs w:val="22"/>
        </w:rPr>
        <w:t xml:space="preserve"> robót</w:t>
      </w:r>
      <w:r w:rsidRPr="000F2A24">
        <w:rPr>
          <w:rFonts w:ascii="Arial" w:hAnsi="Arial" w:cs="Arial"/>
          <w:sz w:val="22"/>
          <w:szCs w:val="22"/>
        </w:rPr>
        <w:t xml:space="preserve">, określone </w:t>
      </w:r>
      <w:r w:rsidR="001A5D7F">
        <w:rPr>
          <w:rFonts w:ascii="Arial" w:hAnsi="Arial" w:cs="Arial"/>
          <w:sz w:val="22"/>
          <w:szCs w:val="22"/>
        </w:rPr>
        <w:t xml:space="preserve">      </w:t>
      </w:r>
      <w:r w:rsidRPr="000F2A24">
        <w:rPr>
          <w:rFonts w:ascii="Arial" w:hAnsi="Arial" w:cs="Arial"/>
          <w:sz w:val="22"/>
          <w:szCs w:val="22"/>
        </w:rPr>
        <w:t>w formularzu cenowym</w:t>
      </w:r>
      <w:r w:rsidRPr="000F2A24">
        <w:rPr>
          <w:rFonts w:ascii="Arial" w:hAnsi="Arial" w:cs="Arial"/>
          <w:i/>
          <w:sz w:val="22"/>
          <w:szCs w:val="22"/>
        </w:rPr>
        <w:t>.</w:t>
      </w:r>
      <w:r w:rsidRPr="000F2A24">
        <w:rPr>
          <w:rFonts w:ascii="Arial" w:hAnsi="Arial" w:cs="Arial"/>
          <w:sz w:val="22"/>
          <w:szCs w:val="22"/>
        </w:rPr>
        <w:t xml:space="preserve">  Cena oferty musi uwzględniać wszystkie wymagania niniejszej SIWZ oraz obejmować wszystkie koszty jakie poniesie Wykonawca z tytułu należytej oraz zgodnej z obowiązującymi przepisami, realizacji przedmiotu zamówienia (np. transport, montaż).</w:t>
      </w:r>
    </w:p>
    <w:p w14:paraId="522FBFE4" w14:textId="77777777" w:rsidR="00600EF3" w:rsidRPr="000F2A24" w:rsidRDefault="00600EF3" w:rsidP="0031171D">
      <w:pPr>
        <w:numPr>
          <w:ilvl w:val="0"/>
          <w:numId w:val="39"/>
        </w:numPr>
        <w:tabs>
          <w:tab w:val="left" w:pos="360"/>
        </w:tabs>
        <w:suppressAutoHyphens/>
        <w:autoSpaceDN w:val="0"/>
        <w:ind w:left="357" w:hanging="357"/>
        <w:jc w:val="both"/>
        <w:textAlignment w:val="baseline"/>
        <w:rPr>
          <w:rFonts w:ascii="Arial" w:hAnsi="Arial" w:cs="Arial"/>
          <w:sz w:val="22"/>
          <w:szCs w:val="22"/>
        </w:rPr>
      </w:pPr>
      <w:r w:rsidRPr="000F2A24">
        <w:rPr>
          <w:rFonts w:ascii="Arial" w:hAnsi="Arial" w:cs="Arial"/>
          <w:sz w:val="22"/>
          <w:szCs w:val="22"/>
        </w:rPr>
        <w:t>Wykonawca określi cenę oferty w załączniku nr 1(formularz oferty) i załączniku nr 3 (formularz cenowy) do SIWZ.</w:t>
      </w:r>
    </w:p>
    <w:p w14:paraId="0CE15E88" w14:textId="77777777" w:rsidR="00600EF3" w:rsidRPr="000F2A24" w:rsidRDefault="00600EF3" w:rsidP="0031171D">
      <w:pPr>
        <w:numPr>
          <w:ilvl w:val="0"/>
          <w:numId w:val="39"/>
        </w:numPr>
        <w:tabs>
          <w:tab w:val="left" w:pos="360"/>
        </w:tabs>
        <w:suppressAutoHyphens/>
        <w:autoSpaceDN w:val="0"/>
        <w:ind w:left="357" w:hanging="357"/>
        <w:jc w:val="both"/>
        <w:textAlignment w:val="baseline"/>
        <w:rPr>
          <w:rFonts w:ascii="Arial" w:hAnsi="Arial" w:cs="Arial"/>
          <w:sz w:val="22"/>
          <w:szCs w:val="22"/>
          <w:lang w:val="cs-CZ"/>
        </w:rPr>
      </w:pPr>
      <w:r w:rsidRPr="000F2A24">
        <w:rPr>
          <w:rFonts w:ascii="Arial" w:hAnsi="Arial" w:cs="Arial"/>
          <w:sz w:val="22"/>
          <w:szCs w:val="22"/>
          <w:lang w:val="cs-CZ"/>
        </w:rPr>
        <w:t>Wartość cen należy podać do dwóch miejsc po przecinku.</w:t>
      </w:r>
    </w:p>
    <w:p w14:paraId="3CF42C92" w14:textId="77777777" w:rsidR="00600EF3" w:rsidRPr="000F2A24" w:rsidRDefault="00600EF3" w:rsidP="0031171D">
      <w:pPr>
        <w:numPr>
          <w:ilvl w:val="0"/>
          <w:numId w:val="39"/>
        </w:numPr>
        <w:tabs>
          <w:tab w:val="left" w:pos="360"/>
        </w:tabs>
        <w:suppressAutoHyphens/>
        <w:autoSpaceDN w:val="0"/>
        <w:ind w:left="357" w:hanging="357"/>
        <w:jc w:val="both"/>
        <w:textAlignment w:val="baseline"/>
        <w:rPr>
          <w:rFonts w:ascii="Arial" w:hAnsi="Arial" w:cs="Arial"/>
          <w:sz w:val="22"/>
          <w:szCs w:val="22"/>
        </w:rPr>
      </w:pPr>
      <w:r w:rsidRPr="000F2A24">
        <w:rPr>
          <w:rFonts w:ascii="Arial" w:hAnsi="Arial" w:cs="Arial"/>
          <w:sz w:val="22"/>
          <w:szCs w:val="22"/>
          <w:lang w:val="cs-CZ"/>
        </w:rPr>
        <w:t xml:space="preserve">Zaoferowana cena musi uwzględniać </w:t>
      </w:r>
      <w:r w:rsidRPr="000F2A24">
        <w:rPr>
          <w:rFonts w:ascii="Arial" w:hAnsi="Arial" w:cs="Arial"/>
          <w:sz w:val="22"/>
          <w:szCs w:val="22"/>
        </w:rPr>
        <w:t>wszystkie wymagania niniejszej SIWZ wraz z jej załącznikami.</w:t>
      </w:r>
    </w:p>
    <w:p w14:paraId="7E5EBA79" w14:textId="4851E280" w:rsidR="00600EF3" w:rsidRPr="000F2A24" w:rsidRDefault="00600EF3" w:rsidP="0031171D">
      <w:pPr>
        <w:numPr>
          <w:ilvl w:val="0"/>
          <w:numId w:val="39"/>
        </w:numPr>
        <w:tabs>
          <w:tab w:val="left" w:pos="360"/>
        </w:tabs>
        <w:suppressAutoHyphens/>
        <w:autoSpaceDN w:val="0"/>
        <w:ind w:left="360"/>
        <w:jc w:val="both"/>
        <w:textAlignment w:val="baseline"/>
        <w:rPr>
          <w:rFonts w:ascii="Arial" w:hAnsi="Arial" w:cs="Arial"/>
          <w:sz w:val="22"/>
          <w:szCs w:val="22"/>
        </w:rPr>
      </w:pPr>
      <w:r w:rsidRPr="000F2A24">
        <w:rPr>
          <w:rFonts w:ascii="Arial" w:hAnsi="Arial" w:cs="Arial"/>
          <w:sz w:val="22"/>
          <w:szCs w:val="22"/>
        </w:rPr>
        <w:t xml:space="preserve">Jeżeli zaoferowana cena lub jej istotne części składowe, wydają się rażąco niskie </w:t>
      </w:r>
      <w:r w:rsidR="001A5D7F">
        <w:rPr>
          <w:rFonts w:ascii="Arial" w:hAnsi="Arial" w:cs="Arial"/>
          <w:sz w:val="22"/>
          <w:szCs w:val="22"/>
        </w:rPr>
        <w:t xml:space="preserve">                </w:t>
      </w:r>
      <w:r w:rsidRPr="000F2A24">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001A5D7F">
        <w:rPr>
          <w:rFonts w:ascii="Arial" w:hAnsi="Arial" w:cs="Arial"/>
          <w:sz w:val="22"/>
          <w:szCs w:val="22"/>
        </w:rPr>
        <w:t xml:space="preserve">             </w:t>
      </w:r>
      <w:r w:rsidRPr="000F2A24">
        <w:rPr>
          <w:rFonts w:ascii="Arial" w:hAnsi="Arial" w:cs="Arial"/>
          <w:sz w:val="22"/>
          <w:szCs w:val="22"/>
        </w:rPr>
        <w:t xml:space="preserve">o udzielenie wyjaśnień, w tym złożenie dowodów, dotyczących wyliczenia ceny, </w:t>
      </w:r>
      <w:r w:rsidR="001A5D7F">
        <w:rPr>
          <w:rFonts w:ascii="Arial" w:hAnsi="Arial" w:cs="Arial"/>
          <w:sz w:val="22"/>
          <w:szCs w:val="22"/>
        </w:rPr>
        <w:t xml:space="preserve">                  </w:t>
      </w:r>
      <w:r w:rsidRPr="000F2A24">
        <w:rPr>
          <w:rFonts w:ascii="Arial" w:hAnsi="Arial" w:cs="Arial"/>
          <w:sz w:val="22"/>
          <w:szCs w:val="22"/>
        </w:rPr>
        <w:t>w szczególności w zakresie:</w:t>
      </w:r>
    </w:p>
    <w:p w14:paraId="1324A135" w14:textId="2EAD5D11" w:rsidR="00600EF3" w:rsidRPr="000F2A24" w:rsidRDefault="00600EF3" w:rsidP="0031171D">
      <w:pPr>
        <w:tabs>
          <w:tab w:val="left" w:pos="709"/>
        </w:tabs>
        <w:suppressAutoHyphens/>
        <w:autoSpaceDN w:val="0"/>
        <w:ind w:left="709" w:hanging="283"/>
        <w:jc w:val="both"/>
        <w:textAlignment w:val="baseline"/>
        <w:rPr>
          <w:rFonts w:ascii="Arial" w:hAnsi="Arial" w:cs="Arial"/>
          <w:sz w:val="22"/>
          <w:szCs w:val="22"/>
        </w:rPr>
      </w:pPr>
      <w:r w:rsidRPr="000F2A24">
        <w:rPr>
          <w:rFonts w:ascii="Arial" w:hAnsi="Arial" w:cs="Arial"/>
          <w:sz w:val="22"/>
          <w:szCs w:val="22"/>
        </w:rPr>
        <w:t>1)</w:t>
      </w:r>
      <w:r w:rsidRPr="000F2A24">
        <w:rPr>
          <w:rFonts w:ascii="Arial" w:hAnsi="Arial" w:cs="Arial"/>
          <w:sz w:val="22"/>
          <w:szCs w:val="22"/>
        </w:rPr>
        <w:tab/>
        <w:t xml:space="preserve">oszczędności metody wykonania zamówienia, wybranych rozwiązań technicznych, wyjątkowo sprzyjających warunków wykonywania zamówienia dostępnych dla </w:t>
      </w:r>
      <w:r w:rsidRPr="000F2A24">
        <w:rPr>
          <w:rFonts w:ascii="Arial" w:hAnsi="Arial" w:cs="Arial"/>
          <w:sz w:val="22"/>
          <w:szCs w:val="22"/>
        </w:rPr>
        <w:lastRenderedPageBreak/>
        <w:t>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D97425" w:rsidRPr="000F2A24">
        <w:rPr>
          <w:rFonts w:ascii="Arial" w:hAnsi="Arial" w:cs="Arial"/>
          <w:sz w:val="22"/>
          <w:szCs w:val="22"/>
        </w:rPr>
        <w:t>8</w:t>
      </w:r>
      <w:r w:rsidRPr="000F2A24">
        <w:rPr>
          <w:rFonts w:ascii="Arial" w:hAnsi="Arial" w:cs="Arial"/>
          <w:sz w:val="22"/>
          <w:szCs w:val="22"/>
        </w:rPr>
        <w:t xml:space="preserve">r. poz. </w:t>
      </w:r>
      <w:r w:rsidR="00D97425" w:rsidRPr="000F2A24">
        <w:rPr>
          <w:rFonts w:ascii="Arial" w:hAnsi="Arial" w:cs="Arial"/>
          <w:sz w:val="22"/>
          <w:szCs w:val="22"/>
        </w:rPr>
        <w:t xml:space="preserve">2177 </w:t>
      </w:r>
      <w:r w:rsidR="001A5D7F">
        <w:rPr>
          <w:rFonts w:ascii="Arial" w:hAnsi="Arial" w:cs="Arial"/>
          <w:sz w:val="22"/>
          <w:szCs w:val="22"/>
        </w:rPr>
        <w:t>z późn. zm.</w:t>
      </w:r>
      <w:r w:rsidRPr="000F2A24">
        <w:rPr>
          <w:rFonts w:ascii="Arial" w:hAnsi="Arial" w:cs="Arial"/>
          <w:sz w:val="22"/>
          <w:szCs w:val="22"/>
        </w:rPr>
        <w:t>)</w:t>
      </w:r>
    </w:p>
    <w:p w14:paraId="7F491B6F" w14:textId="77777777" w:rsidR="00600EF3" w:rsidRPr="000F2A24" w:rsidRDefault="00600EF3" w:rsidP="0031171D">
      <w:pPr>
        <w:tabs>
          <w:tab w:val="left" w:pos="709"/>
        </w:tabs>
        <w:suppressAutoHyphens/>
        <w:autoSpaceDN w:val="0"/>
        <w:ind w:left="851" w:hanging="425"/>
        <w:jc w:val="both"/>
        <w:textAlignment w:val="baseline"/>
        <w:rPr>
          <w:rFonts w:ascii="Arial" w:hAnsi="Arial" w:cs="Arial"/>
          <w:sz w:val="22"/>
          <w:szCs w:val="22"/>
        </w:rPr>
      </w:pPr>
      <w:r w:rsidRPr="000F2A24">
        <w:rPr>
          <w:rFonts w:ascii="Arial" w:hAnsi="Arial" w:cs="Arial"/>
          <w:sz w:val="22"/>
          <w:szCs w:val="22"/>
        </w:rPr>
        <w:t>2)</w:t>
      </w:r>
      <w:r w:rsidRPr="000F2A24">
        <w:rPr>
          <w:rFonts w:ascii="Arial" w:hAnsi="Arial" w:cs="Arial"/>
          <w:sz w:val="22"/>
          <w:szCs w:val="22"/>
        </w:rPr>
        <w:tab/>
        <w:t>pomocy publicznej udzielonej na podstawie odrębnych przepisów;</w:t>
      </w:r>
    </w:p>
    <w:p w14:paraId="32AE5F78" w14:textId="77777777" w:rsidR="00600EF3" w:rsidRPr="000F2A24" w:rsidRDefault="00600EF3" w:rsidP="0031171D">
      <w:pPr>
        <w:tabs>
          <w:tab w:val="left" w:pos="709"/>
        </w:tabs>
        <w:suppressAutoHyphens/>
        <w:autoSpaceDN w:val="0"/>
        <w:ind w:left="709" w:hanging="283"/>
        <w:jc w:val="both"/>
        <w:textAlignment w:val="baseline"/>
        <w:rPr>
          <w:rFonts w:ascii="Arial" w:hAnsi="Arial" w:cs="Arial"/>
          <w:sz w:val="22"/>
          <w:szCs w:val="22"/>
        </w:rPr>
      </w:pPr>
      <w:r w:rsidRPr="000F2A24">
        <w:rPr>
          <w:rFonts w:ascii="Arial" w:hAnsi="Arial" w:cs="Arial"/>
          <w:sz w:val="22"/>
          <w:szCs w:val="22"/>
        </w:rPr>
        <w:t>3) wynikającym z przepisów prawa pracy i przepisów o zabezpieczeniu społecznym, obowiązujących w miejscu, w którym realizowane jest zamówienie;</w:t>
      </w:r>
    </w:p>
    <w:p w14:paraId="66915908" w14:textId="77777777" w:rsidR="00600EF3" w:rsidRPr="000F2A24" w:rsidRDefault="00600EF3" w:rsidP="0031171D">
      <w:pPr>
        <w:tabs>
          <w:tab w:val="left" w:pos="851"/>
        </w:tabs>
        <w:suppressAutoHyphens/>
        <w:autoSpaceDN w:val="0"/>
        <w:ind w:left="851" w:hanging="425"/>
        <w:jc w:val="both"/>
        <w:textAlignment w:val="baseline"/>
        <w:rPr>
          <w:rFonts w:ascii="Arial" w:hAnsi="Arial" w:cs="Arial"/>
          <w:sz w:val="22"/>
          <w:szCs w:val="22"/>
        </w:rPr>
      </w:pPr>
      <w:r w:rsidRPr="000F2A24">
        <w:rPr>
          <w:rFonts w:ascii="Arial" w:hAnsi="Arial" w:cs="Arial"/>
          <w:sz w:val="22"/>
          <w:szCs w:val="22"/>
        </w:rPr>
        <w:t xml:space="preserve">4) wynikającym z przepisów prawa ochrony środowiska; </w:t>
      </w:r>
    </w:p>
    <w:p w14:paraId="71116AF5" w14:textId="77777777" w:rsidR="00600EF3" w:rsidRDefault="00600EF3" w:rsidP="0031171D">
      <w:pPr>
        <w:tabs>
          <w:tab w:val="left" w:pos="851"/>
        </w:tabs>
        <w:suppressAutoHyphens/>
        <w:autoSpaceDN w:val="0"/>
        <w:ind w:left="851" w:hanging="425"/>
        <w:jc w:val="both"/>
        <w:textAlignment w:val="baseline"/>
        <w:rPr>
          <w:rFonts w:ascii="Arial" w:hAnsi="Arial" w:cs="Arial"/>
          <w:sz w:val="22"/>
          <w:szCs w:val="22"/>
        </w:rPr>
      </w:pPr>
      <w:r w:rsidRPr="000F2A24">
        <w:rPr>
          <w:rFonts w:ascii="Arial" w:hAnsi="Arial" w:cs="Arial"/>
          <w:sz w:val="22"/>
          <w:szCs w:val="22"/>
        </w:rPr>
        <w:t>5) powierzenia wykonania części zamówienia podwykonawcy.</w:t>
      </w:r>
    </w:p>
    <w:p w14:paraId="1C8F6EA9" w14:textId="77777777" w:rsidR="00D069EA" w:rsidRDefault="00D069EA" w:rsidP="0031171D">
      <w:pPr>
        <w:tabs>
          <w:tab w:val="left" w:pos="851"/>
        </w:tabs>
        <w:suppressAutoHyphens/>
        <w:autoSpaceDN w:val="0"/>
        <w:ind w:left="851" w:hanging="425"/>
        <w:jc w:val="both"/>
        <w:textAlignment w:val="baseline"/>
        <w:rPr>
          <w:rFonts w:ascii="Arial" w:hAnsi="Arial" w:cs="Arial"/>
          <w:sz w:val="22"/>
          <w:szCs w:val="22"/>
        </w:rPr>
      </w:pPr>
    </w:p>
    <w:p w14:paraId="4595027E" w14:textId="77777777" w:rsidR="00D069EA" w:rsidRPr="000F2A24" w:rsidRDefault="00D069EA" w:rsidP="0031171D">
      <w:pPr>
        <w:tabs>
          <w:tab w:val="left" w:pos="851"/>
        </w:tabs>
        <w:suppressAutoHyphens/>
        <w:autoSpaceDN w:val="0"/>
        <w:ind w:left="851" w:hanging="425"/>
        <w:jc w:val="both"/>
        <w:textAlignment w:val="baseline"/>
        <w:rPr>
          <w:rFonts w:ascii="Arial" w:hAnsi="Arial" w:cs="Arial"/>
          <w:sz w:val="22"/>
          <w:szCs w:val="22"/>
        </w:rPr>
      </w:pPr>
    </w:p>
    <w:p w14:paraId="44413E27" w14:textId="77777777" w:rsidR="00600EF3" w:rsidRPr="000F2A24" w:rsidRDefault="00600EF3" w:rsidP="0031171D">
      <w:pPr>
        <w:numPr>
          <w:ilvl w:val="0"/>
          <w:numId w:val="39"/>
        </w:numPr>
        <w:tabs>
          <w:tab w:val="left" w:pos="360"/>
        </w:tabs>
        <w:suppressAutoHyphens/>
        <w:autoSpaceDN w:val="0"/>
        <w:ind w:left="360"/>
        <w:jc w:val="both"/>
        <w:textAlignment w:val="baseline"/>
        <w:rPr>
          <w:rFonts w:ascii="Arial" w:hAnsi="Arial" w:cs="Arial"/>
          <w:sz w:val="22"/>
          <w:szCs w:val="22"/>
        </w:rPr>
      </w:pPr>
      <w:r w:rsidRPr="000F2A24">
        <w:rPr>
          <w:rFonts w:ascii="Arial" w:hAnsi="Arial" w:cs="Arial"/>
          <w:sz w:val="22"/>
          <w:szCs w:val="22"/>
        </w:rPr>
        <w:t xml:space="preserve">W przypadku gdy cena całkowita oferty jest niższa o co najmniej 30% od: </w:t>
      </w:r>
    </w:p>
    <w:p w14:paraId="15FA2F78" w14:textId="6856F37D" w:rsidR="00600EF3" w:rsidRPr="000F2A24" w:rsidRDefault="00600EF3" w:rsidP="0031171D">
      <w:pPr>
        <w:suppressAutoHyphens/>
        <w:autoSpaceDN w:val="0"/>
        <w:ind w:left="709" w:hanging="283"/>
        <w:jc w:val="both"/>
        <w:textAlignment w:val="baseline"/>
        <w:rPr>
          <w:rFonts w:ascii="Arial" w:hAnsi="Arial" w:cs="Arial"/>
          <w:sz w:val="22"/>
          <w:szCs w:val="22"/>
        </w:rPr>
      </w:pPr>
      <w:r w:rsidRPr="000F2A24">
        <w:rPr>
          <w:rFonts w:ascii="Arial" w:hAnsi="Arial" w:cs="Arial"/>
          <w:sz w:val="22"/>
          <w:szCs w:val="22"/>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w:t>
      </w:r>
      <w:r w:rsidR="001A5D7F">
        <w:rPr>
          <w:rFonts w:ascii="Arial" w:hAnsi="Arial" w:cs="Arial"/>
          <w:sz w:val="22"/>
          <w:szCs w:val="22"/>
        </w:rPr>
        <w:t xml:space="preserve">           </w:t>
      </w:r>
      <w:r w:rsidRPr="000F2A24">
        <w:rPr>
          <w:rFonts w:ascii="Arial" w:hAnsi="Arial" w:cs="Arial"/>
          <w:sz w:val="22"/>
          <w:szCs w:val="22"/>
        </w:rPr>
        <w:t xml:space="preserve">o których mowa w pkt. 5, chyba że rozbieżność wynika z okoliczności oczywistych, które nie wymagają wyjaśnienia; </w:t>
      </w:r>
    </w:p>
    <w:p w14:paraId="39FBC524" w14:textId="77777777" w:rsidR="00600EF3" w:rsidRPr="000F2A24" w:rsidRDefault="00600EF3" w:rsidP="0031171D">
      <w:pPr>
        <w:suppressAutoHyphens/>
        <w:autoSpaceDN w:val="0"/>
        <w:ind w:left="709" w:hanging="283"/>
        <w:jc w:val="both"/>
        <w:textAlignment w:val="baseline"/>
        <w:rPr>
          <w:rFonts w:ascii="Arial" w:hAnsi="Arial" w:cs="Arial"/>
          <w:sz w:val="22"/>
          <w:szCs w:val="22"/>
        </w:rPr>
      </w:pPr>
      <w:r w:rsidRPr="000F2A24">
        <w:rPr>
          <w:rFonts w:ascii="Arial" w:hAnsi="Arial"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0AC6D8EA" w14:textId="10F76DD0" w:rsidR="00600EF3" w:rsidRPr="000F2A24" w:rsidRDefault="00600EF3" w:rsidP="0031171D">
      <w:pPr>
        <w:numPr>
          <w:ilvl w:val="0"/>
          <w:numId w:val="39"/>
        </w:numPr>
        <w:tabs>
          <w:tab w:val="left" w:pos="360"/>
        </w:tabs>
        <w:suppressAutoHyphens/>
        <w:autoSpaceDN w:val="0"/>
        <w:ind w:left="357" w:hanging="357"/>
        <w:jc w:val="both"/>
        <w:textAlignment w:val="baseline"/>
        <w:rPr>
          <w:rFonts w:ascii="Arial" w:hAnsi="Arial" w:cs="Arial"/>
          <w:sz w:val="22"/>
          <w:szCs w:val="22"/>
        </w:rPr>
      </w:pPr>
      <w:r w:rsidRPr="000F2A24">
        <w:rPr>
          <w:rFonts w:ascii="Arial" w:hAnsi="Arial" w:cs="Arial"/>
          <w:sz w:val="22"/>
          <w:szCs w:val="22"/>
        </w:rPr>
        <w:t xml:space="preserve">Jeżeli w postępowaniu złożona będzie oferta (zgodnie z art. 91 ust. 3a ustawy Pzp), której wybór prowadziłby do powstania u Zamawiającego obowiązku podatkowego zgodnie </w:t>
      </w:r>
      <w:r w:rsidR="001A5D7F">
        <w:rPr>
          <w:rFonts w:ascii="Arial" w:hAnsi="Arial" w:cs="Arial"/>
          <w:sz w:val="22"/>
          <w:szCs w:val="22"/>
        </w:rPr>
        <w:t xml:space="preserve">          </w:t>
      </w:r>
      <w:r w:rsidRPr="000F2A24">
        <w:rPr>
          <w:rFonts w:ascii="Arial" w:hAnsi="Arial" w:cs="Arial"/>
          <w:sz w:val="22"/>
          <w:szCs w:val="22"/>
        </w:rPr>
        <w:t xml:space="preserve">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których świadczenie będzie prowadzić do jego powstania, oraz wskazując ich wartość bez kwoty podatku. </w:t>
      </w:r>
    </w:p>
    <w:p w14:paraId="410696C9" w14:textId="77777777" w:rsidR="0089793B" w:rsidRPr="000F2A24" w:rsidRDefault="0089793B" w:rsidP="0031171D">
      <w:pPr>
        <w:tabs>
          <w:tab w:val="left" w:pos="360"/>
        </w:tabs>
        <w:suppressAutoHyphens/>
        <w:ind w:left="357"/>
        <w:jc w:val="both"/>
        <w:rPr>
          <w:rFonts w:ascii="Arial" w:hAnsi="Arial" w:cs="Arial"/>
          <w:sz w:val="22"/>
          <w:szCs w:val="22"/>
          <w:lang w:val="cs-CZ"/>
        </w:rPr>
      </w:pPr>
    </w:p>
    <w:p w14:paraId="34D362C7" w14:textId="39F18E22" w:rsidR="0089793B" w:rsidRPr="000F2A24" w:rsidRDefault="00917643" w:rsidP="00170520">
      <w:pPr>
        <w:pStyle w:val="Nagwek1"/>
        <w:numPr>
          <w:ilvl w:val="0"/>
          <w:numId w:val="14"/>
        </w:numPr>
        <w:tabs>
          <w:tab w:val="clear" w:pos="1080"/>
          <w:tab w:val="num" w:pos="426"/>
          <w:tab w:val="left" w:pos="5220"/>
        </w:tabs>
        <w:suppressAutoHyphens/>
        <w:spacing w:before="0" w:after="0"/>
        <w:ind w:left="426" w:hanging="426"/>
        <w:jc w:val="both"/>
        <w:rPr>
          <w:sz w:val="22"/>
          <w:szCs w:val="22"/>
        </w:rPr>
      </w:pPr>
      <w:r w:rsidRPr="000F2A24">
        <w:rPr>
          <w:sz w:val="22"/>
          <w:szCs w:val="22"/>
        </w:rPr>
        <w:t xml:space="preserve">Opis kryteriów, którymi </w:t>
      </w:r>
      <w:r w:rsidR="004939B6" w:rsidRPr="000F2A24">
        <w:rPr>
          <w:sz w:val="22"/>
          <w:szCs w:val="22"/>
        </w:rPr>
        <w:t>Z</w:t>
      </w:r>
      <w:r w:rsidRPr="000F2A24">
        <w:rPr>
          <w:sz w:val="22"/>
          <w:szCs w:val="22"/>
        </w:rPr>
        <w:t xml:space="preserve">amawiający będzie się kierował przy wyborze oferty, wraz </w:t>
      </w:r>
      <w:r w:rsidR="001A5D7F">
        <w:rPr>
          <w:sz w:val="22"/>
          <w:szCs w:val="22"/>
        </w:rPr>
        <w:t xml:space="preserve">   </w:t>
      </w:r>
      <w:r w:rsidRPr="000F2A24">
        <w:rPr>
          <w:sz w:val="22"/>
          <w:szCs w:val="22"/>
        </w:rPr>
        <w:t>z podaniem wag tych kryteriów i sposobu oceny ofert</w:t>
      </w:r>
    </w:p>
    <w:p w14:paraId="55518B71" w14:textId="78DB2614" w:rsidR="00600EF3" w:rsidRPr="000F2A24" w:rsidRDefault="00AB6499" w:rsidP="0031171D">
      <w:pPr>
        <w:pStyle w:val="Akapitzlist"/>
        <w:numPr>
          <w:ilvl w:val="0"/>
          <w:numId w:val="23"/>
        </w:numPr>
        <w:jc w:val="both"/>
        <w:rPr>
          <w:rFonts w:ascii="Arial" w:hAnsi="Arial" w:cs="Arial"/>
          <w:b/>
          <w:sz w:val="22"/>
          <w:szCs w:val="22"/>
        </w:rPr>
      </w:pPr>
      <w:r w:rsidRPr="000F2A24">
        <w:rPr>
          <w:rStyle w:val="CharStyle3"/>
          <w:sz w:val="22"/>
          <w:szCs w:val="22"/>
        </w:rPr>
        <w:t>Przy wyborze najkorzystniejszej oferty Zamawiający będzie się kierował kryterium:</w:t>
      </w:r>
    </w:p>
    <w:p w14:paraId="345F4591" w14:textId="77777777" w:rsidR="00600EF3" w:rsidRPr="000F2A24" w:rsidRDefault="00600EF3" w:rsidP="007C0FA6">
      <w:pPr>
        <w:widowControl w:val="0"/>
        <w:numPr>
          <w:ilvl w:val="2"/>
          <w:numId w:val="45"/>
        </w:numPr>
        <w:tabs>
          <w:tab w:val="left" w:pos="851"/>
        </w:tabs>
        <w:suppressAutoHyphens/>
        <w:autoSpaceDN w:val="0"/>
        <w:ind w:hanging="798"/>
        <w:jc w:val="both"/>
        <w:textAlignment w:val="baseline"/>
        <w:rPr>
          <w:rFonts w:ascii="Arial" w:hAnsi="Arial" w:cs="Arial"/>
          <w:b/>
          <w:sz w:val="22"/>
          <w:szCs w:val="22"/>
        </w:rPr>
      </w:pPr>
      <w:r w:rsidRPr="000F2A24">
        <w:rPr>
          <w:rFonts w:ascii="Arial" w:hAnsi="Arial" w:cs="Arial"/>
          <w:b/>
          <w:sz w:val="22"/>
          <w:szCs w:val="22"/>
        </w:rPr>
        <w:t xml:space="preserve">Cena brutto (C) – 60%; </w:t>
      </w:r>
    </w:p>
    <w:p w14:paraId="45FCAB82" w14:textId="65F5F34B" w:rsidR="00600EF3" w:rsidRPr="000F2A24" w:rsidRDefault="00600EF3" w:rsidP="0031171D">
      <w:pPr>
        <w:widowControl w:val="0"/>
        <w:tabs>
          <w:tab w:val="left" w:pos="851"/>
        </w:tabs>
        <w:suppressAutoHyphens/>
        <w:autoSpaceDN w:val="0"/>
        <w:ind w:left="822"/>
        <w:jc w:val="both"/>
        <w:textAlignment w:val="baseline"/>
        <w:rPr>
          <w:rFonts w:ascii="Arial" w:hAnsi="Arial" w:cs="Arial"/>
          <w:b/>
          <w:sz w:val="22"/>
          <w:szCs w:val="22"/>
        </w:rPr>
      </w:pPr>
      <w:r w:rsidRPr="000F2A24">
        <w:rPr>
          <w:rFonts w:ascii="Arial" w:hAnsi="Arial" w:cs="Arial"/>
          <w:b/>
          <w:sz w:val="22"/>
          <w:szCs w:val="22"/>
        </w:rPr>
        <w:t>za cenę brutto należy rozumieć łączną wartość zamówienia brutto</w:t>
      </w:r>
      <w:r w:rsidR="00E117D5" w:rsidRPr="000F2A24">
        <w:rPr>
          <w:rFonts w:ascii="Arial" w:hAnsi="Arial" w:cs="Arial"/>
          <w:b/>
          <w:sz w:val="22"/>
          <w:szCs w:val="22"/>
        </w:rPr>
        <w:t xml:space="preserve"> </w:t>
      </w:r>
      <w:r w:rsidRPr="000F2A24">
        <w:rPr>
          <w:rFonts w:ascii="Arial" w:hAnsi="Arial" w:cs="Arial"/>
          <w:b/>
          <w:sz w:val="22"/>
          <w:szCs w:val="22"/>
        </w:rPr>
        <w:t xml:space="preserve">wskazaną </w:t>
      </w:r>
      <w:r w:rsidR="001A5D7F">
        <w:rPr>
          <w:rFonts w:ascii="Arial" w:hAnsi="Arial" w:cs="Arial"/>
          <w:b/>
          <w:sz w:val="22"/>
          <w:szCs w:val="22"/>
        </w:rPr>
        <w:t xml:space="preserve">       </w:t>
      </w:r>
      <w:r w:rsidRPr="000F2A24">
        <w:rPr>
          <w:rFonts w:ascii="Arial" w:hAnsi="Arial" w:cs="Arial"/>
          <w:b/>
          <w:sz w:val="22"/>
          <w:szCs w:val="22"/>
        </w:rPr>
        <w:t>w formularzu cenowym (załącznik nr 3 do SIWZ w Rozdziale III.)</w:t>
      </w:r>
    </w:p>
    <w:p w14:paraId="094C8048" w14:textId="0C7A80AC" w:rsidR="00600EF3" w:rsidRPr="000F2A24" w:rsidRDefault="00600EF3" w:rsidP="007C0FA6">
      <w:pPr>
        <w:widowControl w:val="0"/>
        <w:numPr>
          <w:ilvl w:val="2"/>
          <w:numId w:val="45"/>
        </w:numPr>
        <w:tabs>
          <w:tab w:val="left" w:pos="851"/>
        </w:tabs>
        <w:suppressAutoHyphens/>
        <w:autoSpaceDN w:val="0"/>
        <w:ind w:left="822" w:hanging="397"/>
        <w:jc w:val="both"/>
        <w:textAlignment w:val="baseline"/>
        <w:rPr>
          <w:rFonts w:ascii="Arial" w:hAnsi="Arial" w:cs="Arial"/>
          <w:b/>
          <w:sz w:val="22"/>
          <w:szCs w:val="22"/>
        </w:rPr>
      </w:pPr>
      <w:r w:rsidRPr="000F2A24">
        <w:rPr>
          <w:rFonts w:ascii="Arial" w:hAnsi="Arial" w:cs="Arial"/>
          <w:b/>
          <w:sz w:val="22"/>
          <w:szCs w:val="22"/>
        </w:rPr>
        <w:t>Okres gwarancji n</w:t>
      </w:r>
      <w:r w:rsidR="00C84100">
        <w:rPr>
          <w:rFonts w:ascii="Arial" w:hAnsi="Arial" w:cs="Arial"/>
          <w:b/>
          <w:sz w:val="22"/>
          <w:szCs w:val="22"/>
        </w:rPr>
        <w:t>a urządzenia zabawowe (GW 1) – 2</w:t>
      </w:r>
      <w:r w:rsidRPr="000F2A24">
        <w:rPr>
          <w:rFonts w:ascii="Arial" w:hAnsi="Arial" w:cs="Arial"/>
          <w:b/>
          <w:sz w:val="22"/>
          <w:szCs w:val="22"/>
        </w:rPr>
        <w:t>0%</w:t>
      </w:r>
    </w:p>
    <w:p w14:paraId="56E20CC4" w14:textId="07D66EEB" w:rsidR="00600EF3" w:rsidRPr="000F2A24" w:rsidRDefault="00600EF3" w:rsidP="007C0FA6">
      <w:pPr>
        <w:widowControl w:val="0"/>
        <w:numPr>
          <w:ilvl w:val="2"/>
          <w:numId w:val="45"/>
        </w:numPr>
        <w:tabs>
          <w:tab w:val="left" w:pos="851"/>
        </w:tabs>
        <w:suppressAutoHyphens/>
        <w:autoSpaceDN w:val="0"/>
        <w:ind w:left="822" w:hanging="397"/>
        <w:jc w:val="both"/>
        <w:textAlignment w:val="baseline"/>
        <w:rPr>
          <w:rFonts w:ascii="Arial" w:hAnsi="Arial" w:cs="Arial"/>
          <w:b/>
          <w:sz w:val="22"/>
          <w:szCs w:val="22"/>
        </w:rPr>
      </w:pPr>
      <w:r w:rsidRPr="000F2A24">
        <w:rPr>
          <w:rFonts w:ascii="Arial" w:hAnsi="Arial" w:cs="Arial"/>
          <w:b/>
          <w:sz w:val="22"/>
          <w:szCs w:val="22"/>
        </w:rPr>
        <w:t>Okres gwarancji na nawierzchnię bezpieczną z płyt EPDM</w:t>
      </w:r>
      <w:r w:rsidR="00C8019A" w:rsidRPr="000F2A24">
        <w:rPr>
          <w:rFonts w:ascii="Arial" w:hAnsi="Arial" w:cs="Arial"/>
          <w:b/>
          <w:sz w:val="22"/>
          <w:szCs w:val="22"/>
        </w:rPr>
        <w:t xml:space="preserve"> </w:t>
      </w:r>
      <w:r w:rsidR="00C84100">
        <w:rPr>
          <w:rFonts w:ascii="Arial" w:hAnsi="Arial" w:cs="Arial"/>
          <w:b/>
          <w:sz w:val="22"/>
          <w:szCs w:val="22"/>
        </w:rPr>
        <w:t>(GW 2) – 10</w:t>
      </w:r>
      <w:r w:rsidRPr="000F2A24">
        <w:rPr>
          <w:rFonts w:ascii="Arial" w:hAnsi="Arial" w:cs="Arial"/>
          <w:b/>
          <w:sz w:val="22"/>
          <w:szCs w:val="22"/>
        </w:rPr>
        <w:t>%</w:t>
      </w:r>
    </w:p>
    <w:p w14:paraId="3910A766" w14:textId="19B4705C" w:rsidR="00600EF3" w:rsidRPr="000F2A24" w:rsidRDefault="00C8019A" w:rsidP="007C0FA6">
      <w:pPr>
        <w:widowControl w:val="0"/>
        <w:numPr>
          <w:ilvl w:val="2"/>
          <w:numId w:val="45"/>
        </w:numPr>
        <w:tabs>
          <w:tab w:val="left" w:pos="851"/>
        </w:tabs>
        <w:ind w:hanging="798"/>
        <w:jc w:val="both"/>
        <w:rPr>
          <w:rFonts w:ascii="Arial" w:hAnsi="Arial" w:cs="Arial"/>
          <w:b/>
          <w:sz w:val="22"/>
          <w:szCs w:val="22"/>
        </w:rPr>
      </w:pPr>
      <w:r w:rsidRPr="000F2A24">
        <w:rPr>
          <w:rFonts w:ascii="Arial" w:hAnsi="Arial" w:cs="Arial"/>
          <w:b/>
          <w:sz w:val="22"/>
          <w:szCs w:val="22"/>
        </w:rPr>
        <w:t xml:space="preserve">Termin realizacji </w:t>
      </w:r>
      <w:r w:rsidR="00C84100">
        <w:rPr>
          <w:rFonts w:ascii="Arial" w:hAnsi="Arial" w:cs="Arial"/>
          <w:b/>
          <w:sz w:val="22"/>
          <w:szCs w:val="22"/>
        </w:rPr>
        <w:t>(T) – 10</w:t>
      </w:r>
      <w:r w:rsidR="00600EF3" w:rsidRPr="000F2A24">
        <w:rPr>
          <w:rFonts w:ascii="Arial" w:hAnsi="Arial" w:cs="Arial"/>
          <w:b/>
          <w:sz w:val="22"/>
          <w:szCs w:val="22"/>
        </w:rPr>
        <w:t>%</w:t>
      </w:r>
    </w:p>
    <w:p w14:paraId="4EF2D8FC" w14:textId="77777777" w:rsidR="00600EF3" w:rsidRPr="00E117D5" w:rsidRDefault="00600EF3" w:rsidP="0031171D">
      <w:pPr>
        <w:pStyle w:val="Akapitzlist"/>
        <w:widowControl w:val="0"/>
        <w:tabs>
          <w:tab w:val="left" w:pos="851"/>
        </w:tabs>
        <w:suppressAutoHyphens/>
        <w:autoSpaceDN w:val="0"/>
        <w:ind w:left="785"/>
        <w:jc w:val="both"/>
        <w:textAlignment w:val="baseline"/>
        <w:rPr>
          <w:rFonts w:ascii="Arial" w:hAnsi="Arial" w:cs="Arial"/>
          <w:color w:val="00B050"/>
          <w:sz w:val="22"/>
          <w:szCs w:val="22"/>
        </w:rPr>
      </w:pPr>
    </w:p>
    <w:p w14:paraId="557B08B9" w14:textId="77777777" w:rsidR="00600EF3" w:rsidRPr="000F2A24" w:rsidRDefault="00600EF3" w:rsidP="007C0FA6">
      <w:pPr>
        <w:widowControl w:val="0"/>
        <w:numPr>
          <w:ilvl w:val="0"/>
          <w:numId w:val="45"/>
        </w:numPr>
        <w:tabs>
          <w:tab w:val="left" w:pos="426"/>
        </w:tabs>
        <w:suppressAutoHyphens/>
        <w:autoSpaceDN w:val="0"/>
        <w:ind w:left="425" w:hanging="425"/>
        <w:jc w:val="both"/>
        <w:textAlignment w:val="baseline"/>
        <w:rPr>
          <w:rFonts w:ascii="Arial" w:hAnsi="Arial" w:cs="Arial"/>
          <w:sz w:val="22"/>
          <w:szCs w:val="22"/>
        </w:rPr>
      </w:pPr>
      <w:r w:rsidRPr="000F2A24">
        <w:rPr>
          <w:rFonts w:ascii="Arial" w:hAnsi="Arial" w:cs="Arial"/>
          <w:sz w:val="22"/>
          <w:szCs w:val="22"/>
          <w:shd w:val="clear" w:color="auto" w:fill="FFFFFF"/>
        </w:rPr>
        <w:t xml:space="preserve">Ocena kryterium </w:t>
      </w:r>
      <w:r w:rsidRPr="000F2A24">
        <w:rPr>
          <w:rFonts w:ascii="Arial" w:hAnsi="Arial" w:cs="Arial"/>
          <w:b/>
          <w:sz w:val="22"/>
          <w:szCs w:val="22"/>
          <w:shd w:val="clear" w:color="auto" w:fill="FFFFFF"/>
        </w:rPr>
        <w:t>C</w:t>
      </w:r>
      <w:r w:rsidRPr="000F2A24">
        <w:rPr>
          <w:rFonts w:ascii="Arial" w:hAnsi="Arial" w:cs="Arial"/>
          <w:sz w:val="22"/>
          <w:szCs w:val="22"/>
          <w:shd w:val="clear" w:color="auto" w:fill="FFFFFF"/>
        </w:rPr>
        <w:t xml:space="preserve"> zostanie dokonana poprzez zastosowanie następującego wzoru:</w:t>
      </w:r>
    </w:p>
    <w:p w14:paraId="6C0A7E7E" w14:textId="77777777" w:rsidR="00600EF3" w:rsidRPr="000F2A24" w:rsidRDefault="00600EF3" w:rsidP="0031171D">
      <w:pPr>
        <w:suppressAutoHyphens/>
        <w:autoSpaceDN w:val="0"/>
        <w:ind w:left="357"/>
        <w:jc w:val="both"/>
        <w:textAlignment w:val="baseline"/>
        <w:rPr>
          <w:rFonts w:ascii="Arial" w:hAnsi="Arial" w:cs="Arial"/>
          <w:sz w:val="22"/>
          <w:szCs w:val="22"/>
        </w:rPr>
      </w:pPr>
      <w:r w:rsidRPr="000F2A24">
        <w:rPr>
          <w:rFonts w:ascii="Arial" w:hAnsi="Arial" w:cs="Arial"/>
          <w:b/>
          <w:sz w:val="22"/>
          <w:szCs w:val="22"/>
          <w:lang w:eastAsia="ar-SA"/>
        </w:rPr>
        <w:t xml:space="preserve">C = (Cn : Cb)  x 60% </w:t>
      </w:r>
      <w:r w:rsidRPr="000F2A24">
        <w:rPr>
          <w:rFonts w:ascii="Arial" w:hAnsi="Arial" w:cs="Arial"/>
          <w:sz w:val="22"/>
          <w:szCs w:val="22"/>
          <w:lang w:eastAsia="ar-SA"/>
        </w:rPr>
        <w:t xml:space="preserve">(waga kryterium) </w:t>
      </w:r>
      <w:r w:rsidRPr="000F2A24">
        <w:rPr>
          <w:rFonts w:ascii="Arial" w:hAnsi="Arial" w:cs="Arial"/>
          <w:b/>
          <w:sz w:val="22"/>
          <w:szCs w:val="22"/>
          <w:lang w:eastAsia="ar-SA"/>
        </w:rPr>
        <w:t xml:space="preserve">x 100 pkt </w:t>
      </w:r>
    </w:p>
    <w:p w14:paraId="69A38714" w14:textId="77777777" w:rsidR="00600EF3" w:rsidRPr="000F2A24" w:rsidRDefault="00600EF3" w:rsidP="0031171D">
      <w:pPr>
        <w:suppressAutoHyphens/>
        <w:autoSpaceDN w:val="0"/>
        <w:ind w:left="357" w:firstLine="6"/>
        <w:jc w:val="both"/>
        <w:textAlignment w:val="baseline"/>
        <w:rPr>
          <w:rFonts w:ascii="Arial" w:hAnsi="Arial" w:cs="Arial"/>
          <w:sz w:val="22"/>
          <w:szCs w:val="22"/>
          <w:lang w:eastAsia="ar-SA"/>
        </w:rPr>
      </w:pPr>
      <w:r w:rsidRPr="000F2A24">
        <w:rPr>
          <w:rFonts w:ascii="Arial" w:hAnsi="Arial" w:cs="Arial"/>
          <w:sz w:val="22"/>
          <w:szCs w:val="22"/>
          <w:lang w:eastAsia="ar-SA"/>
        </w:rPr>
        <w:t xml:space="preserve">gdzie: </w:t>
      </w:r>
    </w:p>
    <w:p w14:paraId="41820C44" w14:textId="77777777" w:rsidR="00600EF3" w:rsidRPr="000F2A24" w:rsidRDefault="00600EF3" w:rsidP="0031171D">
      <w:pPr>
        <w:suppressAutoHyphens/>
        <w:autoSpaceDN w:val="0"/>
        <w:ind w:left="357" w:firstLine="6"/>
        <w:jc w:val="both"/>
        <w:textAlignment w:val="baseline"/>
        <w:rPr>
          <w:rFonts w:ascii="Arial" w:hAnsi="Arial" w:cs="Arial"/>
          <w:sz w:val="22"/>
          <w:szCs w:val="22"/>
        </w:rPr>
      </w:pPr>
      <w:r w:rsidRPr="000F2A24">
        <w:rPr>
          <w:rFonts w:ascii="Arial" w:hAnsi="Arial" w:cs="Arial"/>
          <w:b/>
          <w:sz w:val="22"/>
          <w:szCs w:val="22"/>
          <w:lang w:eastAsia="ar-SA"/>
        </w:rPr>
        <w:t>Cn</w:t>
      </w:r>
      <w:r w:rsidRPr="000F2A24">
        <w:rPr>
          <w:rFonts w:ascii="Arial" w:hAnsi="Arial" w:cs="Arial"/>
          <w:sz w:val="22"/>
          <w:szCs w:val="22"/>
          <w:lang w:eastAsia="ar-SA"/>
        </w:rPr>
        <w:t xml:space="preserve"> - cena najniższa </w:t>
      </w:r>
    </w:p>
    <w:p w14:paraId="351D6C2A" w14:textId="77777777" w:rsidR="00600EF3" w:rsidRPr="000F2A24" w:rsidRDefault="00600EF3" w:rsidP="0031171D">
      <w:pPr>
        <w:suppressAutoHyphens/>
        <w:autoSpaceDN w:val="0"/>
        <w:ind w:left="357" w:firstLine="6"/>
        <w:jc w:val="both"/>
        <w:textAlignment w:val="baseline"/>
        <w:rPr>
          <w:rFonts w:ascii="Arial" w:hAnsi="Arial" w:cs="Arial"/>
          <w:sz w:val="22"/>
          <w:szCs w:val="22"/>
        </w:rPr>
      </w:pPr>
      <w:r w:rsidRPr="000F2A24">
        <w:rPr>
          <w:rFonts w:ascii="Arial" w:hAnsi="Arial" w:cs="Arial"/>
          <w:b/>
          <w:sz w:val="22"/>
          <w:szCs w:val="22"/>
          <w:lang w:eastAsia="ar-SA"/>
        </w:rPr>
        <w:t>Cb</w:t>
      </w:r>
      <w:r w:rsidRPr="000F2A24">
        <w:rPr>
          <w:rFonts w:ascii="Arial" w:hAnsi="Arial" w:cs="Arial"/>
          <w:sz w:val="22"/>
          <w:szCs w:val="22"/>
          <w:lang w:eastAsia="ar-SA"/>
        </w:rPr>
        <w:t xml:space="preserve"> - cena badana </w:t>
      </w:r>
    </w:p>
    <w:p w14:paraId="44CB4A78" w14:textId="77777777" w:rsidR="00600EF3" w:rsidRPr="000F2A24" w:rsidRDefault="00600EF3" w:rsidP="0031171D">
      <w:pPr>
        <w:numPr>
          <w:ilvl w:val="2"/>
          <w:numId w:val="40"/>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lang w:eastAsia="ar-SA"/>
        </w:rPr>
        <w:t xml:space="preserve">Ocena </w:t>
      </w:r>
      <w:r w:rsidRPr="000F2A24">
        <w:rPr>
          <w:rFonts w:ascii="Arial" w:hAnsi="Arial" w:cs="Arial"/>
          <w:sz w:val="22"/>
          <w:szCs w:val="22"/>
          <w:shd w:val="clear" w:color="auto" w:fill="FFFFFF"/>
          <w:lang w:eastAsia="ar-SA"/>
        </w:rPr>
        <w:t xml:space="preserve">kryterium </w:t>
      </w:r>
      <w:r w:rsidRPr="000F2A24">
        <w:rPr>
          <w:rFonts w:ascii="Arial" w:hAnsi="Arial" w:cs="Arial"/>
          <w:b/>
          <w:sz w:val="22"/>
          <w:szCs w:val="22"/>
          <w:shd w:val="clear" w:color="auto" w:fill="FFFFFF"/>
          <w:lang w:eastAsia="ar-SA"/>
        </w:rPr>
        <w:t xml:space="preserve">GW 1 </w:t>
      </w:r>
      <w:r w:rsidRPr="000F2A24">
        <w:rPr>
          <w:rFonts w:ascii="Arial" w:hAnsi="Arial" w:cs="Arial"/>
          <w:sz w:val="22"/>
          <w:szCs w:val="22"/>
          <w:shd w:val="clear" w:color="auto" w:fill="FFFFFF"/>
          <w:lang w:eastAsia="ar-SA"/>
        </w:rPr>
        <w:t>zostanie dokonana poprzez zastosowanie następującego wzoru:</w:t>
      </w:r>
    </w:p>
    <w:p w14:paraId="545191AC" w14:textId="77777777" w:rsidR="00600EF3" w:rsidRPr="000F2A24" w:rsidRDefault="00600EF3" w:rsidP="0031171D">
      <w:pPr>
        <w:suppressAutoHyphens/>
        <w:autoSpaceDN w:val="0"/>
        <w:ind w:left="426"/>
        <w:jc w:val="both"/>
        <w:textAlignment w:val="baseline"/>
        <w:rPr>
          <w:rFonts w:ascii="Arial" w:hAnsi="Arial" w:cs="Arial"/>
          <w:b/>
          <w:sz w:val="22"/>
          <w:szCs w:val="22"/>
          <w:lang w:eastAsia="ar-SA"/>
        </w:rPr>
      </w:pPr>
    </w:p>
    <w:p w14:paraId="4E16250A" w14:textId="1B1AE615" w:rsidR="00600EF3" w:rsidRPr="000F2A24" w:rsidRDefault="00C84100" w:rsidP="0031171D">
      <w:pPr>
        <w:suppressAutoHyphens/>
        <w:autoSpaceDN w:val="0"/>
        <w:ind w:left="426"/>
        <w:jc w:val="both"/>
        <w:textAlignment w:val="baseline"/>
        <w:rPr>
          <w:rFonts w:ascii="Arial" w:hAnsi="Arial" w:cs="Arial"/>
          <w:sz w:val="22"/>
          <w:szCs w:val="22"/>
          <w:lang w:eastAsia="ar-SA"/>
        </w:rPr>
      </w:pPr>
      <w:r>
        <w:rPr>
          <w:rFonts w:ascii="Arial" w:hAnsi="Arial" w:cs="Arial"/>
          <w:b/>
          <w:sz w:val="22"/>
          <w:szCs w:val="22"/>
          <w:lang w:eastAsia="ar-SA"/>
        </w:rPr>
        <w:t>GW 1 = (GW 1b : GW 1n)* x 2</w:t>
      </w:r>
      <w:r w:rsidR="00600EF3" w:rsidRPr="000F2A24">
        <w:rPr>
          <w:rFonts w:ascii="Arial" w:hAnsi="Arial" w:cs="Arial"/>
          <w:b/>
          <w:sz w:val="22"/>
          <w:szCs w:val="22"/>
          <w:lang w:eastAsia="ar-SA"/>
        </w:rPr>
        <w:t>0%</w:t>
      </w:r>
      <w:r w:rsidR="00600EF3" w:rsidRPr="000F2A24">
        <w:rPr>
          <w:rFonts w:ascii="Arial" w:hAnsi="Arial" w:cs="Arial"/>
          <w:sz w:val="22"/>
          <w:szCs w:val="22"/>
          <w:lang w:eastAsia="ar-SA"/>
        </w:rPr>
        <w:t>(waga kryterium)</w:t>
      </w:r>
      <w:r w:rsidR="00600EF3" w:rsidRPr="000F2A24">
        <w:rPr>
          <w:rFonts w:ascii="Arial" w:hAnsi="Arial" w:cs="Arial"/>
          <w:b/>
          <w:sz w:val="22"/>
          <w:szCs w:val="22"/>
          <w:lang w:eastAsia="ar-SA"/>
        </w:rPr>
        <w:t xml:space="preserve"> x 100 pkt</w:t>
      </w:r>
      <w:r w:rsidR="00600EF3" w:rsidRPr="000F2A24">
        <w:rPr>
          <w:rFonts w:ascii="Arial" w:hAnsi="Arial" w:cs="Arial"/>
          <w:sz w:val="22"/>
          <w:szCs w:val="22"/>
          <w:lang w:eastAsia="ar-SA"/>
        </w:rPr>
        <w:t xml:space="preserve">; </w:t>
      </w:r>
    </w:p>
    <w:p w14:paraId="4297DCAE" w14:textId="77777777" w:rsidR="00600EF3" w:rsidRPr="000F2A24" w:rsidRDefault="00600EF3" w:rsidP="0031171D">
      <w:pPr>
        <w:suppressAutoHyphens/>
        <w:autoSpaceDN w:val="0"/>
        <w:ind w:left="426"/>
        <w:jc w:val="both"/>
        <w:textAlignment w:val="baseline"/>
        <w:rPr>
          <w:rFonts w:ascii="Arial" w:hAnsi="Arial" w:cs="Arial"/>
          <w:sz w:val="22"/>
          <w:szCs w:val="22"/>
          <w:lang w:eastAsia="ar-SA"/>
        </w:rPr>
      </w:pPr>
      <w:r w:rsidRPr="000F2A24">
        <w:rPr>
          <w:rFonts w:ascii="Arial" w:hAnsi="Arial" w:cs="Arial"/>
          <w:sz w:val="22"/>
          <w:szCs w:val="22"/>
          <w:lang w:eastAsia="ar-SA"/>
        </w:rPr>
        <w:t xml:space="preserve">gdzie: </w:t>
      </w:r>
      <w:r w:rsidRPr="000F2A24">
        <w:rPr>
          <w:rFonts w:ascii="Arial" w:hAnsi="Arial" w:cs="Arial"/>
          <w:b/>
          <w:sz w:val="22"/>
          <w:szCs w:val="22"/>
          <w:lang w:eastAsia="ar-SA"/>
        </w:rPr>
        <w:t>GW 1b</w:t>
      </w:r>
      <w:r w:rsidRPr="000F2A24">
        <w:rPr>
          <w:rFonts w:ascii="Arial" w:hAnsi="Arial" w:cs="Arial"/>
          <w:sz w:val="22"/>
          <w:szCs w:val="22"/>
          <w:lang w:eastAsia="ar-SA"/>
        </w:rPr>
        <w:t xml:space="preserve"> – okres gwarancji badanej oferty, </w:t>
      </w:r>
      <w:r w:rsidRPr="000F2A24">
        <w:rPr>
          <w:rFonts w:ascii="Arial" w:hAnsi="Arial" w:cs="Arial"/>
          <w:b/>
          <w:sz w:val="22"/>
          <w:szCs w:val="22"/>
          <w:lang w:eastAsia="ar-SA"/>
        </w:rPr>
        <w:t>GW 1n</w:t>
      </w:r>
      <w:r w:rsidRPr="000F2A24">
        <w:rPr>
          <w:rFonts w:ascii="Arial" w:hAnsi="Arial" w:cs="Arial"/>
          <w:sz w:val="22"/>
          <w:szCs w:val="22"/>
          <w:lang w:eastAsia="ar-SA"/>
        </w:rPr>
        <w:t xml:space="preserve"> – najdłuższy okres gwarancji spośród złożonych ofert.</w:t>
      </w:r>
    </w:p>
    <w:p w14:paraId="56F9D634" w14:textId="77777777" w:rsidR="00600EF3" w:rsidRPr="000F2A24" w:rsidRDefault="00600EF3" w:rsidP="0031171D">
      <w:pPr>
        <w:suppressAutoHyphens/>
        <w:autoSpaceDN w:val="0"/>
        <w:ind w:left="862" w:hanging="436"/>
        <w:jc w:val="both"/>
        <w:textAlignment w:val="baseline"/>
        <w:rPr>
          <w:rFonts w:ascii="Arial" w:hAnsi="Arial" w:cs="Arial"/>
          <w:sz w:val="22"/>
          <w:szCs w:val="22"/>
        </w:rPr>
      </w:pPr>
    </w:p>
    <w:p w14:paraId="499B5E4F" w14:textId="61E2CF6C" w:rsidR="00600EF3" w:rsidRPr="000F2A24" w:rsidRDefault="00600EF3" w:rsidP="0031171D">
      <w:pPr>
        <w:suppressAutoHyphens/>
        <w:autoSpaceDN w:val="0"/>
        <w:ind w:left="862" w:hanging="436"/>
        <w:jc w:val="both"/>
        <w:textAlignment w:val="baseline"/>
        <w:rPr>
          <w:rFonts w:ascii="Arial" w:hAnsi="Arial" w:cs="Arial"/>
          <w:sz w:val="22"/>
          <w:szCs w:val="22"/>
        </w:rPr>
      </w:pPr>
      <w:r w:rsidRPr="000F2A24">
        <w:rPr>
          <w:rFonts w:ascii="Arial" w:hAnsi="Arial" w:cs="Arial"/>
          <w:sz w:val="22"/>
          <w:szCs w:val="22"/>
        </w:rPr>
        <w:t>Uwagi:</w:t>
      </w:r>
      <w:r w:rsidR="00942155" w:rsidRPr="00942155">
        <w:rPr>
          <w:rFonts w:ascii="Arial" w:hAnsi="Arial" w:cs="Arial"/>
          <w:b/>
          <w:sz w:val="22"/>
          <w:szCs w:val="22"/>
          <w:lang w:eastAsia="ar-SA"/>
        </w:rPr>
        <w:t xml:space="preserve"> </w:t>
      </w:r>
      <w:r w:rsidR="00942155">
        <w:rPr>
          <w:rFonts w:ascii="Arial" w:hAnsi="Arial" w:cs="Arial"/>
          <w:b/>
          <w:sz w:val="22"/>
          <w:szCs w:val="22"/>
          <w:lang w:eastAsia="ar-SA"/>
        </w:rPr>
        <w:t>*</w:t>
      </w:r>
    </w:p>
    <w:p w14:paraId="687DD93C" w14:textId="1B6F9D1F" w:rsidR="00600EF3" w:rsidRPr="000F2A24" w:rsidRDefault="00600EF3" w:rsidP="0031171D">
      <w:pPr>
        <w:numPr>
          <w:ilvl w:val="0"/>
          <w:numId w:val="41"/>
        </w:numPr>
        <w:suppressAutoHyphens/>
        <w:autoSpaceDN w:val="0"/>
        <w:jc w:val="both"/>
        <w:textAlignment w:val="baseline"/>
        <w:rPr>
          <w:rFonts w:ascii="Arial" w:hAnsi="Arial" w:cs="Arial"/>
          <w:sz w:val="22"/>
          <w:szCs w:val="22"/>
        </w:rPr>
      </w:pPr>
      <w:r w:rsidRPr="000F2A24">
        <w:rPr>
          <w:rFonts w:ascii="Arial" w:hAnsi="Arial" w:cs="Arial"/>
          <w:sz w:val="22"/>
          <w:szCs w:val="22"/>
        </w:rPr>
        <w:t>Punkty zostaną przyznane na podstawie oświadczenia zło</w:t>
      </w:r>
      <w:r w:rsidR="00E117D5" w:rsidRPr="000F2A24">
        <w:rPr>
          <w:rFonts w:ascii="Arial" w:hAnsi="Arial" w:cs="Arial"/>
          <w:sz w:val="22"/>
          <w:szCs w:val="22"/>
        </w:rPr>
        <w:t>żonego w Formularzu Ofertowym (</w:t>
      </w:r>
      <w:r w:rsidRPr="000F2A24">
        <w:rPr>
          <w:rFonts w:ascii="Arial" w:hAnsi="Arial" w:cs="Arial"/>
          <w:sz w:val="22"/>
          <w:szCs w:val="22"/>
        </w:rPr>
        <w:t>Wzór załącznik nr 1 do SIWZ).</w:t>
      </w:r>
    </w:p>
    <w:p w14:paraId="3F03B926" w14:textId="35A3823A" w:rsidR="00600EF3" w:rsidRPr="005824DF" w:rsidRDefault="00600EF3" w:rsidP="005824DF">
      <w:pPr>
        <w:numPr>
          <w:ilvl w:val="0"/>
          <w:numId w:val="41"/>
        </w:numPr>
        <w:suppressAutoHyphens/>
        <w:autoSpaceDN w:val="0"/>
        <w:jc w:val="both"/>
        <w:textAlignment w:val="baseline"/>
        <w:rPr>
          <w:rFonts w:ascii="Arial" w:hAnsi="Arial" w:cs="Arial"/>
          <w:sz w:val="22"/>
          <w:szCs w:val="22"/>
        </w:rPr>
      </w:pPr>
      <w:r w:rsidRPr="000F2A24">
        <w:rPr>
          <w:rFonts w:ascii="Arial" w:hAnsi="Arial" w:cs="Arial"/>
          <w:sz w:val="22"/>
          <w:szCs w:val="22"/>
        </w:rPr>
        <w:lastRenderedPageBreak/>
        <w:t>Zaoferowany okres gwarancji nie może być krótszy niż 36 miesięcy. Oferty proponujące gwarancje krótszą niż 36 miesięcy będą odrzucane</w:t>
      </w:r>
      <w:r w:rsidR="005824DF">
        <w:rPr>
          <w:rFonts w:ascii="Arial" w:hAnsi="Arial" w:cs="Arial"/>
          <w:sz w:val="22"/>
          <w:szCs w:val="22"/>
        </w:rPr>
        <w:t xml:space="preserve"> </w:t>
      </w:r>
      <w:r w:rsidR="005824DF" w:rsidRPr="006611FD">
        <w:rPr>
          <w:rFonts w:ascii="Arial" w:hAnsi="Arial" w:cs="Arial"/>
          <w:sz w:val="22"/>
          <w:szCs w:val="22"/>
        </w:rPr>
        <w:t xml:space="preserve">na podstawie art.89 ust. 1 pkt 2 jako niezgodne z treścią SIWZ. </w:t>
      </w:r>
      <w:r w:rsidRPr="005824DF">
        <w:rPr>
          <w:rFonts w:ascii="Arial" w:hAnsi="Arial" w:cs="Arial"/>
          <w:sz w:val="22"/>
          <w:szCs w:val="22"/>
        </w:rPr>
        <w:t>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w:t>
      </w:r>
      <w:r w:rsidR="00963D7B">
        <w:rPr>
          <w:rFonts w:ascii="Arial" w:hAnsi="Arial" w:cs="Arial"/>
          <w:sz w:val="22"/>
          <w:szCs w:val="22"/>
        </w:rPr>
        <w:t>, przy czym faktycznie zaoferowany dłuższy okres gwarancji zostanie wpisany do umowy</w:t>
      </w:r>
      <w:r w:rsidRPr="005824DF">
        <w:rPr>
          <w:rFonts w:ascii="Arial" w:hAnsi="Arial" w:cs="Arial"/>
          <w:sz w:val="22"/>
          <w:szCs w:val="22"/>
        </w:rPr>
        <w:t>. Proponowany okres gwarancji należy wskazać w miesiącach.</w:t>
      </w:r>
    </w:p>
    <w:p w14:paraId="0CE2C54B" w14:textId="5B551BE1" w:rsidR="00600EF3" w:rsidRPr="000F2A24" w:rsidRDefault="00600EF3" w:rsidP="0031171D">
      <w:pPr>
        <w:numPr>
          <w:ilvl w:val="2"/>
          <w:numId w:val="40"/>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lang w:eastAsia="ar-SA"/>
        </w:rPr>
        <w:t xml:space="preserve">Ocena </w:t>
      </w:r>
      <w:r w:rsidRPr="000F2A24">
        <w:rPr>
          <w:rFonts w:ascii="Arial" w:hAnsi="Arial" w:cs="Arial"/>
          <w:sz w:val="22"/>
          <w:szCs w:val="22"/>
          <w:shd w:val="clear" w:color="auto" w:fill="FFFFFF"/>
          <w:lang w:eastAsia="ar-SA"/>
        </w:rPr>
        <w:t xml:space="preserve">kryterium </w:t>
      </w:r>
      <w:r w:rsidRPr="000F2A24">
        <w:rPr>
          <w:rFonts w:ascii="Arial" w:hAnsi="Arial" w:cs="Arial"/>
          <w:b/>
          <w:sz w:val="22"/>
          <w:szCs w:val="22"/>
          <w:shd w:val="clear" w:color="auto" w:fill="FFFFFF"/>
          <w:lang w:eastAsia="ar-SA"/>
        </w:rPr>
        <w:t xml:space="preserve">GW 2 </w:t>
      </w:r>
      <w:r w:rsidRPr="000F2A24">
        <w:rPr>
          <w:rFonts w:ascii="Arial" w:hAnsi="Arial" w:cs="Arial"/>
          <w:sz w:val="22"/>
          <w:szCs w:val="22"/>
          <w:shd w:val="clear" w:color="auto" w:fill="FFFFFF"/>
          <w:lang w:eastAsia="ar-SA"/>
        </w:rPr>
        <w:t>zostanie dokonana poprzez zastosowanie następującego wzoru:</w:t>
      </w:r>
    </w:p>
    <w:p w14:paraId="72B78398" w14:textId="2E8A2C14" w:rsidR="00600EF3" w:rsidRPr="000F2A24" w:rsidRDefault="00C84100" w:rsidP="0031171D">
      <w:pPr>
        <w:suppressAutoHyphens/>
        <w:autoSpaceDN w:val="0"/>
        <w:ind w:left="426"/>
        <w:jc w:val="both"/>
        <w:textAlignment w:val="baseline"/>
        <w:rPr>
          <w:rFonts w:ascii="Arial" w:hAnsi="Arial" w:cs="Arial"/>
          <w:sz w:val="22"/>
          <w:szCs w:val="22"/>
          <w:lang w:eastAsia="ar-SA"/>
        </w:rPr>
      </w:pPr>
      <w:r>
        <w:rPr>
          <w:rFonts w:ascii="Arial" w:hAnsi="Arial" w:cs="Arial"/>
          <w:b/>
          <w:sz w:val="22"/>
          <w:szCs w:val="22"/>
          <w:lang w:eastAsia="ar-SA"/>
        </w:rPr>
        <w:t>GW 2 = (GW 2b : GW 2n)*</w:t>
      </w:r>
      <w:r w:rsidR="00942155">
        <w:rPr>
          <w:rFonts w:ascii="Arial" w:hAnsi="Arial" w:cs="Arial"/>
          <w:b/>
          <w:sz w:val="22"/>
          <w:szCs w:val="22"/>
          <w:lang w:eastAsia="ar-SA"/>
        </w:rPr>
        <w:t>*</w:t>
      </w:r>
      <w:r>
        <w:rPr>
          <w:rFonts w:ascii="Arial" w:hAnsi="Arial" w:cs="Arial"/>
          <w:b/>
          <w:sz w:val="22"/>
          <w:szCs w:val="22"/>
          <w:lang w:eastAsia="ar-SA"/>
        </w:rPr>
        <w:t xml:space="preserve"> x 10</w:t>
      </w:r>
      <w:r w:rsidR="00600EF3" w:rsidRPr="000F2A24">
        <w:rPr>
          <w:rFonts w:ascii="Arial" w:hAnsi="Arial" w:cs="Arial"/>
          <w:b/>
          <w:sz w:val="22"/>
          <w:szCs w:val="22"/>
          <w:lang w:eastAsia="ar-SA"/>
        </w:rPr>
        <w:t>%</w:t>
      </w:r>
      <w:r w:rsidR="00600EF3" w:rsidRPr="000F2A24">
        <w:rPr>
          <w:rFonts w:ascii="Arial" w:hAnsi="Arial" w:cs="Arial"/>
          <w:sz w:val="22"/>
          <w:szCs w:val="22"/>
          <w:lang w:eastAsia="ar-SA"/>
        </w:rPr>
        <w:t>(waga kryterium)</w:t>
      </w:r>
      <w:r w:rsidR="00600EF3" w:rsidRPr="000F2A24">
        <w:rPr>
          <w:rFonts w:ascii="Arial" w:hAnsi="Arial" w:cs="Arial"/>
          <w:b/>
          <w:sz w:val="22"/>
          <w:szCs w:val="22"/>
          <w:lang w:eastAsia="ar-SA"/>
        </w:rPr>
        <w:t xml:space="preserve"> x 100 pkt</w:t>
      </w:r>
      <w:r w:rsidR="00600EF3" w:rsidRPr="000F2A24">
        <w:rPr>
          <w:rFonts w:ascii="Arial" w:hAnsi="Arial" w:cs="Arial"/>
          <w:sz w:val="22"/>
          <w:szCs w:val="22"/>
          <w:lang w:eastAsia="ar-SA"/>
        </w:rPr>
        <w:t xml:space="preserve">; </w:t>
      </w:r>
    </w:p>
    <w:p w14:paraId="766C9BC6" w14:textId="733D7FD0" w:rsidR="001A5D7F" w:rsidRPr="000F2A24" w:rsidRDefault="00600EF3" w:rsidP="00677259">
      <w:pPr>
        <w:suppressAutoHyphens/>
        <w:autoSpaceDN w:val="0"/>
        <w:jc w:val="both"/>
        <w:textAlignment w:val="baseline"/>
        <w:rPr>
          <w:rFonts w:ascii="Arial" w:hAnsi="Arial" w:cs="Arial"/>
          <w:sz w:val="22"/>
          <w:szCs w:val="22"/>
        </w:rPr>
      </w:pPr>
      <w:r w:rsidRPr="000F2A24">
        <w:rPr>
          <w:rFonts w:ascii="Arial" w:hAnsi="Arial" w:cs="Arial"/>
          <w:sz w:val="22"/>
          <w:szCs w:val="22"/>
          <w:lang w:eastAsia="ar-SA"/>
        </w:rPr>
        <w:t xml:space="preserve">gdzie: </w:t>
      </w:r>
      <w:r w:rsidRPr="000F2A24">
        <w:rPr>
          <w:rFonts w:ascii="Arial" w:hAnsi="Arial" w:cs="Arial"/>
          <w:b/>
          <w:sz w:val="22"/>
          <w:szCs w:val="22"/>
          <w:lang w:eastAsia="ar-SA"/>
        </w:rPr>
        <w:t>GW 2b</w:t>
      </w:r>
      <w:r w:rsidRPr="000F2A24">
        <w:rPr>
          <w:rFonts w:ascii="Arial" w:hAnsi="Arial" w:cs="Arial"/>
          <w:sz w:val="22"/>
          <w:szCs w:val="22"/>
          <w:lang w:eastAsia="ar-SA"/>
        </w:rPr>
        <w:t xml:space="preserve"> – okres gwarancji badanej oferty, </w:t>
      </w:r>
      <w:r w:rsidRPr="000F2A24">
        <w:rPr>
          <w:rFonts w:ascii="Arial" w:hAnsi="Arial" w:cs="Arial"/>
          <w:b/>
          <w:sz w:val="22"/>
          <w:szCs w:val="22"/>
          <w:lang w:eastAsia="ar-SA"/>
        </w:rPr>
        <w:t>GW 2n</w:t>
      </w:r>
      <w:r w:rsidRPr="000F2A24">
        <w:rPr>
          <w:rFonts w:ascii="Arial" w:hAnsi="Arial" w:cs="Arial"/>
          <w:sz w:val="22"/>
          <w:szCs w:val="22"/>
          <w:lang w:eastAsia="ar-SA"/>
        </w:rPr>
        <w:t xml:space="preserve"> – najdłuższy okres gwarancji spośród złożonych ofert.</w:t>
      </w:r>
    </w:p>
    <w:p w14:paraId="5B0D0127" w14:textId="047B676D" w:rsidR="00600EF3" w:rsidRPr="000F2A24" w:rsidRDefault="00600EF3" w:rsidP="0031171D">
      <w:pPr>
        <w:suppressAutoHyphens/>
        <w:autoSpaceDN w:val="0"/>
        <w:ind w:left="862" w:hanging="436"/>
        <w:jc w:val="both"/>
        <w:textAlignment w:val="baseline"/>
        <w:rPr>
          <w:rFonts w:ascii="Arial" w:hAnsi="Arial" w:cs="Arial"/>
          <w:sz w:val="22"/>
          <w:szCs w:val="22"/>
        </w:rPr>
      </w:pPr>
      <w:r w:rsidRPr="000F2A24">
        <w:rPr>
          <w:rFonts w:ascii="Arial" w:hAnsi="Arial" w:cs="Arial"/>
          <w:sz w:val="22"/>
          <w:szCs w:val="22"/>
        </w:rPr>
        <w:t>Uwagi:</w:t>
      </w:r>
      <w:r w:rsidR="00942155" w:rsidRPr="00942155">
        <w:rPr>
          <w:rFonts w:ascii="Arial" w:hAnsi="Arial" w:cs="Arial"/>
          <w:b/>
          <w:sz w:val="22"/>
          <w:szCs w:val="22"/>
          <w:lang w:eastAsia="ar-SA"/>
        </w:rPr>
        <w:t xml:space="preserve"> </w:t>
      </w:r>
      <w:r w:rsidR="00942155">
        <w:rPr>
          <w:rFonts w:ascii="Arial" w:hAnsi="Arial" w:cs="Arial"/>
          <w:b/>
          <w:sz w:val="22"/>
          <w:szCs w:val="22"/>
          <w:lang w:eastAsia="ar-SA"/>
        </w:rPr>
        <w:t>**</w:t>
      </w:r>
    </w:p>
    <w:p w14:paraId="1CF217DA" w14:textId="77777777" w:rsidR="00600EF3" w:rsidRPr="000F2A24" w:rsidRDefault="00600EF3" w:rsidP="0031171D">
      <w:pPr>
        <w:numPr>
          <w:ilvl w:val="0"/>
          <w:numId w:val="42"/>
        </w:numPr>
        <w:suppressAutoHyphens/>
        <w:autoSpaceDN w:val="0"/>
        <w:jc w:val="both"/>
        <w:textAlignment w:val="baseline"/>
        <w:rPr>
          <w:rFonts w:ascii="Arial" w:hAnsi="Arial" w:cs="Arial"/>
          <w:sz w:val="22"/>
          <w:szCs w:val="22"/>
        </w:rPr>
      </w:pPr>
      <w:r w:rsidRPr="000F2A24">
        <w:rPr>
          <w:rFonts w:ascii="Arial" w:hAnsi="Arial" w:cs="Arial"/>
          <w:sz w:val="22"/>
          <w:szCs w:val="22"/>
        </w:rPr>
        <w:t>Punkty zostaną przyznane na podstawie oświadczenia złożonego w Formularzu Ofertowym ( Wzór załącznik nr 1 do SIWZ).</w:t>
      </w:r>
    </w:p>
    <w:p w14:paraId="0E89C224" w14:textId="7E767203" w:rsidR="00600EF3" w:rsidRPr="005824DF" w:rsidRDefault="00600EF3" w:rsidP="005824DF">
      <w:pPr>
        <w:numPr>
          <w:ilvl w:val="0"/>
          <w:numId w:val="42"/>
        </w:numPr>
        <w:suppressAutoHyphens/>
        <w:autoSpaceDN w:val="0"/>
        <w:jc w:val="both"/>
        <w:textAlignment w:val="baseline"/>
        <w:rPr>
          <w:rFonts w:ascii="Arial" w:hAnsi="Arial" w:cs="Arial"/>
          <w:sz w:val="22"/>
          <w:szCs w:val="22"/>
        </w:rPr>
      </w:pPr>
      <w:r w:rsidRPr="000F2A24">
        <w:rPr>
          <w:rFonts w:ascii="Arial" w:hAnsi="Arial" w:cs="Arial"/>
          <w:sz w:val="22"/>
          <w:szCs w:val="22"/>
        </w:rPr>
        <w:t>Zaoferowany okres gwarancji nie może być krótszy niż 24 miesi</w:t>
      </w:r>
      <w:r w:rsidR="00B80DDF">
        <w:rPr>
          <w:rFonts w:ascii="Arial" w:hAnsi="Arial" w:cs="Arial"/>
          <w:sz w:val="22"/>
          <w:szCs w:val="22"/>
        </w:rPr>
        <w:t>ące</w:t>
      </w:r>
      <w:r w:rsidRPr="000F2A24">
        <w:rPr>
          <w:rFonts w:ascii="Arial" w:hAnsi="Arial" w:cs="Arial"/>
          <w:sz w:val="22"/>
          <w:szCs w:val="22"/>
        </w:rPr>
        <w:t>. Oferty proponujące gwarancje krótszą</w:t>
      </w:r>
      <w:r w:rsidR="005824DF">
        <w:rPr>
          <w:rFonts w:ascii="Arial" w:hAnsi="Arial" w:cs="Arial"/>
          <w:sz w:val="22"/>
          <w:szCs w:val="22"/>
        </w:rPr>
        <w:t xml:space="preserve"> niż 24 miesi</w:t>
      </w:r>
      <w:r w:rsidR="00605F8F">
        <w:rPr>
          <w:rFonts w:ascii="Arial" w:hAnsi="Arial" w:cs="Arial"/>
          <w:sz w:val="22"/>
          <w:szCs w:val="22"/>
        </w:rPr>
        <w:t>ą</w:t>
      </w:r>
      <w:r w:rsidR="00B80DDF">
        <w:rPr>
          <w:rFonts w:ascii="Arial" w:hAnsi="Arial" w:cs="Arial"/>
          <w:sz w:val="22"/>
          <w:szCs w:val="22"/>
        </w:rPr>
        <w:t>ce</w:t>
      </w:r>
      <w:r w:rsidR="005824DF">
        <w:rPr>
          <w:rFonts w:ascii="Arial" w:hAnsi="Arial" w:cs="Arial"/>
          <w:sz w:val="22"/>
          <w:szCs w:val="22"/>
        </w:rPr>
        <w:t xml:space="preserve"> będą </w:t>
      </w:r>
      <w:r w:rsidR="005824DF" w:rsidRPr="006611FD">
        <w:rPr>
          <w:rFonts w:ascii="Arial" w:hAnsi="Arial" w:cs="Arial"/>
          <w:sz w:val="22"/>
          <w:szCs w:val="22"/>
        </w:rPr>
        <w:t>odrzucane na podstawie art.89 ust. 1 pkt 2 jako niezgodne z treścią SIWZ.</w:t>
      </w:r>
      <w:r w:rsidRPr="006611FD">
        <w:rPr>
          <w:rFonts w:ascii="Arial" w:hAnsi="Arial" w:cs="Arial"/>
          <w:sz w:val="22"/>
          <w:szCs w:val="22"/>
        </w:rPr>
        <w:t xml:space="preserve"> </w:t>
      </w:r>
      <w:r w:rsidRPr="005824DF">
        <w:rPr>
          <w:rFonts w:ascii="Arial" w:hAnsi="Arial" w:cs="Arial"/>
          <w:sz w:val="22"/>
          <w:szCs w:val="22"/>
        </w:rPr>
        <w:t>Maksymalny okres gwarancji podlegającej ocenie wynosi 48 miesięcy. Oferty proponujące 48 miesięczny okres gwarancji otrzymają najwyższą ilość punktów. Oferty proponujące okres gwarancji dłuższy niż 48 miesięcy będą liczone jak oferty proponujące maksymalny okres gwarancji</w:t>
      </w:r>
      <w:r w:rsidR="00BB0165">
        <w:rPr>
          <w:rFonts w:ascii="Arial" w:hAnsi="Arial" w:cs="Arial"/>
          <w:sz w:val="22"/>
          <w:szCs w:val="22"/>
        </w:rPr>
        <w:t>, przy czym faktycznie zaoferowany dłuższy okres gwarancji zostanie wpisany do umowy</w:t>
      </w:r>
      <w:r w:rsidRPr="005824DF">
        <w:rPr>
          <w:rFonts w:ascii="Arial" w:hAnsi="Arial" w:cs="Arial"/>
          <w:sz w:val="22"/>
          <w:szCs w:val="22"/>
        </w:rPr>
        <w:t xml:space="preserve"> Proponowany okres gwarancji należy wskazać w miesiącach.</w:t>
      </w:r>
    </w:p>
    <w:p w14:paraId="1DC7705A" w14:textId="5152D9C8" w:rsidR="00642669" w:rsidRPr="008B5BB7" w:rsidRDefault="00600EF3" w:rsidP="00642669">
      <w:pPr>
        <w:numPr>
          <w:ilvl w:val="2"/>
          <w:numId w:val="43"/>
        </w:numPr>
        <w:suppressAutoHyphens/>
        <w:ind w:left="426" w:hanging="426"/>
        <w:jc w:val="both"/>
        <w:rPr>
          <w:rFonts w:ascii="Arial" w:hAnsi="Arial" w:cs="Arial"/>
          <w:sz w:val="22"/>
          <w:szCs w:val="22"/>
        </w:rPr>
      </w:pPr>
      <w:r w:rsidRPr="008B5BB7">
        <w:rPr>
          <w:rFonts w:ascii="Arial" w:hAnsi="Arial" w:cs="Arial"/>
          <w:sz w:val="22"/>
          <w:szCs w:val="22"/>
          <w:lang w:eastAsia="ar-SA"/>
        </w:rPr>
        <w:t>Ocen</w:t>
      </w:r>
      <w:r w:rsidR="00642669" w:rsidRPr="008B5BB7">
        <w:rPr>
          <w:rFonts w:ascii="Arial" w:hAnsi="Arial" w:cs="Arial"/>
          <w:sz w:val="22"/>
          <w:szCs w:val="22"/>
          <w:lang w:eastAsia="ar-SA"/>
        </w:rPr>
        <w:t xml:space="preserve">a </w:t>
      </w:r>
      <w:r w:rsidR="00642669" w:rsidRPr="008B5BB7">
        <w:rPr>
          <w:rStyle w:val="CharStyle3"/>
          <w:sz w:val="22"/>
          <w:szCs w:val="22"/>
        </w:rPr>
        <w:t xml:space="preserve">kryterium </w:t>
      </w:r>
      <w:r w:rsidR="00642669" w:rsidRPr="008B5BB7">
        <w:rPr>
          <w:rStyle w:val="CharStyle3"/>
          <w:b/>
          <w:sz w:val="22"/>
          <w:szCs w:val="22"/>
        </w:rPr>
        <w:t>T</w:t>
      </w:r>
      <w:r w:rsidR="00642669" w:rsidRPr="008B5BB7">
        <w:rPr>
          <w:rStyle w:val="CharStyle3"/>
          <w:sz w:val="22"/>
          <w:szCs w:val="22"/>
        </w:rPr>
        <w:t xml:space="preserve"> </w:t>
      </w:r>
      <w:r w:rsidR="00642669" w:rsidRPr="008B5BB7">
        <w:rPr>
          <w:rFonts w:ascii="Arial" w:hAnsi="Arial" w:cs="Arial"/>
          <w:b/>
          <w:sz w:val="22"/>
          <w:szCs w:val="22"/>
        </w:rPr>
        <w:t xml:space="preserve">termin wykonania </w:t>
      </w:r>
      <w:r w:rsidR="00642669" w:rsidRPr="008B5BB7">
        <w:rPr>
          <w:rStyle w:val="CharStyle3"/>
          <w:sz w:val="22"/>
          <w:szCs w:val="22"/>
        </w:rPr>
        <w:t>zostanie dokonana poprzez zastosowanie następującego wzoru</w:t>
      </w:r>
      <w:r w:rsidR="00642669" w:rsidRPr="008B5BB7">
        <w:rPr>
          <w:rFonts w:ascii="Arial" w:hAnsi="Arial" w:cs="Arial"/>
          <w:sz w:val="22"/>
          <w:szCs w:val="22"/>
        </w:rPr>
        <w:t>:</w:t>
      </w:r>
    </w:p>
    <w:p w14:paraId="072DFC20" w14:textId="50A015F3" w:rsidR="00642669" w:rsidRPr="008B5BB7" w:rsidRDefault="00C84100" w:rsidP="00642669">
      <w:pPr>
        <w:pStyle w:val="Tekstpodstawowywcity21"/>
        <w:spacing w:before="120"/>
        <w:ind w:left="426"/>
        <w:rPr>
          <w:rFonts w:ascii="Arial" w:hAnsi="Arial" w:cs="Arial"/>
          <w:sz w:val="22"/>
          <w:szCs w:val="22"/>
        </w:rPr>
      </w:pPr>
      <w:r>
        <w:rPr>
          <w:rFonts w:ascii="Arial" w:hAnsi="Arial" w:cs="Arial"/>
          <w:b/>
          <w:sz w:val="22"/>
          <w:szCs w:val="22"/>
        </w:rPr>
        <w:t>T= (Tn : Tb)*</w:t>
      </w:r>
      <w:r w:rsidR="00942155">
        <w:rPr>
          <w:rFonts w:ascii="Arial" w:hAnsi="Arial" w:cs="Arial"/>
          <w:b/>
          <w:sz w:val="22"/>
          <w:szCs w:val="22"/>
        </w:rPr>
        <w:t>**</w:t>
      </w:r>
      <w:r>
        <w:rPr>
          <w:rFonts w:ascii="Arial" w:hAnsi="Arial" w:cs="Arial"/>
          <w:b/>
          <w:sz w:val="22"/>
          <w:szCs w:val="22"/>
        </w:rPr>
        <w:t xml:space="preserve"> x 10</w:t>
      </w:r>
      <w:r w:rsidR="00642669" w:rsidRPr="008B5BB7">
        <w:rPr>
          <w:rFonts w:ascii="Arial" w:hAnsi="Arial" w:cs="Arial"/>
          <w:b/>
          <w:sz w:val="22"/>
          <w:szCs w:val="22"/>
        </w:rPr>
        <w:t xml:space="preserve">% </w:t>
      </w:r>
      <w:r w:rsidR="00642669" w:rsidRPr="008B5BB7">
        <w:rPr>
          <w:rFonts w:ascii="Arial" w:hAnsi="Arial" w:cs="Arial"/>
          <w:sz w:val="22"/>
          <w:szCs w:val="22"/>
        </w:rPr>
        <w:t>(waga kryterium)</w:t>
      </w:r>
      <w:r w:rsidR="00642669" w:rsidRPr="008B5BB7">
        <w:rPr>
          <w:rFonts w:ascii="Arial" w:hAnsi="Arial" w:cs="Arial"/>
          <w:b/>
          <w:sz w:val="22"/>
          <w:szCs w:val="22"/>
        </w:rPr>
        <w:t xml:space="preserve"> x 100 pkt</w:t>
      </w:r>
      <w:r w:rsidR="00642669" w:rsidRPr="008B5BB7">
        <w:rPr>
          <w:rFonts w:ascii="Arial" w:hAnsi="Arial" w:cs="Arial"/>
          <w:sz w:val="22"/>
          <w:szCs w:val="22"/>
        </w:rPr>
        <w:t xml:space="preserve">; </w:t>
      </w:r>
    </w:p>
    <w:p w14:paraId="0A2DF96C" w14:textId="77777777" w:rsidR="00642669" w:rsidRPr="008B5BB7" w:rsidRDefault="00642669" w:rsidP="00642669">
      <w:pPr>
        <w:pStyle w:val="Tekstpodstawowywcity21"/>
        <w:spacing w:before="120"/>
        <w:ind w:left="426"/>
        <w:rPr>
          <w:rFonts w:ascii="Arial" w:hAnsi="Arial" w:cs="Arial"/>
          <w:sz w:val="22"/>
          <w:szCs w:val="22"/>
        </w:rPr>
      </w:pPr>
      <w:r w:rsidRPr="008B5BB7">
        <w:rPr>
          <w:rFonts w:ascii="Arial" w:hAnsi="Arial" w:cs="Arial"/>
          <w:sz w:val="22"/>
          <w:szCs w:val="22"/>
        </w:rPr>
        <w:t>gdzie: Tb – termin wykonania badanej oferty, Tn – najkrótszy zaoferowany termin wykonania</w:t>
      </w:r>
    </w:p>
    <w:p w14:paraId="2579D4FC" w14:textId="69CA2A59" w:rsidR="00642669" w:rsidRPr="008B5BB7" w:rsidRDefault="00642669" w:rsidP="00642669">
      <w:pPr>
        <w:pStyle w:val="Tekstpodstawowywcity21"/>
        <w:spacing w:before="60"/>
        <w:ind w:left="426"/>
        <w:rPr>
          <w:rFonts w:ascii="Arial" w:hAnsi="Arial" w:cs="Arial"/>
          <w:b/>
          <w:sz w:val="22"/>
          <w:szCs w:val="22"/>
        </w:rPr>
      </w:pPr>
      <w:r w:rsidRPr="008B5BB7">
        <w:rPr>
          <w:rFonts w:ascii="Arial" w:hAnsi="Arial" w:cs="Arial"/>
          <w:b/>
          <w:sz w:val="22"/>
          <w:szCs w:val="22"/>
        </w:rPr>
        <w:t xml:space="preserve">Uwaga! </w:t>
      </w:r>
      <w:r w:rsidRPr="008B5BB7">
        <w:rPr>
          <w:rFonts w:ascii="Arial" w:hAnsi="Arial" w:cs="Arial"/>
          <w:b/>
          <w:i/>
          <w:sz w:val="22"/>
          <w:szCs w:val="22"/>
        </w:rPr>
        <w:t>*</w:t>
      </w:r>
      <w:r w:rsidR="00942155">
        <w:rPr>
          <w:rFonts w:ascii="Arial" w:hAnsi="Arial" w:cs="Arial"/>
          <w:b/>
          <w:sz w:val="22"/>
          <w:szCs w:val="22"/>
        </w:rPr>
        <w:t>**</w:t>
      </w:r>
      <w:r w:rsidRPr="008B5BB7">
        <w:rPr>
          <w:rFonts w:ascii="Arial" w:hAnsi="Arial" w:cs="Arial"/>
          <w:i/>
          <w:sz w:val="22"/>
          <w:szCs w:val="22"/>
        </w:rPr>
        <w:t xml:space="preserve"> </w:t>
      </w:r>
    </w:p>
    <w:p w14:paraId="6B58EC89" w14:textId="0243A782" w:rsidR="00642669" w:rsidRPr="00AC7383" w:rsidRDefault="00642669" w:rsidP="003559D5">
      <w:pPr>
        <w:pStyle w:val="Tekstpodstawowywcity21"/>
        <w:numPr>
          <w:ilvl w:val="0"/>
          <w:numId w:val="92"/>
        </w:numPr>
        <w:spacing w:before="60"/>
        <w:rPr>
          <w:rFonts w:ascii="Arial" w:hAnsi="Arial" w:cs="Arial"/>
          <w:i/>
          <w:sz w:val="22"/>
          <w:szCs w:val="22"/>
        </w:rPr>
      </w:pPr>
      <w:r w:rsidRPr="00AC7383">
        <w:rPr>
          <w:rFonts w:ascii="Arial" w:hAnsi="Arial" w:cs="Arial"/>
          <w:i/>
          <w:sz w:val="22"/>
          <w:szCs w:val="22"/>
        </w:rPr>
        <w:t>Zaoferowany minimalny  termin wykonania jaki zostanie poddany ocenie wynosi 60 dni. Oferty proponujące termin krótszy</w:t>
      </w:r>
      <w:r w:rsidR="006B2EF1" w:rsidRPr="00AC7383">
        <w:rPr>
          <w:rFonts w:ascii="Arial" w:hAnsi="Arial" w:cs="Arial"/>
          <w:i/>
          <w:sz w:val="22"/>
          <w:szCs w:val="22"/>
        </w:rPr>
        <w:t xml:space="preserve"> niż 60 dni</w:t>
      </w:r>
      <w:r w:rsidRPr="00AC7383">
        <w:rPr>
          <w:rFonts w:ascii="Arial" w:hAnsi="Arial" w:cs="Arial"/>
          <w:i/>
          <w:sz w:val="22"/>
          <w:szCs w:val="22"/>
        </w:rPr>
        <w:t xml:space="preserve"> przy ocenie oferty będą traktowane jako 60 dniowe. Maksymalny termin wykonania wynosi 120 dni. </w:t>
      </w:r>
    </w:p>
    <w:p w14:paraId="15457CA6" w14:textId="77777777" w:rsidR="00642669" w:rsidRPr="00AC7383" w:rsidRDefault="00642669" w:rsidP="003559D5">
      <w:pPr>
        <w:pStyle w:val="Tekstpodstawowywcity21"/>
        <w:numPr>
          <w:ilvl w:val="0"/>
          <w:numId w:val="92"/>
        </w:numPr>
        <w:spacing w:before="60"/>
        <w:rPr>
          <w:rFonts w:ascii="Arial" w:hAnsi="Arial" w:cs="Arial"/>
          <w:i/>
          <w:sz w:val="22"/>
          <w:szCs w:val="22"/>
        </w:rPr>
      </w:pPr>
      <w:r w:rsidRPr="00AC7383">
        <w:rPr>
          <w:rFonts w:ascii="Arial" w:hAnsi="Arial" w:cs="Arial"/>
          <w:i/>
          <w:sz w:val="22"/>
          <w:szCs w:val="22"/>
        </w:rPr>
        <w:t xml:space="preserve">Oferty z terminem wykonania dłuższym niż 120 dni będą odrzucane. Oferty proponujące 60 dniowy termin wykonania otrzymają najwyższą ilość punktów. </w:t>
      </w:r>
    </w:p>
    <w:p w14:paraId="523DD3A1" w14:textId="2E412C19" w:rsidR="00642669" w:rsidRPr="00AC7383" w:rsidRDefault="00642669" w:rsidP="003559D5">
      <w:pPr>
        <w:pStyle w:val="Tekstpodstawowywcity21"/>
        <w:numPr>
          <w:ilvl w:val="0"/>
          <w:numId w:val="92"/>
        </w:numPr>
        <w:spacing w:before="60"/>
        <w:rPr>
          <w:rFonts w:ascii="Arial" w:hAnsi="Arial" w:cs="Arial"/>
          <w:i/>
          <w:sz w:val="22"/>
          <w:szCs w:val="22"/>
        </w:rPr>
      </w:pPr>
      <w:r w:rsidRPr="00AC7383">
        <w:rPr>
          <w:rFonts w:ascii="Arial" w:hAnsi="Arial" w:cs="Arial"/>
          <w:sz w:val="22"/>
          <w:szCs w:val="22"/>
        </w:rPr>
        <w:t>Punkty zostaną przyznane na podstawie oświadczenia złożonego w Formularzu Ofertowym (Wzór załącznik nr 1 do SIWZ).</w:t>
      </w:r>
    </w:p>
    <w:p w14:paraId="54920295" w14:textId="6770D2E0" w:rsidR="00642669" w:rsidRDefault="00642669" w:rsidP="00BF0F6A">
      <w:pPr>
        <w:jc w:val="both"/>
        <w:rPr>
          <w:rFonts w:ascii="Arial" w:hAnsi="Arial" w:cs="Arial"/>
          <w:sz w:val="22"/>
          <w:szCs w:val="22"/>
        </w:rPr>
      </w:pPr>
    </w:p>
    <w:p w14:paraId="01D9AF56" w14:textId="77777777" w:rsidR="00600EF3" w:rsidRPr="000F2A24" w:rsidRDefault="00600EF3" w:rsidP="0031171D">
      <w:pPr>
        <w:numPr>
          <w:ilvl w:val="2"/>
          <w:numId w:val="44"/>
        </w:numPr>
        <w:suppressAutoHyphens/>
        <w:autoSpaceDN w:val="0"/>
        <w:ind w:left="426" w:hanging="426"/>
        <w:jc w:val="both"/>
        <w:textAlignment w:val="baseline"/>
        <w:rPr>
          <w:rFonts w:ascii="Arial" w:hAnsi="Arial" w:cs="Arial"/>
          <w:sz w:val="22"/>
          <w:szCs w:val="22"/>
          <w:lang w:eastAsia="ar-SA"/>
        </w:rPr>
      </w:pPr>
      <w:r w:rsidRPr="000F2A24">
        <w:rPr>
          <w:rFonts w:ascii="Arial" w:hAnsi="Arial" w:cs="Arial"/>
          <w:sz w:val="22"/>
          <w:szCs w:val="22"/>
          <w:lang w:eastAsia="ar-SA"/>
        </w:rPr>
        <w:t>Ocena zostanie wyliczona wg wzoru:</w:t>
      </w:r>
    </w:p>
    <w:p w14:paraId="52351BAA" w14:textId="77777777" w:rsidR="00600EF3" w:rsidRPr="000F2A24" w:rsidRDefault="00600EF3" w:rsidP="0031171D">
      <w:pPr>
        <w:suppressAutoHyphens/>
        <w:autoSpaceDN w:val="0"/>
        <w:ind w:left="709" w:hanging="283"/>
        <w:jc w:val="both"/>
        <w:textAlignment w:val="baseline"/>
        <w:rPr>
          <w:rFonts w:ascii="Arial" w:hAnsi="Arial" w:cs="Arial"/>
          <w:b/>
          <w:sz w:val="22"/>
          <w:szCs w:val="22"/>
        </w:rPr>
      </w:pPr>
    </w:p>
    <w:p w14:paraId="02929BB9" w14:textId="6C026CAE" w:rsidR="00600EF3" w:rsidRDefault="00600EF3" w:rsidP="0031171D">
      <w:pPr>
        <w:suppressAutoHyphens/>
        <w:autoSpaceDN w:val="0"/>
        <w:ind w:left="425"/>
        <w:jc w:val="both"/>
        <w:textAlignment w:val="baseline"/>
        <w:rPr>
          <w:rFonts w:ascii="Arial" w:hAnsi="Arial" w:cs="Arial"/>
          <w:sz w:val="22"/>
          <w:szCs w:val="22"/>
          <w:lang w:eastAsia="ar-SA"/>
        </w:rPr>
      </w:pPr>
      <w:r w:rsidRPr="000F2A24">
        <w:rPr>
          <w:rFonts w:ascii="Arial" w:hAnsi="Arial" w:cs="Arial"/>
          <w:sz w:val="22"/>
          <w:szCs w:val="22"/>
          <w:lang w:eastAsia="ar-SA"/>
        </w:rPr>
        <w:t>O = C + GW 1 + GW 2 + T</w:t>
      </w:r>
    </w:p>
    <w:p w14:paraId="34104E24" w14:textId="77777777" w:rsidR="00642669" w:rsidRPr="000F2A24" w:rsidRDefault="00642669" w:rsidP="0031171D">
      <w:pPr>
        <w:suppressAutoHyphens/>
        <w:autoSpaceDN w:val="0"/>
        <w:ind w:left="425"/>
        <w:jc w:val="both"/>
        <w:textAlignment w:val="baseline"/>
        <w:rPr>
          <w:rFonts w:ascii="Arial" w:hAnsi="Arial" w:cs="Arial"/>
          <w:sz w:val="22"/>
          <w:szCs w:val="22"/>
          <w:lang w:eastAsia="ar-SA"/>
        </w:rPr>
      </w:pPr>
    </w:p>
    <w:p w14:paraId="4D6CC9B2" w14:textId="77777777" w:rsidR="00600EF3" w:rsidRPr="000F2A24" w:rsidRDefault="00600EF3" w:rsidP="0031171D">
      <w:pPr>
        <w:numPr>
          <w:ilvl w:val="2"/>
          <w:numId w:val="44"/>
        </w:numPr>
        <w:suppressAutoHyphens/>
        <w:autoSpaceDN w:val="0"/>
        <w:ind w:left="426" w:hanging="426"/>
        <w:jc w:val="both"/>
        <w:textAlignment w:val="baseline"/>
        <w:rPr>
          <w:rFonts w:ascii="Arial" w:hAnsi="Arial" w:cs="Arial"/>
          <w:sz w:val="22"/>
          <w:szCs w:val="22"/>
          <w:lang w:eastAsia="ar-SA"/>
        </w:rPr>
      </w:pPr>
      <w:r w:rsidRPr="000F2A24">
        <w:rPr>
          <w:rFonts w:ascii="Arial" w:hAnsi="Arial" w:cs="Arial"/>
          <w:sz w:val="22"/>
          <w:szCs w:val="22"/>
          <w:lang w:eastAsia="ar-SA"/>
        </w:rPr>
        <w:t>Za najkorzystniejszą zostanie uznana oferta, która uzyska największą ilość punktów.</w:t>
      </w:r>
    </w:p>
    <w:p w14:paraId="1B19E7FF" w14:textId="797DF0AF" w:rsidR="00600EF3" w:rsidRPr="000F2A24" w:rsidRDefault="00600EF3" w:rsidP="0031171D">
      <w:pPr>
        <w:pStyle w:val="Style2"/>
        <w:shd w:val="clear" w:color="auto" w:fill="auto"/>
        <w:tabs>
          <w:tab w:val="left" w:pos="851"/>
        </w:tabs>
        <w:spacing w:line="240" w:lineRule="auto"/>
        <w:ind w:firstLine="0"/>
        <w:jc w:val="both"/>
        <w:rPr>
          <w:rStyle w:val="CharStyle19"/>
          <w:sz w:val="22"/>
          <w:szCs w:val="22"/>
        </w:rPr>
      </w:pPr>
    </w:p>
    <w:p w14:paraId="2A89C882" w14:textId="77777777" w:rsidR="008D4D16" w:rsidRPr="000F2A24" w:rsidRDefault="007B3AF7" w:rsidP="00054278">
      <w:pPr>
        <w:pStyle w:val="Nagwek1"/>
        <w:numPr>
          <w:ilvl w:val="0"/>
          <w:numId w:val="14"/>
        </w:numPr>
        <w:tabs>
          <w:tab w:val="clear" w:pos="1080"/>
          <w:tab w:val="num" w:pos="567"/>
          <w:tab w:val="left" w:pos="5220"/>
        </w:tabs>
        <w:suppressAutoHyphens/>
        <w:spacing w:before="0" w:after="0"/>
        <w:ind w:left="1077" w:hanging="1077"/>
        <w:jc w:val="both"/>
        <w:rPr>
          <w:sz w:val="22"/>
          <w:szCs w:val="22"/>
        </w:rPr>
      </w:pPr>
      <w:bookmarkStart w:id="11" w:name="_toc370"/>
      <w:bookmarkStart w:id="12" w:name="_Toc412451395"/>
      <w:bookmarkEnd w:id="11"/>
      <w:r w:rsidRPr="000F2A24">
        <w:rPr>
          <w:sz w:val="22"/>
          <w:szCs w:val="22"/>
        </w:rPr>
        <w:t>Wymagania</w:t>
      </w:r>
      <w:r w:rsidR="00D770C0" w:rsidRPr="000F2A24">
        <w:rPr>
          <w:sz w:val="22"/>
          <w:szCs w:val="22"/>
        </w:rPr>
        <w:t xml:space="preserve"> dotyczące </w:t>
      </w:r>
      <w:r w:rsidR="00923FA1" w:rsidRPr="000F2A24">
        <w:rPr>
          <w:sz w:val="22"/>
          <w:szCs w:val="22"/>
        </w:rPr>
        <w:t>wadium</w:t>
      </w:r>
      <w:bookmarkEnd w:id="12"/>
    </w:p>
    <w:p w14:paraId="02DDEE02" w14:textId="77777777" w:rsidR="00996076" w:rsidRDefault="00996076" w:rsidP="0031171D"/>
    <w:p w14:paraId="2C1EAE18" w14:textId="63E8A48C" w:rsidR="00E117D5" w:rsidRPr="000F2A24" w:rsidRDefault="00923FA1" w:rsidP="0031171D">
      <w:pPr>
        <w:pStyle w:val="Akapitzlist"/>
        <w:numPr>
          <w:ilvl w:val="0"/>
          <w:numId w:val="24"/>
        </w:numPr>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39681C">
        <w:rPr>
          <w:rFonts w:ascii="Arial" w:hAnsi="Arial" w:cs="Arial"/>
          <w:sz w:val="22"/>
          <w:szCs w:val="22"/>
        </w:rPr>
        <w:t xml:space="preserve">         </w:t>
      </w:r>
      <w:r w:rsidR="0039681C" w:rsidRPr="0039681C">
        <w:rPr>
          <w:rFonts w:ascii="Arial" w:hAnsi="Arial" w:cs="Arial"/>
          <w:sz w:val="22"/>
          <w:szCs w:val="22"/>
        </w:rPr>
        <w:t xml:space="preserve">4 </w:t>
      </w:r>
      <w:r w:rsidR="00DF53DF" w:rsidRPr="0039681C">
        <w:rPr>
          <w:rFonts w:ascii="Arial" w:hAnsi="Arial" w:cs="Arial"/>
          <w:sz w:val="22"/>
          <w:szCs w:val="22"/>
        </w:rPr>
        <w:t xml:space="preserve">000,00 </w:t>
      </w:r>
      <w:r w:rsidR="00E117D5" w:rsidRPr="0039681C">
        <w:rPr>
          <w:rFonts w:ascii="Arial" w:hAnsi="Arial" w:cs="Arial"/>
          <w:sz w:val="22"/>
          <w:szCs w:val="22"/>
        </w:rPr>
        <w:t xml:space="preserve">zł (słownie </w:t>
      </w:r>
      <w:r w:rsidR="00DF53DF" w:rsidRPr="0039681C">
        <w:rPr>
          <w:rFonts w:ascii="Arial" w:hAnsi="Arial" w:cs="Arial"/>
          <w:sz w:val="22"/>
          <w:szCs w:val="22"/>
        </w:rPr>
        <w:t xml:space="preserve">cztery tysiące </w:t>
      </w:r>
      <w:r w:rsidR="00054278" w:rsidRPr="000F2A24">
        <w:rPr>
          <w:rFonts w:ascii="Arial" w:hAnsi="Arial" w:cs="Arial"/>
          <w:sz w:val="22"/>
          <w:szCs w:val="22"/>
        </w:rPr>
        <w:t xml:space="preserve">złotych i </w:t>
      </w:r>
      <w:r w:rsidR="00D92ACE" w:rsidRPr="000F2A24">
        <w:rPr>
          <w:rFonts w:ascii="Arial" w:hAnsi="Arial" w:cs="Arial"/>
          <w:sz w:val="22"/>
          <w:szCs w:val="22"/>
        </w:rPr>
        <w:t>00</w:t>
      </w:r>
      <w:r w:rsidR="00E117D5" w:rsidRPr="000F2A24">
        <w:rPr>
          <w:rFonts w:ascii="Arial" w:hAnsi="Arial" w:cs="Arial"/>
          <w:sz w:val="22"/>
          <w:szCs w:val="22"/>
        </w:rPr>
        <w:t>/100).</w:t>
      </w:r>
    </w:p>
    <w:p w14:paraId="095BA834" w14:textId="51DD0967" w:rsidR="00996076" w:rsidRPr="000F2A24" w:rsidRDefault="00923FA1" w:rsidP="0031171D">
      <w:pPr>
        <w:pStyle w:val="Akapitzlist"/>
        <w:numPr>
          <w:ilvl w:val="0"/>
          <w:numId w:val="24"/>
        </w:numPr>
        <w:jc w:val="both"/>
        <w:rPr>
          <w:rFonts w:ascii="Arial" w:hAnsi="Arial" w:cs="Arial"/>
          <w:b/>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 xml:space="preserve">poręczenie kasy jest zawsze poręczeniem </w:t>
      </w:r>
      <w:r w:rsidRPr="00E117D5">
        <w:rPr>
          <w:rFonts w:ascii="Arial" w:hAnsi="Arial" w:cs="Arial"/>
          <w:sz w:val="22"/>
          <w:szCs w:val="22"/>
        </w:rPr>
        <w:t>pieniężnym), gwarancjach bankowych, gwarancjach ubezpieczeniowych, poręczeniach udzielanych przez podmioty, o których mowa w</w:t>
      </w:r>
      <w:r w:rsidR="003B31DE" w:rsidRPr="00E117D5">
        <w:rPr>
          <w:rFonts w:ascii="Arial" w:hAnsi="Arial" w:cs="Arial"/>
          <w:sz w:val="22"/>
          <w:szCs w:val="22"/>
        </w:rPr>
        <w:t xml:space="preserve"> </w:t>
      </w:r>
      <w:r w:rsidRPr="00E117D5">
        <w:rPr>
          <w:rFonts w:ascii="Arial" w:hAnsi="Arial" w:cs="Arial"/>
          <w:sz w:val="22"/>
          <w:szCs w:val="22"/>
        </w:rPr>
        <w:t>art. 6b</w:t>
      </w:r>
      <w:r w:rsidR="003B31DE" w:rsidRPr="00E117D5">
        <w:rPr>
          <w:rFonts w:ascii="Arial" w:hAnsi="Arial" w:cs="Arial"/>
          <w:sz w:val="22"/>
          <w:szCs w:val="22"/>
        </w:rPr>
        <w:t xml:space="preserve"> </w:t>
      </w:r>
      <w:r w:rsidRPr="00E117D5">
        <w:rPr>
          <w:rFonts w:ascii="Arial" w:hAnsi="Arial" w:cs="Arial"/>
          <w:sz w:val="22"/>
          <w:szCs w:val="22"/>
        </w:rPr>
        <w:t>ust.</w:t>
      </w:r>
      <w:r w:rsidR="003B31DE" w:rsidRPr="00E117D5">
        <w:rPr>
          <w:rFonts w:ascii="Arial" w:hAnsi="Arial" w:cs="Arial"/>
          <w:sz w:val="22"/>
          <w:szCs w:val="22"/>
        </w:rPr>
        <w:t xml:space="preserve"> </w:t>
      </w:r>
      <w:r w:rsidRPr="00E117D5">
        <w:rPr>
          <w:rFonts w:ascii="Arial" w:hAnsi="Arial" w:cs="Arial"/>
          <w:sz w:val="22"/>
          <w:szCs w:val="22"/>
        </w:rPr>
        <w:t>5 pkt 2 ustawy z dnia 9 listopada 2000 r. o utworzeniu Polskiej Agencji Rozwoju Przedsiębiorczości (</w:t>
      </w:r>
      <w:r w:rsidRPr="00E117D5">
        <w:rPr>
          <w:rFonts w:ascii="Arial" w:hAnsi="Arial" w:cs="Arial"/>
          <w:i/>
          <w:sz w:val="22"/>
          <w:szCs w:val="22"/>
        </w:rPr>
        <w:t xml:space="preserve">Dz.U. </w:t>
      </w:r>
      <w:r w:rsidR="00D770C0" w:rsidRPr="00E117D5">
        <w:rPr>
          <w:rFonts w:ascii="Arial" w:hAnsi="Arial" w:cs="Arial"/>
          <w:i/>
          <w:sz w:val="22"/>
          <w:szCs w:val="22"/>
        </w:rPr>
        <w:t xml:space="preserve">z </w:t>
      </w:r>
      <w:r w:rsidR="000C3422">
        <w:rPr>
          <w:rFonts w:ascii="Arial" w:hAnsi="Arial" w:cs="Arial"/>
          <w:i/>
          <w:sz w:val="22"/>
          <w:szCs w:val="22"/>
        </w:rPr>
        <w:t>2020r. poz. 299</w:t>
      </w:r>
      <w:r w:rsidR="003A092D" w:rsidRPr="000F2A24">
        <w:rPr>
          <w:rFonts w:ascii="Arial" w:hAnsi="Arial" w:cs="Arial"/>
          <w:i/>
          <w:sz w:val="22"/>
          <w:szCs w:val="22"/>
        </w:rPr>
        <w:t xml:space="preserve"> z późn. zm.</w:t>
      </w:r>
      <w:r w:rsidR="003A092D" w:rsidRPr="000F2A24">
        <w:rPr>
          <w:rFonts w:ascii="Arial" w:hAnsi="Arial" w:cs="Arial"/>
          <w:sz w:val="22"/>
          <w:szCs w:val="22"/>
        </w:rPr>
        <w:t>)</w:t>
      </w:r>
    </w:p>
    <w:p w14:paraId="1C50932E" w14:textId="1195BA56" w:rsidR="00996076" w:rsidRPr="00E117D5" w:rsidRDefault="00996076" w:rsidP="0031171D">
      <w:pPr>
        <w:pStyle w:val="Akapitzlist"/>
        <w:numPr>
          <w:ilvl w:val="0"/>
          <w:numId w:val="25"/>
        </w:numPr>
        <w:autoSpaceDE w:val="0"/>
        <w:autoSpaceDN w:val="0"/>
        <w:adjustRightInd w:val="0"/>
        <w:ind w:left="709" w:hanging="283"/>
        <w:jc w:val="both"/>
        <w:rPr>
          <w:rFonts w:ascii="Arial" w:hAnsi="Arial" w:cs="Arial"/>
          <w:sz w:val="22"/>
          <w:szCs w:val="22"/>
        </w:rPr>
      </w:pPr>
      <w:r w:rsidRPr="000F2A24">
        <w:rPr>
          <w:rFonts w:ascii="Arial" w:hAnsi="Arial" w:cs="Arial"/>
          <w:sz w:val="22"/>
          <w:szCs w:val="22"/>
        </w:rPr>
        <w:lastRenderedPageBreak/>
        <w:t>wadium</w:t>
      </w:r>
      <w:r w:rsidRPr="000F2A24">
        <w:rPr>
          <w:rFonts w:ascii="Arial" w:hAnsi="Arial" w:cs="Arial"/>
          <w:bCs/>
          <w:sz w:val="22"/>
          <w:szCs w:val="22"/>
        </w:rPr>
        <w:t xml:space="preserve"> wnoszone w pieniądzu należy wpłacić przelewem na konto: Bank PKO BP SA Oddział w Koszalinie nr </w:t>
      </w:r>
      <w:r w:rsidRPr="000F2A24">
        <w:rPr>
          <w:rFonts w:ascii="Arial" w:hAnsi="Arial" w:cs="Arial"/>
          <w:b/>
          <w:bCs/>
          <w:sz w:val="22"/>
          <w:szCs w:val="22"/>
        </w:rPr>
        <w:t xml:space="preserve">25 1020 2791 0000 7502 0228 1632 </w:t>
      </w:r>
      <w:r w:rsidRPr="000F2A24">
        <w:rPr>
          <w:rFonts w:ascii="Arial" w:hAnsi="Arial" w:cs="Arial"/>
          <w:bCs/>
          <w:sz w:val="22"/>
          <w:szCs w:val="22"/>
        </w:rPr>
        <w:t xml:space="preserve">z dopiskiem </w:t>
      </w:r>
      <w:r w:rsidRPr="000F2A24">
        <w:rPr>
          <w:rFonts w:ascii="Arial" w:hAnsi="Arial" w:cs="Arial"/>
          <w:bCs/>
          <w:sz w:val="22"/>
          <w:szCs w:val="22"/>
          <w:u w:val="single"/>
        </w:rPr>
        <w:t xml:space="preserve">„Wadium </w:t>
      </w:r>
      <w:r w:rsidR="000C3422">
        <w:rPr>
          <w:rFonts w:ascii="Arial" w:hAnsi="Arial" w:cs="Arial"/>
          <w:bCs/>
          <w:sz w:val="22"/>
          <w:szCs w:val="22"/>
          <w:u w:val="single"/>
        </w:rPr>
        <w:t xml:space="preserve">        </w:t>
      </w:r>
      <w:r w:rsidRPr="000F2A24">
        <w:rPr>
          <w:rFonts w:ascii="Arial" w:hAnsi="Arial" w:cs="Arial"/>
          <w:bCs/>
          <w:sz w:val="22"/>
          <w:szCs w:val="22"/>
          <w:u w:val="single"/>
        </w:rPr>
        <w:t xml:space="preserve">w przetargu nieograniczonym na </w:t>
      </w:r>
      <w:r w:rsidR="00B72236" w:rsidRPr="000F2A24">
        <w:rPr>
          <w:rFonts w:ascii="Arial" w:hAnsi="Arial" w:cs="Arial"/>
          <w:sz w:val="22"/>
          <w:szCs w:val="22"/>
          <w:u w:val="single"/>
        </w:rPr>
        <w:t>„</w:t>
      </w:r>
      <w:r w:rsidR="00E117D5" w:rsidRPr="000F2A24">
        <w:rPr>
          <w:rFonts w:ascii="Arial" w:hAnsi="Arial" w:cs="Arial"/>
          <w:b/>
          <w:bCs/>
          <w:sz w:val="22"/>
          <w:szCs w:val="22"/>
          <w:u w:val="single"/>
        </w:rPr>
        <w:t xml:space="preserve">Budowa nowego placu zabaw </w:t>
      </w:r>
      <w:r w:rsidR="003A18ED">
        <w:rPr>
          <w:rFonts w:ascii="Arial" w:hAnsi="Arial" w:cs="Arial"/>
          <w:b/>
          <w:bCs/>
          <w:sz w:val="22"/>
          <w:szCs w:val="22"/>
          <w:u w:val="single"/>
        </w:rPr>
        <w:t xml:space="preserve">                 </w:t>
      </w:r>
      <w:r w:rsidR="00CB65BE">
        <w:rPr>
          <w:rFonts w:ascii="Arial" w:hAnsi="Arial" w:cs="Arial"/>
          <w:b/>
          <w:bCs/>
          <w:sz w:val="22"/>
          <w:szCs w:val="22"/>
          <w:u w:val="single"/>
        </w:rPr>
        <w:t xml:space="preserve">                  </w:t>
      </w:r>
      <w:r w:rsidR="00E117D5" w:rsidRPr="000F2A24">
        <w:rPr>
          <w:rFonts w:ascii="Arial" w:hAnsi="Arial" w:cs="Arial"/>
          <w:b/>
          <w:bCs/>
          <w:sz w:val="22"/>
          <w:szCs w:val="22"/>
          <w:u w:val="single"/>
        </w:rPr>
        <w:t>z nawierzchnią bezpieczną przy ul.</w:t>
      </w:r>
      <w:r w:rsidR="00503B6B">
        <w:rPr>
          <w:u w:val="single"/>
        </w:rPr>
        <w:t xml:space="preserve"> </w:t>
      </w:r>
      <w:r w:rsidR="000C3422">
        <w:rPr>
          <w:rFonts w:ascii="Arial" w:hAnsi="Arial" w:cs="Arial"/>
          <w:b/>
          <w:bCs/>
          <w:sz w:val="22"/>
          <w:szCs w:val="22"/>
          <w:u w:val="single"/>
        </w:rPr>
        <w:t xml:space="preserve">Jedności Narodowej </w:t>
      </w:r>
      <w:r w:rsidR="00666EC3" w:rsidRPr="003A18ED">
        <w:rPr>
          <w:rFonts w:ascii="Arial" w:hAnsi="Arial" w:cs="Arial"/>
          <w:b/>
          <w:bCs/>
          <w:sz w:val="22"/>
          <w:szCs w:val="22"/>
          <w:u w:val="single"/>
        </w:rPr>
        <w:t>w Kołobrzegu</w:t>
      </w:r>
      <w:r w:rsidR="00B72236" w:rsidRPr="003A18ED">
        <w:rPr>
          <w:rFonts w:ascii="Arial" w:hAnsi="Arial" w:cs="Arial"/>
          <w:sz w:val="22"/>
          <w:szCs w:val="22"/>
          <w:u w:val="single"/>
        </w:rPr>
        <w:t>”.</w:t>
      </w:r>
      <w:r w:rsidR="00B72236" w:rsidRPr="003A18ED">
        <w:rPr>
          <w:rFonts w:ascii="Arial" w:hAnsi="Arial" w:cs="Arial"/>
          <w:sz w:val="22"/>
          <w:szCs w:val="22"/>
        </w:rPr>
        <w:t xml:space="preserve"> </w:t>
      </w:r>
      <w:r w:rsidR="00D069EA">
        <w:rPr>
          <w:rFonts w:ascii="Arial" w:hAnsi="Arial" w:cs="Arial"/>
          <w:sz w:val="22"/>
          <w:szCs w:val="22"/>
        </w:rPr>
        <w:t xml:space="preserve">                </w:t>
      </w:r>
      <w:r w:rsidRPr="003A18ED">
        <w:rPr>
          <w:rFonts w:ascii="Arial" w:hAnsi="Arial" w:cs="Arial"/>
          <w:bCs/>
          <w:sz w:val="22"/>
          <w:szCs w:val="22"/>
        </w:rPr>
        <w:t>Za skuteczne wniesienie wadium w pieniądzu Zamawiający uzna</w:t>
      </w:r>
      <w:r w:rsidRPr="003A18ED">
        <w:rPr>
          <w:rFonts w:ascii="Arial" w:hAnsi="Arial" w:cs="Arial"/>
          <w:sz w:val="22"/>
          <w:szCs w:val="22"/>
        </w:rPr>
        <w:t xml:space="preserve"> wadium, </w:t>
      </w:r>
      <w:r w:rsidRPr="00E117D5">
        <w:rPr>
          <w:rFonts w:ascii="Arial" w:hAnsi="Arial" w:cs="Arial"/>
          <w:sz w:val="22"/>
          <w:szCs w:val="22"/>
        </w:rPr>
        <w:t>które przed upływem terminu składania ofert znajduje się na koncie Zamawiającego. Zaświadczenie o wpłacie zaleca się załączyć do oferty,</w:t>
      </w:r>
    </w:p>
    <w:p w14:paraId="5A2B1FB4" w14:textId="1CE24089" w:rsidR="00996076" w:rsidRDefault="00996076" w:rsidP="0031171D">
      <w:pPr>
        <w:pStyle w:val="Akapitzlist"/>
        <w:numPr>
          <w:ilvl w:val="0"/>
          <w:numId w:val="25"/>
        </w:numPr>
        <w:autoSpaceDE w:val="0"/>
        <w:autoSpaceDN w:val="0"/>
        <w:adjustRightInd w:val="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9631433" w14:textId="77777777" w:rsidR="00C31B4B" w:rsidRPr="00181CD8" w:rsidRDefault="00C31B4B" w:rsidP="00C31B4B">
      <w:pPr>
        <w:tabs>
          <w:tab w:val="left" w:pos="720"/>
        </w:tabs>
        <w:suppressAutoHyphens/>
        <w:spacing w:before="60"/>
        <w:ind w:left="720"/>
        <w:jc w:val="both"/>
        <w:rPr>
          <w:rFonts w:ascii="Arial" w:hAnsi="Arial" w:cs="Arial"/>
          <w:color w:val="000000"/>
          <w:sz w:val="22"/>
          <w:szCs w:val="22"/>
        </w:rPr>
      </w:pPr>
      <w:r w:rsidRPr="00181CD8">
        <w:rPr>
          <w:rFonts w:ascii="Arial" w:hAnsi="Arial" w:cs="Arial"/>
          <w:b/>
          <w:bCs/>
          <w:color w:val="000000"/>
          <w:sz w:val="22"/>
          <w:szCs w:val="22"/>
        </w:rPr>
        <w:t>Uwaga:</w:t>
      </w:r>
    </w:p>
    <w:p w14:paraId="090A999C" w14:textId="77777777" w:rsidR="00C31B4B" w:rsidRPr="00424531" w:rsidRDefault="00C31B4B" w:rsidP="00C31B4B">
      <w:pPr>
        <w:spacing w:line="276" w:lineRule="atLeast"/>
        <w:ind w:left="709" w:firstLine="11"/>
        <w:jc w:val="both"/>
        <w:rPr>
          <w:rFonts w:ascii="Arial" w:hAnsi="Arial" w:cs="Arial"/>
          <w:color w:val="000000"/>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76B3A82C" w14:textId="77777777" w:rsidR="00C31B4B" w:rsidRPr="00424531" w:rsidRDefault="00C31B4B" w:rsidP="00C31B4B">
      <w:pPr>
        <w:spacing w:line="276" w:lineRule="atLeast"/>
        <w:ind w:left="709"/>
        <w:jc w:val="both"/>
        <w:rPr>
          <w:rFonts w:ascii="Arial" w:hAnsi="Arial" w:cs="Arial"/>
          <w:color w:val="000000"/>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2ED28BF5" w14:textId="77777777" w:rsidR="00C31B4B" w:rsidRPr="00B8531C" w:rsidRDefault="00C31B4B" w:rsidP="00677259">
      <w:pPr>
        <w:pStyle w:val="Akapitzlist"/>
        <w:autoSpaceDE w:val="0"/>
        <w:autoSpaceDN w:val="0"/>
        <w:adjustRightInd w:val="0"/>
        <w:ind w:left="709"/>
        <w:jc w:val="both"/>
        <w:rPr>
          <w:rFonts w:ascii="Arial" w:hAnsi="Arial" w:cs="Arial"/>
          <w:sz w:val="22"/>
          <w:szCs w:val="22"/>
        </w:rPr>
      </w:pPr>
    </w:p>
    <w:p w14:paraId="436C2DFB" w14:textId="287095F9" w:rsidR="00996076" w:rsidRPr="00996076" w:rsidRDefault="00923FA1" w:rsidP="0031171D">
      <w:pPr>
        <w:pStyle w:val="Akapitzlist"/>
        <w:numPr>
          <w:ilvl w:val="0"/>
          <w:numId w:val="24"/>
        </w:numPr>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510E37">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31171D">
      <w:pPr>
        <w:pStyle w:val="Akapitzlist"/>
        <w:numPr>
          <w:ilvl w:val="0"/>
          <w:numId w:val="24"/>
        </w:numPr>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05AC2223" w:rsidR="00996076" w:rsidRPr="00677259" w:rsidRDefault="00923FA1" w:rsidP="0031171D">
      <w:pPr>
        <w:pStyle w:val="Akapitzlist"/>
        <w:numPr>
          <w:ilvl w:val="0"/>
          <w:numId w:val="24"/>
        </w:numPr>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D069EA">
        <w:rPr>
          <w:rFonts w:ascii="Arial" w:hAnsi="Arial" w:cs="Arial"/>
          <w:sz w:val="22"/>
          <w:szCs w:val="22"/>
        </w:rPr>
        <w:t xml:space="preserve">           </w:t>
      </w:r>
      <w:r w:rsidRPr="00996076">
        <w:rPr>
          <w:rFonts w:ascii="Arial" w:hAnsi="Arial" w:cs="Arial"/>
          <w:sz w:val="22"/>
          <w:szCs w:val="22"/>
        </w:rPr>
        <w:t>z umowy rachunku bankowego, na którym było ono przechowywane, pomniejszone o koszty prowadzenia rachunku bankowego oraz prowizji bankowej za przelew pieniędzy na rachunek bankowy wskazany przez wykonawcę.</w:t>
      </w:r>
    </w:p>
    <w:p w14:paraId="33C5F27D" w14:textId="77777777" w:rsidR="00C31B4B" w:rsidRPr="00530DD7" w:rsidRDefault="00C31B4B" w:rsidP="00C31B4B">
      <w:pPr>
        <w:numPr>
          <w:ilvl w:val="0"/>
          <w:numId w:val="24"/>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zabezpieczenia należytego wykonania umowy.</w:t>
      </w:r>
    </w:p>
    <w:p w14:paraId="4A8EE1D6" w14:textId="77777777" w:rsidR="00996076" w:rsidRPr="00677259" w:rsidRDefault="000E244C" w:rsidP="00C31B4B">
      <w:pPr>
        <w:pStyle w:val="Akapitzlist"/>
        <w:numPr>
          <w:ilvl w:val="0"/>
          <w:numId w:val="24"/>
        </w:numPr>
        <w:jc w:val="both"/>
        <w:rPr>
          <w:rFonts w:ascii="Arial" w:hAnsi="Arial" w:cs="Arial"/>
          <w:b/>
          <w:sz w:val="22"/>
          <w:szCs w:val="22"/>
        </w:rPr>
      </w:pPr>
      <w:r w:rsidRPr="00677259">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31171D">
      <w:pPr>
        <w:pStyle w:val="Akapitzlist"/>
        <w:numPr>
          <w:ilvl w:val="0"/>
          <w:numId w:val="24"/>
        </w:numPr>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3F9355DF" w14:textId="36B2DB54" w:rsidR="00B8531C" w:rsidRPr="00677259" w:rsidRDefault="00996076" w:rsidP="0031171D">
      <w:pPr>
        <w:pStyle w:val="Akapitzlist"/>
        <w:numPr>
          <w:ilvl w:val="0"/>
          <w:numId w:val="26"/>
        </w:numPr>
        <w:autoSpaceDE w:val="0"/>
        <w:autoSpaceDN w:val="0"/>
        <w:adjustRightInd w:val="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r w:rsidRPr="00B8531C">
        <w:rPr>
          <w:rFonts w:ascii="Arial" w:hAnsi="Arial" w:cs="Arial"/>
          <w:sz w:val="22"/>
          <w:szCs w:val="22"/>
        </w:rPr>
        <w:t xml:space="preserve"> </w:t>
      </w:r>
    </w:p>
    <w:p w14:paraId="62D88363" w14:textId="77777777" w:rsidR="00365A8F" w:rsidRPr="00976A78" w:rsidRDefault="00365A8F" w:rsidP="00677259">
      <w:pPr>
        <w:pStyle w:val="Akapitzlist"/>
        <w:numPr>
          <w:ilvl w:val="0"/>
          <w:numId w:val="26"/>
        </w:numPr>
        <w:ind w:left="1418" w:hanging="425"/>
        <w:rPr>
          <w:rFonts w:ascii="Arial" w:hAnsi="Arial" w:cs="Arial"/>
          <w:sz w:val="22"/>
          <w:szCs w:val="22"/>
        </w:rPr>
      </w:pPr>
      <w:r w:rsidRPr="00976A78">
        <w:rPr>
          <w:rFonts w:ascii="Arial" w:hAnsi="Arial" w:cs="Arial"/>
          <w:sz w:val="22"/>
          <w:szCs w:val="22"/>
        </w:rPr>
        <w:t>nie wniósł wymaganego zabezpieczenia należytego wykonania umowy,</w:t>
      </w:r>
    </w:p>
    <w:p w14:paraId="12521572" w14:textId="77777777" w:rsidR="00996076" w:rsidRPr="00677259" w:rsidRDefault="00996076" w:rsidP="00365A8F">
      <w:pPr>
        <w:pStyle w:val="Akapitzlist"/>
        <w:numPr>
          <w:ilvl w:val="0"/>
          <w:numId w:val="26"/>
        </w:numPr>
        <w:autoSpaceDE w:val="0"/>
        <w:autoSpaceDN w:val="0"/>
        <w:adjustRightInd w:val="0"/>
        <w:ind w:left="1418" w:hanging="425"/>
        <w:jc w:val="both"/>
        <w:rPr>
          <w:rFonts w:ascii="Arial" w:hAnsi="Arial" w:cs="Arial"/>
          <w:color w:val="FF0000"/>
          <w:sz w:val="22"/>
          <w:szCs w:val="22"/>
        </w:rPr>
      </w:pPr>
      <w:r w:rsidRPr="00677259">
        <w:rPr>
          <w:rFonts w:ascii="Arial" w:hAnsi="Arial" w:cs="Arial"/>
          <w:sz w:val="22"/>
          <w:szCs w:val="22"/>
        </w:rPr>
        <w:t>zawarcie umowy stanie się niemożliwe z przyczyn leżących po stronie Wykonawcy.</w:t>
      </w:r>
    </w:p>
    <w:p w14:paraId="77BFAC99" w14:textId="42F48564" w:rsidR="00F42CF9" w:rsidRPr="00DF53DF" w:rsidRDefault="00271B41" w:rsidP="0031171D">
      <w:pPr>
        <w:pStyle w:val="Akapitzlist"/>
        <w:numPr>
          <w:ilvl w:val="0"/>
          <w:numId w:val="24"/>
        </w:numPr>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39AE127D" w14:textId="77777777" w:rsidR="00DF53DF" w:rsidRPr="00C8019A" w:rsidRDefault="00DF53DF" w:rsidP="00DF53DF">
      <w:pPr>
        <w:pStyle w:val="Akapitzlist"/>
        <w:ind w:left="360"/>
        <w:jc w:val="both"/>
        <w:rPr>
          <w:rFonts w:ascii="Arial" w:hAnsi="Arial" w:cs="Arial"/>
          <w:b/>
          <w:color w:val="FF0000"/>
          <w:sz w:val="22"/>
          <w:szCs w:val="22"/>
        </w:rPr>
      </w:pPr>
    </w:p>
    <w:p w14:paraId="0F4D6D9C" w14:textId="77777777" w:rsidR="007D43E9" w:rsidRPr="009C4BB8" w:rsidRDefault="00923FA1" w:rsidP="00054278">
      <w:pPr>
        <w:pStyle w:val="Nagwek1"/>
        <w:numPr>
          <w:ilvl w:val="0"/>
          <w:numId w:val="14"/>
        </w:numPr>
        <w:tabs>
          <w:tab w:val="left" w:pos="5220"/>
        </w:tabs>
        <w:suppressAutoHyphens/>
        <w:spacing w:before="0" w:after="0"/>
        <w:ind w:left="567" w:hanging="567"/>
        <w:jc w:val="both"/>
        <w:rPr>
          <w:sz w:val="22"/>
          <w:szCs w:val="22"/>
        </w:rPr>
      </w:pPr>
      <w:bookmarkStart w:id="13" w:name="_toc395"/>
      <w:bookmarkStart w:id="14" w:name="_Toc412451396"/>
      <w:bookmarkEnd w:id="13"/>
      <w:r w:rsidRPr="009C4BB8">
        <w:rPr>
          <w:sz w:val="22"/>
          <w:szCs w:val="22"/>
        </w:rPr>
        <w:t>Termin związania ofertą</w:t>
      </w:r>
      <w:bookmarkEnd w:id="14"/>
    </w:p>
    <w:p w14:paraId="2872AF3F" w14:textId="77777777" w:rsidR="0089793B" w:rsidRPr="0089793B" w:rsidRDefault="0089793B" w:rsidP="0031171D"/>
    <w:p w14:paraId="52B9D8DB" w14:textId="77777777" w:rsidR="00923FA1" w:rsidRPr="00B8531C" w:rsidRDefault="00923FA1" w:rsidP="0031171D">
      <w:pPr>
        <w:numPr>
          <w:ilvl w:val="0"/>
          <w:numId w:val="2"/>
        </w:numPr>
        <w:tabs>
          <w:tab w:val="left" w:pos="357"/>
        </w:tabs>
        <w:suppressAutoHyphens/>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31171D">
      <w:pPr>
        <w:numPr>
          <w:ilvl w:val="0"/>
          <w:numId w:val="2"/>
        </w:numPr>
        <w:tabs>
          <w:tab w:val="left" w:pos="357"/>
        </w:tabs>
        <w:suppressAutoHyphens/>
        <w:jc w:val="both"/>
        <w:rPr>
          <w:rFonts w:ascii="Arial" w:hAnsi="Arial" w:cs="Arial"/>
          <w:sz w:val="22"/>
          <w:szCs w:val="22"/>
        </w:rPr>
      </w:pPr>
      <w:r w:rsidRPr="00B8531C">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31171D">
      <w:pPr>
        <w:numPr>
          <w:ilvl w:val="0"/>
          <w:numId w:val="2"/>
        </w:numPr>
        <w:tabs>
          <w:tab w:val="left" w:pos="357"/>
        </w:tabs>
        <w:suppressAutoHyphens/>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31171D">
      <w:pPr>
        <w:numPr>
          <w:ilvl w:val="0"/>
          <w:numId w:val="2"/>
        </w:numPr>
        <w:tabs>
          <w:tab w:val="left" w:pos="357"/>
        </w:tabs>
        <w:suppressAutoHyphens/>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9C4BB8" w:rsidRDefault="0089793B" w:rsidP="0031171D">
      <w:pPr>
        <w:suppressAutoHyphens/>
        <w:ind w:left="357"/>
        <w:jc w:val="both"/>
        <w:rPr>
          <w:rFonts w:ascii="Arial" w:hAnsi="Arial" w:cs="Arial"/>
          <w:sz w:val="22"/>
          <w:szCs w:val="22"/>
        </w:rPr>
      </w:pPr>
    </w:p>
    <w:p w14:paraId="6D7E055E" w14:textId="05CEB455" w:rsidR="0089793B" w:rsidRPr="009C4BB8" w:rsidRDefault="00923FA1" w:rsidP="00054278">
      <w:pPr>
        <w:pStyle w:val="Nagwek1"/>
        <w:numPr>
          <w:ilvl w:val="0"/>
          <w:numId w:val="14"/>
        </w:numPr>
        <w:tabs>
          <w:tab w:val="clear" w:pos="1080"/>
          <w:tab w:val="num" w:pos="567"/>
        </w:tabs>
        <w:spacing w:before="0" w:after="0"/>
        <w:ind w:left="1077" w:hanging="1077"/>
        <w:jc w:val="both"/>
        <w:rPr>
          <w:sz w:val="22"/>
          <w:szCs w:val="22"/>
        </w:rPr>
      </w:pPr>
      <w:bookmarkStart w:id="15" w:name="_Toc412451397"/>
      <w:r w:rsidRPr="009C4BB8">
        <w:rPr>
          <w:sz w:val="22"/>
          <w:szCs w:val="22"/>
        </w:rPr>
        <w:t xml:space="preserve">Termin wykonania </w:t>
      </w:r>
      <w:r w:rsidR="00271B41" w:rsidRPr="009C4BB8">
        <w:rPr>
          <w:sz w:val="22"/>
          <w:szCs w:val="22"/>
        </w:rPr>
        <w:t>zamówienia</w:t>
      </w:r>
      <w:bookmarkEnd w:id="15"/>
    </w:p>
    <w:p w14:paraId="763D5C70" w14:textId="62871AAE" w:rsidR="00E117D5" w:rsidRDefault="00923FA1" w:rsidP="0031171D">
      <w:pPr>
        <w:ind w:left="357"/>
        <w:jc w:val="both"/>
        <w:rPr>
          <w:rFonts w:ascii="Arial" w:hAnsi="Arial"/>
          <w:b/>
          <w:color w:val="00B050"/>
          <w:sz w:val="22"/>
          <w:szCs w:val="22"/>
        </w:rPr>
      </w:pPr>
      <w:bookmarkStart w:id="16" w:name="_toc408"/>
      <w:bookmarkStart w:id="17" w:name="_Toc251758220"/>
      <w:bookmarkEnd w:id="16"/>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8B5BB7">
        <w:rPr>
          <w:rFonts w:ascii="Arial" w:hAnsi="Arial"/>
          <w:b/>
          <w:sz w:val="22"/>
          <w:szCs w:val="22"/>
        </w:rPr>
        <w:t>:</w:t>
      </w:r>
      <w:r w:rsidR="00834058" w:rsidRPr="008B5BB7">
        <w:rPr>
          <w:rFonts w:ascii="Arial" w:hAnsi="Arial"/>
          <w:b/>
          <w:sz w:val="22"/>
          <w:szCs w:val="22"/>
        </w:rPr>
        <w:t xml:space="preserve"> </w:t>
      </w:r>
      <w:r w:rsidR="00D1511F" w:rsidRPr="00AC7383">
        <w:rPr>
          <w:rFonts w:ascii="Arial" w:hAnsi="Arial"/>
          <w:b/>
          <w:sz w:val="22"/>
          <w:szCs w:val="22"/>
        </w:rPr>
        <w:t xml:space="preserve">maksymalnie </w:t>
      </w:r>
      <w:r w:rsidR="00E117D5" w:rsidRPr="00AC7383">
        <w:rPr>
          <w:rFonts w:ascii="Arial" w:hAnsi="Arial"/>
          <w:b/>
          <w:sz w:val="22"/>
          <w:szCs w:val="22"/>
        </w:rPr>
        <w:t>d</w:t>
      </w:r>
      <w:r w:rsidR="009C4BB8" w:rsidRPr="00AC7383">
        <w:rPr>
          <w:rFonts w:ascii="Arial" w:hAnsi="Arial"/>
          <w:b/>
          <w:sz w:val="22"/>
          <w:szCs w:val="22"/>
        </w:rPr>
        <w:t>o 12</w:t>
      </w:r>
      <w:r w:rsidR="00E117D5" w:rsidRPr="00AC7383">
        <w:rPr>
          <w:rFonts w:ascii="Arial" w:hAnsi="Arial"/>
          <w:b/>
          <w:sz w:val="22"/>
          <w:szCs w:val="22"/>
        </w:rPr>
        <w:t xml:space="preserve">0 dni od dnia </w:t>
      </w:r>
      <w:r w:rsidR="001101AD" w:rsidRPr="00AC7383">
        <w:rPr>
          <w:rFonts w:ascii="Arial" w:hAnsi="Arial"/>
          <w:b/>
          <w:sz w:val="22"/>
          <w:szCs w:val="22"/>
        </w:rPr>
        <w:t xml:space="preserve">zawarcia </w:t>
      </w:r>
      <w:r w:rsidR="00E117D5" w:rsidRPr="00AC7383">
        <w:rPr>
          <w:rFonts w:ascii="Arial" w:hAnsi="Arial"/>
          <w:b/>
          <w:sz w:val="22"/>
          <w:szCs w:val="22"/>
        </w:rPr>
        <w:t>umowy.</w:t>
      </w:r>
      <w:r w:rsidR="00D1511F" w:rsidRPr="00AC7383">
        <w:rPr>
          <w:rFonts w:ascii="Arial" w:hAnsi="Arial"/>
          <w:b/>
          <w:sz w:val="22"/>
          <w:szCs w:val="22"/>
        </w:rPr>
        <w:t xml:space="preserve"> </w:t>
      </w:r>
      <w:r w:rsidR="00D1511F">
        <w:rPr>
          <w:rFonts w:ascii="Arial" w:hAnsi="Arial"/>
          <w:b/>
          <w:sz w:val="22"/>
          <w:szCs w:val="22"/>
        </w:rPr>
        <w:t>Termin realizacji zamówienia stanowi kryterium oceny ofert.</w:t>
      </w:r>
    </w:p>
    <w:p w14:paraId="132856F1" w14:textId="77777777" w:rsidR="009C4BB8" w:rsidRPr="00C8019A" w:rsidRDefault="009C4BB8" w:rsidP="0031171D">
      <w:pPr>
        <w:ind w:left="357"/>
        <w:jc w:val="both"/>
        <w:rPr>
          <w:rFonts w:ascii="Arial" w:hAnsi="Arial"/>
          <w:sz w:val="22"/>
          <w:szCs w:val="22"/>
        </w:rPr>
      </w:pPr>
    </w:p>
    <w:p w14:paraId="1037FD78" w14:textId="5CB6C8CC" w:rsidR="0089793B" w:rsidRPr="009C4BB8" w:rsidRDefault="00923FA1" w:rsidP="0031171D">
      <w:pPr>
        <w:pStyle w:val="Nagwek1"/>
        <w:numPr>
          <w:ilvl w:val="0"/>
          <w:numId w:val="14"/>
        </w:numPr>
        <w:tabs>
          <w:tab w:val="clear" w:pos="1080"/>
          <w:tab w:val="num" w:pos="567"/>
          <w:tab w:val="left" w:pos="5220"/>
        </w:tabs>
        <w:suppressAutoHyphens/>
        <w:spacing w:before="0" w:after="0"/>
        <w:ind w:left="1077" w:hanging="1077"/>
        <w:jc w:val="both"/>
        <w:rPr>
          <w:sz w:val="22"/>
          <w:szCs w:val="22"/>
        </w:rPr>
      </w:pPr>
      <w:bookmarkStart w:id="18" w:name="_Toc412451398"/>
      <w:bookmarkEnd w:id="17"/>
      <w:r w:rsidRPr="009C4BB8">
        <w:rPr>
          <w:sz w:val="22"/>
          <w:szCs w:val="22"/>
        </w:rPr>
        <w:t xml:space="preserve">Miejsce </w:t>
      </w:r>
      <w:r w:rsidR="00494C11" w:rsidRPr="009C4BB8">
        <w:rPr>
          <w:sz w:val="22"/>
          <w:szCs w:val="22"/>
        </w:rPr>
        <w:t>oraz</w:t>
      </w:r>
      <w:r w:rsidRPr="009C4BB8">
        <w:rPr>
          <w:sz w:val="22"/>
          <w:szCs w:val="22"/>
        </w:rPr>
        <w:t xml:space="preserve"> termin składania ofert</w:t>
      </w:r>
      <w:bookmarkEnd w:id="18"/>
    </w:p>
    <w:p w14:paraId="4F039A9E" w14:textId="77777777" w:rsidR="00923FA1" w:rsidRPr="00B63614" w:rsidRDefault="00923FA1" w:rsidP="0031171D">
      <w:pPr>
        <w:numPr>
          <w:ilvl w:val="0"/>
          <w:numId w:val="8"/>
        </w:numPr>
        <w:suppressAutoHyphens/>
        <w:jc w:val="both"/>
        <w:rPr>
          <w:rFonts w:ascii="Arial" w:hAnsi="Arial" w:cs="Arial"/>
          <w:sz w:val="22"/>
          <w:szCs w:val="22"/>
        </w:rPr>
      </w:pPr>
      <w:r w:rsidRPr="00B63614">
        <w:rPr>
          <w:rFonts w:ascii="Arial" w:hAnsi="Arial" w:cs="Arial"/>
          <w:sz w:val="22"/>
          <w:szCs w:val="22"/>
        </w:rPr>
        <w:t>Miejsce:</w:t>
      </w:r>
    </w:p>
    <w:p w14:paraId="584F77D0" w14:textId="747449D1" w:rsidR="00923FA1" w:rsidRPr="00B63614" w:rsidRDefault="00365A8F" w:rsidP="0031171D">
      <w:pPr>
        <w:ind w:firstLine="360"/>
        <w:jc w:val="both"/>
        <w:rPr>
          <w:rFonts w:ascii="Arial" w:hAnsi="Arial" w:cs="Arial"/>
          <w:sz w:val="22"/>
          <w:szCs w:val="22"/>
        </w:rPr>
      </w:pPr>
      <w:r w:rsidRPr="00B63614">
        <w:rPr>
          <w:rFonts w:ascii="Arial" w:hAnsi="Arial" w:cs="Arial"/>
          <w:b/>
          <w:bCs/>
          <w:sz w:val="22"/>
          <w:szCs w:val="22"/>
        </w:rPr>
        <w:t>Urz</w:t>
      </w:r>
      <w:r>
        <w:rPr>
          <w:rFonts w:ascii="Arial" w:hAnsi="Arial" w:cs="Arial"/>
          <w:b/>
          <w:bCs/>
          <w:sz w:val="22"/>
          <w:szCs w:val="22"/>
        </w:rPr>
        <w:t>ąd</w:t>
      </w:r>
      <w:r w:rsidRPr="00B63614">
        <w:rPr>
          <w:rFonts w:ascii="Arial" w:hAnsi="Arial" w:cs="Arial"/>
          <w:b/>
          <w:bCs/>
          <w:sz w:val="22"/>
          <w:szCs w:val="22"/>
        </w:rPr>
        <w:t xml:space="preserve"> </w:t>
      </w:r>
      <w:r w:rsidR="00923FA1" w:rsidRPr="00B63614">
        <w:rPr>
          <w:rFonts w:ascii="Arial" w:hAnsi="Arial" w:cs="Arial"/>
          <w:b/>
          <w:bCs/>
          <w:sz w:val="22"/>
          <w:szCs w:val="22"/>
        </w:rPr>
        <w:t>Miasta</w:t>
      </w:r>
      <w:r w:rsidR="00064DDC" w:rsidRPr="00B63614">
        <w:rPr>
          <w:rFonts w:ascii="Arial" w:hAnsi="Arial" w:cs="Arial"/>
          <w:b/>
          <w:bCs/>
          <w:sz w:val="22"/>
          <w:szCs w:val="22"/>
        </w:rPr>
        <w:t xml:space="preserve"> Kołobrzeg </w:t>
      </w:r>
      <w:r w:rsidR="00923FA1" w:rsidRPr="00B63614">
        <w:rPr>
          <w:rFonts w:ascii="Arial" w:hAnsi="Arial" w:cs="Arial"/>
          <w:b/>
          <w:bCs/>
          <w:sz w:val="22"/>
          <w:szCs w:val="22"/>
        </w:rPr>
        <w:t xml:space="preserve">, 78-100 Kołobrzeg, </w:t>
      </w:r>
      <w:r w:rsidR="00923FA1" w:rsidRPr="00B63614">
        <w:rPr>
          <w:rFonts w:ascii="Arial" w:hAnsi="Arial" w:cs="Arial"/>
          <w:b/>
          <w:sz w:val="22"/>
          <w:szCs w:val="22"/>
        </w:rPr>
        <w:t>ul. Ratuszowa 13.</w:t>
      </w:r>
    </w:p>
    <w:p w14:paraId="7BB44D49" w14:textId="77777777" w:rsidR="00923FA1" w:rsidRPr="00B63614" w:rsidRDefault="00923FA1" w:rsidP="0031171D">
      <w:pPr>
        <w:numPr>
          <w:ilvl w:val="0"/>
          <w:numId w:val="8"/>
        </w:numPr>
        <w:suppressAutoHyphens/>
        <w:jc w:val="both"/>
        <w:rPr>
          <w:rFonts w:ascii="Arial" w:hAnsi="Arial" w:cs="Arial"/>
          <w:sz w:val="22"/>
          <w:szCs w:val="22"/>
        </w:rPr>
      </w:pPr>
      <w:r w:rsidRPr="00B63614">
        <w:rPr>
          <w:rFonts w:ascii="Arial" w:hAnsi="Arial" w:cs="Arial"/>
          <w:sz w:val="22"/>
          <w:szCs w:val="22"/>
        </w:rPr>
        <w:t xml:space="preserve">Termin: </w:t>
      </w:r>
    </w:p>
    <w:p w14:paraId="57EFDBAA" w14:textId="5FC78FBC" w:rsidR="00365A8F" w:rsidRPr="00A54B0A" w:rsidRDefault="00923FA1" w:rsidP="00365A8F">
      <w:pPr>
        <w:spacing w:before="120"/>
        <w:ind w:left="357"/>
        <w:jc w:val="both"/>
        <w:rPr>
          <w:rFonts w:ascii="Arial" w:hAnsi="Arial"/>
          <w:b/>
          <w:i/>
          <w:color w:val="000000" w:themeColor="text1"/>
          <w:sz w:val="22"/>
          <w:szCs w:val="22"/>
        </w:rPr>
      </w:pPr>
      <w:r w:rsidRPr="00AA0E9A">
        <w:rPr>
          <w:rFonts w:ascii="Arial" w:hAnsi="Arial" w:cs="Arial"/>
          <w:b/>
          <w:sz w:val="22"/>
          <w:szCs w:val="22"/>
        </w:rPr>
        <w:t>do dnia</w:t>
      </w:r>
      <w:r w:rsidR="000C3422">
        <w:rPr>
          <w:rFonts w:ascii="Arial" w:hAnsi="Arial" w:cs="Arial"/>
          <w:b/>
          <w:sz w:val="22"/>
          <w:szCs w:val="22"/>
        </w:rPr>
        <w:t xml:space="preserve"> </w:t>
      </w:r>
      <w:r w:rsidR="00286F66">
        <w:rPr>
          <w:rFonts w:ascii="Arial" w:hAnsi="Arial" w:cs="Arial"/>
          <w:b/>
          <w:sz w:val="22"/>
          <w:szCs w:val="22"/>
        </w:rPr>
        <w:t>16 listopada</w:t>
      </w:r>
      <w:bookmarkStart w:id="19" w:name="_GoBack"/>
      <w:bookmarkEnd w:id="19"/>
      <w:r w:rsidR="00286F66">
        <w:rPr>
          <w:rFonts w:ascii="Arial" w:hAnsi="Arial" w:cs="Arial"/>
          <w:b/>
          <w:sz w:val="22"/>
          <w:szCs w:val="22"/>
        </w:rPr>
        <w:t xml:space="preserve"> </w:t>
      </w:r>
      <w:r w:rsidR="000C3422">
        <w:rPr>
          <w:rFonts w:ascii="Arial" w:hAnsi="Arial" w:cs="Arial"/>
          <w:b/>
          <w:sz w:val="22"/>
          <w:szCs w:val="22"/>
        </w:rPr>
        <w:t>2020</w:t>
      </w:r>
      <w:r w:rsidR="002F3DB0">
        <w:rPr>
          <w:rFonts w:ascii="Arial" w:hAnsi="Arial" w:cs="Arial"/>
          <w:b/>
          <w:sz w:val="22"/>
          <w:szCs w:val="22"/>
        </w:rPr>
        <w:t>r.</w:t>
      </w:r>
      <w:r w:rsidRPr="00510E37">
        <w:rPr>
          <w:rFonts w:ascii="Arial" w:hAnsi="Arial" w:cs="Arial"/>
          <w:b/>
          <w:sz w:val="22"/>
          <w:szCs w:val="22"/>
        </w:rPr>
        <w:t xml:space="preserve"> </w:t>
      </w:r>
      <w:r w:rsidRPr="00510E37">
        <w:rPr>
          <w:rFonts w:ascii="Arial" w:hAnsi="Arial" w:cs="Arial"/>
          <w:b/>
          <w:bCs/>
          <w:sz w:val="22"/>
          <w:szCs w:val="22"/>
        </w:rPr>
        <w:t>do godziny</w:t>
      </w:r>
      <w:r w:rsidR="0050526B" w:rsidRPr="00510E37">
        <w:rPr>
          <w:rFonts w:ascii="Arial" w:hAnsi="Arial" w:cs="Arial"/>
          <w:b/>
          <w:bCs/>
          <w:sz w:val="22"/>
          <w:szCs w:val="22"/>
        </w:rPr>
        <w:t xml:space="preserve"> </w:t>
      </w:r>
      <w:r w:rsidR="00365A8F" w:rsidRPr="00A54B0A">
        <w:rPr>
          <w:rFonts w:ascii="Arial" w:hAnsi="Arial" w:cs="Arial"/>
          <w:b/>
          <w:bCs/>
          <w:color w:val="000000" w:themeColor="text1"/>
          <w:sz w:val="22"/>
          <w:szCs w:val="22"/>
        </w:rPr>
        <w:t>1</w:t>
      </w:r>
      <w:r w:rsidR="00365A8F">
        <w:rPr>
          <w:rFonts w:ascii="Arial" w:hAnsi="Arial" w:cs="Arial"/>
          <w:b/>
          <w:bCs/>
          <w:color w:val="000000" w:themeColor="text1"/>
          <w:sz w:val="22"/>
          <w:szCs w:val="22"/>
        </w:rPr>
        <w:t>2</w:t>
      </w:r>
      <w:r w:rsidR="00365A8F" w:rsidRPr="00A54B0A">
        <w:rPr>
          <w:rFonts w:ascii="Arial" w:hAnsi="Arial" w:cs="Arial"/>
          <w:b/>
          <w:bCs/>
          <w:color w:val="000000" w:themeColor="text1"/>
          <w:sz w:val="22"/>
          <w:szCs w:val="22"/>
          <w:u w:val="single"/>
          <w:vertAlign w:val="superscript"/>
        </w:rPr>
        <w:t>30</w:t>
      </w:r>
    </w:p>
    <w:p w14:paraId="36B2CC50" w14:textId="4C6A9741" w:rsidR="008965F3" w:rsidRDefault="008965F3" w:rsidP="0031171D">
      <w:pPr>
        <w:ind w:left="357"/>
        <w:jc w:val="both"/>
        <w:rPr>
          <w:rFonts w:ascii="Arial" w:hAnsi="Arial"/>
          <w:color w:val="FF0000"/>
          <w:sz w:val="22"/>
          <w:szCs w:val="22"/>
        </w:rPr>
      </w:pPr>
    </w:p>
    <w:p w14:paraId="7D1F084B" w14:textId="77777777" w:rsidR="00365A8F" w:rsidRPr="007E5313" w:rsidRDefault="00365A8F" w:rsidP="00365A8F">
      <w:pPr>
        <w:numPr>
          <w:ilvl w:val="0"/>
          <w:numId w:val="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Oferty złożone po terminie zostaną zwrócone niezwłocznie.</w:t>
      </w:r>
    </w:p>
    <w:p w14:paraId="3333983B" w14:textId="77777777" w:rsidR="00B655BE" w:rsidRPr="00B8531C" w:rsidRDefault="00B655BE" w:rsidP="0031171D">
      <w:pPr>
        <w:numPr>
          <w:ilvl w:val="0"/>
          <w:numId w:val="8"/>
        </w:numPr>
        <w:suppressAutoHyphens/>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31171D">
      <w:pPr>
        <w:numPr>
          <w:ilvl w:val="0"/>
          <w:numId w:val="8"/>
        </w:numPr>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0" w:name="_toc423"/>
      <w:bookmarkEnd w:id="20"/>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31171D">
      <w:pPr>
        <w:ind w:left="360"/>
        <w:jc w:val="both"/>
        <w:rPr>
          <w:rFonts w:ascii="Arial" w:hAnsi="Arial" w:cs="Arial"/>
          <w:color w:val="FF0000"/>
          <w:sz w:val="22"/>
          <w:szCs w:val="22"/>
        </w:rPr>
      </w:pPr>
    </w:p>
    <w:p w14:paraId="516DF371" w14:textId="06414F11" w:rsidR="00F42CF9" w:rsidRPr="009C4BB8" w:rsidRDefault="00923FA1" w:rsidP="0031171D">
      <w:pPr>
        <w:pStyle w:val="Nagwek1"/>
        <w:numPr>
          <w:ilvl w:val="0"/>
          <w:numId w:val="14"/>
        </w:numPr>
        <w:tabs>
          <w:tab w:val="clear" w:pos="1080"/>
          <w:tab w:val="num" w:pos="567"/>
        </w:tabs>
        <w:suppressAutoHyphens/>
        <w:spacing w:before="0" w:after="0"/>
        <w:ind w:left="1077" w:hanging="1077"/>
        <w:rPr>
          <w:sz w:val="24"/>
          <w:szCs w:val="24"/>
        </w:rPr>
      </w:pPr>
      <w:bookmarkStart w:id="21" w:name="_toc424"/>
      <w:bookmarkStart w:id="22" w:name="_Toc412451399"/>
      <w:bookmarkEnd w:id="21"/>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2"/>
    </w:p>
    <w:p w14:paraId="022112E4" w14:textId="173BDD86" w:rsidR="005715DF" w:rsidRDefault="00923FA1" w:rsidP="0031171D">
      <w:pPr>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t>
      </w:r>
      <w:r w:rsidR="000C3422">
        <w:rPr>
          <w:rFonts w:ascii="Arial" w:hAnsi="Arial" w:cs="Arial"/>
          <w:sz w:val="22"/>
          <w:szCs w:val="22"/>
        </w:rPr>
        <w:t xml:space="preserve">       </w:t>
      </w:r>
      <w:r w:rsidR="00DA4B5E" w:rsidRPr="00B63614">
        <w:rPr>
          <w:rFonts w:ascii="Arial" w:hAnsi="Arial" w:cs="Arial"/>
          <w:sz w:val="22"/>
          <w:szCs w:val="22"/>
        </w:rPr>
        <w:t>w Kołobrzegu, ul. Ratuszowa 13, w</w:t>
      </w:r>
      <w:r w:rsidRPr="00B63614">
        <w:rPr>
          <w:rFonts w:ascii="Arial" w:hAnsi="Arial" w:cs="Arial"/>
          <w:sz w:val="22"/>
          <w:szCs w:val="22"/>
        </w:rPr>
        <w:t xml:space="preserve"> </w:t>
      </w:r>
      <w:r w:rsidRPr="00510E37">
        <w:rPr>
          <w:rFonts w:ascii="Arial" w:hAnsi="Arial" w:cs="Arial"/>
          <w:sz w:val="22"/>
          <w:szCs w:val="22"/>
        </w:rPr>
        <w:t>dniu</w:t>
      </w:r>
      <w:r w:rsidR="000C3422">
        <w:rPr>
          <w:rFonts w:ascii="Arial" w:hAnsi="Arial" w:cs="Arial"/>
          <w:b/>
          <w:bCs/>
          <w:sz w:val="22"/>
          <w:szCs w:val="22"/>
        </w:rPr>
        <w:t xml:space="preserve"> </w:t>
      </w:r>
      <w:r w:rsidR="00286F66">
        <w:rPr>
          <w:rFonts w:ascii="Arial" w:hAnsi="Arial" w:cs="Arial"/>
          <w:b/>
          <w:bCs/>
          <w:sz w:val="22"/>
          <w:szCs w:val="22"/>
        </w:rPr>
        <w:t xml:space="preserve">16 listopada </w:t>
      </w:r>
      <w:r w:rsidR="000C3422">
        <w:rPr>
          <w:rFonts w:ascii="Arial" w:hAnsi="Arial" w:cs="Arial"/>
          <w:b/>
          <w:bCs/>
          <w:sz w:val="22"/>
          <w:szCs w:val="22"/>
        </w:rPr>
        <w:t>2020</w:t>
      </w:r>
      <w:r w:rsidR="002F3DB0">
        <w:rPr>
          <w:rFonts w:ascii="Arial" w:hAnsi="Arial" w:cs="Arial"/>
          <w:b/>
          <w:bCs/>
          <w:sz w:val="22"/>
          <w:szCs w:val="22"/>
        </w:rPr>
        <w:t>r.</w:t>
      </w:r>
      <w:r w:rsidR="008965F3" w:rsidRPr="00510E37">
        <w:rPr>
          <w:rFonts w:ascii="Arial" w:hAnsi="Arial" w:cs="Arial"/>
          <w:b/>
          <w:bCs/>
          <w:sz w:val="22"/>
          <w:szCs w:val="22"/>
        </w:rPr>
        <w:t xml:space="preserve"> o godz. </w:t>
      </w:r>
      <w:r w:rsidR="0030006D" w:rsidRPr="00A54B0A">
        <w:rPr>
          <w:rFonts w:ascii="Arial" w:hAnsi="Arial" w:cs="Arial"/>
          <w:b/>
          <w:bCs/>
          <w:color w:val="000000" w:themeColor="text1"/>
          <w:sz w:val="22"/>
          <w:szCs w:val="22"/>
        </w:rPr>
        <w:t>1</w:t>
      </w:r>
      <w:r w:rsidR="0030006D">
        <w:rPr>
          <w:rFonts w:ascii="Arial" w:hAnsi="Arial" w:cs="Arial"/>
          <w:b/>
          <w:bCs/>
          <w:color w:val="000000" w:themeColor="text1"/>
          <w:sz w:val="22"/>
          <w:szCs w:val="22"/>
        </w:rPr>
        <w:t>3</w:t>
      </w:r>
      <w:r w:rsidR="0030006D" w:rsidRPr="00A54B0A">
        <w:rPr>
          <w:rFonts w:ascii="Arial" w:hAnsi="Arial" w:cs="Arial"/>
          <w:b/>
          <w:bCs/>
          <w:color w:val="000000" w:themeColor="text1"/>
          <w:sz w:val="22"/>
          <w:szCs w:val="22"/>
          <w:u w:val="single"/>
          <w:vertAlign w:val="superscript"/>
        </w:rPr>
        <w:t>00</w:t>
      </w:r>
      <w:r w:rsidR="008B4BC3">
        <w:rPr>
          <w:rFonts w:ascii="Arial" w:hAnsi="Arial" w:cs="Arial"/>
          <w:b/>
          <w:bCs/>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31171D">
      <w:pPr>
        <w:pStyle w:val="Nagwek1"/>
        <w:suppressAutoHyphens/>
        <w:spacing w:before="0" w:after="0"/>
        <w:ind w:left="1077"/>
        <w:rPr>
          <w:sz w:val="24"/>
          <w:szCs w:val="24"/>
        </w:rPr>
      </w:pPr>
      <w:bookmarkStart w:id="23" w:name="_toc428"/>
      <w:bookmarkStart w:id="24" w:name="_Toc412451400"/>
      <w:bookmarkEnd w:id="23"/>
    </w:p>
    <w:p w14:paraId="07DCFAB5" w14:textId="1C285AB5" w:rsidR="000C3422" w:rsidRPr="000C3422" w:rsidRDefault="000C3422" w:rsidP="000C3422">
      <w:pPr>
        <w:jc w:val="both"/>
        <w:rPr>
          <w:rFonts w:ascii="Arial" w:hAnsi="Arial" w:cs="Arial"/>
          <w:b/>
          <w:color w:val="FF0000"/>
          <w:sz w:val="22"/>
          <w:szCs w:val="22"/>
        </w:rPr>
      </w:pPr>
      <w:r w:rsidRPr="000C3422">
        <w:rPr>
          <w:rFonts w:ascii="Arial" w:hAnsi="Arial" w:cs="Arial"/>
          <w:b/>
          <w:color w:val="FF0000"/>
          <w:sz w:val="22"/>
          <w:szCs w:val="22"/>
        </w:rPr>
        <w:t xml:space="preserve">W związku z wprowadzonym ograniczeniem funkcjonowania Urzędu Miasta Kołobrzeg </w:t>
      </w:r>
      <w:r>
        <w:rPr>
          <w:rFonts w:ascii="Arial" w:hAnsi="Arial" w:cs="Arial"/>
          <w:b/>
          <w:color w:val="FF0000"/>
          <w:sz w:val="22"/>
          <w:szCs w:val="22"/>
        </w:rPr>
        <w:t xml:space="preserve">    </w:t>
      </w:r>
      <w:r w:rsidRPr="000C3422">
        <w:rPr>
          <w:rFonts w:ascii="Arial" w:hAnsi="Arial" w:cs="Arial"/>
          <w:b/>
          <w:color w:val="FF0000"/>
          <w:sz w:val="22"/>
          <w:szCs w:val="22"/>
        </w:rPr>
        <w:t xml:space="preserve">w  celu przeciwdziałania rozprzestrzenianiu się wirusa SARS – CoV - 2 otwarcie ofert </w:t>
      </w:r>
    </w:p>
    <w:p w14:paraId="438AA5FB" w14:textId="77777777" w:rsidR="000C3422" w:rsidRPr="000C3422" w:rsidRDefault="000C3422" w:rsidP="000C3422">
      <w:pPr>
        <w:jc w:val="both"/>
        <w:rPr>
          <w:rFonts w:ascii="Arial" w:hAnsi="Arial" w:cs="Arial"/>
          <w:b/>
          <w:color w:val="FF0000"/>
          <w:sz w:val="22"/>
          <w:szCs w:val="22"/>
        </w:rPr>
      </w:pPr>
      <w:r w:rsidRPr="000C3422">
        <w:rPr>
          <w:rFonts w:ascii="Arial" w:hAnsi="Arial" w:cs="Arial"/>
          <w:b/>
          <w:color w:val="FF0000"/>
          <w:sz w:val="22"/>
          <w:szCs w:val="22"/>
        </w:rPr>
        <w:t>w postępowaniu nastąpi on-line.</w:t>
      </w:r>
    </w:p>
    <w:p w14:paraId="20D19402" w14:textId="77777777" w:rsidR="0030006D" w:rsidRDefault="000C3422" w:rsidP="0030006D">
      <w:r w:rsidRPr="000C3422">
        <w:rPr>
          <w:rFonts w:ascii="Arial" w:hAnsi="Arial" w:cs="Arial"/>
          <w:b/>
          <w:color w:val="000000"/>
          <w:sz w:val="22"/>
          <w:szCs w:val="22"/>
        </w:rPr>
        <w:t>Link do transmisji:</w:t>
      </w:r>
      <w:r>
        <w:rPr>
          <w:rFonts w:ascii="Arial" w:hAnsi="Arial" w:cs="Arial"/>
          <w:b/>
          <w:color w:val="000000"/>
          <w:sz w:val="22"/>
          <w:szCs w:val="22"/>
        </w:rPr>
        <w:t xml:space="preserve"> </w:t>
      </w:r>
    </w:p>
    <w:p w14:paraId="399B95E0" w14:textId="77777777" w:rsidR="0030006D" w:rsidRDefault="00286F66" w:rsidP="0030006D">
      <w:pPr>
        <w:jc w:val="both"/>
        <w:rPr>
          <w:rFonts w:ascii="Arial" w:hAnsi="Arial" w:cs="Arial"/>
          <w:b/>
          <w:color w:val="FF0000"/>
          <w:sz w:val="22"/>
          <w:szCs w:val="22"/>
        </w:rPr>
      </w:pPr>
      <w:hyperlink r:id="rId13" w:history="1">
        <w:r w:rsidR="0030006D" w:rsidRPr="00767C3D">
          <w:rPr>
            <w:rStyle w:val="Hipercze"/>
            <w:rFonts w:ascii="Arial" w:hAnsi="Arial" w:cs="Arial"/>
            <w:b/>
            <w:sz w:val="22"/>
            <w:szCs w:val="22"/>
          </w:rPr>
          <w:t>https://www.youtube.com/channel/UCivPu896cfNzpgZLSrW5h0A/videos</w:t>
        </w:r>
      </w:hyperlink>
    </w:p>
    <w:p w14:paraId="78A96DFD" w14:textId="24EBD4B5" w:rsidR="000C3422" w:rsidRDefault="000C3422" w:rsidP="000C3422">
      <w:pPr>
        <w:rPr>
          <w:rFonts w:ascii="Arial" w:hAnsi="Arial" w:cs="Arial"/>
          <w:b/>
          <w:color w:val="000000"/>
          <w:sz w:val="22"/>
          <w:szCs w:val="22"/>
        </w:rPr>
      </w:pPr>
    </w:p>
    <w:p w14:paraId="7671FA1A" w14:textId="77777777" w:rsidR="000C3422" w:rsidRPr="000C3422" w:rsidRDefault="000C3422" w:rsidP="000C3422"/>
    <w:p w14:paraId="02154A2C" w14:textId="113F230A" w:rsidR="0089793B" w:rsidRPr="009C4BB8" w:rsidRDefault="00923FA1" w:rsidP="0031171D">
      <w:pPr>
        <w:pStyle w:val="Nagwek1"/>
        <w:numPr>
          <w:ilvl w:val="0"/>
          <w:numId w:val="14"/>
        </w:numPr>
        <w:tabs>
          <w:tab w:val="clear" w:pos="1080"/>
          <w:tab w:val="num" w:pos="567"/>
        </w:tabs>
        <w:suppressAutoHyphens/>
        <w:spacing w:before="0" w:after="0"/>
        <w:ind w:left="1077" w:hanging="1077"/>
        <w:rPr>
          <w:sz w:val="22"/>
          <w:szCs w:val="22"/>
        </w:rPr>
      </w:pPr>
      <w:r w:rsidRPr="009C4BB8">
        <w:rPr>
          <w:sz w:val="22"/>
          <w:szCs w:val="22"/>
        </w:rPr>
        <w:t>Informacje o trybie</w:t>
      </w:r>
      <w:r w:rsidR="006C7199" w:rsidRPr="009C4BB8">
        <w:rPr>
          <w:sz w:val="22"/>
          <w:szCs w:val="22"/>
        </w:rPr>
        <w:t xml:space="preserve"> </w:t>
      </w:r>
      <w:r w:rsidRPr="009C4BB8">
        <w:rPr>
          <w:sz w:val="22"/>
          <w:szCs w:val="22"/>
        </w:rPr>
        <w:t xml:space="preserve">otwarcia </w:t>
      </w:r>
      <w:bookmarkEnd w:id="24"/>
      <w:r w:rsidR="00C71BC1" w:rsidRPr="009C4BB8">
        <w:rPr>
          <w:sz w:val="22"/>
          <w:szCs w:val="22"/>
        </w:rPr>
        <w:t>ofert</w:t>
      </w:r>
    </w:p>
    <w:p w14:paraId="05CB22F9" w14:textId="77777777" w:rsidR="00F42CF9" w:rsidRPr="00B8531C" w:rsidRDefault="00B655BE" w:rsidP="0031171D">
      <w:pPr>
        <w:pStyle w:val="Akapitzlist"/>
        <w:numPr>
          <w:ilvl w:val="0"/>
          <w:numId w:val="1"/>
        </w:numPr>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4"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31171D">
      <w:pPr>
        <w:pStyle w:val="Akapitzlist"/>
        <w:numPr>
          <w:ilvl w:val="0"/>
          <w:numId w:val="27"/>
        </w:numPr>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31171D">
      <w:pPr>
        <w:pStyle w:val="Akapitzlist"/>
        <w:numPr>
          <w:ilvl w:val="0"/>
          <w:numId w:val="27"/>
        </w:numPr>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31171D">
      <w:pPr>
        <w:pStyle w:val="Akapitzlist"/>
        <w:numPr>
          <w:ilvl w:val="0"/>
          <w:numId w:val="27"/>
        </w:numPr>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79A5DD01" w14:textId="3AF28CCA" w:rsidR="00DF53DF" w:rsidRPr="00DF53DF" w:rsidRDefault="00B655BE" w:rsidP="00DF53DF">
      <w:pPr>
        <w:numPr>
          <w:ilvl w:val="0"/>
          <w:numId w:val="1"/>
        </w:numPr>
        <w:tabs>
          <w:tab w:val="left" w:pos="357"/>
        </w:tabs>
        <w:suppressAutoHyphens/>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w:t>
      </w:r>
      <w:r w:rsidR="00714539" w:rsidRPr="009C4BB8">
        <w:rPr>
          <w:rFonts w:ascii="Arial" w:hAnsi="Arial" w:cs="Arial"/>
          <w:b/>
          <w:sz w:val="22"/>
          <w:szCs w:val="22"/>
        </w:rPr>
        <w:t>stanowiącym załącznik</w:t>
      </w:r>
      <w:r w:rsidR="00714539" w:rsidRPr="00B8531C">
        <w:rPr>
          <w:rFonts w:ascii="Arial" w:hAnsi="Arial" w:cs="Arial"/>
          <w:sz w:val="22"/>
          <w:szCs w:val="22"/>
        </w:rPr>
        <w:t xml:space="preserve"> </w:t>
      </w:r>
      <w:r w:rsidR="00714539" w:rsidRPr="0040502E">
        <w:rPr>
          <w:rFonts w:ascii="Arial" w:hAnsi="Arial" w:cs="Arial"/>
          <w:b/>
          <w:sz w:val="22"/>
          <w:szCs w:val="22"/>
        </w:rPr>
        <w:t xml:space="preserve">nr </w:t>
      </w:r>
      <w:r w:rsidR="00834058">
        <w:rPr>
          <w:rFonts w:ascii="Arial" w:hAnsi="Arial" w:cs="Arial"/>
          <w:b/>
          <w:sz w:val="22"/>
          <w:szCs w:val="22"/>
        </w:rPr>
        <w:t xml:space="preserve"> </w:t>
      </w:r>
      <w:r w:rsidR="00E117D5">
        <w:rPr>
          <w:rFonts w:ascii="Arial" w:hAnsi="Arial" w:cs="Arial"/>
          <w:b/>
          <w:sz w:val="22"/>
          <w:szCs w:val="22"/>
        </w:rPr>
        <w:t>7</w:t>
      </w:r>
      <w:r w:rsidR="00714539" w:rsidRPr="0040502E">
        <w:rPr>
          <w:rFonts w:ascii="Arial" w:hAnsi="Arial" w:cs="Arial"/>
          <w:b/>
          <w:sz w:val="22"/>
          <w:szCs w:val="22"/>
        </w:rPr>
        <w:t xml:space="preserve"> </w:t>
      </w:r>
      <w:r w:rsidR="00D069EA">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w:t>
      </w:r>
      <w:r w:rsidR="00714539" w:rsidRPr="009C4BB8">
        <w:rPr>
          <w:rFonts w:ascii="Arial" w:hAnsi="Arial" w:cs="Arial"/>
          <w:b/>
          <w:sz w:val="22"/>
          <w:szCs w:val="22"/>
        </w:rPr>
        <w:t>SIWZ.</w:t>
      </w:r>
      <w:r w:rsidR="00714539" w:rsidRPr="00B8531C">
        <w:rPr>
          <w:rFonts w:ascii="Arial" w:hAnsi="Arial" w:cs="Arial"/>
          <w:sz w:val="22"/>
          <w:szCs w:val="22"/>
        </w:rPr>
        <w:t xml:space="preserve">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 xml:space="preserve">że powiązania z innym wykonawcą nie prowadzą do zakłócenia konkurencji </w:t>
      </w:r>
      <w:r w:rsidR="00D069EA">
        <w:rPr>
          <w:rFonts w:ascii="Arial" w:hAnsi="Arial" w:cs="Arial"/>
          <w:sz w:val="22"/>
          <w:szCs w:val="22"/>
        </w:rPr>
        <w:t xml:space="preserve"> </w:t>
      </w:r>
      <w:r w:rsidRPr="00B8531C">
        <w:rPr>
          <w:rFonts w:ascii="Arial" w:hAnsi="Arial" w:cs="Arial"/>
          <w:sz w:val="22"/>
          <w:szCs w:val="22"/>
        </w:rPr>
        <w:t>w postępowaniu.</w:t>
      </w:r>
      <w:r w:rsidR="00714539" w:rsidRPr="00B8531C">
        <w:rPr>
          <w:rFonts w:ascii="Arial" w:hAnsi="Arial" w:cs="Arial"/>
          <w:sz w:val="22"/>
          <w:szCs w:val="22"/>
        </w:rPr>
        <w:t xml:space="preserve"> </w:t>
      </w:r>
    </w:p>
    <w:p w14:paraId="6279C5F2" w14:textId="522CCAF6" w:rsidR="00DF53DF" w:rsidRPr="0039681C" w:rsidRDefault="00DF53DF" w:rsidP="00DF53DF">
      <w:pPr>
        <w:tabs>
          <w:tab w:val="left" w:pos="-1785"/>
        </w:tabs>
        <w:suppressAutoHyphens/>
        <w:autoSpaceDN w:val="0"/>
        <w:ind w:left="357"/>
        <w:jc w:val="both"/>
        <w:textAlignment w:val="baseline"/>
        <w:rPr>
          <w:rFonts w:ascii="Arial" w:hAnsi="Arial" w:cs="Arial"/>
          <w:sz w:val="22"/>
          <w:szCs w:val="22"/>
        </w:rPr>
      </w:pPr>
      <w:r w:rsidRPr="0039681C">
        <w:rPr>
          <w:rFonts w:ascii="Arial" w:hAnsi="Arial" w:cs="Arial"/>
          <w:b/>
          <w:sz w:val="22"/>
          <w:szCs w:val="22"/>
          <w:u w:val="single"/>
        </w:rPr>
        <w:lastRenderedPageBreak/>
        <w:t>Uwaga:</w:t>
      </w:r>
      <w:r w:rsidRPr="0039681C">
        <w:rPr>
          <w:rFonts w:ascii="Arial" w:hAnsi="Arial" w:cs="Arial"/>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EDF58DD" w14:textId="77777777" w:rsidR="00923FA1" w:rsidRPr="00A02D7F" w:rsidRDefault="00923FA1" w:rsidP="0031171D">
      <w:pPr>
        <w:numPr>
          <w:ilvl w:val="0"/>
          <w:numId w:val="1"/>
        </w:numPr>
        <w:tabs>
          <w:tab w:val="left" w:pos="357"/>
        </w:tabs>
        <w:suppressAutoHyphens/>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31171D">
      <w:pPr>
        <w:numPr>
          <w:ilvl w:val="0"/>
          <w:numId w:val="1"/>
        </w:numPr>
        <w:tabs>
          <w:tab w:val="left" w:pos="357"/>
        </w:tabs>
        <w:suppressAutoHyphens/>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31171D">
      <w:pPr>
        <w:pStyle w:val="Akapitzlist"/>
        <w:numPr>
          <w:ilvl w:val="0"/>
          <w:numId w:val="28"/>
        </w:numPr>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31171D">
      <w:pPr>
        <w:pStyle w:val="Akapitzlist"/>
        <w:numPr>
          <w:ilvl w:val="0"/>
          <w:numId w:val="28"/>
        </w:numPr>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31171D">
      <w:pPr>
        <w:pStyle w:val="Akapitzlist"/>
        <w:numPr>
          <w:ilvl w:val="0"/>
          <w:numId w:val="28"/>
        </w:numPr>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1171D">
      <w:pPr>
        <w:tabs>
          <w:tab w:val="left" w:pos="993"/>
        </w:tabs>
        <w:ind w:left="993" w:hanging="567"/>
        <w:jc w:val="both"/>
        <w:rPr>
          <w:rFonts w:ascii="Arial" w:hAnsi="Arial" w:cs="Arial"/>
          <w:strike/>
          <w:color w:val="FF0000"/>
          <w:sz w:val="22"/>
          <w:szCs w:val="22"/>
        </w:rPr>
      </w:pPr>
      <w:r w:rsidRPr="00F85A86">
        <w:rPr>
          <w:rFonts w:ascii="Arial" w:hAnsi="Arial" w:cs="Arial"/>
          <w:sz w:val="22"/>
          <w:szCs w:val="22"/>
        </w:rPr>
        <w:t>-</w:t>
      </w: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9C4BB8" w:rsidRDefault="003C2D34" w:rsidP="0031171D">
      <w:pPr>
        <w:tabs>
          <w:tab w:val="left" w:pos="993"/>
        </w:tabs>
        <w:ind w:left="993" w:hanging="567"/>
        <w:jc w:val="both"/>
        <w:rPr>
          <w:rFonts w:ascii="Arial" w:hAnsi="Arial" w:cs="Arial"/>
          <w:strike/>
          <w:color w:val="FF0000"/>
          <w:sz w:val="22"/>
          <w:szCs w:val="22"/>
        </w:rPr>
      </w:pPr>
    </w:p>
    <w:p w14:paraId="7217058E" w14:textId="75FB160A" w:rsidR="00F42CF9" w:rsidRPr="009C4BB8" w:rsidRDefault="00C23AD7" w:rsidP="0031171D">
      <w:pPr>
        <w:pStyle w:val="Nagwek1"/>
        <w:numPr>
          <w:ilvl w:val="0"/>
          <w:numId w:val="14"/>
        </w:numPr>
        <w:tabs>
          <w:tab w:val="clear" w:pos="1080"/>
          <w:tab w:val="num" w:pos="709"/>
        </w:tabs>
        <w:spacing w:before="0" w:after="0"/>
        <w:ind w:hanging="1080"/>
        <w:rPr>
          <w:sz w:val="22"/>
          <w:szCs w:val="22"/>
        </w:rPr>
      </w:pPr>
      <w:bookmarkStart w:id="25" w:name="_Toc412451401"/>
      <w:r w:rsidRPr="009C4BB8">
        <w:rPr>
          <w:sz w:val="22"/>
          <w:szCs w:val="22"/>
        </w:rPr>
        <w:t xml:space="preserve">Udzielenie </w:t>
      </w:r>
      <w:r w:rsidR="00923FA1" w:rsidRPr="009C4BB8">
        <w:rPr>
          <w:sz w:val="22"/>
          <w:szCs w:val="22"/>
        </w:rPr>
        <w:t>zamówienia</w:t>
      </w:r>
      <w:bookmarkEnd w:id="25"/>
    </w:p>
    <w:p w14:paraId="783D1424" w14:textId="77777777" w:rsidR="00F42CF9" w:rsidRDefault="00923FA1" w:rsidP="0031171D">
      <w:pPr>
        <w:numPr>
          <w:ilvl w:val="0"/>
          <w:numId w:val="29"/>
        </w:numPr>
        <w:suppressAutoHyphens/>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31171D">
      <w:pPr>
        <w:numPr>
          <w:ilvl w:val="0"/>
          <w:numId w:val="29"/>
        </w:numPr>
        <w:tabs>
          <w:tab w:val="left" w:pos="357"/>
        </w:tabs>
        <w:suppressAutoHyphens/>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E117D5" w:rsidRDefault="00F42CF9" w:rsidP="0031171D">
      <w:pPr>
        <w:pStyle w:val="Akapitzlist"/>
        <w:numPr>
          <w:ilvl w:val="0"/>
          <w:numId w:val="30"/>
        </w:numPr>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E117D5" w:rsidRDefault="00F42CF9" w:rsidP="0031171D">
      <w:pPr>
        <w:pStyle w:val="Akapitzlist"/>
        <w:numPr>
          <w:ilvl w:val="0"/>
          <w:numId w:val="30"/>
        </w:numPr>
        <w:ind w:left="1134" w:hanging="425"/>
        <w:jc w:val="both"/>
        <w:rPr>
          <w:rFonts w:ascii="Arial" w:hAnsi="Arial" w:cs="Arial"/>
          <w:sz w:val="22"/>
          <w:szCs w:val="22"/>
        </w:rPr>
      </w:pPr>
      <w:r w:rsidRPr="00E117D5">
        <w:rPr>
          <w:rFonts w:ascii="Arial" w:hAnsi="Arial" w:cs="Arial"/>
          <w:sz w:val="22"/>
          <w:szCs w:val="22"/>
        </w:rPr>
        <w:t xml:space="preserve">wykonawcach, którzy zostali wykluczeni, </w:t>
      </w:r>
    </w:p>
    <w:p w14:paraId="240D62D4" w14:textId="20E8FAFA" w:rsidR="00F42CF9" w:rsidRPr="00B8531C" w:rsidRDefault="00F42CF9" w:rsidP="0031171D">
      <w:pPr>
        <w:pStyle w:val="Akapitzlist"/>
        <w:numPr>
          <w:ilvl w:val="0"/>
          <w:numId w:val="30"/>
        </w:numPr>
        <w:ind w:left="1134" w:hanging="425"/>
        <w:jc w:val="both"/>
        <w:rPr>
          <w:rFonts w:ascii="Arial" w:hAnsi="Arial" w:cs="Arial"/>
          <w:sz w:val="22"/>
          <w:szCs w:val="22"/>
        </w:rPr>
      </w:pPr>
      <w:r w:rsidRPr="00E117D5">
        <w:rPr>
          <w:rFonts w:ascii="Arial" w:hAnsi="Arial" w:cs="Arial"/>
          <w:sz w:val="22"/>
          <w:szCs w:val="22"/>
        </w:rPr>
        <w:t xml:space="preserve">wykonawcach, których oferty zostały odrzucone, powodach odrzucenia oferty, </w:t>
      </w:r>
      <w:r w:rsidR="000C3422">
        <w:rPr>
          <w:rFonts w:ascii="Arial" w:hAnsi="Arial" w:cs="Arial"/>
          <w:sz w:val="22"/>
          <w:szCs w:val="22"/>
        </w:rPr>
        <w:t xml:space="preserve">          </w:t>
      </w:r>
      <w:r w:rsidRPr="00E117D5">
        <w:rPr>
          <w:rFonts w:ascii="Arial" w:hAnsi="Arial" w:cs="Arial"/>
          <w:sz w:val="22"/>
          <w:szCs w:val="22"/>
        </w:rPr>
        <w:t>a w przypadkach, o których mowa w art. 89 ust. 4 i 5</w:t>
      </w:r>
      <w:r w:rsidR="0041680E" w:rsidRPr="00E117D5">
        <w:rPr>
          <w:rFonts w:ascii="Arial" w:hAnsi="Arial" w:cs="Arial"/>
          <w:sz w:val="22"/>
          <w:szCs w:val="22"/>
        </w:rPr>
        <w:t xml:space="preserve"> ustawy Pzp</w:t>
      </w:r>
      <w:r w:rsidRPr="00E117D5">
        <w:rPr>
          <w:rFonts w:ascii="Arial" w:hAnsi="Arial" w:cs="Arial"/>
          <w:sz w:val="22"/>
          <w:szCs w:val="22"/>
        </w:rPr>
        <w:t xml:space="preserve">, braku równoważności </w:t>
      </w:r>
      <w:r w:rsidRPr="00B8531C">
        <w:rPr>
          <w:rFonts w:ascii="Arial" w:hAnsi="Arial" w:cs="Arial"/>
          <w:sz w:val="22"/>
          <w:szCs w:val="22"/>
        </w:rPr>
        <w:t xml:space="preserve">lub braku spełniania wymagań dotyczących wydajności lub funkcjonalności, </w:t>
      </w:r>
    </w:p>
    <w:p w14:paraId="30953376" w14:textId="77777777" w:rsidR="00F42CF9" w:rsidRPr="00B8531C" w:rsidRDefault="00F42CF9" w:rsidP="0031171D">
      <w:pPr>
        <w:pStyle w:val="Akapitzlist"/>
        <w:numPr>
          <w:ilvl w:val="0"/>
          <w:numId w:val="30"/>
        </w:numPr>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31171D">
      <w:pPr>
        <w:tabs>
          <w:tab w:val="left" w:pos="993"/>
        </w:tabs>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31171D">
      <w:pPr>
        <w:numPr>
          <w:ilvl w:val="0"/>
          <w:numId w:val="29"/>
        </w:numPr>
        <w:tabs>
          <w:tab w:val="left" w:pos="357"/>
        </w:tabs>
        <w:suppressAutoHyphens/>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5"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31171D">
      <w:pPr>
        <w:numPr>
          <w:ilvl w:val="0"/>
          <w:numId w:val="29"/>
        </w:numPr>
        <w:tabs>
          <w:tab w:val="left" w:pos="357"/>
        </w:tabs>
        <w:suppressAutoHyphens/>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268FA3FA" w:rsidR="00F42CF9" w:rsidRDefault="00923FA1" w:rsidP="0031171D">
      <w:pPr>
        <w:numPr>
          <w:ilvl w:val="0"/>
          <w:numId w:val="29"/>
        </w:numPr>
        <w:tabs>
          <w:tab w:val="left" w:pos="357"/>
        </w:tabs>
        <w:suppressAutoHyphens/>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00B255A7">
        <w:rPr>
          <w:rFonts w:ascii="Arial" w:hAnsi="Arial" w:cs="Arial"/>
          <w:sz w:val="22"/>
          <w:szCs w:val="22"/>
        </w:rPr>
        <w:t>3</w:t>
      </w:r>
      <w:r w:rsidR="00B255A7"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31171D">
      <w:pPr>
        <w:numPr>
          <w:ilvl w:val="0"/>
          <w:numId w:val="29"/>
        </w:numPr>
        <w:tabs>
          <w:tab w:val="left" w:pos="357"/>
        </w:tabs>
        <w:suppressAutoHyphens/>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2E74D43C" w:rsidR="00F42CF9" w:rsidRDefault="006E7BA5" w:rsidP="0031171D">
      <w:pPr>
        <w:numPr>
          <w:ilvl w:val="0"/>
          <w:numId w:val="29"/>
        </w:numPr>
        <w:tabs>
          <w:tab w:val="left" w:pos="357"/>
        </w:tabs>
        <w:suppressAutoHyphens/>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 xml:space="preserve">jeżeli </w:t>
      </w:r>
      <w:r w:rsidR="000C3422">
        <w:rPr>
          <w:rFonts w:ascii="Arial" w:hAnsi="Arial" w:cs="Arial"/>
          <w:sz w:val="22"/>
          <w:szCs w:val="22"/>
        </w:rPr>
        <w:t xml:space="preserve">         </w:t>
      </w:r>
      <w:r w:rsidRPr="00B8531C">
        <w:rPr>
          <w:rFonts w:ascii="Arial" w:hAnsi="Arial" w:cs="Arial"/>
          <w:sz w:val="22"/>
          <w:szCs w:val="22"/>
        </w:rPr>
        <w:t>w postępowaniu o udzielenie zamówi</w:t>
      </w:r>
      <w:r w:rsidR="00D72062" w:rsidRPr="00B8531C">
        <w:rPr>
          <w:rFonts w:ascii="Arial" w:hAnsi="Arial" w:cs="Arial"/>
          <w:sz w:val="22"/>
          <w:szCs w:val="22"/>
        </w:rPr>
        <w:t>enia złożono tylko jedną ofertę.</w:t>
      </w:r>
    </w:p>
    <w:p w14:paraId="52DEACB6" w14:textId="4D155DE6" w:rsidR="0089793B" w:rsidRDefault="00DF53DF" w:rsidP="0039681C">
      <w:pPr>
        <w:numPr>
          <w:ilvl w:val="0"/>
          <w:numId w:val="29"/>
        </w:numPr>
        <w:tabs>
          <w:tab w:val="left" w:pos="357"/>
        </w:tabs>
        <w:suppressAutoHyphens/>
        <w:jc w:val="both"/>
        <w:rPr>
          <w:rFonts w:ascii="Arial" w:hAnsi="Arial" w:cs="Arial"/>
          <w:sz w:val="22"/>
          <w:szCs w:val="22"/>
        </w:rPr>
      </w:pPr>
      <w:r w:rsidRPr="0039681C">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47C0106E" w14:textId="77777777" w:rsidR="0039681C" w:rsidRPr="0039681C" w:rsidRDefault="0039681C" w:rsidP="0039681C">
      <w:pPr>
        <w:tabs>
          <w:tab w:val="left" w:pos="357"/>
        </w:tabs>
        <w:suppressAutoHyphens/>
        <w:ind w:left="357"/>
        <w:jc w:val="both"/>
        <w:rPr>
          <w:rFonts w:ascii="Arial" w:hAnsi="Arial" w:cs="Arial"/>
          <w:sz w:val="22"/>
          <w:szCs w:val="22"/>
        </w:rPr>
      </w:pPr>
    </w:p>
    <w:p w14:paraId="37667538" w14:textId="178101C1" w:rsidR="0089793B" w:rsidRPr="009C4BB8" w:rsidRDefault="00BC4A6F" w:rsidP="0031171D">
      <w:pPr>
        <w:pStyle w:val="Nagwek1"/>
        <w:numPr>
          <w:ilvl w:val="0"/>
          <w:numId w:val="14"/>
        </w:numPr>
        <w:tabs>
          <w:tab w:val="clear" w:pos="1080"/>
          <w:tab w:val="num" w:pos="567"/>
        </w:tabs>
        <w:spacing w:before="0" w:after="0"/>
        <w:ind w:left="567" w:hanging="567"/>
        <w:jc w:val="both"/>
        <w:rPr>
          <w:sz w:val="22"/>
          <w:szCs w:val="22"/>
        </w:rPr>
      </w:pPr>
      <w:bookmarkStart w:id="26" w:name="_Toc412451403"/>
      <w:r w:rsidRPr="009C4BB8">
        <w:rPr>
          <w:sz w:val="22"/>
          <w:szCs w:val="22"/>
        </w:rPr>
        <w:t xml:space="preserve">Informacje o sposobie porozumiewania się Zamawiającego </w:t>
      </w:r>
      <w:r w:rsidR="00262BA1" w:rsidRPr="009C4BB8">
        <w:rPr>
          <w:sz w:val="22"/>
          <w:szCs w:val="22"/>
        </w:rPr>
        <w:br/>
      </w:r>
      <w:r w:rsidRPr="009C4BB8">
        <w:rPr>
          <w:sz w:val="22"/>
          <w:szCs w:val="22"/>
        </w:rPr>
        <w:t>z Wykonawcami oraz przekazywani</w:t>
      </w:r>
      <w:r w:rsidR="00BF699D" w:rsidRPr="009C4BB8">
        <w:rPr>
          <w:sz w:val="22"/>
          <w:szCs w:val="22"/>
        </w:rPr>
        <w:t>a</w:t>
      </w:r>
      <w:r w:rsidRPr="009C4BB8">
        <w:rPr>
          <w:sz w:val="22"/>
          <w:szCs w:val="22"/>
        </w:rPr>
        <w:t xml:space="preserve"> oświadczeń </w:t>
      </w:r>
      <w:r w:rsidR="0076711D" w:rsidRPr="009C4BB8">
        <w:rPr>
          <w:sz w:val="22"/>
          <w:szCs w:val="22"/>
        </w:rPr>
        <w:t>lub</w:t>
      </w:r>
      <w:r w:rsidRPr="009C4BB8">
        <w:rPr>
          <w:sz w:val="22"/>
          <w:szCs w:val="22"/>
        </w:rPr>
        <w:t xml:space="preserve"> dokumentów </w:t>
      </w:r>
      <w:r w:rsidR="00262BA1" w:rsidRPr="009C4BB8">
        <w:rPr>
          <w:sz w:val="22"/>
          <w:szCs w:val="22"/>
        </w:rPr>
        <w:br/>
      </w:r>
      <w:r w:rsidRPr="009C4BB8">
        <w:rPr>
          <w:sz w:val="22"/>
          <w:szCs w:val="22"/>
        </w:rPr>
        <w:t>a także wskazani</w:t>
      </w:r>
      <w:r w:rsidR="0076711D" w:rsidRPr="009C4BB8">
        <w:rPr>
          <w:sz w:val="22"/>
          <w:szCs w:val="22"/>
        </w:rPr>
        <w:t>e</w:t>
      </w:r>
      <w:r w:rsidRPr="009C4BB8">
        <w:rPr>
          <w:sz w:val="22"/>
          <w:szCs w:val="22"/>
        </w:rPr>
        <w:t xml:space="preserve"> osób uprawnionych do porozumiewania się </w:t>
      </w:r>
      <w:r w:rsidR="00262BA1" w:rsidRPr="009C4BB8">
        <w:rPr>
          <w:sz w:val="22"/>
          <w:szCs w:val="22"/>
        </w:rPr>
        <w:br/>
      </w:r>
      <w:r w:rsidRPr="009C4BB8">
        <w:rPr>
          <w:sz w:val="22"/>
          <w:szCs w:val="22"/>
        </w:rPr>
        <w:t>z Wykonawcami.</w:t>
      </w:r>
      <w:bookmarkEnd w:id="26"/>
    </w:p>
    <w:p w14:paraId="70ABBD28" w14:textId="77777777" w:rsidR="00923FA1" w:rsidRPr="00625283" w:rsidRDefault="00E64BB2" w:rsidP="0031171D">
      <w:pPr>
        <w:pStyle w:val="pkt"/>
        <w:numPr>
          <w:ilvl w:val="0"/>
          <w:numId w:val="6"/>
        </w:numPr>
        <w:spacing w:before="0" w:after="0" w:line="240" w:lineRule="auto"/>
        <w:rPr>
          <w:rFonts w:ascii="Arial" w:hAnsi="Arial" w:cs="Arial"/>
          <w:sz w:val="22"/>
          <w:szCs w:val="22"/>
        </w:rPr>
      </w:pPr>
      <w:bookmarkStart w:id="27" w:name="_toc493"/>
      <w:bookmarkEnd w:id="27"/>
      <w:r w:rsidRPr="00B63614">
        <w:rPr>
          <w:rFonts w:ascii="Arial" w:hAnsi="Arial" w:cs="Arial"/>
          <w:sz w:val="22"/>
          <w:szCs w:val="22"/>
        </w:rPr>
        <w:t xml:space="preserve">SIWZ można pobrać ze strony internetowej </w:t>
      </w:r>
      <w:hyperlink r:id="rId16"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4FCC1E13" w:rsidR="00A25783" w:rsidRPr="00A25783" w:rsidRDefault="00923FA1" w:rsidP="0031171D">
      <w:pPr>
        <w:numPr>
          <w:ilvl w:val="0"/>
          <w:numId w:val="6"/>
        </w:numPr>
        <w:tabs>
          <w:tab w:val="left" w:pos="360"/>
        </w:tabs>
        <w:suppressAutoHyphens/>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F52F62">
        <w:rPr>
          <w:rFonts w:ascii="Arial" w:hAnsi="Arial" w:cs="Arial"/>
          <w:sz w:val="22"/>
          <w:szCs w:val="22"/>
        </w:rPr>
        <w:t xml:space="preserve"> </w:t>
      </w:r>
      <w:r w:rsidR="0041680E" w:rsidRPr="000F2A24">
        <w:rPr>
          <w:rFonts w:ascii="Arial" w:hAnsi="Arial" w:cs="Arial"/>
          <w:sz w:val="22"/>
          <w:szCs w:val="22"/>
        </w:rPr>
        <w:t xml:space="preserve">na numer </w:t>
      </w:r>
      <w:r w:rsidR="00510E37" w:rsidRPr="0041680E">
        <w:rPr>
          <w:rFonts w:ascii="Arial" w:hAnsi="Arial" w:cs="Arial"/>
          <w:sz w:val="22"/>
          <w:szCs w:val="22"/>
        </w:rPr>
        <w:t>94</w:t>
      </w:r>
      <w:r w:rsidR="009C4BB8">
        <w:rPr>
          <w:rFonts w:ascii="Arial" w:hAnsi="Arial" w:cs="Arial"/>
          <w:sz w:val="22"/>
          <w:szCs w:val="22"/>
        </w:rPr>
        <w:t>-</w:t>
      </w:r>
      <w:r w:rsidR="00510E37" w:rsidRPr="0041680E">
        <w:rPr>
          <w:rFonts w:ascii="Arial" w:hAnsi="Arial" w:cs="Arial"/>
          <w:sz w:val="22"/>
          <w:szCs w:val="22"/>
        </w:rPr>
        <w:t>35</w:t>
      </w:r>
      <w:r w:rsidR="009C4BB8">
        <w:rPr>
          <w:rFonts w:ascii="Arial" w:hAnsi="Arial" w:cs="Arial"/>
          <w:sz w:val="22"/>
          <w:szCs w:val="22"/>
        </w:rPr>
        <w:t>-</w:t>
      </w:r>
      <w:r w:rsidR="00510E37" w:rsidRPr="0041680E">
        <w:rPr>
          <w:rFonts w:ascii="Arial" w:hAnsi="Arial" w:cs="Arial"/>
          <w:sz w:val="22"/>
          <w:szCs w:val="22"/>
        </w:rPr>
        <w:t>237</w:t>
      </w:r>
      <w:r w:rsidR="009C4BB8">
        <w:rPr>
          <w:rFonts w:ascii="Arial" w:hAnsi="Arial" w:cs="Arial"/>
          <w:sz w:val="22"/>
          <w:szCs w:val="22"/>
        </w:rPr>
        <w:t>-</w:t>
      </w:r>
      <w:r w:rsidR="00510E37" w:rsidRPr="0041680E">
        <w:rPr>
          <w:rFonts w:ascii="Arial" w:hAnsi="Arial" w:cs="Arial"/>
          <w:sz w:val="22"/>
          <w:szCs w:val="22"/>
        </w:rPr>
        <w:t>69</w:t>
      </w:r>
      <w:r w:rsidR="00A25783" w:rsidRPr="0041680E">
        <w:rPr>
          <w:rFonts w:ascii="Arial" w:hAnsi="Arial" w:cs="Arial"/>
          <w:sz w:val="22"/>
          <w:szCs w:val="22"/>
        </w:rPr>
        <w:t xml:space="preserve"> lub </w:t>
      </w:r>
      <w:r w:rsidR="00A25783" w:rsidRPr="00A25783">
        <w:rPr>
          <w:rFonts w:ascii="Arial" w:hAnsi="Arial" w:cs="Arial"/>
          <w:sz w:val="22"/>
          <w:szCs w:val="22"/>
        </w:rPr>
        <w:t xml:space="preserve">na adres mailowy </w:t>
      </w:r>
      <w:hyperlink r:id="rId17" w:history="1">
        <w:r w:rsidR="000C3422" w:rsidRPr="00FB11F5">
          <w:rPr>
            <w:rStyle w:val="Hipercze"/>
            <w:rFonts w:ascii="Arial" w:hAnsi="Arial" w:cs="Arial"/>
            <w:sz w:val="22"/>
            <w:szCs w:val="22"/>
          </w:rPr>
          <w:t>przetargi@um.kolobrzeg.pl</w:t>
        </w:r>
      </w:hyperlink>
      <w:r w:rsidR="00E117D5">
        <w:rPr>
          <w:rFonts w:ascii="Arial" w:hAnsi="Arial" w:cs="Arial"/>
          <w:sz w:val="22"/>
          <w:szCs w:val="22"/>
        </w:rPr>
        <w:t>.</w:t>
      </w:r>
    </w:p>
    <w:p w14:paraId="067730CF" w14:textId="01E3097B" w:rsidR="00E64BB2" w:rsidRPr="00B63614" w:rsidRDefault="00923FA1" w:rsidP="0031171D">
      <w:pPr>
        <w:numPr>
          <w:ilvl w:val="0"/>
          <w:numId w:val="6"/>
        </w:numPr>
        <w:tabs>
          <w:tab w:val="left" w:pos="360"/>
        </w:tabs>
        <w:suppressAutoHyphens/>
        <w:ind w:left="357"/>
        <w:jc w:val="both"/>
        <w:rPr>
          <w:rFonts w:ascii="Arial" w:hAnsi="Arial" w:cs="Arial"/>
          <w:sz w:val="22"/>
          <w:szCs w:val="22"/>
        </w:rPr>
      </w:pPr>
      <w:r w:rsidRPr="00B63614">
        <w:rPr>
          <w:rFonts w:ascii="Arial" w:hAnsi="Arial" w:cs="Arial"/>
          <w:sz w:val="22"/>
          <w:szCs w:val="22"/>
        </w:rPr>
        <w:lastRenderedPageBreak/>
        <w:t xml:space="preserve">Zamawiający niezwłocznie udzieli wyjaśnień, </w:t>
      </w:r>
      <w:r w:rsidR="00E64BB2" w:rsidRPr="00B63614">
        <w:rPr>
          <w:rFonts w:ascii="Arial" w:hAnsi="Arial" w:cs="Arial"/>
          <w:sz w:val="22"/>
          <w:szCs w:val="22"/>
        </w:rPr>
        <w:t xml:space="preserve">jednak nie później niż 2 dni przed upływem terminu składania ofert - pod warunkiem, że wniosek o wyjaśnienie treści specyfikacji istotnych warunków zamówienia wpłynął do zamawiającego nie później niż do końca dnia, </w:t>
      </w:r>
      <w:r w:rsidR="000C3422">
        <w:rPr>
          <w:rFonts w:ascii="Arial" w:hAnsi="Arial" w:cs="Arial"/>
          <w:sz w:val="22"/>
          <w:szCs w:val="22"/>
        </w:rPr>
        <w:t xml:space="preserve">  </w:t>
      </w:r>
      <w:r w:rsidR="00E64BB2" w:rsidRPr="00B63614">
        <w:rPr>
          <w:rFonts w:ascii="Arial" w:hAnsi="Arial" w:cs="Arial"/>
          <w:sz w:val="22"/>
          <w:szCs w:val="22"/>
        </w:rPr>
        <w:t>w którym upływa połowa wyznaczonego terminu składania ofert.</w:t>
      </w:r>
    </w:p>
    <w:p w14:paraId="259819EB" w14:textId="41C83C3E" w:rsidR="00923FA1" w:rsidRPr="008B34EF" w:rsidRDefault="00923FA1" w:rsidP="0031171D">
      <w:pPr>
        <w:numPr>
          <w:ilvl w:val="0"/>
          <w:numId w:val="6"/>
        </w:numPr>
        <w:tabs>
          <w:tab w:val="left" w:pos="360"/>
        </w:tabs>
        <w:suppressAutoHyphens/>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9C4BB8">
        <w:rPr>
          <w:rStyle w:val="Hipercze"/>
          <w:rFonts w:ascii="Arial" w:hAnsi="Arial" w:cs="Arial"/>
          <w:bCs/>
          <w:color w:val="auto"/>
          <w:sz w:val="22"/>
          <w:szCs w:val="22"/>
        </w:rPr>
        <w:t>(</w:t>
      </w:r>
      <w:r w:rsidR="0014615C" w:rsidRPr="00625283">
        <w:rPr>
          <w:rStyle w:val="Hipercze"/>
          <w:rFonts w:ascii="Arial" w:hAnsi="Arial" w:cs="Arial"/>
          <w:bCs/>
          <w:color w:val="auto"/>
          <w:sz w:val="22"/>
          <w:szCs w:val="22"/>
        </w:rPr>
        <w:t>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31171D">
      <w:pPr>
        <w:pStyle w:val="Akapitzlist"/>
        <w:numPr>
          <w:ilvl w:val="0"/>
          <w:numId w:val="6"/>
        </w:numPr>
        <w:autoSpaceDE w:val="0"/>
        <w:autoSpaceDN w:val="0"/>
        <w:adjustRightInd w:val="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ACA770A" w14:textId="639F0D92" w:rsidR="00923FA1" w:rsidRPr="00B63614" w:rsidRDefault="00923FA1" w:rsidP="0031171D">
      <w:pPr>
        <w:numPr>
          <w:ilvl w:val="0"/>
          <w:numId w:val="6"/>
        </w:numPr>
        <w:tabs>
          <w:tab w:val="left" w:pos="360"/>
        </w:tabs>
        <w:suppressAutoHyphens/>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0C3422">
        <w:rPr>
          <w:rFonts w:ascii="Arial" w:hAnsi="Arial" w:cs="Arial"/>
          <w:sz w:val="22"/>
          <w:szCs w:val="22"/>
        </w:rPr>
        <w:t xml:space="preserve">       </w:t>
      </w:r>
      <w:r w:rsidRPr="00B63614">
        <w:rPr>
          <w:rFonts w:ascii="Arial" w:hAnsi="Arial" w:cs="Arial"/>
          <w:sz w:val="22"/>
          <w:szCs w:val="22"/>
        </w:rPr>
        <w:t>w celu wyjaśnienia wątpliwości dotyczących SIWZ.</w:t>
      </w:r>
    </w:p>
    <w:p w14:paraId="1445633F" w14:textId="096632C5" w:rsidR="00E91D1B" w:rsidRPr="0089787E" w:rsidRDefault="00715388" w:rsidP="0031171D">
      <w:pPr>
        <w:numPr>
          <w:ilvl w:val="0"/>
          <w:numId w:val="6"/>
        </w:numPr>
        <w:suppressAutoHyphens/>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000C3422" w:rsidRPr="00397B04">
        <w:rPr>
          <w:rFonts w:ascii="Arial" w:hAnsi="Arial" w:cs="Arial"/>
          <w:sz w:val="22"/>
          <w:szCs w:val="22"/>
        </w:rPr>
        <w:t>jest</w:t>
      </w:r>
      <w:r w:rsidR="000C3422" w:rsidRPr="00A1566E">
        <w:rPr>
          <w:rFonts w:ascii="Arial" w:hAnsi="Arial" w:cs="Arial"/>
          <w:sz w:val="22"/>
          <w:szCs w:val="22"/>
        </w:rPr>
        <w:t xml:space="preserve"> Główny Specjalista ds. lokali użytkowych i placów zabaw w Wydziale Gospodarki Komunalnej </w:t>
      </w:r>
      <w:r w:rsidR="000C3422">
        <w:rPr>
          <w:rFonts w:ascii="Arial" w:hAnsi="Arial" w:cs="Arial"/>
          <w:sz w:val="22"/>
          <w:szCs w:val="22"/>
        </w:rPr>
        <w:t xml:space="preserve">                  </w:t>
      </w:r>
      <w:r w:rsidR="000C3422" w:rsidRPr="00A1566E">
        <w:rPr>
          <w:rFonts w:ascii="Arial" w:hAnsi="Arial" w:cs="Arial"/>
          <w:sz w:val="22"/>
          <w:szCs w:val="22"/>
        </w:rPr>
        <w:t>i Lokalowej</w:t>
      </w:r>
      <w:r w:rsidR="000C3422" w:rsidRPr="00397B04">
        <w:rPr>
          <w:rFonts w:ascii="Arial" w:hAnsi="Arial" w:cs="Arial"/>
          <w:sz w:val="22"/>
          <w:szCs w:val="22"/>
        </w:rPr>
        <w:t xml:space="preserve"> </w:t>
      </w:r>
      <w:r w:rsidR="000C3422">
        <w:rPr>
          <w:rFonts w:ascii="Arial" w:hAnsi="Arial" w:cs="Arial"/>
          <w:sz w:val="22"/>
          <w:szCs w:val="22"/>
        </w:rPr>
        <w:t xml:space="preserve">- </w:t>
      </w:r>
      <w:r w:rsidR="00E117D5">
        <w:rPr>
          <w:rFonts w:ascii="Arial" w:hAnsi="Arial" w:cs="Arial"/>
          <w:sz w:val="22"/>
          <w:szCs w:val="22"/>
        </w:rPr>
        <w:t>Mira Sierżęga</w:t>
      </w:r>
      <w:r w:rsidR="00397B04" w:rsidRPr="0040502E">
        <w:rPr>
          <w:rFonts w:ascii="Arial" w:hAnsi="Arial" w:cs="Arial"/>
          <w:sz w:val="22"/>
          <w:szCs w:val="22"/>
        </w:rPr>
        <w:t xml:space="preserve">. </w:t>
      </w:r>
    </w:p>
    <w:p w14:paraId="44FD2C99" w14:textId="77777777" w:rsidR="0089787E" w:rsidRPr="00625283" w:rsidRDefault="0089787E" w:rsidP="0031171D">
      <w:pPr>
        <w:tabs>
          <w:tab w:val="left" w:pos="360"/>
        </w:tabs>
        <w:suppressAutoHyphens/>
        <w:ind w:left="357"/>
        <w:jc w:val="both"/>
        <w:rPr>
          <w:rFonts w:ascii="Arial" w:hAnsi="Arial" w:cs="Arial"/>
          <w:sz w:val="22"/>
          <w:szCs w:val="22"/>
        </w:rPr>
      </w:pPr>
      <w:r w:rsidRPr="0062528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31171D">
      <w:pPr>
        <w:numPr>
          <w:ilvl w:val="0"/>
          <w:numId w:val="6"/>
        </w:numPr>
        <w:tabs>
          <w:tab w:val="left" w:pos="360"/>
        </w:tabs>
        <w:suppressAutoHyphens/>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31171D">
      <w:pPr>
        <w:numPr>
          <w:ilvl w:val="0"/>
          <w:numId w:val="6"/>
        </w:numPr>
        <w:tabs>
          <w:tab w:val="left" w:pos="360"/>
        </w:tabs>
        <w:suppressAutoHyphens/>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31171D">
      <w:pPr>
        <w:pStyle w:val="Akapitzlist"/>
        <w:numPr>
          <w:ilvl w:val="0"/>
          <w:numId w:val="6"/>
        </w:numPr>
        <w:autoSpaceDE w:val="0"/>
        <w:autoSpaceDN w:val="0"/>
        <w:adjustRightInd w:val="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9C4BB8" w:rsidRDefault="0089793B" w:rsidP="009C4BB8">
      <w:pPr>
        <w:pStyle w:val="Akapitzlist"/>
        <w:suppressAutoHyphens/>
        <w:ind w:left="360" w:hanging="360"/>
        <w:jc w:val="both"/>
        <w:rPr>
          <w:rFonts w:ascii="Arial" w:hAnsi="Arial" w:cs="Arial"/>
          <w:i/>
          <w:color w:val="FF0000"/>
          <w:sz w:val="22"/>
          <w:szCs w:val="22"/>
          <w:highlight w:val="cyan"/>
        </w:rPr>
      </w:pPr>
    </w:p>
    <w:p w14:paraId="09645AAE" w14:textId="77777777" w:rsidR="00DF0B17" w:rsidRPr="009C4BB8" w:rsidRDefault="00A91EFD" w:rsidP="009C4BB8">
      <w:pPr>
        <w:pStyle w:val="Nagwek1"/>
        <w:numPr>
          <w:ilvl w:val="0"/>
          <w:numId w:val="14"/>
        </w:numPr>
        <w:tabs>
          <w:tab w:val="clear" w:pos="1080"/>
          <w:tab w:val="num" w:pos="567"/>
          <w:tab w:val="left" w:pos="5400"/>
        </w:tabs>
        <w:suppressAutoHyphens/>
        <w:spacing w:before="0" w:after="0"/>
        <w:ind w:hanging="1080"/>
        <w:jc w:val="both"/>
        <w:rPr>
          <w:sz w:val="22"/>
          <w:szCs w:val="22"/>
        </w:rPr>
      </w:pPr>
      <w:bookmarkStart w:id="28" w:name="_toc504"/>
      <w:bookmarkStart w:id="29" w:name="_Toc412451404"/>
      <w:bookmarkEnd w:id="28"/>
      <w:r w:rsidRPr="009C4BB8">
        <w:rPr>
          <w:sz w:val="22"/>
          <w:szCs w:val="22"/>
        </w:rPr>
        <w:t>Wymagania dotyczące zabezpieczenia</w:t>
      </w:r>
      <w:r w:rsidR="00923FA1" w:rsidRPr="009C4BB8">
        <w:rPr>
          <w:sz w:val="22"/>
          <w:szCs w:val="22"/>
        </w:rPr>
        <w:t xml:space="preserve"> należytego wykonania umowy</w:t>
      </w:r>
      <w:bookmarkEnd w:id="29"/>
      <w:r w:rsidR="00DF0B17" w:rsidRPr="009C4BB8">
        <w:rPr>
          <w:sz w:val="22"/>
          <w:szCs w:val="22"/>
        </w:rPr>
        <w:t>.</w:t>
      </w:r>
    </w:p>
    <w:p w14:paraId="42B91E6C" w14:textId="221E6F40" w:rsidR="00E117D5" w:rsidRDefault="00E117D5" w:rsidP="0031171D">
      <w:pPr>
        <w:pStyle w:val="Nagwek1"/>
        <w:tabs>
          <w:tab w:val="left" w:pos="5400"/>
        </w:tabs>
        <w:suppressAutoHyphens/>
        <w:spacing w:before="0" w:after="0"/>
        <w:jc w:val="both"/>
        <w:rPr>
          <w:sz w:val="24"/>
          <w:szCs w:val="24"/>
        </w:rPr>
      </w:pPr>
    </w:p>
    <w:p w14:paraId="683F9827" w14:textId="7FEEA85A"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 xml:space="preserve">Wykonawca, którego oferta zostanie wybrana, najpóźniej w dniu podpisania umowy zobowiązany jest wnieść zabezpieczenie należytego wykonania umowy w wysokości  </w:t>
      </w:r>
      <w:r w:rsidRPr="000F2A24">
        <w:rPr>
          <w:rFonts w:ascii="Arial" w:hAnsi="Arial" w:cs="Arial"/>
          <w:b/>
          <w:sz w:val="22"/>
          <w:szCs w:val="22"/>
        </w:rPr>
        <w:t xml:space="preserve">5 </w:t>
      </w:r>
      <w:r w:rsidRPr="000F2A24">
        <w:rPr>
          <w:rFonts w:ascii="Arial" w:hAnsi="Arial" w:cs="Arial"/>
          <w:b/>
          <w:bCs/>
          <w:sz w:val="22"/>
          <w:szCs w:val="22"/>
        </w:rPr>
        <w:t xml:space="preserve">% </w:t>
      </w:r>
      <w:r w:rsidRPr="000F2A24">
        <w:rPr>
          <w:rFonts w:ascii="Arial" w:hAnsi="Arial" w:cs="Arial"/>
          <w:sz w:val="22"/>
          <w:szCs w:val="22"/>
        </w:rPr>
        <w:t>ceny całkowitej podanej w ofercie.</w:t>
      </w:r>
    </w:p>
    <w:p w14:paraId="6ABCF47F" w14:textId="77777777"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Po wykonaniu zamówienia 30% z wniesionego zabezpieczenia będzie służyło pokryciu roszczeń z tytułu rękojmi za wady.</w:t>
      </w:r>
    </w:p>
    <w:p w14:paraId="6DFC8E4A" w14:textId="4E2AEE1C"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0F2A24">
        <w:rPr>
          <w:rFonts w:ascii="Arial" w:hAnsi="Arial" w:cs="Arial"/>
          <w:i/>
          <w:sz w:val="22"/>
          <w:szCs w:val="22"/>
        </w:rPr>
        <w:t xml:space="preserve">Dz.U. z </w:t>
      </w:r>
      <w:r w:rsidR="000C3422">
        <w:rPr>
          <w:rFonts w:ascii="Arial" w:hAnsi="Arial" w:cs="Arial"/>
          <w:i/>
          <w:sz w:val="22"/>
          <w:szCs w:val="22"/>
        </w:rPr>
        <w:t>2020r. poz. 299</w:t>
      </w:r>
      <w:r w:rsidR="003A092D" w:rsidRPr="000F2A24">
        <w:rPr>
          <w:rFonts w:ascii="Arial" w:hAnsi="Arial" w:cs="Arial"/>
          <w:i/>
          <w:sz w:val="22"/>
          <w:szCs w:val="22"/>
        </w:rPr>
        <w:t xml:space="preserve"> z późn. zm.</w:t>
      </w:r>
      <w:r w:rsidR="003A092D" w:rsidRPr="000F2A24">
        <w:rPr>
          <w:rFonts w:ascii="Arial" w:hAnsi="Arial" w:cs="Arial"/>
          <w:sz w:val="22"/>
          <w:szCs w:val="22"/>
        </w:rPr>
        <w:t>)</w:t>
      </w:r>
    </w:p>
    <w:p w14:paraId="0CEBAB24" w14:textId="77777777" w:rsidR="00E117D5" w:rsidRPr="000F2A24" w:rsidRDefault="00E117D5" w:rsidP="007C0FA6">
      <w:pPr>
        <w:numPr>
          <w:ilvl w:val="0"/>
          <w:numId w:val="46"/>
        </w:numPr>
        <w:suppressAutoHyphens/>
        <w:autoSpaceDE w:val="0"/>
        <w:autoSpaceDN w:val="0"/>
        <w:ind w:left="426" w:hanging="426"/>
        <w:jc w:val="both"/>
        <w:textAlignment w:val="baseline"/>
        <w:rPr>
          <w:rFonts w:ascii="Arial" w:hAnsi="Arial" w:cs="Arial"/>
          <w:sz w:val="22"/>
          <w:szCs w:val="22"/>
        </w:rPr>
      </w:pPr>
      <w:r w:rsidRPr="000F2A2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113A1A" w14:textId="77777777"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 xml:space="preserve">Zabezpieczenie wnoszone w pieniądzu wykonawca wpłaca przelewem na poniżej wskazany rachunek bankowy: </w:t>
      </w:r>
      <w:r w:rsidRPr="000F2A24">
        <w:rPr>
          <w:rFonts w:ascii="Arial" w:hAnsi="Arial" w:cs="Arial"/>
          <w:b/>
          <w:sz w:val="22"/>
          <w:szCs w:val="22"/>
        </w:rPr>
        <w:t>Bank PKO BP S.A. w Warszawie: 93 1020 2791 0000 7102 0228 1574</w:t>
      </w:r>
    </w:p>
    <w:p w14:paraId="57EECFDC" w14:textId="77777777"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W przypadku wniesienia wadium w pieniądzu wykonawca może wyrazić zgodę na zaliczenie tej kwoty wadium na poczet zabezpieczenia.</w:t>
      </w:r>
    </w:p>
    <w:p w14:paraId="7FA911A5" w14:textId="47A8606E"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lastRenderedPageBreak/>
        <w:t xml:space="preserve">W przypadku wnoszenia zabezpieczenia w innej formie niż w pieniądzu, </w:t>
      </w:r>
      <w:r w:rsidR="000C3422">
        <w:rPr>
          <w:rFonts w:ascii="Arial" w:hAnsi="Arial" w:cs="Arial"/>
          <w:sz w:val="22"/>
          <w:szCs w:val="22"/>
        </w:rPr>
        <w:t xml:space="preserve">                             tj. </w:t>
      </w:r>
      <w:r w:rsidRPr="000F2A24">
        <w:rPr>
          <w:rFonts w:ascii="Arial" w:hAnsi="Arial" w:cs="Arial"/>
          <w:sz w:val="22"/>
          <w:szCs w:val="22"/>
        </w:rPr>
        <w:t xml:space="preserve">w:  poręczeniach, gwarancjach bankowych lub gwarancjach ubezpieczeniowych (patrz pkt. 3), należy przedstawić Zamawiającemu do akceptacji projekt takiego zabezpieczenia na </w:t>
      </w:r>
      <w:r w:rsidRPr="000F2A24">
        <w:rPr>
          <w:rFonts w:ascii="Arial" w:hAnsi="Arial" w:cs="Arial"/>
          <w:sz w:val="22"/>
          <w:szCs w:val="22"/>
          <w:u w:val="single"/>
        </w:rPr>
        <w:t>min. 3 dni robocze</w:t>
      </w:r>
      <w:r w:rsidRPr="000F2A24">
        <w:rPr>
          <w:rFonts w:ascii="Arial" w:hAnsi="Arial" w:cs="Arial"/>
          <w:sz w:val="22"/>
          <w:szCs w:val="22"/>
        </w:rPr>
        <w:t xml:space="preserve"> przed datą podpisania umowy. </w:t>
      </w:r>
    </w:p>
    <w:p w14:paraId="1416E845" w14:textId="3F2454C8"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 xml:space="preserve">Zabezpieczenie w formie niepieniężnej powinno być sporządzone zgodnie </w:t>
      </w:r>
      <w:r w:rsidR="000C3422">
        <w:rPr>
          <w:rFonts w:ascii="Arial" w:hAnsi="Arial" w:cs="Arial"/>
          <w:sz w:val="22"/>
          <w:szCs w:val="22"/>
        </w:rPr>
        <w:t xml:space="preserve">                          </w:t>
      </w:r>
      <w:r w:rsidRPr="000F2A24">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 </w:t>
      </w:r>
      <w:r w:rsidR="000C3422">
        <w:rPr>
          <w:rFonts w:ascii="Arial" w:hAnsi="Arial" w:cs="Arial"/>
          <w:sz w:val="22"/>
          <w:szCs w:val="22"/>
        </w:rPr>
        <w:t xml:space="preserve">        </w:t>
      </w:r>
      <w:r w:rsidRPr="000F2A24">
        <w:rPr>
          <w:rFonts w:ascii="Arial" w:hAnsi="Arial" w:cs="Arial"/>
          <w:sz w:val="22"/>
          <w:szCs w:val="22"/>
        </w:rPr>
        <w:t>W gwarancji powinny być również wskazane terminy związania gwarancją.</w:t>
      </w:r>
    </w:p>
    <w:p w14:paraId="4DD96653" w14:textId="77777777" w:rsidR="00E117D5" w:rsidRPr="000F2A24" w:rsidRDefault="00E117D5" w:rsidP="0031171D">
      <w:pPr>
        <w:suppressAutoHyphens/>
        <w:autoSpaceDN w:val="0"/>
        <w:ind w:left="426"/>
        <w:jc w:val="both"/>
        <w:textAlignment w:val="baseline"/>
        <w:rPr>
          <w:rFonts w:ascii="Arial" w:hAnsi="Arial" w:cs="Arial"/>
          <w:sz w:val="22"/>
          <w:szCs w:val="22"/>
        </w:rPr>
      </w:pPr>
      <w:r w:rsidRPr="000F2A24">
        <w:rPr>
          <w:rFonts w:ascii="Arial" w:hAnsi="Arial" w:cs="Arial"/>
          <w:sz w:val="22"/>
          <w:szCs w:val="22"/>
        </w:rPr>
        <w:t>Dodatkowo w gwarancji powinno znajdować się stwierdzenie, że spory mogące z niej wyniknąć podlegają rozpoznaniu przez sąd właściwy dla siedziby Beneficjenta gwarancji.</w:t>
      </w:r>
    </w:p>
    <w:p w14:paraId="28374E07" w14:textId="77777777" w:rsidR="00E117D5"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 xml:space="preserve">Zabezpieczenie, służy pokryciu roszczeń z tytułu niewykonania lub nienależytego wykonania umowy (w tym kar umownych). </w:t>
      </w:r>
    </w:p>
    <w:p w14:paraId="5DDCB295" w14:textId="6C964932" w:rsidR="0089793B" w:rsidRPr="000F2A24" w:rsidRDefault="00E117D5" w:rsidP="007C0FA6">
      <w:pPr>
        <w:numPr>
          <w:ilvl w:val="0"/>
          <w:numId w:val="46"/>
        </w:numPr>
        <w:suppressAutoHyphens/>
        <w:autoSpaceDN w:val="0"/>
        <w:ind w:left="426" w:hanging="426"/>
        <w:jc w:val="both"/>
        <w:textAlignment w:val="baseline"/>
        <w:rPr>
          <w:rFonts w:ascii="Arial" w:hAnsi="Arial" w:cs="Arial"/>
          <w:sz w:val="22"/>
          <w:szCs w:val="22"/>
        </w:rPr>
      </w:pPr>
      <w:r w:rsidRPr="000F2A24">
        <w:rPr>
          <w:rFonts w:ascii="Arial" w:hAnsi="Arial" w:cs="Arial"/>
          <w:sz w:val="22"/>
          <w:szCs w:val="22"/>
        </w:rPr>
        <w:t>Zwrot zabezpieczenia następuje zgodnie z art. 151 ustawy Prawo zamówień publicznych.</w:t>
      </w:r>
    </w:p>
    <w:p w14:paraId="5C8304DD" w14:textId="77777777" w:rsidR="00C8019A" w:rsidRPr="000F2A24" w:rsidRDefault="00C8019A" w:rsidP="0031171D">
      <w:pPr>
        <w:suppressAutoHyphens/>
        <w:autoSpaceDN w:val="0"/>
        <w:ind w:left="426"/>
        <w:jc w:val="both"/>
        <w:textAlignment w:val="baseline"/>
        <w:rPr>
          <w:rFonts w:ascii="Arial" w:hAnsi="Arial" w:cs="Arial"/>
          <w:sz w:val="22"/>
          <w:szCs w:val="22"/>
        </w:rPr>
      </w:pPr>
    </w:p>
    <w:p w14:paraId="0B80D867" w14:textId="6309FB0C" w:rsidR="00E16430" w:rsidRPr="000F2A24" w:rsidRDefault="00E16430" w:rsidP="009C4BB8">
      <w:pPr>
        <w:pStyle w:val="Nagwek1"/>
        <w:numPr>
          <w:ilvl w:val="0"/>
          <w:numId w:val="14"/>
        </w:numPr>
        <w:tabs>
          <w:tab w:val="clear" w:pos="1080"/>
          <w:tab w:val="num" w:pos="567"/>
          <w:tab w:val="left" w:pos="5400"/>
        </w:tabs>
        <w:suppressAutoHyphens/>
        <w:spacing w:before="0" w:after="0"/>
        <w:ind w:left="567" w:hanging="567"/>
        <w:jc w:val="both"/>
        <w:rPr>
          <w:sz w:val="22"/>
          <w:szCs w:val="22"/>
        </w:rPr>
      </w:pPr>
      <w:r w:rsidRPr="000F2A24">
        <w:rPr>
          <w:sz w:val="22"/>
          <w:szCs w:val="22"/>
        </w:rPr>
        <w:t xml:space="preserve">Informacje o formalnościach, jakie powinny zostać dopełnione po wyborze oferty </w:t>
      </w:r>
      <w:r w:rsidR="000C3422">
        <w:rPr>
          <w:sz w:val="22"/>
          <w:szCs w:val="22"/>
        </w:rPr>
        <w:t xml:space="preserve">    </w:t>
      </w:r>
      <w:r w:rsidRPr="000F2A24">
        <w:rPr>
          <w:sz w:val="22"/>
          <w:szCs w:val="22"/>
        </w:rPr>
        <w:t>w celu zawarcia umowy w sprawie zamówienia publicznego</w:t>
      </w:r>
    </w:p>
    <w:p w14:paraId="690BA064" w14:textId="77777777" w:rsidR="00E117D5" w:rsidRPr="000F2A24" w:rsidRDefault="00E117D5" w:rsidP="0031171D">
      <w:pPr>
        <w:pStyle w:val="Akapitzlist"/>
        <w:widowControl w:val="0"/>
        <w:numPr>
          <w:ilvl w:val="1"/>
          <w:numId w:val="14"/>
        </w:numPr>
        <w:suppressAutoHyphens/>
        <w:autoSpaceDE w:val="0"/>
        <w:autoSpaceDN w:val="0"/>
        <w:jc w:val="both"/>
        <w:textAlignment w:val="baseline"/>
        <w:rPr>
          <w:rFonts w:ascii="Arial" w:hAnsi="Arial" w:cs="Arial"/>
          <w:sz w:val="22"/>
          <w:szCs w:val="22"/>
        </w:rPr>
      </w:pPr>
      <w:r w:rsidRPr="000F2A24">
        <w:rPr>
          <w:rFonts w:ascii="Arial" w:hAnsi="Arial" w:cs="Arial"/>
          <w:bCs/>
          <w:kern w:val="3"/>
          <w:sz w:val="22"/>
          <w:szCs w:val="22"/>
        </w:rPr>
        <w:t xml:space="preserve">Na min. 3 dni przed wyznaczoną datą podpisania umowy, Wykonawca zobowiązany jest dostarczyć Zamawiającemu </w:t>
      </w:r>
      <w:r w:rsidRPr="000F2A24">
        <w:rPr>
          <w:rFonts w:ascii="Arial" w:hAnsi="Arial" w:cs="Arial"/>
          <w:sz w:val="22"/>
          <w:szCs w:val="22"/>
        </w:rPr>
        <w:t xml:space="preserve">ważną na czas realizacji zamówienia polisę/dokument potwierdzającą/y ubezpieczenie od odpowiedzialności cywilnej z tytułu wykonywanej działalności związanej z przedmiotem zamówienia. </w:t>
      </w:r>
    </w:p>
    <w:p w14:paraId="47C4660E" w14:textId="35DF7F42" w:rsidR="001E476E" w:rsidRPr="000F2A24" w:rsidRDefault="00506E93" w:rsidP="0031171D">
      <w:pPr>
        <w:pStyle w:val="Akapitzlist"/>
        <w:widowControl w:val="0"/>
        <w:numPr>
          <w:ilvl w:val="1"/>
          <w:numId w:val="14"/>
        </w:numPr>
        <w:suppressAutoHyphens/>
        <w:autoSpaceDE w:val="0"/>
        <w:autoSpaceDN w:val="0"/>
        <w:jc w:val="both"/>
        <w:textAlignment w:val="baseline"/>
        <w:rPr>
          <w:rFonts w:ascii="Arial" w:hAnsi="Arial" w:cs="Arial"/>
        </w:rPr>
      </w:pPr>
      <w:r w:rsidRPr="000F2A24">
        <w:rPr>
          <w:rFonts w:ascii="Arial" w:hAnsi="Arial" w:cs="Arial"/>
          <w:sz w:val="22"/>
          <w:szCs w:val="22"/>
        </w:rPr>
        <w:t xml:space="preserve">W dniu podpisania umowy, Wykonawca zobowiązany jest przedstawić wypełniony wykaz  osób zatrudnionych na  podstawie  umowy o pracę, który stanowi załącznik nr </w:t>
      </w:r>
      <w:r w:rsidR="003859DA" w:rsidRPr="000F2A24">
        <w:rPr>
          <w:rFonts w:ascii="Arial" w:hAnsi="Arial" w:cs="Arial"/>
          <w:sz w:val="22"/>
          <w:szCs w:val="22"/>
        </w:rPr>
        <w:t>8</w:t>
      </w:r>
      <w:r w:rsidRPr="000F2A24">
        <w:rPr>
          <w:rFonts w:ascii="Arial" w:hAnsi="Arial" w:cs="Arial"/>
          <w:sz w:val="22"/>
          <w:szCs w:val="22"/>
        </w:rPr>
        <w:t xml:space="preserve"> do SIWZ</w:t>
      </w:r>
      <w:r w:rsidR="003859DA" w:rsidRPr="000F2A24">
        <w:rPr>
          <w:rFonts w:ascii="Arial" w:hAnsi="Arial" w:cs="Arial"/>
          <w:sz w:val="22"/>
          <w:szCs w:val="22"/>
        </w:rPr>
        <w:t>.</w:t>
      </w:r>
    </w:p>
    <w:p w14:paraId="548C06D8" w14:textId="77777777" w:rsidR="0089793B" w:rsidRPr="000F2A24" w:rsidRDefault="0089793B" w:rsidP="0031171D">
      <w:pPr>
        <w:suppressAutoHyphens/>
        <w:ind w:left="357"/>
        <w:jc w:val="both"/>
        <w:rPr>
          <w:rFonts w:ascii="Arial" w:hAnsi="Arial" w:cs="Arial"/>
          <w:i/>
          <w:sz w:val="22"/>
          <w:szCs w:val="22"/>
        </w:rPr>
      </w:pPr>
    </w:p>
    <w:p w14:paraId="6DFDED51" w14:textId="05374E85" w:rsidR="006E7D92" w:rsidRPr="009C4BB8" w:rsidRDefault="004A2062" w:rsidP="0031171D">
      <w:pPr>
        <w:pStyle w:val="Nagwek1"/>
        <w:numPr>
          <w:ilvl w:val="0"/>
          <w:numId w:val="14"/>
        </w:numPr>
        <w:tabs>
          <w:tab w:val="clear" w:pos="1080"/>
          <w:tab w:val="num" w:pos="709"/>
          <w:tab w:val="left" w:pos="5400"/>
        </w:tabs>
        <w:suppressAutoHyphens/>
        <w:spacing w:before="0" w:after="0"/>
        <w:ind w:left="567" w:hanging="567"/>
        <w:jc w:val="both"/>
        <w:rPr>
          <w:sz w:val="22"/>
          <w:szCs w:val="22"/>
        </w:rPr>
      </w:pPr>
      <w:r w:rsidRPr="009C4BB8">
        <w:rPr>
          <w:sz w:val="22"/>
          <w:szCs w:val="22"/>
        </w:rPr>
        <w:t>Pouczenie o środkach ochrony prawnej</w:t>
      </w:r>
      <w:r w:rsidR="0062794F" w:rsidRPr="009C4BB8">
        <w:rPr>
          <w:sz w:val="22"/>
          <w:szCs w:val="22"/>
        </w:rPr>
        <w:t xml:space="preserve"> przysługujących wykonawcy w toku postępowania o udzielenie zamówienia</w:t>
      </w:r>
    </w:p>
    <w:p w14:paraId="4186283F" w14:textId="20769BD5" w:rsidR="00E16430" w:rsidRPr="00BC21AF" w:rsidRDefault="00E16430" w:rsidP="0031171D">
      <w:pPr>
        <w:pStyle w:val="Tematkomentarza"/>
        <w:numPr>
          <w:ilvl w:val="0"/>
          <w:numId w:val="11"/>
        </w:numPr>
        <w:jc w:val="both"/>
        <w:rPr>
          <w:rFonts w:ascii="Arial" w:hAnsi="Arial" w:cs="Arial"/>
          <w:b w:val="0"/>
          <w:bCs w:val="0"/>
          <w:sz w:val="22"/>
          <w:szCs w:val="22"/>
        </w:rPr>
      </w:pPr>
      <w:r w:rsidRPr="00BC21AF">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CB65BE">
        <w:rPr>
          <w:rFonts w:ascii="Arial" w:hAnsi="Arial" w:cs="Arial"/>
          <w:b w:val="0"/>
          <w:bCs w:val="0"/>
          <w:sz w:val="22"/>
          <w:szCs w:val="22"/>
        </w:rPr>
        <w:t xml:space="preserve">                </w:t>
      </w:r>
      <w:r w:rsidRPr="00BC21AF">
        <w:rPr>
          <w:rFonts w:ascii="Arial" w:hAnsi="Arial" w:cs="Arial"/>
          <w:b w:val="0"/>
          <w:bCs w:val="0"/>
          <w:sz w:val="22"/>
          <w:szCs w:val="22"/>
        </w:rPr>
        <w:t>w uzyskaniu danego zamówienia oraz poniósł lub może ponieść szkodę w wyniku naruszenia przez zamawiającego przepisów ustawy Prawo zamówień publicznych.</w:t>
      </w:r>
    </w:p>
    <w:p w14:paraId="52C2E169" w14:textId="77777777" w:rsidR="00E16430" w:rsidRPr="00BC21AF" w:rsidRDefault="00E16430" w:rsidP="0031171D">
      <w:pPr>
        <w:numPr>
          <w:ilvl w:val="0"/>
          <w:numId w:val="11"/>
        </w:numPr>
        <w:suppressAutoHyphens/>
        <w:jc w:val="both"/>
        <w:rPr>
          <w:rFonts w:ascii="Arial" w:hAnsi="Arial" w:cs="Arial"/>
          <w:sz w:val="22"/>
          <w:szCs w:val="22"/>
        </w:rPr>
      </w:pPr>
      <w:r w:rsidRPr="00BC21AF">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BC21AF" w:rsidRDefault="0089793B" w:rsidP="0031171D">
      <w:pPr>
        <w:suppressAutoHyphens/>
        <w:ind w:left="357"/>
        <w:jc w:val="both"/>
        <w:rPr>
          <w:rFonts w:ascii="Arial" w:hAnsi="Arial" w:cs="Arial"/>
          <w:sz w:val="22"/>
          <w:szCs w:val="22"/>
        </w:rPr>
      </w:pPr>
    </w:p>
    <w:p w14:paraId="165810FA" w14:textId="527AD15A" w:rsidR="006E7D92" w:rsidRPr="009C4BB8" w:rsidRDefault="00E16430" w:rsidP="0031171D">
      <w:pPr>
        <w:pStyle w:val="Nagwek1"/>
        <w:numPr>
          <w:ilvl w:val="0"/>
          <w:numId w:val="14"/>
        </w:numPr>
        <w:tabs>
          <w:tab w:val="clear" w:pos="1080"/>
          <w:tab w:val="num" w:pos="709"/>
          <w:tab w:val="left" w:pos="5400"/>
        </w:tabs>
        <w:suppressAutoHyphens/>
        <w:spacing w:before="0" w:after="0"/>
        <w:ind w:left="709" w:hanging="709"/>
        <w:jc w:val="both"/>
        <w:rPr>
          <w:sz w:val="22"/>
          <w:szCs w:val="22"/>
        </w:rPr>
      </w:pPr>
      <w:bookmarkStart w:id="30" w:name="_toc522"/>
      <w:bookmarkStart w:id="31" w:name="_Toc412451405"/>
      <w:bookmarkEnd w:id="30"/>
      <w:r w:rsidRPr="009C4BB8">
        <w:rPr>
          <w:sz w:val="22"/>
          <w:szCs w:val="22"/>
        </w:rPr>
        <w:t xml:space="preserve">Istotne </w:t>
      </w:r>
      <w:bookmarkEnd w:id="31"/>
      <w:r w:rsidR="007D2F7C" w:rsidRPr="009C4BB8">
        <w:rPr>
          <w:sz w:val="22"/>
          <w:szCs w:val="22"/>
        </w:rPr>
        <w:t xml:space="preserve">dla stron postanowienia, które zostaną wprowadzone do treści zawieranej umowy w sprawie zamówienia publicznego, ogólne warunki umowy albo wzór umowy, jeżeli zamawiający wymaga od wykonawcy, aby zawarł z nim umowę </w:t>
      </w:r>
      <w:r w:rsidR="000C3422">
        <w:rPr>
          <w:sz w:val="22"/>
          <w:szCs w:val="22"/>
        </w:rPr>
        <w:t xml:space="preserve">         </w:t>
      </w:r>
      <w:r w:rsidR="007D2F7C" w:rsidRPr="009C4BB8">
        <w:rPr>
          <w:sz w:val="22"/>
          <w:szCs w:val="22"/>
        </w:rPr>
        <w:t>w sprawie zamówienia publicznego na takich warunkach.</w:t>
      </w:r>
    </w:p>
    <w:p w14:paraId="4B9012DF" w14:textId="77777777" w:rsidR="006E7D92" w:rsidRDefault="00923FA1" w:rsidP="0031171D">
      <w:pPr>
        <w:numPr>
          <w:ilvl w:val="0"/>
          <w:numId w:val="32"/>
        </w:numPr>
        <w:suppressAutoHyphens/>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31171D">
      <w:pPr>
        <w:numPr>
          <w:ilvl w:val="0"/>
          <w:numId w:val="32"/>
        </w:numPr>
        <w:suppressAutoHyphens/>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5C7966DB" w:rsidR="006E7D92" w:rsidRPr="00BC21AF" w:rsidRDefault="00E16430" w:rsidP="0031171D">
      <w:pPr>
        <w:numPr>
          <w:ilvl w:val="0"/>
          <w:numId w:val="32"/>
        </w:numPr>
        <w:suppressAutoHyphens/>
        <w:jc w:val="both"/>
        <w:rPr>
          <w:rFonts w:ascii="Arial" w:hAnsi="Arial" w:cs="Arial"/>
          <w:sz w:val="22"/>
          <w:szCs w:val="22"/>
        </w:rPr>
      </w:pPr>
      <w:r w:rsidRPr="00BC21AF">
        <w:rPr>
          <w:rFonts w:ascii="Arial" w:hAnsi="Arial" w:cs="Arial"/>
          <w:sz w:val="22"/>
          <w:szCs w:val="22"/>
        </w:rPr>
        <w:t xml:space="preserve">Wymagania dotyczące umowy o podwykonawstwo, których niespełnienie spowoduje zgłoszenie przez zamawiającego odpowiednio zastrzeżeń lub sprzeciwu, zawarte </w:t>
      </w:r>
      <w:r w:rsidR="000C3422">
        <w:rPr>
          <w:rFonts w:ascii="Arial" w:hAnsi="Arial" w:cs="Arial"/>
          <w:sz w:val="22"/>
          <w:szCs w:val="22"/>
        </w:rPr>
        <w:t xml:space="preserve">              </w:t>
      </w:r>
      <w:r w:rsidRPr="00BC21AF">
        <w:rPr>
          <w:rFonts w:ascii="Arial" w:hAnsi="Arial" w:cs="Arial"/>
          <w:sz w:val="22"/>
          <w:szCs w:val="22"/>
        </w:rPr>
        <w:t>są w projekcie umowy stanowiącej załącznik do SIWZ.</w:t>
      </w:r>
    </w:p>
    <w:p w14:paraId="61F341AA" w14:textId="77777777" w:rsidR="006E7D92" w:rsidRPr="00A84E88" w:rsidRDefault="00E16430" w:rsidP="0031171D">
      <w:pPr>
        <w:numPr>
          <w:ilvl w:val="0"/>
          <w:numId w:val="32"/>
        </w:numPr>
        <w:suppressAutoHyphens/>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A84E88">
        <w:rPr>
          <w:rFonts w:ascii="Arial" w:hAnsi="Arial" w:cs="Arial"/>
          <w:sz w:val="22"/>
          <w:szCs w:val="22"/>
        </w:rPr>
        <w:t>ów.</w:t>
      </w:r>
    </w:p>
    <w:p w14:paraId="4C2B0BB8" w14:textId="77777777" w:rsidR="00E16430" w:rsidRPr="00A84E88" w:rsidRDefault="00E16430" w:rsidP="0031171D">
      <w:pPr>
        <w:numPr>
          <w:ilvl w:val="0"/>
          <w:numId w:val="32"/>
        </w:numPr>
        <w:suppressAutoHyphens/>
        <w:jc w:val="both"/>
        <w:rPr>
          <w:rFonts w:ascii="Arial" w:hAnsi="Arial" w:cs="Arial"/>
          <w:sz w:val="22"/>
          <w:szCs w:val="22"/>
        </w:rPr>
      </w:pPr>
      <w:r w:rsidRPr="00A84E88">
        <w:rPr>
          <w:rFonts w:ascii="Arial" w:hAnsi="Arial" w:cs="Arial"/>
          <w:sz w:val="22"/>
          <w:szCs w:val="22"/>
        </w:rPr>
        <w:t>Zamawiający nie określa zakresu obowiązkowego osobistego wykonania przez wykonawcę kluczowych części zamówienia.</w:t>
      </w:r>
    </w:p>
    <w:p w14:paraId="2A6D8071" w14:textId="707A5147" w:rsidR="0089793B" w:rsidRDefault="0089793B" w:rsidP="0031171D">
      <w:pPr>
        <w:jc w:val="both"/>
        <w:rPr>
          <w:rFonts w:ascii="Arial" w:hAnsi="Arial" w:cs="Arial"/>
          <w:color w:val="FF0000"/>
          <w:sz w:val="22"/>
          <w:szCs w:val="22"/>
        </w:rPr>
      </w:pPr>
    </w:p>
    <w:p w14:paraId="4D1DEA5F" w14:textId="5D223B8D" w:rsidR="009C4BB8" w:rsidRPr="009C4BB8" w:rsidRDefault="001E0B4B" w:rsidP="009C4BB8">
      <w:pPr>
        <w:pStyle w:val="Nagwek1"/>
        <w:numPr>
          <w:ilvl w:val="0"/>
          <w:numId w:val="14"/>
        </w:numPr>
        <w:tabs>
          <w:tab w:val="clear" w:pos="1080"/>
          <w:tab w:val="num" w:pos="709"/>
          <w:tab w:val="left" w:pos="5400"/>
        </w:tabs>
        <w:spacing w:before="0" w:after="0"/>
        <w:ind w:left="709" w:hanging="709"/>
        <w:jc w:val="both"/>
        <w:rPr>
          <w:sz w:val="22"/>
          <w:szCs w:val="22"/>
        </w:rPr>
      </w:pPr>
      <w:r w:rsidRPr="009C4BB8">
        <w:rPr>
          <w:sz w:val="22"/>
          <w:szCs w:val="22"/>
        </w:rPr>
        <w:lastRenderedPageBreak/>
        <w:t>Obowiązek informacyjny wynikający z art. 13 RODO w przypadku zbierania danych osobowych bezpośrednio od osoby fizycznej, której dane dotyczą, w celu związanym z postępowaniem o udzielenie zamówienia publicznego.</w:t>
      </w:r>
    </w:p>
    <w:p w14:paraId="08685FA0" w14:textId="77777777" w:rsidR="001E0B4B" w:rsidRPr="00991B52" w:rsidRDefault="001E0B4B" w:rsidP="0031171D">
      <w:pPr>
        <w:jc w:val="both"/>
        <w:rPr>
          <w:rFonts w:ascii="Arial" w:eastAsia="Calibri" w:hAnsi="Arial" w:cs="Arial"/>
          <w:sz w:val="22"/>
          <w:szCs w:val="22"/>
        </w:rPr>
      </w:pPr>
      <w:r w:rsidRPr="00991B52">
        <w:rPr>
          <w:rFonts w:ascii="Arial" w:hAnsi="Arial" w:cs="Arial"/>
          <w:sz w:val="22"/>
          <w:szCs w:val="22"/>
        </w:rPr>
        <w:t xml:space="preserve">Zgodnie z art. 13 ust. 1 i 2 </w:t>
      </w:r>
      <w:r w:rsidRPr="00991B5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292178" w14:textId="77777777" w:rsidR="001E0B4B" w:rsidRPr="00991B52" w:rsidRDefault="001E0B4B" w:rsidP="0031171D">
      <w:pPr>
        <w:jc w:val="both"/>
        <w:rPr>
          <w:rFonts w:ascii="Arial" w:hAnsi="Arial" w:cs="Arial"/>
          <w:b/>
          <w:sz w:val="22"/>
          <w:szCs w:val="22"/>
        </w:rPr>
      </w:pPr>
      <w:r w:rsidRPr="00991B52">
        <w:rPr>
          <w:rFonts w:ascii="Arial" w:hAnsi="Arial" w:cs="Arial"/>
          <w:b/>
          <w:sz w:val="22"/>
          <w:szCs w:val="22"/>
        </w:rPr>
        <w:t xml:space="preserve">Informuję, że: </w:t>
      </w:r>
    </w:p>
    <w:p w14:paraId="6FF5AFBD" w14:textId="77777777" w:rsidR="001E0B4B" w:rsidRPr="00991B52" w:rsidRDefault="001E0B4B" w:rsidP="0031171D">
      <w:pPr>
        <w:numPr>
          <w:ilvl w:val="1"/>
          <w:numId w:val="14"/>
        </w:numPr>
        <w:tabs>
          <w:tab w:val="clear" w:pos="502"/>
          <w:tab w:val="num" w:pos="426"/>
        </w:tabs>
        <w:autoSpaceDE w:val="0"/>
        <w:autoSpaceDN w:val="0"/>
        <w:ind w:left="426" w:hanging="426"/>
        <w:jc w:val="both"/>
        <w:rPr>
          <w:rFonts w:ascii="Arial" w:hAnsi="Arial" w:cs="Arial"/>
          <w:sz w:val="22"/>
          <w:szCs w:val="22"/>
        </w:rPr>
      </w:pPr>
      <w:r w:rsidRPr="00991B5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F63D9E0"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4AA35B9"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 xml:space="preserve">Pani/Pana dane osobowe przetwarzane będą na podstawie art. 6 ust. 1 lit. c RODO </w:t>
      </w:r>
      <w:r w:rsidRPr="00991B52">
        <w:rPr>
          <w:rFonts w:ascii="Arial" w:hAnsi="Arial" w:cs="Arial"/>
          <w:sz w:val="22"/>
          <w:szCs w:val="22"/>
        </w:rPr>
        <w:br/>
        <w:t xml:space="preserve">w celu związanym z postępowaniem o udzielenie zamówienia publicznego (szczegółowy zakres, tryb postępowania, nazwa i numer zadania znajduje się </w:t>
      </w:r>
      <w:r w:rsidRPr="00991B52">
        <w:rPr>
          <w:rFonts w:ascii="Arial" w:hAnsi="Arial" w:cs="Arial"/>
          <w:sz w:val="22"/>
          <w:szCs w:val="22"/>
        </w:rPr>
        <w:br/>
        <w:t xml:space="preserve">w Specyfikacji Istotnych Warunków Zamówienia). </w:t>
      </w:r>
    </w:p>
    <w:p w14:paraId="40DBE1C2" w14:textId="2BD52AB0" w:rsidR="001E0B4B" w:rsidRPr="003859DA"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 xml:space="preserve">Odbiorcami Pani/Pana danych osobowych będą </w:t>
      </w:r>
      <w:r w:rsidRPr="003859DA">
        <w:rPr>
          <w:rFonts w:ascii="Arial" w:hAnsi="Arial" w:cs="Arial"/>
          <w:sz w:val="22"/>
          <w:szCs w:val="22"/>
        </w:rPr>
        <w:t xml:space="preserve">osoby lub podmioty, którym udostępniona zostanie dokumentacja postępowania w oparciu o art. 8 oraz art. 96 ust. 3 ustawy z dnia 29 stycznia 2004 r. – Prawo zamówień publicznych (Dz. U. z </w:t>
      </w:r>
      <w:r w:rsidR="000C3422">
        <w:rPr>
          <w:rFonts w:ascii="Arial" w:hAnsi="Arial" w:cs="Arial"/>
          <w:i/>
          <w:sz w:val="22"/>
          <w:szCs w:val="22"/>
        </w:rPr>
        <w:t>2019r. poz. 1843</w:t>
      </w:r>
      <w:r w:rsidR="007A0B5D" w:rsidRPr="003859DA">
        <w:rPr>
          <w:rFonts w:ascii="Arial" w:hAnsi="Arial" w:cs="Arial"/>
          <w:i/>
          <w:sz w:val="22"/>
          <w:szCs w:val="22"/>
        </w:rPr>
        <w:t xml:space="preserve"> z późn. zm.</w:t>
      </w:r>
      <w:r w:rsidRPr="003859DA">
        <w:rPr>
          <w:rFonts w:ascii="Arial" w:hAnsi="Arial" w:cs="Arial"/>
          <w:sz w:val="22"/>
          <w:szCs w:val="22"/>
        </w:rPr>
        <w:t xml:space="preserve">), dalej „ustawa Pzp”  </w:t>
      </w:r>
    </w:p>
    <w:p w14:paraId="4E70AA84" w14:textId="62BBD7F4"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3859DA">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w:t>
      </w:r>
      <w:r w:rsidR="0027272E" w:rsidRPr="003859DA">
        <w:rPr>
          <w:rFonts w:ascii="Arial" w:hAnsi="Arial" w:cs="Arial"/>
          <w:sz w:val="22"/>
          <w:szCs w:val="22"/>
        </w:rPr>
        <w:t>)</w:t>
      </w:r>
      <w:r w:rsidRPr="003859DA">
        <w:rPr>
          <w:rFonts w:ascii="Arial" w:hAnsi="Arial" w:cs="Arial"/>
          <w:sz w:val="22"/>
          <w:szCs w:val="22"/>
        </w:rPr>
        <w:t xml:space="preserve"> oraz rozporządzeniem Ministra Kultury i Dziedzictwa Narodowego </w:t>
      </w:r>
      <w:r w:rsidR="000C3422">
        <w:rPr>
          <w:rFonts w:ascii="Arial" w:hAnsi="Arial" w:cs="Arial"/>
          <w:sz w:val="22"/>
          <w:szCs w:val="22"/>
        </w:rPr>
        <w:t xml:space="preserve">  </w:t>
      </w:r>
      <w:r w:rsidRPr="003859DA">
        <w:rPr>
          <w:rFonts w:ascii="Arial" w:hAnsi="Arial" w:cs="Arial"/>
          <w:sz w:val="22"/>
          <w:szCs w:val="22"/>
        </w:rPr>
        <w:t>z dnia 20 października 2015 r. w sprawie klasyfikowania i kwalifikowania dokumentacji, przekazywania materiałów archiwalnych do archiwów państwowych i brakowania dokumentac</w:t>
      </w:r>
      <w:r w:rsidR="000C3422">
        <w:rPr>
          <w:rFonts w:ascii="Arial" w:hAnsi="Arial" w:cs="Arial"/>
          <w:sz w:val="22"/>
          <w:szCs w:val="22"/>
        </w:rPr>
        <w:t>ji niearchiwalnej (Dz. U. z 2019 r., poz. 246</w:t>
      </w:r>
      <w:r w:rsidRPr="003859DA">
        <w:rPr>
          <w:rFonts w:ascii="Arial" w:hAnsi="Arial" w:cs="Arial"/>
          <w:sz w:val="22"/>
          <w:szCs w:val="22"/>
        </w:rPr>
        <w:t xml:space="preserve">). W przypadku zamówień publicznych finansowanych ze źródeł zewnętrznych  okres przechowywania </w:t>
      </w:r>
      <w:r w:rsidR="00AB10E6">
        <w:rPr>
          <w:rFonts w:ascii="Arial" w:hAnsi="Arial" w:cs="Arial"/>
          <w:sz w:val="22"/>
          <w:szCs w:val="22"/>
        </w:rPr>
        <w:t xml:space="preserve">          </w:t>
      </w:r>
      <w:r w:rsidRPr="003859DA">
        <w:rPr>
          <w:rFonts w:ascii="Arial" w:hAnsi="Arial" w:cs="Arial"/>
          <w:sz w:val="22"/>
          <w:szCs w:val="22"/>
        </w:rPr>
        <w:t xml:space="preserve">i postępowania </w:t>
      </w:r>
      <w:r w:rsidRPr="00991B52">
        <w:rPr>
          <w:rFonts w:ascii="Arial" w:hAnsi="Arial" w:cs="Arial"/>
          <w:sz w:val="22"/>
          <w:szCs w:val="22"/>
        </w:rPr>
        <w:t xml:space="preserve">z dokumentacją szczegółowo określają umowy. </w:t>
      </w:r>
    </w:p>
    <w:p w14:paraId="534A5807"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1FE8B8"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 xml:space="preserve">W odniesieniu do Pani/Pana danych osobowych decyzje nie będą podejmowane </w:t>
      </w:r>
      <w:r w:rsidRPr="00991B52">
        <w:rPr>
          <w:rFonts w:ascii="Arial" w:hAnsi="Arial" w:cs="Arial"/>
          <w:sz w:val="22"/>
          <w:szCs w:val="22"/>
        </w:rPr>
        <w:br/>
        <w:t>w sposób zautomatyzowany, stosownie do art. 22 RODO;</w:t>
      </w:r>
    </w:p>
    <w:p w14:paraId="712FD56C"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Posiada Pani/Pan:</w:t>
      </w:r>
    </w:p>
    <w:p w14:paraId="531B96BB" w14:textId="77777777" w:rsidR="001E0B4B" w:rsidRPr="00991B52" w:rsidRDefault="001E0B4B" w:rsidP="0031171D">
      <w:pPr>
        <w:numPr>
          <w:ilvl w:val="0"/>
          <w:numId w:val="33"/>
        </w:numPr>
        <w:ind w:left="709" w:hanging="284"/>
        <w:jc w:val="both"/>
        <w:rPr>
          <w:rFonts w:ascii="Arial" w:hAnsi="Arial" w:cs="Arial"/>
          <w:sz w:val="22"/>
          <w:szCs w:val="22"/>
        </w:rPr>
      </w:pPr>
      <w:r w:rsidRPr="00991B52">
        <w:rPr>
          <w:rFonts w:ascii="Arial" w:hAnsi="Arial" w:cs="Arial"/>
          <w:sz w:val="22"/>
          <w:szCs w:val="22"/>
        </w:rPr>
        <w:t>na podstawie art. 15 RODO prawo dostępu do danych osobowych Pani/Pana dotyczących;</w:t>
      </w:r>
    </w:p>
    <w:p w14:paraId="64725F92" w14:textId="77777777" w:rsidR="001E0B4B" w:rsidRPr="00991B52" w:rsidRDefault="001E0B4B" w:rsidP="0031171D">
      <w:pPr>
        <w:numPr>
          <w:ilvl w:val="0"/>
          <w:numId w:val="33"/>
        </w:numPr>
        <w:ind w:left="709" w:hanging="284"/>
        <w:jc w:val="both"/>
        <w:rPr>
          <w:rFonts w:ascii="Arial" w:hAnsi="Arial" w:cs="Arial"/>
          <w:sz w:val="22"/>
          <w:szCs w:val="22"/>
        </w:rPr>
      </w:pPr>
      <w:r w:rsidRPr="00991B52">
        <w:rPr>
          <w:rFonts w:ascii="Arial" w:hAnsi="Arial" w:cs="Arial"/>
          <w:sz w:val="22"/>
          <w:szCs w:val="22"/>
        </w:rPr>
        <w:t xml:space="preserve">na podstawie art. 16 RODO prawo do sprostowania Pani/Pana danych osobowych </w:t>
      </w:r>
      <w:r w:rsidRPr="00991B52">
        <w:rPr>
          <w:rFonts w:ascii="Arial" w:hAnsi="Arial" w:cs="Arial"/>
          <w:sz w:val="22"/>
          <w:szCs w:val="22"/>
          <w:vertAlign w:val="superscript"/>
        </w:rPr>
        <w:t>*</w:t>
      </w:r>
      <w:r w:rsidRPr="00991B52">
        <w:rPr>
          <w:rFonts w:ascii="Arial" w:hAnsi="Arial" w:cs="Arial"/>
          <w:sz w:val="22"/>
          <w:szCs w:val="22"/>
        </w:rPr>
        <w:t>;</w:t>
      </w:r>
    </w:p>
    <w:p w14:paraId="12C94380" w14:textId="77777777" w:rsidR="001E0B4B" w:rsidRPr="00991B52" w:rsidRDefault="001E0B4B" w:rsidP="0031171D">
      <w:pPr>
        <w:numPr>
          <w:ilvl w:val="0"/>
          <w:numId w:val="33"/>
        </w:numPr>
        <w:ind w:left="709" w:hanging="284"/>
        <w:jc w:val="both"/>
        <w:rPr>
          <w:rFonts w:ascii="Arial" w:hAnsi="Arial" w:cs="Arial"/>
          <w:sz w:val="22"/>
          <w:szCs w:val="22"/>
        </w:rPr>
      </w:pPr>
      <w:r w:rsidRPr="00991B52">
        <w:rPr>
          <w:rFonts w:ascii="Arial" w:hAnsi="Arial" w:cs="Arial"/>
          <w:sz w:val="22"/>
          <w:szCs w:val="22"/>
        </w:rPr>
        <w:t xml:space="preserve">na podstawie art. 18 RODO prawo żądania od administratora ograniczenia przetwarzania danych osobowych z zastrzeżeniem przypadków, o których mowa </w:t>
      </w:r>
      <w:r w:rsidRPr="00991B52">
        <w:rPr>
          <w:rFonts w:ascii="Arial" w:hAnsi="Arial" w:cs="Arial"/>
          <w:sz w:val="22"/>
          <w:szCs w:val="22"/>
        </w:rPr>
        <w:br/>
        <w:t xml:space="preserve">w art. 18 ust. 2 RODO **;  </w:t>
      </w:r>
    </w:p>
    <w:p w14:paraId="4E2F48B6" w14:textId="77777777" w:rsidR="001E0B4B" w:rsidRPr="00991B52" w:rsidRDefault="001E0B4B" w:rsidP="0031171D">
      <w:pPr>
        <w:numPr>
          <w:ilvl w:val="0"/>
          <w:numId w:val="33"/>
        </w:numPr>
        <w:ind w:left="709" w:hanging="284"/>
        <w:jc w:val="both"/>
        <w:rPr>
          <w:rFonts w:ascii="Arial" w:hAnsi="Arial" w:cs="Arial"/>
          <w:sz w:val="22"/>
          <w:szCs w:val="22"/>
        </w:rPr>
      </w:pPr>
      <w:r w:rsidRPr="00991B52">
        <w:rPr>
          <w:rFonts w:ascii="Arial" w:hAnsi="Arial" w:cs="Arial"/>
          <w:sz w:val="22"/>
          <w:szCs w:val="22"/>
        </w:rPr>
        <w:t>prawo do wniesienia skargi do Prezesa Urzędu Ochrony Danych Osobowych, gdy uzna Pani/Pan, że przetwarzanie danych osobowych Pani/Pana dotyczących narusza przepisy RODO;</w:t>
      </w:r>
    </w:p>
    <w:p w14:paraId="07054556" w14:textId="77777777" w:rsidR="001E0B4B" w:rsidRPr="00991B52" w:rsidRDefault="001E0B4B" w:rsidP="0031171D">
      <w:pPr>
        <w:jc w:val="both"/>
        <w:rPr>
          <w:rFonts w:ascii="Arial" w:eastAsia="Calibri" w:hAnsi="Arial" w:cs="Arial"/>
          <w:sz w:val="22"/>
          <w:szCs w:val="22"/>
        </w:rPr>
      </w:pPr>
      <w:r w:rsidRPr="00991B5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41B833" w14:textId="77777777" w:rsidR="001E0B4B" w:rsidRPr="00991B52" w:rsidRDefault="001E0B4B" w:rsidP="0031171D">
      <w:pPr>
        <w:jc w:val="both"/>
        <w:rPr>
          <w:rFonts w:ascii="Arial" w:eastAsia="Calibri" w:hAnsi="Arial" w:cs="Arial"/>
          <w:sz w:val="22"/>
          <w:szCs w:val="22"/>
        </w:rPr>
      </w:pPr>
      <w:r w:rsidRPr="00991B5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47311" w14:textId="77777777" w:rsidR="001E0B4B" w:rsidRPr="00991B52" w:rsidRDefault="001E0B4B" w:rsidP="0031171D">
      <w:pPr>
        <w:numPr>
          <w:ilvl w:val="1"/>
          <w:numId w:val="14"/>
        </w:numPr>
        <w:tabs>
          <w:tab w:val="clear" w:pos="502"/>
          <w:tab w:val="num" w:pos="426"/>
        </w:tabs>
        <w:autoSpaceDE w:val="0"/>
        <w:autoSpaceDN w:val="0"/>
        <w:ind w:left="425" w:hanging="425"/>
        <w:jc w:val="both"/>
        <w:rPr>
          <w:rFonts w:ascii="Arial" w:hAnsi="Arial" w:cs="Arial"/>
          <w:sz w:val="22"/>
          <w:szCs w:val="22"/>
        </w:rPr>
      </w:pPr>
      <w:r w:rsidRPr="00991B52">
        <w:rPr>
          <w:rFonts w:ascii="Arial" w:hAnsi="Arial" w:cs="Arial"/>
          <w:sz w:val="22"/>
          <w:szCs w:val="22"/>
        </w:rPr>
        <w:t>Nie przysługuje Pani/Panu:</w:t>
      </w:r>
    </w:p>
    <w:p w14:paraId="70FF1470" w14:textId="77777777" w:rsidR="001E0B4B" w:rsidRPr="00991B52" w:rsidRDefault="001E0B4B" w:rsidP="0031171D">
      <w:pPr>
        <w:numPr>
          <w:ilvl w:val="0"/>
          <w:numId w:val="34"/>
        </w:numPr>
        <w:ind w:left="709" w:hanging="284"/>
        <w:jc w:val="both"/>
        <w:rPr>
          <w:rFonts w:ascii="Arial" w:hAnsi="Arial" w:cs="Arial"/>
          <w:i/>
          <w:sz w:val="22"/>
          <w:szCs w:val="22"/>
        </w:rPr>
      </w:pPr>
      <w:r w:rsidRPr="00991B52">
        <w:rPr>
          <w:rFonts w:ascii="Arial" w:hAnsi="Arial" w:cs="Arial"/>
          <w:sz w:val="22"/>
          <w:szCs w:val="22"/>
        </w:rPr>
        <w:t>w związku z art. 17 ust. 3 lit. b, d lub e RODO prawo do usunięcia danych osobowych;</w:t>
      </w:r>
    </w:p>
    <w:p w14:paraId="04BFEE8C" w14:textId="77777777" w:rsidR="001E0B4B" w:rsidRPr="00991B52" w:rsidRDefault="001E0B4B" w:rsidP="0031171D">
      <w:pPr>
        <w:numPr>
          <w:ilvl w:val="0"/>
          <w:numId w:val="34"/>
        </w:numPr>
        <w:ind w:left="709" w:hanging="284"/>
        <w:jc w:val="both"/>
        <w:rPr>
          <w:rFonts w:ascii="Arial" w:hAnsi="Arial" w:cs="Arial"/>
          <w:i/>
          <w:sz w:val="22"/>
          <w:szCs w:val="22"/>
        </w:rPr>
      </w:pPr>
      <w:r w:rsidRPr="00991B52">
        <w:rPr>
          <w:rFonts w:ascii="Arial" w:hAnsi="Arial" w:cs="Arial"/>
          <w:sz w:val="22"/>
          <w:szCs w:val="22"/>
        </w:rPr>
        <w:lastRenderedPageBreak/>
        <w:t>prawo do przenoszenia danych osobowych, o którym mowa w art. 20 RODO;</w:t>
      </w:r>
    </w:p>
    <w:p w14:paraId="24364DA7" w14:textId="500BF233" w:rsidR="009C4BB8" w:rsidRPr="000F2A24" w:rsidRDefault="001E0B4B" w:rsidP="0031171D">
      <w:pPr>
        <w:numPr>
          <w:ilvl w:val="0"/>
          <w:numId w:val="34"/>
        </w:numPr>
        <w:ind w:left="709" w:hanging="284"/>
        <w:jc w:val="both"/>
        <w:rPr>
          <w:rFonts w:ascii="Arial" w:hAnsi="Arial" w:cs="Arial"/>
          <w:sz w:val="22"/>
          <w:szCs w:val="22"/>
        </w:rPr>
      </w:pPr>
      <w:r w:rsidRPr="00991B52">
        <w:rPr>
          <w:rFonts w:ascii="Arial" w:hAnsi="Arial" w:cs="Arial"/>
          <w:sz w:val="22"/>
          <w:szCs w:val="22"/>
        </w:rPr>
        <w:t xml:space="preserve">na podstawie art. 21 RODO prawo sprzeciwu, wobec przetwarzania danych osobowych, gdyż podstawą prawną przetwarzania Pani/Pana danych osobowych jest art. 6 ust. 1 </w:t>
      </w:r>
      <w:r w:rsidR="00CB65BE">
        <w:rPr>
          <w:rFonts w:ascii="Arial" w:hAnsi="Arial" w:cs="Arial"/>
          <w:sz w:val="22"/>
          <w:szCs w:val="22"/>
        </w:rPr>
        <w:t xml:space="preserve">     </w:t>
      </w:r>
      <w:r w:rsidRPr="00991B52">
        <w:rPr>
          <w:rFonts w:ascii="Arial" w:hAnsi="Arial" w:cs="Arial"/>
          <w:sz w:val="22"/>
          <w:szCs w:val="22"/>
        </w:rPr>
        <w:t>lit. c RODO.</w:t>
      </w:r>
    </w:p>
    <w:p w14:paraId="524DC952" w14:textId="77777777" w:rsidR="009C4BB8" w:rsidRPr="009C4BB8" w:rsidRDefault="009C4BB8" w:rsidP="0031171D">
      <w:pPr>
        <w:jc w:val="both"/>
        <w:rPr>
          <w:rFonts w:ascii="Arial" w:hAnsi="Arial" w:cs="Arial"/>
          <w:color w:val="FF0000"/>
          <w:sz w:val="22"/>
          <w:szCs w:val="22"/>
        </w:rPr>
      </w:pPr>
    </w:p>
    <w:p w14:paraId="45E5266C" w14:textId="77777777" w:rsidR="00923FA1" w:rsidRPr="009C4BB8" w:rsidRDefault="00923FA1" w:rsidP="009C4BB8">
      <w:pPr>
        <w:pStyle w:val="Nagwek1"/>
        <w:numPr>
          <w:ilvl w:val="0"/>
          <w:numId w:val="14"/>
        </w:numPr>
        <w:tabs>
          <w:tab w:val="clear" w:pos="1080"/>
          <w:tab w:val="num" w:pos="709"/>
          <w:tab w:val="left" w:pos="5400"/>
        </w:tabs>
        <w:spacing w:before="0" w:after="0"/>
        <w:ind w:left="1077" w:hanging="1077"/>
        <w:rPr>
          <w:sz w:val="22"/>
          <w:szCs w:val="22"/>
        </w:rPr>
      </w:pPr>
      <w:bookmarkStart w:id="32" w:name="_Toc412451408"/>
      <w:r w:rsidRPr="009C4BB8">
        <w:rPr>
          <w:sz w:val="22"/>
          <w:szCs w:val="22"/>
        </w:rPr>
        <w:t xml:space="preserve">Załączniki do </w:t>
      </w:r>
      <w:r w:rsidR="00542F2D" w:rsidRPr="009C4BB8">
        <w:rPr>
          <w:sz w:val="22"/>
          <w:szCs w:val="22"/>
        </w:rPr>
        <w:t>SIWZ</w:t>
      </w:r>
      <w:bookmarkEnd w:id="32"/>
    </w:p>
    <w:p w14:paraId="02FFDFFE" w14:textId="77777777" w:rsidR="0089793B" w:rsidRPr="0089793B" w:rsidRDefault="0089793B" w:rsidP="0031171D"/>
    <w:p w14:paraId="2D40D630" w14:textId="77777777" w:rsidR="00923FA1" w:rsidRPr="00B63614" w:rsidRDefault="00923FA1" w:rsidP="0031171D">
      <w:pPr>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3859DA" w:rsidRDefault="00923FA1" w:rsidP="009C4BB8">
      <w:pPr>
        <w:tabs>
          <w:tab w:val="left" w:pos="1560"/>
        </w:tabs>
        <w:rPr>
          <w:rFonts w:ascii="Arial" w:hAnsi="Arial" w:cs="Arial"/>
          <w:sz w:val="22"/>
          <w:szCs w:val="22"/>
        </w:rPr>
      </w:pPr>
      <w:r w:rsidRPr="003859DA">
        <w:rPr>
          <w:rFonts w:ascii="Arial" w:hAnsi="Arial" w:cs="Arial"/>
          <w:sz w:val="22"/>
          <w:szCs w:val="22"/>
        </w:rPr>
        <w:t xml:space="preserve">załącznik </w:t>
      </w:r>
      <w:r w:rsidRPr="003859DA">
        <w:rPr>
          <w:rFonts w:ascii="Arial" w:hAnsi="Arial" w:cs="Arial"/>
          <w:b/>
          <w:sz w:val="22"/>
          <w:szCs w:val="22"/>
        </w:rPr>
        <w:t>nr 1</w:t>
      </w:r>
      <w:r w:rsidR="008066A5" w:rsidRPr="003859DA">
        <w:rPr>
          <w:rFonts w:ascii="Arial" w:hAnsi="Arial" w:cs="Arial"/>
          <w:sz w:val="22"/>
          <w:szCs w:val="22"/>
        </w:rPr>
        <w:t>:</w:t>
      </w:r>
      <w:r w:rsidR="004B37E5" w:rsidRPr="003859DA">
        <w:rPr>
          <w:rFonts w:ascii="Arial" w:hAnsi="Arial" w:cs="Arial"/>
          <w:sz w:val="22"/>
          <w:szCs w:val="22"/>
        </w:rPr>
        <w:tab/>
      </w:r>
      <w:r w:rsidRPr="003859DA">
        <w:rPr>
          <w:rFonts w:ascii="Arial" w:hAnsi="Arial" w:cs="Arial"/>
          <w:sz w:val="22"/>
          <w:szCs w:val="22"/>
        </w:rPr>
        <w:t>Formularz oferty</w:t>
      </w:r>
      <w:r w:rsidR="00DB3723" w:rsidRPr="003859DA">
        <w:rPr>
          <w:rFonts w:ascii="Arial" w:hAnsi="Arial" w:cs="Arial"/>
          <w:sz w:val="22"/>
          <w:szCs w:val="22"/>
        </w:rPr>
        <w:t>,</w:t>
      </w:r>
    </w:p>
    <w:p w14:paraId="7655A61A" w14:textId="1769041F" w:rsidR="0078388F" w:rsidRPr="003859DA" w:rsidRDefault="00923FA1" w:rsidP="009C4BB8">
      <w:pPr>
        <w:ind w:left="1560" w:hanging="1560"/>
        <w:jc w:val="both"/>
        <w:rPr>
          <w:sz w:val="22"/>
          <w:szCs w:val="22"/>
        </w:rPr>
      </w:pPr>
      <w:r w:rsidRPr="003859DA">
        <w:rPr>
          <w:rFonts w:ascii="Arial" w:hAnsi="Arial" w:cs="Arial"/>
          <w:sz w:val="22"/>
          <w:szCs w:val="22"/>
        </w:rPr>
        <w:t xml:space="preserve">załącznik </w:t>
      </w:r>
      <w:r w:rsidRPr="003859DA">
        <w:rPr>
          <w:rFonts w:ascii="Arial" w:hAnsi="Arial" w:cs="Arial"/>
          <w:b/>
          <w:sz w:val="22"/>
          <w:szCs w:val="22"/>
        </w:rPr>
        <w:t>nr</w:t>
      </w:r>
      <w:r w:rsidRPr="003859DA">
        <w:rPr>
          <w:rFonts w:ascii="Arial" w:hAnsi="Arial" w:cs="Arial"/>
          <w:sz w:val="22"/>
          <w:szCs w:val="22"/>
        </w:rPr>
        <w:t xml:space="preserve"> </w:t>
      </w:r>
      <w:r w:rsidRPr="003859DA">
        <w:rPr>
          <w:rFonts w:ascii="Arial" w:hAnsi="Arial" w:cs="Arial"/>
          <w:b/>
          <w:sz w:val="22"/>
          <w:szCs w:val="22"/>
        </w:rPr>
        <w:t>2</w:t>
      </w:r>
      <w:r w:rsidR="008066A5" w:rsidRPr="003859DA">
        <w:rPr>
          <w:rFonts w:ascii="Arial" w:hAnsi="Arial" w:cs="Arial"/>
          <w:sz w:val="22"/>
          <w:szCs w:val="22"/>
        </w:rPr>
        <w:t>:</w:t>
      </w:r>
      <w:r w:rsidR="004B37E5" w:rsidRPr="003859DA">
        <w:rPr>
          <w:rFonts w:ascii="Arial" w:hAnsi="Arial" w:cs="Arial"/>
          <w:sz w:val="22"/>
          <w:szCs w:val="22"/>
        </w:rPr>
        <w:tab/>
      </w:r>
      <w:r w:rsidR="0078388F" w:rsidRPr="003859DA">
        <w:rPr>
          <w:rFonts w:ascii="Arial" w:hAnsi="Arial" w:cs="Arial"/>
          <w:bCs/>
          <w:sz w:val="22"/>
          <w:szCs w:val="22"/>
        </w:rPr>
        <w:t xml:space="preserve">Oświadczenie </w:t>
      </w:r>
      <w:r w:rsidR="00587736" w:rsidRPr="003859DA">
        <w:rPr>
          <w:rFonts w:ascii="Arial" w:hAnsi="Arial" w:cs="Arial"/>
          <w:bCs/>
          <w:sz w:val="22"/>
          <w:szCs w:val="22"/>
        </w:rPr>
        <w:t>dotyczące przesłanek wykluczenia z postępowania i  spełnienia warunków udziału w postępowaniu</w:t>
      </w:r>
      <w:r w:rsidR="00DC4CF6">
        <w:rPr>
          <w:rFonts w:ascii="Arial" w:hAnsi="Arial" w:cs="Arial"/>
          <w:bCs/>
          <w:sz w:val="22"/>
          <w:szCs w:val="22"/>
        </w:rPr>
        <w:t>,</w:t>
      </w:r>
    </w:p>
    <w:p w14:paraId="4ED21F6B" w14:textId="32CFD714" w:rsidR="00A40D28" w:rsidRPr="003859DA" w:rsidRDefault="00923FA1" w:rsidP="009C4BB8">
      <w:pPr>
        <w:tabs>
          <w:tab w:val="left" w:pos="1560"/>
        </w:tabs>
        <w:rPr>
          <w:rFonts w:ascii="Arial" w:hAnsi="Arial" w:cs="Arial"/>
          <w:sz w:val="22"/>
          <w:szCs w:val="22"/>
        </w:rPr>
      </w:pPr>
      <w:r w:rsidRPr="003859DA">
        <w:rPr>
          <w:rFonts w:ascii="Arial" w:hAnsi="Arial" w:cs="Arial"/>
          <w:sz w:val="22"/>
          <w:szCs w:val="22"/>
        </w:rPr>
        <w:t xml:space="preserve">załącznik </w:t>
      </w:r>
      <w:r w:rsidRPr="003859DA">
        <w:rPr>
          <w:rFonts w:ascii="Arial" w:hAnsi="Arial" w:cs="Arial"/>
          <w:b/>
          <w:sz w:val="22"/>
          <w:szCs w:val="22"/>
        </w:rPr>
        <w:t>nr 3</w:t>
      </w:r>
      <w:r w:rsidR="008066A5" w:rsidRPr="003859DA">
        <w:rPr>
          <w:rFonts w:ascii="Arial" w:hAnsi="Arial" w:cs="Arial"/>
          <w:sz w:val="22"/>
          <w:szCs w:val="22"/>
        </w:rPr>
        <w:t>:</w:t>
      </w:r>
      <w:r w:rsidR="004B37E5" w:rsidRPr="003859DA">
        <w:rPr>
          <w:rFonts w:ascii="Arial" w:hAnsi="Arial" w:cs="Arial"/>
          <w:sz w:val="22"/>
          <w:szCs w:val="22"/>
        </w:rPr>
        <w:tab/>
      </w:r>
      <w:r w:rsidRPr="003859DA">
        <w:rPr>
          <w:rFonts w:ascii="Arial" w:hAnsi="Arial" w:cs="Arial"/>
          <w:sz w:val="22"/>
          <w:szCs w:val="22"/>
        </w:rPr>
        <w:t>Formularz cenowy</w:t>
      </w:r>
      <w:r w:rsidR="00DC4CF6">
        <w:rPr>
          <w:rFonts w:ascii="Arial" w:hAnsi="Arial" w:cs="Arial"/>
          <w:sz w:val="22"/>
          <w:szCs w:val="22"/>
        </w:rPr>
        <w:t>,</w:t>
      </w:r>
    </w:p>
    <w:p w14:paraId="6199D99A" w14:textId="091BEB2F" w:rsidR="00923FA1" w:rsidRPr="003859DA" w:rsidRDefault="00542F2D" w:rsidP="009C4BB8">
      <w:pPr>
        <w:pStyle w:val="Nagwek"/>
        <w:tabs>
          <w:tab w:val="clear" w:pos="4536"/>
          <w:tab w:val="clear" w:pos="9072"/>
          <w:tab w:val="left" w:pos="1560"/>
        </w:tabs>
        <w:rPr>
          <w:rFonts w:ascii="Arial" w:hAnsi="Arial" w:cs="Arial"/>
          <w:sz w:val="22"/>
          <w:szCs w:val="22"/>
        </w:rPr>
      </w:pPr>
      <w:r w:rsidRPr="003859DA">
        <w:rPr>
          <w:rFonts w:ascii="Arial" w:hAnsi="Arial" w:cs="Arial"/>
          <w:sz w:val="22"/>
          <w:szCs w:val="22"/>
        </w:rPr>
        <w:t xml:space="preserve">załącznik </w:t>
      </w:r>
      <w:r w:rsidRPr="003859DA">
        <w:rPr>
          <w:rFonts w:ascii="Arial" w:hAnsi="Arial" w:cs="Arial"/>
          <w:b/>
          <w:sz w:val="22"/>
          <w:szCs w:val="22"/>
        </w:rPr>
        <w:t>nr</w:t>
      </w:r>
      <w:r w:rsidRPr="003859DA">
        <w:rPr>
          <w:rFonts w:ascii="Arial" w:hAnsi="Arial" w:cs="Arial"/>
          <w:sz w:val="22"/>
          <w:szCs w:val="22"/>
        </w:rPr>
        <w:t xml:space="preserve"> </w:t>
      </w:r>
      <w:r w:rsidR="00924AA7" w:rsidRPr="003859DA">
        <w:rPr>
          <w:rFonts w:ascii="Arial" w:hAnsi="Arial" w:cs="Arial"/>
          <w:sz w:val="22"/>
          <w:szCs w:val="22"/>
        </w:rPr>
        <w:t>4</w:t>
      </w:r>
      <w:r w:rsidRPr="003859DA">
        <w:rPr>
          <w:rFonts w:ascii="Arial" w:hAnsi="Arial" w:cs="Arial"/>
          <w:sz w:val="22"/>
          <w:szCs w:val="22"/>
        </w:rPr>
        <w:t>:</w:t>
      </w:r>
      <w:r w:rsidR="004B37E5" w:rsidRPr="003859DA">
        <w:rPr>
          <w:rFonts w:ascii="Arial" w:hAnsi="Arial" w:cs="Arial"/>
          <w:sz w:val="22"/>
          <w:szCs w:val="22"/>
        </w:rPr>
        <w:tab/>
      </w:r>
      <w:r w:rsidR="003859DA" w:rsidRPr="003859DA">
        <w:rPr>
          <w:rFonts w:ascii="Arial" w:hAnsi="Arial" w:cs="Arial"/>
          <w:sz w:val="22"/>
          <w:szCs w:val="22"/>
        </w:rPr>
        <w:t>Wykaz robót budowlanych</w:t>
      </w:r>
      <w:r w:rsidR="00DC4CF6">
        <w:rPr>
          <w:rFonts w:ascii="Arial" w:hAnsi="Arial" w:cs="Arial"/>
          <w:sz w:val="22"/>
          <w:szCs w:val="22"/>
        </w:rPr>
        <w:t>,</w:t>
      </w:r>
    </w:p>
    <w:p w14:paraId="663DC0FC" w14:textId="3FC69478" w:rsidR="002D0A2F" w:rsidRPr="003859DA" w:rsidRDefault="005535D2" w:rsidP="009C4BB8">
      <w:pPr>
        <w:tabs>
          <w:tab w:val="left" w:pos="1560"/>
        </w:tabs>
        <w:jc w:val="both"/>
        <w:rPr>
          <w:rFonts w:ascii="Arial" w:hAnsi="Arial" w:cs="Arial"/>
          <w:sz w:val="22"/>
          <w:szCs w:val="22"/>
        </w:rPr>
      </w:pPr>
      <w:r w:rsidRPr="003859DA">
        <w:rPr>
          <w:rFonts w:ascii="Arial" w:hAnsi="Arial" w:cs="Arial"/>
          <w:sz w:val="22"/>
          <w:szCs w:val="22"/>
        </w:rPr>
        <w:t>z</w:t>
      </w:r>
      <w:r w:rsidR="002D0A2F" w:rsidRPr="003859DA">
        <w:rPr>
          <w:rFonts w:ascii="Arial" w:hAnsi="Arial" w:cs="Arial"/>
          <w:sz w:val="22"/>
          <w:szCs w:val="22"/>
        </w:rPr>
        <w:t xml:space="preserve">ałącznik </w:t>
      </w:r>
      <w:r w:rsidR="002D0A2F" w:rsidRPr="003859DA">
        <w:rPr>
          <w:rFonts w:ascii="Arial" w:hAnsi="Arial" w:cs="Arial"/>
          <w:b/>
          <w:sz w:val="22"/>
          <w:szCs w:val="22"/>
        </w:rPr>
        <w:t xml:space="preserve">nr </w:t>
      </w:r>
      <w:r w:rsidR="00924AA7" w:rsidRPr="003859DA">
        <w:rPr>
          <w:rFonts w:ascii="Arial" w:hAnsi="Arial" w:cs="Arial"/>
          <w:b/>
          <w:sz w:val="22"/>
          <w:szCs w:val="22"/>
        </w:rPr>
        <w:t>5</w:t>
      </w:r>
      <w:r w:rsidRPr="003859DA">
        <w:rPr>
          <w:rFonts w:ascii="Arial" w:hAnsi="Arial" w:cs="Arial"/>
          <w:sz w:val="22"/>
          <w:szCs w:val="22"/>
        </w:rPr>
        <w:t>:</w:t>
      </w:r>
      <w:r w:rsidRPr="003859DA">
        <w:rPr>
          <w:rFonts w:ascii="Arial" w:hAnsi="Arial" w:cs="Arial"/>
          <w:sz w:val="22"/>
          <w:szCs w:val="22"/>
        </w:rPr>
        <w:tab/>
      </w:r>
      <w:r w:rsidR="003859DA" w:rsidRPr="003859DA">
        <w:rPr>
          <w:rFonts w:ascii="Arial" w:hAnsi="Arial" w:cs="Arial"/>
          <w:sz w:val="22"/>
          <w:szCs w:val="22"/>
        </w:rPr>
        <w:t>Wykaz osób</w:t>
      </w:r>
    </w:p>
    <w:p w14:paraId="69A8D709" w14:textId="0F1A1F47" w:rsidR="003859DA" w:rsidRPr="003859DA" w:rsidRDefault="00CA7496" w:rsidP="009C4BB8">
      <w:pPr>
        <w:tabs>
          <w:tab w:val="left" w:pos="1560"/>
        </w:tabs>
        <w:jc w:val="both"/>
        <w:rPr>
          <w:rFonts w:ascii="Arial" w:hAnsi="Arial" w:cs="Arial"/>
          <w:b/>
          <w:bCs/>
          <w:color w:val="FF0000"/>
          <w:kern w:val="32"/>
          <w:sz w:val="22"/>
          <w:szCs w:val="22"/>
        </w:rPr>
      </w:pPr>
      <w:r w:rsidRPr="003859DA">
        <w:rPr>
          <w:rFonts w:ascii="Arial" w:hAnsi="Arial" w:cs="Arial"/>
          <w:sz w:val="22"/>
          <w:szCs w:val="22"/>
        </w:rPr>
        <w:t xml:space="preserve">załącznik </w:t>
      </w:r>
      <w:r w:rsidRPr="003859DA">
        <w:rPr>
          <w:rFonts w:ascii="Arial" w:hAnsi="Arial" w:cs="Arial"/>
          <w:b/>
          <w:sz w:val="22"/>
          <w:szCs w:val="22"/>
        </w:rPr>
        <w:t xml:space="preserve">nr </w:t>
      </w:r>
      <w:r w:rsidR="00924AA7" w:rsidRPr="003859DA">
        <w:rPr>
          <w:rFonts w:ascii="Arial" w:hAnsi="Arial" w:cs="Arial"/>
          <w:b/>
          <w:sz w:val="22"/>
          <w:szCs w:val="22"/>
        </w:rPr>
        <w:t>6</w:t>
      </w:r>
      <w:r w:rsidRPr="003859DA">
        <w:rPr>
          <w:rFonts w:ascii="Arial" w:hAnsi="Arial" w:cs="Arial"/>
          <w:sz w:val="22"/>
          <w:szCs w:val="22"/>
        </w:rPr>
        <w:t>:</w:t>
      </w:r>
      <w:r w:rsidRPr="003859DA">
        <w:rPr>
          <w:rFonts w:ascii="Arial" w:hAnsi="Arial" w:cs="Arial"/>
          <w:b/>
          <w:bCs/>
          <w:color w:val="FF0000"/>
          <w:kern w:val="32"/>
          <w:sz w:val="22"/>
          <w:szCs w:val="22"/>
        </w:rPr>
        <w:t xml:space="preserve"> </w:t>
      </w:r>
      <w:r w:rsidRPr="003859DA">
        <w:rPr>
          <w:rFonts w:ascii="Arial" w:hAnsi="Arial" w:cs="Arial"/>
          <w:b/>
          <w:bCs/>
          <w:color w:val="FF0000"/>
          <w:kern w:val="32"/>
          <w:sz w:val="22"/>
          <w:szCs w:val="22"/>
        </w:rPr>
        <w:tab/>
      </w:r>
      <w:r w:rsidR="003859DA" w:rsidRPr="003859DA">
        <w:rPr>
          <w:rFonts w:ascii="Arial" w:hAnsi="Arial" w:cs="Arial"/>
          <w:bCs/>
          <w:kern w:val="32"/>
          <w:sz w:val="22"/>
          <w:szCs w:val="22"/>
        </w:rPr>
        <w:t>Oświadczenie wykonawcy o obrocie</w:t>
      </w:r>
      <w:r w:rsidR="00DC4CF6">
        <w:rPr>
          <w:rFonts w:ascii="Arial" w:hAnsi="Arial" w:cs="Arial"/>
          <w:bCs/>
          <w:kern w:val="32"/>
          <w:sz w:val="22"/>
          <w:szCs w:val="22"/>
        </w:rPr>
        <w:t>,</w:t>
      </w:r>
    </w:p>
    <w:p w14:paraId="42138A92" w14:textId="44142469" w:rsidR="003859DA" w:rsidRPr="003859DA" w:rsidRDefault="003859DA" w:rsidP="009C4BB8">
      <w:pPr>
        <w:tabs>
          <w:tab w:val="left" w:pos="1560"/>
        </w:tabs>
        <w:jc w:val="both"/>
        <w:rPr>
          <w:rFonts w:ascii="Arial" w:hAnsi="Arial" w:cs="Arial"/>
          <w:b/>
          <w:bCs/>
          <w:color w:val="FF0000"/>
          <w:kern w:val="32"/>
          <w:sz w:val="22"/>
          <w:szCs w:val="22"/>
        </w:rPr>
      </w:pPr>
      <w:r w:rsidRPr="003859DA">
        <w:rPr>
          <w:rFonts w:ascii="Arial" w:hAnsi="Arial" w:cs="Arial"/>
          <w:sz w:val="22"/>
          <w:szCs w:val="22"/>
        </w:rPr>
        <w:t xml:space="preserve">załącznik </w:t>
      </w:r>
      <w:r w:rsidRPr="003859DA">
        <w:rPr>
          <w:rFonts w:ascii="Arial" w:hAnsi="Arial" w:cs="Arial"/>
          <w:b/>
          <w:sz w:val="22"/>
          <w:szCs w:val="22"/>
        </w:rPr>
        <w:t>nr 7</w:t>
      </w:r>
      <w:r w:rsidRPr="003859DA">
        <w:rPr>
          <w:rFonts w:ascii="Arial" w:hAnsi="Arial" w:cs="Arial"/>
          <w:sz w:val="22"/>
          <w:szCs w:val="22"/>
        </w:rPr>
        <w:t>:</w:t>
      </w:r>
      <w:r w:rsidRPr="003859DA">
        <w:rPr>
          <w:rFonts w:ascii="Arial" w:hAnsi="Arial" w:cs="Arial"/>
          <w:b/>
          <w:bCs/>
          <w:color w:val="FF0000"/>
          <w:kern w:val="32"/>
          <w:sz w:val="22"/>
          <w:szCs w:val="22"/>
        </w:rPr>
        <w:t xml:space="preserve">  </w:t>
      </w:r>
      <w:r w:rsidRPr="003859DA">
        <w:rPr>
          <w:rFonts w:ascii="Arial" w:hAnsi="Arial" w:cs="Arial"/>
          <w:sz w:val="22"/>
          <w:szCs w:val="22"/>
        </w:rPr>
        <w:t>Informacja - art.24 ust. 1, pkt. 23</w:t>
      </w:r>
      <w:r w:rsidR="00DC4CF6">
        <w:rPr>
          <w:rFonts w:ascii="Arial" w:hAnsi="Arial" w:cs="Arial"/>
          <w:sz w:val="22"/>
          <w:szCs w:val="22"/>
        </w:rPr>
        <w:t>,</w:t>
      </w:r>
    </w:p>
    <w:p w14:paraId="55A4284C" w14:textId="53C5B047" w:rsidR="00CA7496" w:rsidRDefault="003859DA" w:rsidP="009C4BB8">
      <w:pPr>
        <w:tabs>
          <w:tab w:val="left" w:pos="1560"/>
        </w:tabs>
        <w:jc w:val="both"/>
        <w:rPr>
          <w:rFonts w:ascii="Arial" w:hAnsi="Arial" w:cs="Arial"/>
          <w:bCs/>
          <w:kern w:val="32"/>
          <w:sz w:val="22"/>
          <w:szCs w:val="22"/>
        </w:rPr>
      </w:pPr>
      <w:r w:rsidRPr="003859DA">
        <w:rPr>
          <w:rFonts w:ascii="Arial" w:hAnsi="Arial" w:cs="Arial"/>
          <w:sz w:val="22"/>
          <w:szCs w:val="22"/>
        </w:rPr>
        <w:t xml:space="preserve">załącznik </w:t>
      </w:r>
      <w:r w:rsidRPr="003859DA">
        <w:rPr>
          <w:rFonts w:ascii="Arial" w:hAnsi="Arial" w:cs="Arial"/>
          <w:b/>
          <w:sz w:val="22"/>
          <w:szCs w:val="22"/>
        </w:rPr>
        <w:t>nr 8</w:t>
      </w:r>
      <w:r w:rsidRPr="003859DA">
        <w:rPr>
          <w:rFonts w:ascii="Arial" w:hAnsi="Arial" w:cs="Arial"/>
          <w:sz w:val="22"/>
          <w:szCs w:val="22"/>
        </w:rPr>
        <w:t>:</w:t>
      </w:r>
      <w:r w:rsidRPr="003859DA">
        <w:rPr>
          <w:rFonts w:ascii="Arial" w:hAnsi="Arial" w:cs="Arial"/>
          <w:b/>
          <w:bCs/>
          <w:color w:val="FF0000"/>
          <w:kern w:val="32"/>
          <w:sz w:val="22"/>
          <w:szCs w:val="22"/>
        </w:rPr>
        <w:t xml:space="preserve">  </w:t>
      </w:r>
      <w:r w:rsidR="00CA7496" w:rsidRPr="003859DA">
        <w:rPr>
          <w:rFonts w:ascii="Arial" w:hAnsi="Arial" w:cs="Arial"/>
          <w:bCs/>
          <w:kern w:val="32"/>
          <w:sz w:val="22"/>
          <w:szCs w:val="22"/>
        </w:rPr>
        <w:t>Wykaz  osób zatrudnionych na  podstawie  umowy o pracę</w:t>
      </w:r>
      <w:r w:rsidR="00DC4CF6">
        <w:rPr>
          <w:rFonts w:ascii="Arial" w:hAnsi="Arial" w:cs="Arial"/>
          <w:bCs/>
          <w:kern w:val="32"/>
          <w:sz w:val="22"/>
          <w:szCs w:val="22"/>
        </w:rPr>
        <w:t>,</w:t>
      </w:r>
    </w:p>
    <w:p w14:paraId="74176EB5" w14:textId="62086F5B" w:rsidR="00D1511F" w:rsidRPr="003859DA" w:rsidRDefault="00D1511F" w:rsidP="009C4BB8">
      <w:pPr>
        <w:tabs>
          <w:tab w:val="left" w:pos="1560"/>
        </w:tabs>
        <w:jc w:val="both"/>
        <w:rPr>
          <w:rFonts w:ascii="Arial" w:hAnsi="Arial" w:cs="Arial"/>
          <w:sz w:val="22"/>
          <w:szCs w:val="22"/>
        </w:rPr>
      </w:pPr>
      <w:r>
        <w:rPr>
          <w:rFonts w:ascii="Arial" w:hAnsi="Arial" w:cs="Arial"/>
          <w:bCs/>
          <w:kern w:val="32"/>
          <w:sz w:val="22"/>
          <w:szCs w:val="22"/>
        </w:rPr>
        <w:t>załącznik nr 9:</w:t>
      </w:r>
      <w:r>
        <w:rPr>
          <w:rFonts w:ascii="Arial" w:hAnsi="Arial" w:cs="Arial"/>
          <w:bCs/>
          <w:kern w:val="32"/>
          <w:sz w:val="22"/>
          <w:szCs w:val="22"/>
        </w:rPr>
        <w:tab/>
        <w:t>Oświadczenie</w:t>
      </w:r>
      <w:r w:rsidRPr="00D1511F">
        <w:rPr>
          <w:rFonts w:ascii="Arial" w:hAnsi="Arial" w:cs="Arial"/>
          <w:bCs/>
          <w:kern w:val="32"/>
          <w:sz w:val="22"/>
          <w:szCs w:val="22"/>
        </w:rPr>
        <w:t xml:space="preserve"> o niezaleganiu z opłacaniem podatków i opłat lokalnych</w:t>
      </w:r>
      <w:r w:rsidR="00DC4CF6">
        <w:rPr>
          <w:rFonts w:ascii="Arial" w:hAnsi="Arial" w:cs="Arial"/>
          <w:bCs/>
          <w:kern w:val="32"/>
          <w:sz w:val="22"/>
          <w:szCs w:val="22"/>
        </w:rPr>
        <w:t>.</w:t>
      </w:r>
    </w:p>
    <w:p w14:paraId="68AB02F0" w14:textId="07D96B14" w:rsidR="0089793B" w:rsidRDefault="00780344" w:rsidP="0031171D">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r>
    </w:p>
    <w:p w14:paraId="773B4DDF" w14:textId="77777777" w:rsidR="00CA7496" w:rsidRPr="0089793B" w:rsidRDefault="00CA7496" w:rsidP="0031171D">
      <w:pPr>
        <w:jc w:val="both"/>
        <w:rPr>
          <w:rFonts w:ascii="Arial" w:hAnsi="Arial" w:cs="Arial"/>
          <w:sz w:val="22"/>
          <w:szCs w:val="22"/>
        </w:rPr>
      </w:pPr>
    </w:p>
    <w:p w14:paraId="039C9F56" w14:textId="77777777" w:rsidR="000A731F" w:rsidRPr="00B63614" w:rsidRDefault="000A731F" w:rsidP="0031171D">
      <w:pPr>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31171D">
      <w:pPr>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0F0ACD04" w:rsidR="000A731F" w:rsidRPr="00B63614" w:rsidRDefault="000A731F" w:rsidP="009C4BB8">
      <w:pPr>
        <w:ind w:left="181" w:hanging="181"/>
        <w:rPr>
          <w:rFonts w:ascii="Arial" w:hAnsi="Arial" w:cs="Arial"/>
          <w:sz w:val="22"/>
          <w:szCs w:val="22"/>
        </w:rPr>
      </w:pPr>
      <w:r w:rsidRPr="00B63614">
        <w:rPr>
          <w:rFonts w:ascii="Arial" w:hAnsi="Arial" w:cs="Arial"/>
          <w:b/>
          <w:sz w:val="22"/>
          <w:szCs w:val="22"/>
        </w:rPr>
        <w:t>Część I</w:t>
      </w:r>
      <w:r w:rsidR="009C4BB8">
        <w:rPr>
          <w:rFonts w:ascii="Arial" w:hAnsi="Arial" w:cs="Arial"/>
          <w:sz w:val="22"/>
          <w:szCs w:val="22"/>
        </w:rPr>
        <w:t xml:space="preserve"> :  </w:t>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474A78D8" w:rsidR="000A731F" w:rsidRPr="00A84E88" w:rsidRDefault="000A731F" w:rsidP="009C4BB8">
      <w:pPr>
        <w:rPr>
          <w:rFonts w:ascii="Arial" w:hAnsi="Arial" w:cs="Arial"/>
          <w:sz w:val="22"/>
          <w:szCs w:val="22"/>
        </w:rPr>
      </w:pPr>
      <w:r w:rsidRPr="00A84E88">
        <w:rPr>
          <w:rFonts w:ascii="Arial" w:hAnsi="Arial" w:cs="Arial"/>
          <w:b/>
          <w:sz w:val="22"/>
          <w:szCs w:val="22"/>
        </w:rPr>
        <w:t>Część II</w:t>
      </w:r>
      <w:r w:rsidR="009C4BB8">
        <w:rPr>
          <w:rFonts w:ascii="Arial" w:hAnsi="Arial" w:cs="Arial"/>
          <w:sz w:val="22"/>
          <w:szCs w:val="22"/>
        </w:rPr>
        <w:t xml:space="preserve">:  </w:t>
      </w:r>
      <w:r w:rsidRPr="00A84E88">
        <w:rPr>
          <w:rFonts w:ascii="Arial" w:hAnsi="Arial" w:cs="Arial"/>
          <w:sz w:val="22"/>
          <w:szCs w:val="22"/>
        </w:rPr>
        <w:t>Projekt umowy,</w:t>
      </w:r>
    </w:p>
    <w:p w14:paraId="1FB59D6A" w14:textId="09C435A4" w:rsidR="002D1516" w:rsidRDefault="000A731F" w:rsidP="009C4BB8">
      <w:pPr>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9C4BB8">
        <w:rPr>
          <w:rFonts w:ascii="Arial" w:hAnsi="Arial" w:cs="Arial"/>
          <w:sz w:val="22"/>
          <w:szCs w:val="22"/>
        </w:rPr>
        <w:t xml:space="preserve">: </w:t>
      </w:r>
      <w:r w:rsidRPr="00A84E88">
        <w:rPr>
          <w:rFonts w:ascii="Arial" w:hAnsi="Arial" w:cs="Arial"/>
          <w:sz w:val="22"/>
          <w:szCs w:val="22"/>
        </w:rPr>
        <w:t xml:space="preserve">Opis przedmiotu </w:t>
      </w:r>
      <w:r w:rsidR="002D1516" w:rsidRPr="00A84E88">
        <w:rPr>
          <w:rFonts w:ascii="Arial" w:hAnsi="Arial" w:cs="Arial"/>
          <w:sz w:val="22"/>
          <w:szCs w:val="22"/>
        </w:rPr>
        <w:t>zamówienia</w:t>
      </w:r>
      <w:r w:rsidR="003859DA">
        <w:rPr>
          <w:rFonts w:ascii="Arial" w:hAnsi="Arial" w:cs="Arial"/>
          <w:sz w:val="22"/>
          <w:szCs w:val="22"/>
        </w:rPr>
        <w:t xml:space="preserve"> wraz z załącznikami. </w:t>
      </w:r>
    </w:p>
    <w:p w14:paraId="1564A222" w14:textId="77777777" w:rsidR="00923FA1" w:rsidRPr="008F743B" w:rsidRDefault="00262BA1" w:rsidP="0031171D">
      <w:pPr>
        <w:ind w:left="180"/>
        <w:jc w:val="right"/>
        <w:rPr>
          <w:rFonts w:ascii="Arial" w:hAnsi="Arial" w:cs="Arial"/>
          <w:sz w:val="22"/>
          <w:szCs w:val="22"/>
        </w:rPr>
      </w:pPr>
      <w:r>
        <w:rPr>
          <w:rFonts w:ascii="Arial" w:hAnsi="Arial" w:cs="Arial"/>
          <w:b/>
          <w:sz w:val="22"/>
          <w:szCs w:val="22"/>
        </w:rPr>
        <w:br w:type="page"/>
      </w:r>
      <w:r w:rsidR="00923FA1" w:rsidRPr="008F743B">
        <w:rPr>
          <w:rFonts w:ascii="Arial" w:hAnsi="Arial" w:cs="Arial"/>
          <w:i/>
          <w:iCs/>
          <w:sz w:val="22"/>
          <w:szCs w:val="22"/>
        </w:rPr>
        <w:lastRenderedPageBreak/>
        <w:t>Z</w:t>
      </w:r>
      <w:r w:rsidR="00E84A66" w:rsidRPr="008F743B">
        <w:rPr>
          <w:rFonts w:ascii="Arial" w:hAnsi="Arial" w:cs="Arial"/>
          <w:i/>
          <w:iCs/>
          <w:sz w:val="22"/>
          <w:szCs w:val="22"/>
        </w:rPr>
        <w:t>ałącznik</w:t>
      </w:r>
      <w:r w:rsidR="00923FA1" w:rsidRPr="008F743B">
        <w:rPr>
          <w:rFonts w:ascii="Arial" w:hAnsi="Arial" w:cs="Arial"/>
          <w:i/>
          <w:iCs/>
          <w:sz w:val="22"/>
          <w:szCs w:val="22"/>
        </w:rPr>
        <w:t xml:space="preserve"> </w:t>
      </w:r>
      <w:r w:rsidR="00D43F03" w:rsidRPr="008F743B">
        <w:rPr>
          <w:rFonts w:ascii="Arial" w:hAnsi="Arial" w:cs="Arial"/>
          <w:b/>
          <w:i/>
          <w:iCs/>
          <w:sz w:val="22"/>
          <w:szCs w:val="22"/>
        </w:rPr>
        <w:t>nr 1</w:t>
      </w:r>
      <w:r w:rsidR="0099102D" w:rsidRPr="008F743B">
        <w:rPr>
          <w:rFonts w:ascii="Arial" w:hAnsi="Arial" w:cs="Arial"/>
          <w:b/>
          <w:i/>
          <w:iCs/>
          <w:sz w:val="22"/>
          <w:szCs w:val="22"/>
        </w:rPr>
        <w:t xml:space="preserve"> </w:t>
      </w:r>
      <w:r w:rsidR="006B449F" w:rsidRPr="008F743B">
        <w:rPr>
          <w:rFonts w:ascii="Arial" w:hAnsi="Arial" w:cs="Arial"/>
          <w:i/>
          <w:iCs/>
          <w:sz w:val="22"/>
          <w:szCs w:val="22"/>
        </w:rPr>
        <w:t>do</w:t>
      </w:r>
      <w:r w:rsidR="00923FA1" w:rsidRPr="008F743B">
        <w:rPr>
          <w:rFonts w:ascii="Arial" w:hAnsi="Arial" w:cs="Arial"/>
          <w:i/>
          <w:iCs/>
          <w:sz w:val="22"/>
          <w:szCs w:val="22"/>
        </w:rPr>
        <w:t xml:space="preserve"> SIWZ</w:t>
      </w:r>
    </w:p>
    <w:p w14:paraId="50ACB5C9" w14:textId="77777777" w:rsidR="00923FA1" w:rsidRPr="00B63614" w:rsidRDefault="00923FA1" w:rsidP="0031171D">
      <w:pPr>
        <w:pStyle w:val="Nagwek1"/>
        <w:spacing w:before="0" w:after="0"/>
        <w:jc w:val="center"/>
        <w:rPr>
          <w:kern w:val="0"/>
          <w:sz w:val="24"/>
          <w:szCs w:val="24"/>
        </w:rPr>
      </w:pPr>
      <w:bookmarkStart w:id="33" w:name="_Toc412451409"/>
      <w:r w:rsidRPr="00B63614">
        <w:rPr>
          <w:kern w:val="0"/>
          <w:sz w:val="24"/>
          <w:szCs w:val="24"/>
        </w:rPr>
        <w:t>F</w:t>
      </w:r>
      <w:r w:rsidR="00782D82" w:rsidRPr="00B63614">
        <w:rPr>
          <w:kern w:val="0"/>
          <w:sz w:val="24"/>
          <w:szCs w:val="24"/>
        </w:rPr>
        <w:t>ormularz oferty</w:t>
      </w:r>
      <w:bookmarkEnd w:id="33"/>
    </w:p>
    <w:p w14:paraId="0CC6CC25" w14:textId="77777777" w:rsidR="00E84A66" w:rsidRPr="00B63614" w:rsidRDefault="00E84A66" w:rsidP="0031171D">
      <w:pPr>
        <w:jc w:val="right"/>
        <w:rPr>
          <w:rFonts w:ascii="Arial" w:hAnsi="Arial" w:cs="Arial"/>
          <w:sz w:val="22"/>
          <w:szCs w:val="22"/>
        </w:rPr>
      </w:pPr>
    </w:p>
    <w:p w14:paraId="41925F0A" w14:textId="6D635F90" w:rsidR="00923FA1" w:rsidRPr="00B63614" w:rsidRDefault="00410CEF" w:rsidP="0031171D">
      <w:pPr>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AB10E6">
        <w:rPr>
          <w:rFonts w:ascii="Arial" w:hAnsi="Arial" w:cs="Arial"/>
          <w:b/>
          <w:sz w:val="22"/>
          <w:szCs w:val="22"/>
        </w:rPr>
        <w:t>2020</w:t>
      </w:r>
      <w:r w:rsidRPr="00B63614">
        <w:rPr>
          <w:rFonts w:ascii="Arial" w:hAnsi="Arial" w:cs="Arial"/>
          <w:b/>
          <w:sz w:val="22"/>
          <w:szCs w:val="22"/>
        </w:rPr>
        <w:t>r</w:t>
      </w:r>
      <w:r w:rsidR="00450D96" w:rsidRPr="00B63614">
        <w:rPr>
          <w:rFonts w:ascii="Arial" w:hAnsi="Arial" w:cs="Arial"/>
          <w:b/>
          <w:sz w:val="22"/>
          <w:szCs w:val="22"/>
        </w:rPr>
        <w:t>.</w:t>
      </w:r>
    </w:p>
    <w:p w14:paraId="2754D3EF" w14:textId="77777777" w:rsidR="00D845DB" w:rsidRPr="00275062" w:rsidRDefault="00D845DB" w:rsidP="0031171D">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31171D">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31171D">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31171D">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31171D">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31171D">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31171D">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31171D">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31171D">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31171D">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31171D">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31171D">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31171D">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31171D">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31171D">
      <w:pPr>
        <w:rPr>
          <w:rFonts w:ascii="Arial" w:hAnsi="Arial" w:cs="Arial"/>
          <w:sz w:val="22"/>
          <w:szCs w:val="22"/>
        </w:rPr>
      </w:pPr>
      <w:r w:rsidRPr="00275062">
        <w:rPr>
          <w:rFonts w:ascii="Arial" w:hAnsi="Arial" w:cs="Arial"/>
          <w:sz w:val="22"/>
          <w:szCs w:val="22"/>
        </w:rPr>
        <w:t>e-mail: …………………………………….</w:t>
      </w:r>
    </w:p>
    <w:p w14:paraId="07934685" w14:textId="77777777" w:rsidR="00D845DB" w:rsidRPr="008B34EF" w:rsidRDefault="00D845DB" w:rsidP="0031171D">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3805200D" w14:textId="410FBEB0" w:rsidR="00294C6E" w:rsidRPr="00D43F03" w:rsidRDefault="00294C6E" w:rsidP="0031171D">
      <w:pPr>
        <w:rPr>
          <w:rFonts w:ascii="Arial" w:hAnsi="Arial" w:cs="Arial"/>
          <w:sz w:val="22"/>
          <w:szCs w:val="22"/>
        </w:rPr>
      </w:pPr>
      <w:r w:rsidRPr="00D43F03">
        <w:rPr>
          <w:rFonts w:ascii="Arial" w:hAnsi="Arial" w:cs="Arial"/>
          <w:sz w:val="22"/>
          <w:szCs w:val="22"/>
        </w:rPr>
        <w:t>Wykonawca jest</w:t>
      </w:r>
      <w:r w:rsidR="00AA1975" w:rsidRPr="00D43F03">
        <w:rPr>
          <w:rFonts w:ascii="Arial" w:hAnsi="Arial" w:cs="Arial"/>
          <w:sz w:val="22"/>
          <w:szCs w:val="22"/>
        </w:rPr>
        <w:t xml:space="preserve"> </w:t>
      </w:r>
      <w:r w:rsidR="004E3084" w:rsidRPr="00510E37">
        <w:rPr>
          <w:rFonts w:ascii="Arial" w:hAnsi="Arial" w:cs="Arial"/>
          <w:sz w:val="22"/>
          <w:szCs w:val="22"/>
        </w:rPr>
        <w:t xml:space="preserve">mikro, </w:t>
      </w:r>
      <w:r w:rsidRPr="00D43F03">
        <w:rPr>
          <w:rFonts w:ascii="Arial" w:hAnsi="Arial" w:cs="Arial"/>
          <w:sz w:val="22"/>
          <w:szCs w:val="22"/>
        </w:rPr>
        <w:t>małym lub średnim przedsiębiorstwem TAK/NIE***</w:t>
      </w:r>
      <w:r w:rsidR="00585DD6">
        <w:rPr>
          <w:rFonts w:ascii="Arial" w:hAnsi="Arial" w:cs="Arial"/>
          <w:sz w:val="22"/>
          <w:szCs w:val="22"/>
        </w:rPr>
        <w:t>**</w:t>
      </w:r>
    </w:p>
    <w:p w14:paraId="75070F33" w14:textId="77777777" w:rsidR="00C50C7C" w:rsidRDefault="00C50C7C" w:rsidP="0031171D">
      <w:pPr>
        <w:ind w:left="5580"/>
        <w:rPr>
          <w:rFonts w:ascii="Arial" w:hAnsi="Arial" w:cs="Arial"/>
          <w:b/>
          <w:bCs/>
          <w:sz w:val="24"/>
          <w:szCs w:val="24"/>
        </w:rPr>
      </w:pPr>
    </w:p>
    <w:p w14:paraId="37AB745B" w14:textId="77777777" w:rsidR="00923FA1" w:rsidRPr="00B63614" w:rsidRDefault="00923FA1" w:rsidP="0031171D">
      <w:pPr>
        <w:ind w:left="5580"/>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31171D">
      <w:pPr>
        <w:ind w:left="5580"/>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31171D">
      <w:pPr>
        <w:pStyle w:val="Spistreci1"/>
        <w:tabs>
          <w:tab w:val="clear" w:pos="720"/>
          <w:tab w:val="clear" w:pos="9396"/>
        </w:tabs>
        <w:ind w:left="5580"/>
        <w:rPr>
          <w:rFonts w:ascii="Arial" w:hAnsi="Arial" w:cs="Arial"/>
          <w:sz w:val="22"/>
          <w:szCs w:val="22"/>
        </w:rPr>
      </w:pPr>
      <w:r w:rsidRPr="00B63614">
        <w:rPr>
          <w:rFonts w:ascii="Arial" w:hAnsi="Arial" w:cs="Arial"/>
          <w:szCs w:val="24"/>
        </w:rPr>
        <w:t>78-100 Kołobrzeg</w:t>
      </w:r>
      <w:bookmarkStart w:id="34" w:name="_Toc251758230"/>
      <w:bookmarkStart w:id="35" w:name="_Toc254173112"/>
      <w:bookmarkStart w:id="36" w:name="_Toc254173323"/>
    </w:p>
    <w:p w14:paraId="6B076F7F" w14:textId="77777777" w:rsidR="00E84A66" w:rsidRPr="008B34EF" w:rsidRDefault="00923FA1" w:rsidP="0031171D">
      <w:pPr>
        <w:pStyle w:val="Tekstpodstawowy"/>
        <w:jc w:val="center"/>
        <w:rPr>
          <w:rFonts w:ascii="Arial" w:hAnsi="Arial"/>
          <w:b/>
          <w:sz w:val="24"/>
          <w:szCs w:val="24"/>
        </w:rPr>
      </w:pPr>
      <w:r w:rsidRPr="00B63614">
        <w:rPr>
          <w:rFonts w:ascii="Arial" w:hAnsi="Arial"/>
          <w:b/>
          <w:sz w:val="24"/>
          <w:szCs w:val="24"/>
        </w:rPr>
        <w:t>OFERTA</w:t>
      </w:r>
      <w:bookmarkEnd w:id="34"/>
      <w:bookmarkEnd w:id="35"/>
      <w:bookmarkEnd w:id="36"/>
    </w:p>
    <w:p w14:paraId="7414B207" w14:textId="0D13E9CE" w:rsidR="00450EB4" w:rsidRPr="000F2A24" w:rsidRDefault="00923FA1" w:rsidP="0031171D">
      <w:pPr>
        <w:pStyle w:val="pkt"/>
        <w:spacing w:before="0" w:after="0" w:line="240" w:lineRule="auto"/>
        <w:ind w:left="0" w:firstLine="0"/>
        <w:jc w:val="center"/>
        <w:rPr>
          <w:rFonts w:ascii="Arial" w:hAnsi="Arial" w:cs="Arial"/>
          <w:b/>
          <w:sz w:val="22"/>
          <w:szCs w:val="22"/>
        </w:rPr>
      </w:pPr>
      <w:r w:rsidRPr="00C8019A">
        <w:rPr>
          <w:rFonts w:ascii="Arial" w:hAnsi="Arial" w:cs="Arial"/>
          <w:sz w:val="22"/>
          <w:szCs w:val="22"/>
        </w:rPr>
        <w:t xml:space="preserve">Nawiązując do ogłoszenia o przetargu nieograniczonym </w:t>
      </w:r>
      <w:r w:rsidR="00C414C4" w:rsidRPr="00C8019A">
        <w:rPr>
          <w:rFonts w:ascii="Arial" w:hAnsi="Arial" w:cs="Arial"/>
          <w:sz w:val="22"/>
          <w:szCs w:val="22"/>
        </w:rPr>
        <w:t>na</w:t>
      </w:r>
      <w:r w:rsidR="00826737" w:rsidRPr="00C8019A">
        <w:rPr>
          <w:rFonts w:ascii="Arial" w:hAnsi="Arial" w:cs="Arial"/>
          <w:sz w:val="22"/>
          <w:szCs w:val="22"/>
        </w:rPr>
        <w:t xml:space="preserve"> </w:t>
      </w:r>
      <w:r w:rsidR="00450EB4" w:rsidRPr="00C8019A">
        <w:rPr>
          <w:rFonts w:ascii="Arial" w:hAnsi="Arial" w:cs="Arial"/>
          <w:sz w:val="22"/>
          <w:szCs w:val="22"/>
        </w:rPr>
        <w:t xml:space="preserve">zadanie: </w:t>
      </w:r>
      <w:r w:rsidR="00450EB4" w:rsidRPr="000F2A24">
        <w:rPr>
          <w:rFonts w:ascii="Arial" w:hAnsi="Arial" w:cs="Arial"/>
          <w:b/>
          <w:bCs/>
          <w:sz w:val="22"/>
          <w:szCs w:val="22"/>
        </w:rPr>
        <w:t>Budowa nowego placu zabaw z nawierzchnią bezpieczną przy ul.</w:t>
      </w:r>
      <w:r w:rsidR="00C8019A" w:rsidRPr="000F2A24">
        <w:rPr>
          <w:rFonts w:ascii="Arial" w:hAnsi="Arial" w:cs="Arial"/>
          <w:b/>
          <w:bCs/>
          <w:sz w:val="22"/>
          <w:szCs w:val="22"/>
        </w:rPr>
        <w:t xml:space="preserve"> </w:t>
      </w:r>
      <w:r w:rsidR="00AB10E6">
        <w:rPr>
          <w:rFonts w:ascii="Arial" w:hAnsi="Arial" w:cs="Arial"/>
          <w:b/>
          <w:bCs/>
          <w:sz w:val="22"/>
          <w:szCs w:val="22"/>
        </w:rPr>
        <w:t xml:space="preserve">Jedności Narodowej </w:t>
      </w:r>
      <w:r w:rsidR="00666EC3" w:rsidRPr="003A18ED">
        <w:rPr>
          <w:rFonts w:ascii="Arial" w:hAnsi="Arial" w:cs="Arial"/>
          <w:b/>
          <w:bCs/>
          <w:sz w:val="22"/>
          <w:szCs w:val="22"/>
        </w:rPr>
        <w:t>w Kołobrzegu</w:t>
      </w:r>
      <w:r w:rsidR="00450EB4" w:rsidRPr="003A18ED">
        <w:rPr>
          <w:rFonts w:ascii="Arial" w:hAnsi="Arial" w:cs="Arial"/>
          <w:b/>
          <w:bCs/>
          <w:sz w:val="22"/>
          <w:szCs w:val="22"/>
        </w:rPr>
        <w:t>.</w:t>
      </w:r>
    </w:p>
    <w:p w14:paraId="6AACAE73" w14:textId="01E0D61C" w:rsidR="00D77808" w:rsidRDefault="009C4BB8" w:rsidP="00C54813">
      <w:pPr>
        <w:pStyle w:val="pkt"/>
        <w:spacing w:before="0" w:after="0" w:line="240" w:lineRule="auto"/>
        <w:ind w:left="0" w:firstLine="0"/>
        <w:rPr>
          <w:rFonts w:ascii="Arial" w:hAnsi="Arial" w:cs="Arial"/>
          <w:b/>
          <w:sz w:val="22"/>
          <w:szCs w:val="22"/>
        </w:rPr>
      </w:pPr>
      <w:r>
        <w:rPr>
          <w:rFonts w:ascii="Arial" w:hAnsi="Arial" w:cs="Arial"/>
          <w:bCs/>
          <w:sz w:val="22"/>
          <w:szCs w:val="22"/>
        </w:rPr>
        <w:t xml:space="preserve">     </w:t>
      </w:r>
    </w:p>
    <w:p w14:paraId="4A9A2D4C" w14:textId="015AD414" w:rsidR="00D77808" w:rsidRPr="00D77808" w:rsidRDefault="00D77808" w:rsidP="007C0FA6">
      <w:pPr>
        <w:widowControl w:val="0"/>
        <w:numPr>
          <w:ilvl w:val="3"/>
          <w:numId w:val="47"/>
        </w:numPr>
        <w:tabs>
          <w:tab w:val="num" w:pos="567"/>
        </w:tabs>
        <w:autoSpaceDE w:val="0"/>
        <w:autoSpaceDN w:val="0"/>
        <w:adjustRightInd w:val="0"/>
        <w:ind w:left="567" w:hanging="283"/>
        <w:jc w:val="both"/>
        <w:rPr>
          <w:rFonts w:ascii="Arial" w:hAnsi="Arial" w:cs="Arial"/>
          <w:sz w:val="22"/>
          <w:szCs w:val="22"/>
        </w:rPr>
      </w:pPr>
      <w:r w:rsidRPr="00D77808">
        <w:rPr>
          <w:rFonts w:ascii="Arial" w:hAnsi="Arial" w:cs="Arial"/>
          <w:sz w:val="22"/>
          <w:szCs w:val="22"/>
        </w:rPr>
        <w:t>Oferujemy wykonanie przedmiotu zamówienia określonego w formularzu cenowym, specyfikacji istotnych warunków zamówienia, opisie przedmiotu zamówienia</w:t>
      </w:r>
      <w:r>
        <w:rPr>
          <w:rFonts w:ascii="Arial" w:hAnsi="Arial" w:cs="Arial"/>
          <w:sz w:val="22"/>
          <w:szCs w:val="22"/>
        </w:rPr>
        <w:t xml:space="preserve"> </w:t>
      </w:r>
      <w:r w:rsidR="00DC7953" w:rsidRPr="000F2A24">
        <w:rPr>
          <w:rFonts w:ascii="Arial" w:hAnsi="Arial" w:cs="Arial"/>
          <w:sz w:val="22"/>
          <w:szCs w:val="22"/>
        </w:rPr>
        <w:t>(</w:t>
      </w:r>
      <w:r w:rsidRPr="000F2A24">
        <w:rPr>
          <w:rFonts w:ascii="Arial" w:hAnsi="Arial" w:cs="Arial"/>
          <w:sz w:val="22"/>
          <w:szCs w:val="22"/>
        </w:rPr>
        <w:t>projekcie budowlany</w:t>
      </w:r>
      <w:r w:rsidR="00DC7953" w:rsidRPr="000F2A24">
        <w:rPr>
          <w:rFonts w:ascii="Arial" w:hAnsi="Arial" w:cs="Arial"/>
          <w:sz w:val="22"/>
          <w:szCs w:val="22"/>
        </w:rPr>
        <w:t>m</w:t>
      </w:r>
      <w:r w:rsidRPr="000F2A24">
        <w:rPr>
          <w:rFonts w:ascii="Arial" w:hAnsi="Arial" w:cs="Arial"/>
          <w:sz w:val="22"/>
          <w:szCs w:val="22"/>
        </w:rPr>
        <w:t xml:space="preserve">, przedmiarze robót), projekcie umowy, za wynagrodzeniem ryczałtowym </w:t>
      </w:r>
      <w:r w:rsidR="00AB10E6">
        <w:rPr>
          <w:rFonts w:ascii="Arial" w:hAnsi="Arial" w:cs="Arial"/>
          <w:sz w:val="22"/>
          <w:szCs w:val="22"/>
        </w:rPr>
        <w:t xml:space="preserve">      </w:t>
      </w:r>
      <w:r w:rsidRPr="00D77808">
        <w:rPr>
          <w:rFonts w:ascii="Arial" w:hAnsi="Arial" w:cs="Arial"/>
          <w:sz w:val="22"/>
          <w:szCs w:val="22"/>
        </w:rPr>
        <w:t>w cenie: …………….………….…….</w:t>
      </w:r>
      <w:r w:rsidRPr="00D77808">
        <w:rPr>
          <w:rFonts w:ascii="Arial" w:hAnsi="Arial" w:cs="Arial"/>
          <w:b/>
          <w:sz w:val="22"/>
          <w:szCs w:val="22"/>
        </w:rPr>
        <w:t xml:space="preserve">zł (netto) </w:t>
      </w:r>
      <w:r w:rsidRPr="00D77808">
        <w:rPr>
          <w:rFonts w:ascii="Arial" w:hAnsi="Arial" w:cs="Arial"/>
          <w:sz w:val="22"/>
          <w:szCs w:val="22"/>
        </w:rPr>
        <w:t xml:space="preserve">+……..…..% podatku VAT, tj. </w:t>
      </w:r>
      <w:r w:rsidRPr="00D77808">
        <w:rPr>
          <w:rFonts w:ascii="Arial" w:hAnsi="Arial" w:cs="Arial"/>
          <w:b/>
          <w:sz w:val="22"/>
          <w:szCs w:val="22"/>
        </w:rPr>
        <w:t>ogółem</w:t>
      </w:r>
      <w:r w:rsidRPr="00D77808">
        <w:rPr>
          <w:rFonts w:ascii="Arial" w:hAnsi="Arial" w:cs="Arial"/>
          <w:sz w:val="22"/>
          <w:szCs w:val="22"/>
        </w:rPr>
        <w:t xml:space="preserve"> ……………..………. </w:t>
      </w:r>
      <w:r w:rsidRPr="00D77808">
        <w:rPr>
          <w:rFonts w:ascii="Arial" w:hAnsi="Arial" w:cs="Arial"/>
          <w:b/>
          <w:sz w:val="22"/>
          <w:szCs w:val="22"/>
        </w:rPr>
        <w:t>zł brutto</w:t>
      </w:r>
      <w:r w:rsidRPr="00D77808">
        <w:rPr>
          <w:rFonts w:ascii="Arial" w:hAnsi="Arial" w:cs="Arial"/>
          <w:sz w:val="22"/>
          <w:szCs w:val="22"/>
        </w:rPr>
        <w:t xml:space="preserve">. (Słownie zł: ………………………………….………………………………………………………………… </w:t>
      </w:r>
    </w:p>
    <w:p w14:paraId="17C8A67C" w14:textId="2E431791" w:rsidR="00D77808" w:rsidRPr="00D77808" w:rsidRDefault="00D77808" w:rsidP="007C0FA6">
      <w:pPr>
        <w:widowControl w:val="0"/>
        <w:numPr>
          <w:ilvl w:val="0"/>
          <w:numId w:val="48"/>
        </w:numPr>
        <w:autoSpaceDE w:val="0"/>
        <w:autoSpaceDN w:val="0"/>
        <w:adjustRightInd w:val="0"/>
        <w:ind w:hanging="196"/>
        <w:jc w:val="both"/>
        <w:rPr>
          <w:rFonts w:ascii="Arial" w:hAnsi="Arial" w:cs="Arial"/>
          <w:sz w:val="22"/>
          <w:szCs w:val="22"/>
        </w:rPr>
      </w:pPr>
      <w:r w:rsidRPr="00D77808">
        <w:rPr>
          <w:rFonts w:ascii="Arial" w:hAnsi="Arial" w:cs="Arial"/>
          <w:sz w:val="22"/>
          <w:szCs w:val="22"/>
        </w:rPr>
        <w:t xml:space="preserve"> Oferujemy wykonanie całości przedmiotu zamówienia w terminie do …………… dni od </w:t>
      </w:r>
      <w:r w:rsidR="001C0FBC" w:rsidRPr="0039681C">
        <w:rPr>
          <w:rFonts w:ascii="Arial" w:hAnsi="Arial" w:cs="Arial"/>
          <w:sz w:val="22"/>
          <w:szCs w:val="22"/>
        </w:rPr>
        <w:t>zawarcia</w:t>
      </w:r>
      <w:r w:rsidR="001C0FBC">
        <w:rPr>
          <w:rFonts w:ascii="Arial" w:hAnsi="Arial" w:cs="Arial"/>
          <w:color w:val="FF0000"/>
          <w:sz w:val="22"/>
          <w:szCs w:val="22"/>
        </w:rPr>
        <w:t xml:space="preserve"> </w:t>
      </w:r>
      <w:r w:rsidRPr="00D77808">
        <w:rPr>
          <w:rFonts w:ascii="Arial" w:hAnsi="Arial" w:cs="Arial"/>
          <w:sz w:val="22"/>
          <w:szCs w:val="22"/>
        </w:rPr>
        <w:t>umowy.**</w:t>
      </w:r>
    </w:p>
    <w:p w14:paraId="07A7AFC7" w14:textId="7C3F49CE" w:rsidR="00D77808" w:rsidRPr="00D77808" w:rsidRDefault="00D77808" w:rsidP="007C0FA6">
      <w:pPr>
        <w:widowControl w:val="0"/>
        <w:numPr>
          <w:ilvl w:val="0"/>
          <w:numId w:val="48"/>
        </w:numPr>
        <w:autoSpaceDE w:val="0"/>
        <w:autoSpaceDN w:val="0"/>
        <w:adjustRightInd w:val="0"/>
        <w:ind w:hanging="196"/>
        <w:jc w:val="both"/>
        <w:rPr>
          <w:rFonts w:ascii="Arial" w:hAnsi="Arial" w:cs="Arial"/>
          <w:sz w:val="22"/>
          <w:szCs w:val="22"/>
        </w:rPr>
      </w:pPr>
      <w:r w:rsidRPr="00D77808">
        <w:rPr>
          <w:rFonts w:ascii="Arial" w:hAnsi="Arial" w:cs="Arial"/>
          <w:sz w:val="22"/>
          <w:szCs w:val="22"/>
        </w:rPr>
        <w:t xml:space="preserve"> Udzielamy Zamawiającemu ……. – miesięcznej gwarancji na urządzenia zabawowe na warunkach określonych w projekcie umowy***</w:t>
      </w:r>
    </w:p>
    <w:p w14:paraId="470F18C5" w14:textId="77777777" w:rsidR="00D77808" w:rsidRPr="00D77808" w:rsidRDefault="00D77808" w:rsidP="007C0FA6">
      <w:pPr>
        <w:pStyle w:val="Akapitzlist"/>
        <w:numPr>
          <w:ilvl w:val="0"/>
          <w:numId w:val="48"/>
        </w:numPr>
        <w:ind w:left="482" w:hanging="198"/>
        <w:rPr>
          <w:rFonts w:ascii="Arial" w:hAnsi="Arial" w:cs="Arial"/>
          <w:sz w:val="22"/>
          <w:szCs w:val="22"/>
        </w:rPr>
      </w:pPr>
      <w:r w:rsidRPr="00D77808">
        <w:rPr>
          <w:rFonts w:ascii="Arial" w:hAnsi="Arial" w:cs="Arial"/>
          <w:sz w:val="22"/>
          <w:szCs w:val="22"/>
        </w:rPr>
        <w:t xml:space="preserve"> Udzielamy Zamawiającemu ……. – miesięcznej gwarancji na nawierzchnię bezpieczną, na warunkach określonych w projekcie umowy****</w:t>
      </w:r>
    </w:p>
    <w:p w14:paraId="29360F3D" w14:textId="7DE0DD97" w:rsidR="00D77808" w:rsidRPr="00D77808" w:rsidRDefault="00D77808" w:rsidP="007C0FA6">
      <w:pPr>
        <w:widowControl w:val="0"/>
        <w:numPr>
          <w:ilvl w:val="0"/>
          <w:numId w:val="48"/>
        </w:numPr>
        <w:autoSpaceDE w:val="0"/>
        <w:autoSpaceDN w:val="0"/>
        <w:adjustRightInd w:val="0"/>
        <w:ind w:left="482" w:hanging="198"/>
        <w:jc w:val="both"/>
        <w:rPr>
          <w:rFonts w:ascii="Arial" w:hAnsi="Arial" w:cs="Arial"/>
          <w:sz w:val="22"/>
          <w:szCs w:val="22"/>
        </w:rPr>
      </w:pPr>
      <w:r w:rsidRPr="00D77808">
        <w:rPr>
          <w:rFonts w:ascii="Arial" w:hAnsi="Arial" w:cs="Arial"/>
          <w:sz w:val="22"/>
          <w:szCs w:val="22"/>
        </w:rPr>
        <w:t xml:space="preserve"> Oświadczamy, że zapoznaliśmy się ze specyfikacją istotnych warunków zamówienia </w:t>
      </w:r>
      <w:r w:rsidR="00AB10E6">
        <w:rPr>
          <w:rFonts w:ascii="Arial" w:hAnsi="Arial" w:cs="Arial"/>
          <w:sz w:val="22"/>
          <w:szCs w:val="22"/>
        </w:rPr>
        <w:t xml:space="preserve">        </w:t>
      </w:r>
      <w:r w:rsidRPr="00D77808">
        <w:rPr>
          <w:rFonts w:ascii="Arial" w:hAnsi="Arial" w:cs="Arial"/>
          <w:sz w:val="22"/>
          <w:szCs w:val="22"/>
        </w:rPr>
        <w:t>i uznajemy się za związanych określonymi w niej wymaganiami i zasadami postępowania.</w:t>
      </w:r>
    </w:p>
    <w:p w14:paraId="19F3708D" w14:textId="7CA5B2E1" w:rsidR="00D77808" w:rsidRPr="00D77808" w:rsidRDefault="00D77808" w:rsidP="007C0FA6">
      <w:pPr>
        <w:widowControl w:val="0"/>
        <w:numPr>
          <w:ilvl w:val="0"/>
          <w:numId w:val="48"/>
        </w:numPr>
        <w:autoSpaceDE w:val="0"/>
        <w:autoSpaceDN w:val="0"/>
        <w:adjustRightInd w:val="0"/>
        <w:ind w:hanging="196"/>
        <w:jc w:val="both"/>
        <w:rPr>
          <w:rFonts w:ascii="Arial" w:hAnsi="Arial" w:cs="Arial"/>
          <w:sz w:val="22"/>
          <w:szCs w:val="22"/>
        </w:rPr>
      </w:pPr>
      <w:r w:rsidRPr="00D77808">
        <w:rPr>
          <w:rFonts w:ascii="Arial" w:hAnsi="Arial" w:cs="Arial"/>
          <w:sz w:val="22"/>
          <w:szCs w:val="22"/>
        </w:rPr>
        <w:t xml:space="preserve"> Oświadczamy, że uważamy się za związanych niniejszą ofertą na czas wskazany </w:t>
      </w:r>
      <w:r w:rsidR="00AB10E6">
        <w:rPr>
          <w:rFonts w:ascii="Arial" w:hAnsi="Arial" w:cs="Arial"/>
          <w:sz w:val="22"/>
          <w:szCs w:val="22"/>
        </w:rPr>
        <w:t xml:space="preserve">            </w:t>
      </w:r>
      <w:r w:rsidRPr="00D77808">
        <w:rPr>
          <w:rFonts w:ascii="Arial" w:hAnsi="Arial" w:cs="Arial"/>
          <w:sz w:val="22"/>
          <w:szCs w:val="22"/>
        </w:rPr>
        <w:t>w specyfikacji istotnych warunków zamówienia.</w:t>
      </w:r>
    </w:p>
    <w:p w14:paraId="2B319F73" w14:textId="77777777" w:rsidR="00D77808" w:rsidRPr="00D77808" w:rsidRDefault="00D77808" w:rsidP="007C0FA6">
      <w:pPr>
        <w:widowControl w:val="0"/>
        <w:numPr>
          <w:ilvl w:val="0"/>
          <w:numId w:val="48"/>
        </w:numPr>
        <w:autoSpaceDE w:val="0"/>
        <w:autoSpaceDN w:val="0"/>
        <w:adjustRightInd w:val="0"/>
        <w:ind w:hanging="196"/>
        <w:jc w:val="both"/>
        <w:rPr>
          <w:rFonts w:ascii="Arial" w:hAnsi="Arial" w:cs="Arial"/>
          <w:sz w:val="22"/>
          <w:szCs w:val="22"/>
        </w:rPr>
      </w:pPr>
      <w:r w:rsidRPr="00D77808">
        <w:rPr>
          <w:rFonts w:ascii="Arial" w:hAnsi="Arial" w:cs="Arial"/>
          <w:sz w:val="22"/>
          <w:szCs w:val="22"/>
        </w:rPr>
        <w:t xml:space="preserve"> Prace objęte zamówieniem zamierzamy wykonać:</w:t>
      </w:r>
    </w:p>
    <w:p w14:paraId="29BECA88" w14:textId="77777777" w:rsidR="00D77808" w:rsidRPr="00D77808" w:rsidRDefault="00D77808" w:rsidP="0031171D">
      <w:pPr>
        <w:numPr>
          <w:ilvl w:val="0"/>
          <w:numId w:val="12"/>
        </w:numPr>
        <w:contextualSpacing/>
        <w:jc w:val="both"/>
        <w:rPr>
          <w:rFonts w:ascii="Arial" w:hAnsi="Arial" w:cs="Arial"/>
          <w:sz w:val="22"/>
          <w:szCs w:val="22"/>
        </w:rPr>
      </w:pPr>
      <w:r w:rsidRPr="00D77808">
        <w:rPr>
          <w:rFonts w:ascii="Arial" w:hAnsi="Arial" w:cs="Arial"/>
          <w:sz w:val="22"/>
          <w:szCs w:val="22"/>
        </w:rPr>
        <w:t>sami……………………………………………………………………………………</w:t>
      </w:r>
    </w:p>
    <w:p w14:paraId="176C8F63" w14:textId="156A1359" w:rsidR="00D77808" w:rsidRDefault="00D77808" w:rsidP="0031171D">
      <w:pPr>
        <w:numPr>
          <w:ilvl w:val="0"/>
          <w:numId w:val="12"/>
        </w:numPr>
        <w:contextualSpacing/>
        <w:jc w:val="both"/>
        <w:rPr>
          <w:rFonts w:ascii="Arial" w:hAnsi="Arial" w:cs="Arial"/>
          <w:sz w:val="22"/>
          <w:szCs w:val="22"/>
        </w:rPr>
      </w:pPr>
      <w:r w:rsidRPr="00D77808">
        <w:rPr>
          <w:rFonts w:ascii="Arial" w:hAnsi="Arial" w:cs="Arial"/>
          <w:sz w:val="22"/>
          <w:szCs w:val="22"/>
        </w:rPr>
        <w:t>siłami podwykonawcy - część zamówienia, którą będzie wykonywać podwykonawca: ……………………………………………… nazwa firmy podwykonawcy/ ów …………………………………………………………………..</w:t>
      </w:r>
    </w:p>
    <w:p w14:paraId="2174ED5D" w14:textId="77777777" w:rsidR="00D77808" w:rsidRPr="00D77808" w:rsidRDefault="00D77808" w:rsidP="0035443A">
      <w:pPr>
        <w:ind w:left="1440"/>
        <w:contextualSpacing/>
        <w:jc w:val="both"/>
        <w:rPr>
          <w:rFonts w:ascii="Arial" w:hAnsi="Arial" w:cs="Arial"/>
          <w:sz w:val="22"/>
          <w:szCs w:val="22"/>
        </w:rPr>
      </w:pPr>
    </w:p>
    <w:p w14:paraId="23BF2227" w14:textId="55E225B0" w:rsidR="00D77808" w:rsidRPr="00D77808" w:rsidRDefault="00D77808" w:rsidP="007C0FA6">
      <w:pPr>
        <w:pStyle w:val="Akapitzlist"/>
        <w:numPr>
          <w:ilvl w:val="0"/>
          <w:numId w:val="48"/>
        </w:numPr>
        <w:jc w:val="both"/>
        <w:rPr>
          <w:rFonts w:ascii="Arial" w:hAnsi="Arial" w:cs="Arial"/>
          <w:sz w:val="22"/>
          <w:szCs w:val="22"/>
        </w:rPr>
      </w:pPr>
      <w:r w:rsidRPr="00D77808">
        <w:rPr>
          <w:rFonts w:ascii="Arial" w:hAnsi="Arial" w:cs="Arial"/>
          <w:sz w:val="22"/>
          <w:szCs w:val="22"/>
        </w:rPr>
        <w:t>Prosimy o zwrot wadium (wniesionego w pieniądzu), na zasadach określonych w art. 46 ustawy PZP, na następujący rachunek: …...……………….................................................</w:t>
      </w:r>
    </w:p>
    <w:p w14:paraId="160C7232" w14:textId="77777777" w:rsidR="00D77808" w:rsidRPr="00D77808" w:rsidRDefault="00D77808" w:rsidP="007C0FA6">
      <w:pPr>
        <w:numPr>
          <w:ilvl w:val="0"/>
          <w:numId w:val="48"/>
        </w:numPr>
        <w:contextualSpacing/>
        <w:jc w:val="both"/>
        <w:rPr>
          <w:rFonts w:ascii="Arial" w:hAnsi="Arial" w:cs="Arial"/>
          <w:sz w:val="22"/>
          <w:szCs w:val="22"/>
        </w:rPr>
      </w:pPr>
      <w:r w:rsidRPr="00D77808">
        <w:rPr>
          <w:rFonts w:ascii="Arial" w:hAnsi="Arial" w:cs="Arial"/>
          <w:sz w:val="22"/>
          <w:szCs w:val="22"/>
        </w:rPr>
        <w:lastRenderedPageBreak/>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6859904" w14:textId="16859F6C" w:rsidR="00D77808" w:rsidRPr="00D77808" w:rsidRDefault="00D77808" w:rsidP="007C0FA6">
      <w:pPr>
        <w:numPr>
          <w:ilvl w:val="0"/>
          <w:numId w:val="48"/>
        </w:numPr>
        <w:contextualSpacing/>
        <w:jc w:val="both"/>
        <w:rPr>
          <w:rFonts w:ascii="Arial" w:hAnsi="Arial" w:cs="Arial"/>
          <w:sz w:val="22"/>
          <w:szCs w:val="22"/>
        </w:rPr>
      </w:pPr>
      <w:r w:rsidRPr="00D77808">
        <w:rPr>
          <w:rFonts w:ascii="Arial" w:hAnsi="Arial" w:cs="Arial"/>
          <w:sz w:val="22"/>
          <w:szCs w:val="22"/>
        </w:rPr>
        <w:t xml:space="preserve">Oświadczamy, że oferta zawiera informacje stanowiące tajemnicę przedsiębiorstwa </w:t>
      </w:r>
      <w:r w:rsidR="00AB10E6">
        <w:rPr>
          <w:rFonts w:ascii="Arial" w:hAnsi="Arial" w:cs="Arial"/>
          <w:sz w:val="22"/>
          <w:szCs w:val="22"/>
        </w:rPr>
        <w:t xml:space="preserve">          </w:t>
      </w:r>
      <w:r w:rsidRPr="00D77808">
        <w:rPr>
          <w:rFonts w:ascii="Arial" w:hAnsi="Arial" w:cs="Arial"/>
          <w:sz w:val="22"/>
          <w:szCs w:val="22"/>
        </w:rPr>
        <w:t xml:space="preserve">w rozumieniu przepisów o zwalczaniu nieuczciwej konkurencji. Informacje takie zawarte </w:t>
      </w:r>
      <w:r w:rsidR="00AB10E6">
        <w:rPr>
          <w:rFonts w:ascii="Arial" w:hAnsi="Arial" w:cs="Arial"/>
          <w:sz w:val="22"/>
          <w:szCs w:val="22"/>
        </w:rPr>
        <w:t xml:space="preserve">  </w:t>
      </w:r>
      <w:r w:rsidRPr="00D77808">
        <w:rPr>
          <w:rFonts w:ascii="Arial" w:hAnsi="Arial" w:cs="Arial"/>
          <w:sz w:val="22"/>
          <w:szCs w:val="22"/>
        </w:rPr>
        <w:t>są w następujących dokumentach:</w:t>
      </w:r>
    </w:p>
    <w:p w14:paraId="1C093249" w14:textId="5EEBD3B7" w:rsidR="00D334A6" w:rsidRPr="00D77808" w:rsidRDefault="00D77808" w:rsidP="0039681C">
      <w:pPr>
        <w:ind w:left="709"/>
        <w:jc w:val="both"/>
        <w:rPr>
          <w:rFonts w:ascii="Arial" w:hAnsi="Arial" w:cs="Arial"/>
        </w:rPr>
      </w:pPr>
      <w:r w:rsidRPr="00D77808">
        <w:rPr>
          <w:rFonts w:ascii="Arial" w:hAnsi="Arial" w:cs="Arial"/>
        </w:rPr>
        <w:t>….............................................................................................................................................................................................................................................................................</w:t>
      </w:r>
    </w:p>
    <w:p w14:paraId="4FF4DC2A" w14:textId="6A06B58C" w:rsidR="0044170D" w:rsidRPr="0039681C" w:rsidRDefault="0044170D" w:rsidP="0044170D">
      <w:pPr>
        <w:pStyle w:val="Akapitzlist"/>
        <w:numPr>
          <w:ilvl w:val="0"/>
          <w:numId w:val="48"/>
        </w:numPr>
        <w:spacing w:before="60"/>
        <w:jc w:val="both"/>
        <w:rPr>
          <w:rFonts w:ascii="Arial" w:eastAsia="Arial" w:hAnsi="Arial" w:cs="Arial"/>
          <w:sz w:val="22"/>
          <w:szCs w:val="22"/>
        </w:rPr>
      </w:pPr>
      <w:r w:rsidRPr="0039681C">
        <w:rPr>
          <w:rFonts w:ascii="Arial" w:eastAsia="Arial" w:hAnsi="Arial" w:cs="Arial"/>
          <w:sz w:val="22"/>
          <w:szCs w:val="22"/>
        </w:rPr>
        <w:t xml:space="preserve">Oświadczamy, że oferujemy Zamawiającemu okres płatności do 30 dni od złożonych faktur wystawionych za zrealizowany przedmiot umowy licząc od dnia dostarczenia prawidłowo wystawionej faktury do Urzędu Miasta Kołobrzeg. </w:t>
      </w:r>
    </w:p>
    <w:p w14:paraId="73E527F3" w14:textId="77777777" w:rsidR="00D77808" w:rsidRPr="0084605F" w:rsidRDefault="00D77808" w:rsidP="00D77808">
      <w:pPr>
        <w:suppressAutoHyphens/>
        <w:autoSpaceDN w:val="0"/>
        <w:ind w:left="480"/>
        <w:jc w:val="both"/>
        <w:textAlignment w:val="baseline"/>
        <w:rPr>
          <w:rFonts w:ascii="Arial" w:hAnsi="Arial" w:cs="Arial"/>
          <w:color w:val="C00000"/>
        </w:rPr>
      </w:pPr>
    </w:p>
    <w:p w14:paraId="393A80A6" w14:textId="77777777" w:rsidR="00D77808" w:rsidRPr="0084605F" w:rsidRDefault="00D77808" w:rsidP="007C0FA6">
      <w:pPr>
        <w:numPr>
          <w:ilvl w:val="0"/>
          <w:numId w:val="48"/>
        </w:numPr>
        <w:suppressAutoHyphens/>
        <w:autoSpaceDN w:val="0"/>
        <w:spacing w:before="65" w:after="65"/>
        <w:jc w:val="both"/>
        <w:textAlignment w:val="baseline"/>
        <w:rPr>
          <w:rFonts w:ascii="Arial" w:hAnsi="Arial" w:cs="Arial"/>
        </w:rPr>
      </w:pPr>
      <w:r w:rsidRPr="0084605F">
        <w:rPr>
          <w:rFonts w:ascii="Arial" w:hAnsi="Arial" w:cs="Arial"/>
        </w:rPr>
        <w:t xml:space="preserve">   </w:t>
      </w:r>
      <w:r w:rsidRPr="00D77808">
        <w:rPr>
          <w:rFonts w:ascii="Arial" w:hAnsi="Arial" w:cs="Arial"/>
          <w:color w:val="000000"/>
          <w:sz w:val="22"/>
        </w:rPr>
        <w:t>Oświadczamy, że wypełniliśmy obowiązki informacyjne przewidziane w art. 13 lub art. 14 RODO</w:t>
      </w:r>
      <w:r w:rsidRPr="00D77808">
        <w:rPr>
          <w:rFonts w:ascii="Arial" w:hAnsi="Arial" w:cs="Arial"/>
          <w:color w:val="000000"/>
          <w:sz w:val="22"/>
          <w:vertAlign w:val="superscript"/>
        </w:rPr>
        <w:t xml:space="preserve"> </w:t>
      </w:r>
      <w:r w:rsidRPr="00D77808">
        <w:rPr>
          <w:rFonts w:ascii="Arial" w:hAnsi="Arial" w:cs="Arial"/>
          <w:color w:val="000000"/>
          <w:sz w:val="22"/>
        </w:rPr>
        <w:t xml:space="preserve">wobec osób fizycznych, </w:t>
      </w:r>
      <w:r w:rsidRPr="00D77808">
        <w:rPr>
          <w:rFonts w:ascii="Arial" w:hAnsi="Arial" w:cs="Arial"/>
          <w:sz w:val="22"/>
        </w:rPr>
        <w:t>od których dane osobowe bezpośrednio lub pośrednio pozyskaliśmy</w:t>
      </w:r>
      <w:r w:rsidRPr="00D77808">
        <w:rPr>
          <w:rFonts w:ascii="Arial" w:hAnsi="Arial" w:cs="Arial"/>
          <w:color w:val="000000"/>
          <w:sz w:val="22"/>
        </w:rPr>
        <w:t xml:space="preserve"> w celu ubiegania się o udzielenie zamówienia publicznego w niniejszym postępowaniu</w:t>
      </w:r>
      <w:r w:rsidRPr="00D77808">
        <w:rPr>
          <w:rFonts w:ascii="Arial" w:hAnsi="Arial" w:cs="Arial"/>
          <w:sz w:val="22"/>
        </w:rPr>
        <w:t>.</w:t>
      </w:r>
    </w:p>
    <w:p w14:paraId="14664563" w14:textId="77777777" w:rsidR="00D77808" w:rsidRPr="0084605F" w:rsidRDefault="00D77808" w:rsidP="00D77808">
      <w:pPr>
        <w:suppressAutoHyphens/>
        <w:autoSpaceDN w:val="0"/>
        <w:spacing w:before="65" w:after="65"/>
        <w:ind w:left="360" w:firstLine="348"/>
        <w:jc w:val="both"/>
        <w:textAlignment w:val="baseline"/>
        <w:rPr>
          <w:rFonts w:ascii="Arial" w:hAnsi="Arial" w:cs="Arial"/>
        </w:rPr>
      </w:pPr>
      <w:r w:rsidRPr="0084605F">
        <w:rPr>
          <w:rFonts w:ascii="Arial" w:hAnsi="Arial" w:cs="Arial"/>
          <w:b/>
          <w:i/>
          <w:color w:val="000000"/>
          <w:sz w:val="18"/>
          <w:szCs w:val="18"/>
        </w:rPr>
        <w:t>UWAGA:</w:t>
      </w:r>
      <w:r w:rsidRPr="0084605F">
        <w:rPr>
          <w:rFonts w:ascii="Arial" w:hAnsi="Arial" w:cs="Arial"/>
          <w:i/>
          <w:color w:val="000000"/>
          <w:sz w:val="18"/>
          <w:szCs w:val="18"/>
        </w:rPr>
        <w:t xml:space="preserve"> W przypadku gdy wykonawca </w:t>
      </w:r>
      <w:r w:rsidRPr="0084605F">
        <w:rPr>
          <w:rFonts w:ascii="Arial" w:hAnsi="Arial" w:cs="Arial"/>
          <w:i/>
          <w:sz w:val="18"/>
          <w:szCs w:val="18"/>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84605F">
        <w:rPr>
          <w:rFonts w:ascii="Arial" w:hAnsi="Arial" w:cs="Arial"/>
          <w:b/>
          <w:i/>
          <w:sz w:val="18"/>
          <w:szCs w:val="18"/>
          <w:u w:val="single"/>
        </w:rPr>
        <w:t>należy usunąć treść oświadczenia przez jego wykreślenie.</w:t>
      </w:r>
    </w:p>
    <w:p w14:paraId="32809BB7" w14:textId="77777777" w:rsidR="00D77808" w:rsidRPr="0084605F" w:rsidRDefault="00D77808" w:rsidP="00D77808">
      <w:pPr>
        <w:jc w:val="both"/>
        <w:rPr>
          <w:rFonts w:ascii="Arial" w:hAnsi="Arial" w:cs="Arial"/>
        </w:rPr>
      </w:pPr>
    </w:p>
    <w:p w14:paraId="0AE29087" w14:textId="77777777" w:rsidR="00D77808" w:rsidRPr="0084605F" w:rsidRDefault="00D77808" w:rsidP="00D77808">
      <w:pPr>
        <w:ind w:left="709" w:hanging="709"/>
        <w:jc w:val="both"/>
        <w:rPr>
          <w:rFonts w:ascii="Arial" w:hAnsi="Arial" w:cs="Arial"/>
          <w:sz w:val="16"/>
          <w:szCs w:val="16"/>
          <w:lang w:eastAsia="ar-SA"/>
        </w:rPr>
      </w:pPr>
      <w:r w:rsidRPr="0084605F">
        <w:rPr>
          <w:rFonts w:ascii="Arial" w:hAnsi="Arial" w:cs="Arial"/>
        </w:rPr>
        <w:t xml:space="preserve">      </w:t>
      </w:r>
    </w:p>
    <w:p w14:paraId="1C410C74" w14:textId="77777777" w:rsidR="00D77808" w:rsidRPr="0084605F" w:rsidRDefault="00D77808" w:rsidP="00D77808">
      <w:pPr>
        <w:ind w:left="709" w:hanging="709"/>
        <w:jc w:val="both"/>
        <w:rPr>
          <w:rFonts w:ascii="Arial" w:hAnsi="Arial" w:cs="Arial"/>
        </w:rPr>
      </w:pPr>
      <w:r w:rsidRPr="0084605F">
        <w:rPr>
          <w:rFonts w:ascii="Arial" w:hAnsi="Arial" w:cs="Arial"/>
        </w:rPr>
        <w:t xml:space="preserve">         *) wybrać odpowiedź TAK lub NIE</w:t>
      </w:r>
    </w:p>
    <w:p w14:paraId="05F22568" w14:textId="77777777" w:rsidR="00D77808" w:rsidRPr="0084605F" w:rsidRDefault="00D77808" w:rsidP="00D77808">
      <w:pPr>
        <w:jc w:val="both"/>
        <w:rPr>
          <w:rFonts w:ascii="Arial" w:hAnsi="Arial" w:cs="Arial"/>
        </w:rPr>
      </w:pPr>
    </w:p>
    <w:p w14:paraId="21FB2070" w14:textId="77777777" w:rsidR="00806A6C" w:rsidRPr="0039681C" w:rsidRDefault="00806A6C" w:rsidP="00806A6C">
      <w:pPr>
        <w:widowControl w:val="0"/>
        <w:tabs>
          <w:tab w:val="right" w:leader="dot" w:pos="6354"/>
          <w:tab w:val="center" w:pos="6670"/>
          <w:tab w:val="right" w:pos="7443"/>
          <w:tab w:val="left" w:leader="dot" w:pos="8341"/>
        </w:tabs>
        <w:contextualSpacing/>
        <w:jc w:val="both"/>
        <w:rPr>
          <w:rFonts w:ascii="Arial" w:hAnsi="Arial" w:cs="Arial"/>
          <w:sz w:val="14"/>
          <w:szCs w:val="14"/>
          <w:shd w:val="clear" w:color="auto" w:fill="FFFFFF"/>
        </w:rPr>
      </w:pPr>
      <w:r w:rsidRPr="0039681C">
        <w:rPr>
          <w:rFonts w:ascii="Arial" w:eastAsia="Calibri" w:hAnsi="Arial" w:cs="Arial"/>
          <w:bCs/>
          <w:sz w:val="14"/>
          <w:szCs w:val="14"/>
        </w:rPr>
        <w:t xml:space="preserve">Wykonawca wskazuje, wyłącznie do celów statystycznych, czy jest </w:t>
      </w:r>
      <w:r w:rsidRPr="0039681C">
        <w:rPr>
          <w:rFonts w:ascii="Arial" w:eastAsia="Calibri" w:hAnsi="Arial" w:cs="Arial"/>
          <w:sz w:val="14"/>
          <w:szCs w:val="14"/>
        </w:rPr>
        <w:t>mikroprzedsiębiorstwem bądź małym lub średnim przedsiębiorstwem. I tak zgodnie z przepisami ustawy z dnia 6 marca 2018 r. Prawo przedsiębiorców (Dz.U. z 2018 r., poz. 646):</w:t>
      </w:r>
    </w:p>
    <w:p w14:paraId="3A1824EE" w14:textId="77777777" w:rsidR="00806A6C" w:rsidRPr="0039681C" w:rsidRDefault="00806A6C" w:rsidP="003559D5">
      <w:pPr>
        <w:widowControl w:val="0"/>
        <w:numPr>
          <w:ilvl w:val="0"/>
          <w:numId w:val="94"/>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39681C">
        <w:rPr>
          <w:rFonts w:ascii="Arial" w:hAnsi="Arial" w:cs="Arial"/>
          <w:b/>
          <w:sz w:val="14"/>
          <w:szCs w:val="14"/>
        </w:rPr>
        <w:t>mikroprzedsiębiorca</w:t>
      </w:r>
      <w:r w:rsidRPr="0039681C">
        <w:rPr>
          <w:rFonts w:ascii="Arial" w:hAnsi="Arial" w:cs="Arial"/>
          <w:sz w:val="14"/>
          <w:szCs w:val="14"/>
        </w:rPr>
        <w:t xml:space="preserve"> – to </w:t>
      </w:r>
      <w:r w:rsidRPr="0039681C">
        <w:rPr>
          <w:rFonts w:ascii="Arial" w:hAnsi="Arial" w:cs="Arial"/>
          <w:sz w:val="14"/>
          <w:szCs w:val="14"/>
          <w:shd w:val="clear" w:color="auto" w:fill="FFFFFF"/>
        </w:rPr>
        <w:t xml:space="preserve">przedsiębiorca, który w co najmniej jednym roku z dwóch ostatnich lat obrotowych spełniał łącznie następujące warunki: </w:t>
      </w:r>
      <w:r w:rsidRPr="0039681C">
        <w:rPr>
          <w:rFonts w:ascii="Arial" w:hAnsi="Arial" w:cs="Arial"/>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B4D99CC" w14:textId="77777777" w:rsidR="00806A6C" w:rsidRPr="0039681C" w:rsidRDefault="00806A6C" w:rsidP="003559D5">
      <w:pPr>
        <w:widowControl w:val="0"/>
        <w:numPr>
          <w:ilvl w:val="0"/>
          <w:numId w:val="94"/>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39681C">
        <w:rPr>
          <w:rFonts w:ascii="Arial" w:hAnsi="Arial" w:cs="Arial"/>
          <w:b/>
          <w:sz w:val="14"/>
          <w:szCs w:val="14"/>
        </w:rPr>
        <w:t xml:space="preserve">mały przedsiębiorca </w:t>
      </w:r>
      <w:r w:rsidRPr="0039681C">
        <w:rPr>
          <w:rFonts w:ascii="Arial" w:hAnsi="Arial" w:cs="Arial"/>
          <w:sz w:val="14"/>
          <w:szCs w:val="14"/>
        </w:rPr>
        <w:t xml:space="preserve">– to </w:t>
      </w:r>
      <w:r w:rsidRPr="0039681C">
        <w:rPr>
          <w:rFonts w:ascii="Arial" w:hAnsi="Arial" w:cs="Arial"/>
          <w:sz w:val="14"/>
          <w:szCs w:val="14"/>
          <w:shd w:val="clear" w:color="auto" w:fill="FFFFFF"/>
        </w:rPr>
        <w:t xml:space="preserve">przedsiębiorca, który w co najmniej jednym roku z dwóch ostatnich lat obrotowych spełniał łącznie następujące warunki: </w:t>
      </w:r>
      <w:r w:rsidRPr="0039681C">
        <w:rPr>
          <w:rFonts w:ascii="Arial" w:hAnsi="Arial" w:cs="Arial"/>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7B12110E" w14:textId="77777777" w:rsidR="00806A6C" w:rsidRPr="0039681C" w:rsidRDefault="00806A6C" w:rsidP="003559D5">
      <w:pPr>
        <w:widowControl w:val="0"/>
        <w:numPr>
          <w:ilvl w:val="0"/>
          <w:numId w:val="94"/>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39681C">
        <w:rPr>
          <w:rFonts w:ascii="Arial" w:hAnsi="Arial" w:cs="Arial"/>
          <w:b/>
          <w:sz w:val="14"/>
          <w:szCs w:val="14"/>
        </w:rPr>
        <w:t xml:space="preserve">Średni przedsiębiorca </w:t>
      </w:r>
      <w:r w:rsidRPr="0039681C">
        <w:rPr>
          <w:rFonts w:ascii="Arial" w:hAnsi="Arial" w:cs="Arial"/>
          <w:sz w:val="14"/>
          <w:szCs w:val="14"/>
        </w:rPr>
        <w:t xml:space="preserve">– to </w:t>
      </w:r>
      <w:r w:rsidRPr="0039681C">
        <w:rPr>
          <w:rFonts w:ascii="Arial" w:hAnsi="Arial" w:cs="Arial"/>
          <w:sz w:val="14"/>
          <w:szCs w:val="14"/>
          <w:shd w:val="clear" w:color="auto" w:fill="FFFFFF"/>
        </w:rPr>
        <w:t xml:space="preserve">przedsiębiorca, który w co najmniej jednym roku z dwóch ostatnich lat obrotowych spełniał łącznie następujące warunki: </w:t>
      </w:r>
      <w:r w:rsidRPr="0039681C">
        <w:rPr>
          <w:rFonts w:ascii="Arial" w:hAnsi="Arial" w:cs="Arial"/>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F254024" w14:textId="77777777" w:rsidR="00806A6C" w:rsidRPr="0039681C" w:rsidRDefault="00806A6C" w:rsidP="00806A6C">
      <w:pPr>
        <w:widowControl w:val="0"/>
        <w:tabs>
          <w:tab w:val="right" w:leader="dot" w:pos="6354"/>
          <w:tab w:val="center" w:pos="6670"/>
          <w:tab w:val="right" w:pos="7443"/>
          <w:tab w:val="left" w:leader="dot" w:pos="8341"/>
        </w:tabs>
        <w:ind w:left="284"/>
        <w:contextualSpacing/>
        <w:jc w:val="both"/>
        <w:rPr>
          <w:rFonts w:ascii="Arial" w:hAnsi="Arial" w:cs="Arial"/>
          <w:b/>
          <w:sz w:val="14"/>
          <w:szCs w:val="14"/>
          <w:u w:val="single"/>
        </w:rPr>
      </w:pPr>
    </w:p>
    <w:p w14:paraId="531AA13C" w14:textId="77777777" w:rsidR="00806A6C" w:rsidRPr="0039681C" w:rsidRDefault="00806A6C" w:rsidP="00806A6C">
      <w:pPr>
        <w:widowControl w:val="0"/>
        <w:tabs>
          <w:tab w:val="right" w:leader="dot" w:pos="6354"/>
          <w:tab w:val="center" w:pos="6670"/>
          <w:tab w:val="right" w:pos="7443"/>
          <w:tab w:val="left" w:leader="dot" w:pos="8341"/>
        </w:tabs>
        <w:jc w:val="both"/>
        <w:rPr>
          <w:rFonts w:ascii="Arial" w:hAnsi="Arial" w:cs="Arial"/>
          <w:sz w:val="14"/>
          <w:szCs w:val="14"/>
          <w:shd w:val="clear" w:color="auto" w:fill="FFFFFF"/>
        </w:rPr>
      </w:pPr>
      <w:r w:rsidRPr="0039681C">
        <w:rPr>
          <w:rFonts w:ascii="Arial" w:hAnsi="Arial" w:cs="Arial"/>
          <w:b/>
          <w:sz w:val="14"/>
          <w:szCs w:val="14"/>
        </w:rPr>
        <w:t>Uwaga:</w:t>
      </w:r>
      <w:r w:rsidRPr="0039681C">
        <w:rPr>
          <w:rFonts w:ascii="Arial" w:hAnsi="Arial" w:cs="Arial"/>
          <w:sz w:val="14"/>
          <w:szCs w:val="14"/>
        </w:rPr>
        <w:t xml:space="preserve"> Por. </w:t>
      </w:r>
      <w:r w:rsidRPr="0039681C">
        <w:rPr>
          <w:rFonts w:ascii="Arial" w:hAnsi="Arial" w:cs="Arial"/>
          <w:b/>
          <w:i/>
          <w:sz w:val="14"/>
          <w:szCs w:val="14"/>
        </w:rPr>
        <w:t xml:space="preserve">zalecenie Komisji z dnia 6 maja 2003 r. </w:t>
      </w:r>
      <w:r w:rsidRPr="0039681C">
        <w:rPr>
          <w:rFonts w:ascii="Arial" w:hAnsi="Arial" w:cs="Arial"/>
          <w:sz w:val="14"/>
          <w:szCs w:val="14"/>
          <w:shd w:val="clear" w:color="auto" w:fill="FFFFFF"/>
        </w:rPr>
        <w:t xml:space="preserve">dotyczącego definicji przedsiębiorstw mikro, małych i średnich (notyfikowane jako dokument nr C(2003) 1422) (Dz.U. L 124 z 20.5.2003, s. 36–41). </w:t>
      </w:r>
      <w:r w:rsidRPr="0039681C">
        <w:rPr>
          <w:rFonts w:ascii="Arial" w:hAnsi="Arial" w:cs="Arial"/>
          <w:b/>
          <w:i/>
          <w:sz w:val="14"/>
          <w:szCs w:val="14"/>
        </w:rPr>
        <w:t>Te informacje są wymagane wyłącznie do celów statystycznych.</w:t>
      </w:r>
    </w:p>
    <w:p w14:paraId="67C77342" w14:textId="29711DAC" w:rsidR="00D77808" w:rsidRPr="0039681C" w:rsidRDefault="00D77808" w:rsidP="00D77808">
      <w:pPr>
        <w:ind w:left="1440"/>
        <w:contextualSpacing/>
        <w:jc w:val="both"/>
        <w:rPr>
          <w:rFonts w:ascii="Arial" w:hAnsi="Arial" w:cs="Arial"/>
        </w:rPr>
      </w:pPr>
    </w:p>
    <w:p w14:paraId="6590D6DA" w14:textId="1825FC9C" w:rsidR="00D77808" w:rsidRPr="00AB10E6" w:rsidRDefault="00D77808" w:rsidP="00D77808">
      <w:pPr>
        <w:ind w:left="709" w:hanging="709"/>
        <w:jc w:val="both"/>
        <w:rPr>
          <w:rFonts w:ascii="Arial" w:hAnsi="Arial" w:cs="Arial"/>
          <w:color w:val="FF0000"/>
        </w:rPr>
      </w:pPr>
      <w:r w:rsidRPr="0039681C">
        <w:rPr>
          <w:rFonts w:ascii="Arial" w:hAnsi="Arial" w:cs="Arial"/>
        </w:rPr>
        <w:t xml:space="preserve">       **) </w:t>
      </w:r>
      <w:r w:rsidR="003B2176" w:rsidRPr="00AA6D5C">
        <w:rPr>
          <w:rFonts w:ascii="Arial" w:hAnsi="Arial" w:cs="Arial"/>
        </w:rPr>
        <w:t>nie później niż 12</w:t>
      </w:r>
      <w:r w:rsidRPr="00AA6D5C">
        <w:rPr>
          <w:rFonts w:ascii="Arial" w:hAnsi="Arial" w:cs="Arial"/>
        </w:rPr>
        <w:t xml:space="preserve">0 dni od </w:t>
      </w:r>
      <w:r w:rsidR="001101AD" w:rsidRPr="00AA6D5C">
        <w:rPr>
          <w:rFonts w:ascii="Arial" w:hAnsi="Arial" w:cs="Arial"/>
        </w:rPr>
        <w:t xml:space="preserve"> zawarcia </w:t>
      </w:r>
      <w:r w:rsidRPr="00AA6D5C">
        <w:rPr>
          <w:rFonts w:ascii="Arial" w:hAnsi="Arial" w:cs="Arial"/>
        </w:rPr>
        <w:t>umowy</w:t>
      </w:r>
    </w:p>
    <w:p w14:paraId="008F5878" w14:textId="77777777" w:rsidR="00D77808" w:rsidRPr="0084605F" w:rsidRDefault="00D77808" w:rsidP="00D77808">
      <w:pPr>
        <w:jc w:val="both"/>
        <w:rPr>
          <w:rFonts w:ascii="Arial" w:hAnsi="Arial" w:cs="Arial"/>
        </w:rPr>
      </w:pPr>
      <w:r w:rsidRPr="0084605F">
        <w:rPr>
          <w:rFonts w:ascii="Arial" w:hAnsi="Arial" w:cs="Arial"/>
        </w:rPr>
        <w:t xml:space="preserve">      ***) nie krótszy niż 36 miesięcy</w:t>
      </w:r>
    </w:p>
    <w:p w14:paraId="16419CF5" w14:textId="77777777" w:rsidR="00D77808" w:rsidRPr="0084605F" w:rsidRDefault="00D77808" w:rsidP="00D77808">
      <w:pPr>
        <w:jc w:val="both"/>
        <w:rPr>
          <w:rFonts w:ascii="Arial" w:hAnsi="Arial" w:cs="Arial"/>
        </w:rPr>
      </w:pPr>
      <w:r w:rsidRPr="0084605F">
        <w:rPr>
          <w:rFonts w:ascii="Arial" w:hAnsi="Arial" w:cs="Arial"/>
        </w:rPr>
        <w:t xml:space="preserve">     ****) nie krótszy niż 24 miesiące</w:t>
      </w:r>
    </w:p>
    <w:p w14:paraId="46879AA9" w14:textId="2B629E05" w:rsidR="003B2176" w:rsidRPr="0084605F" w:rsidRDefault="003B2176" w:rsidP="00806A6C">
      <w:pPr>
        <w:suppressAutoHyphens/>
        <w:jc w:val="both"/>
        <w:rPr>
          <w:rFonts w:ascii="Arial" w:hAnsi="Arial" w:cs="Arial"/>
          <w:sz w:val="16"/>
          <w:szCs w:val="16"/>
          <w:lang w:eastAsia="ar-SA"/>
        </w:rPr>
      </w:pPr>
    </w:p>
    <w:p w14:paraId="522835E1" w14:textId="77777777" w:rsidR="00D77808" w:rsidRPr="0084605F" w:rsidRDefault="00D77808" w:rsidP="00D77808">
      <w:pPr>
        <w:spacing w:before="120"/>
        <w:rPr>
          <w:rFonts w:ascii="Arial" w:hAnsi="Arial" w:cs="Arial"/>
        </w:rPr>
      </w:pPr>
      <w:r w:rsidRPr="0084605F">
        <w:rPr>
          <w:rFonts w:ascii="Arial" w:hAnsi="Arial" w:cs="Arial"/>
        </w:rPr>
        <w:t>Załącznikami do niniejszej oferty są:</w:t>
      </w:r>
    </w:p>
    <w:p w14:paraId="6BA7D1D3" w14:textId="77777777" w:rsidR="00D77808" w:rsidRPr="0084605F" w:rsidRDefault="00D77808" w:rsidP="003B5C92">
      <w:pPr>
        <w:numPr>
          <w:ilvl w:val="1"/>
          <w:numId w:val="7"/>
        </w:numPr>
        <w:suppressAutoHyphens/>
        <w:spacing w:line="360" w:lineRule="auto"/>
        <w:rPr>
          <w:rFonts w:ascii="Arial" w:hAnsi="Arial" w:cs="Arial"/>
        </w:rPr>
      </w:pPr>
      <w:r w:rsidRPr="0084605F">
        <w:rPr>
          <w:rFonts w:ascii="Arial" w:hAnsi="Arial" w:cs="Arial"/>
        </w:rPr>
        <w:t>…………………………………………………</w:t>
      </w:r>
    </w:p>
    <w:p w14:paraId="20298ABC" w14:textId="77777777" w:rsidR="00D77808" w:rsidRPr="0084605F" w:rsidRDefault="00D77808" w:rsidP="003B5C92">
      <w:pPr>
        <w:numPr>
          <w:ilvl w:val="1"/>
          <w:numId w:val="7"/>
        </w:numPr>
        <w:suppressAutoHyphens/>
        <w:spacing w:line="360" w:lineRule="auto"/>
        <w:rPr>
          <w:rFonts w:ascii="Arial" w:hAnsi="Arial" w:cs="Arial"/>
        </w:rPr>
      </w:pPr>
      <w:r w:rsidRPr="0084605F">
        <w:rPr>
          <w:rFonts w:ascii="Arial" w:hAnsi="Arial" w:cs="Arial"/>
        </w:rPr>
        <w:t>…………………………………………………</w:t>
      </w:r>
    </w:p>
    <w:p w14:paraId="74BC042B" w14:textId="77777777" w:rsidR="00D77808" w:rsidRPr="0084605F" w:rsidRDefault="00D77808" w:rsidP="003B5C92">
      <w:pPr>
        <w:numPr>
          <w:ilvl w:val="1"/>
          <w:numId w:val="7"/>
        </w:numPr>
        <w:suppressAutoHyphens/>
        <w:spacing w:line="360" w:lineRule="auto"/>
        <w:rPr>
          <w:rFonts w:ascii="Arial" w:hAnsi="Arial" w:cs="Arial"/>
        </w:rPr>
      </w:pPr>
      <w:r w:rsidRPr="0084605F">
        <w:rPr>
          <w:rFonts w:ascii="Arial" w:hAnsi="Arial" w:cs="Arial"/>
        </w:rPr>
        <w:t>…………………………………………………</w:t>
      </w:r>
    </w:p>
    <w:p w14:paraId="6BF8D676" w14:textId="77777777" w:rsidR="00D77808" w:rsidRPr="0084605F" w:rsidRDefault="00D77808" w:rsidP="003B5C92">
      <w:pPr>
        <w:numPr>
          <w:ilvl w:val="1"/>
          <w:numId w:val="7"/>
        </w:numPr>
        <w:suppressAutoHyphens/>
        <w:spacing w:line="360" w:lineRule="auto"/>
        <w:rPr>
          <w:rFonts w:ascii="Arial" w:hAnsi="Arial" w:cs="Arial"/>
        </w:rPr>
      </w:pPr>
      <w:r w:rsidRPr="0084605F">
        <w:rPr>
          <w:rFonts w:ascii="Arial" w:hAnsi="Arial" w:cs="Arial"/>
        </w:rPr>
        <w:t>………………………………………………....</w:t>
      </w:r>
    </w:p>
    <w:p w14:paraId="44485BFC" w14:textId="77777777" w:rsidR="00D77808" w:rsidRPr="0084605F" w:rsidRDefault="00D77808" w:rsidP="003B5C92">
      <w:pPr>
        <w:numPr>
          <w:ilvl w:val="1"/>
          <w:numId w:val="7"/>
        </w:numPr>
        <w:suppressAutoHyphens/>
        <w:spacing w:line="360" w:lineRule="auto"/>
        <w:rPr>
          <w:rFonts w:ascii="Arial" w:hAnsi="Arial" w:cs="Arial"/>
        </w:rPr>
      </w:pPr>
      <w:r w:rsidRPr="0084605F">
        <w:rPr>
          <w:rFonts w:ascii="Arial" w:hAnsi="Arial" w:cs="Arial"/>
        </w:rPr>
        <w:t>………………………………………………....</w:t>
      </w:r>
    </w:p>
    <w:p w14:paraId="26FDBAC6" w14:textId="77777777" w:rsidR="00D77808" w:rsidRPr="0084605F" w:rsidRDefault="00D77808" w:rsidP="00D77808">
      <w:pPr>
        <w:suppressAutoHyphens/>
        <w:spacing w:line="360" w:lineRule="auto"/>
        <w:rPr>
          <w:rFonts w:ascii="Arial" w:hAnsi="Arial" w:cs="Arial"/>
        </w:rPr>
      </w:pPr>
      <w:r w:rsidRPr="0084605F">
        <w:rPr>
          <w:rFonts w:ascii="Arial" w:hAnsi="Arial" w:cs="Arial"/>
        </w:rPr>
        <w:t xml:space="preserve">Oferta zawiera: </w:t>
      </w:r>
    </w:p>
    <w:p w14:paraId="6EF30ACE" w14:textId="77777777" w:rsidR="00D77808" w:rsidRPr="0084605F" w:rsidRDefault="00D77808" w:rsidP="00D77808">
      <w:pPr>
        <w:spacing w:line="360" w:lineRule="auto"/>
        <w:rPr>
          <w:rFonts w:ascii="Arial" w:hAnsi="Arial" w:cs="Arial"/>
        </w:rPr>
      </w:pPr>
      <w:r w:rsidRPr="0084605F">
        <w:rPr>
          <w:rFonts w:ascii="Arial" w:hAnsi="Arial" w:cs="Arial"/>
        </w:rPr>
        <w:t>…....................... ponumerowanych stron.</w:t>
      </w:r>
    </w:p>
    <w:p w14:paraId="7CF2689C" w14:textId="06F570A4" w:rsidR="00D77808" w:rsidRPr="0084605F" w:rsidRDefault="00D77808" w:rsidP="00D77808">
      <w:pPr>
        <w:spacing w:line="360" w:lineRule="auto"/>
        <w:rPr>
          <w:rFonts w:ascii="Arial" w:hAnsi="Arial" w:cs="Arial"/>
        </w:rPr>
      </w:pPr>
      <w:r w:rsidRPr="0084605F">
        <w:rPr>
          <w:rFonts w:ascii="Arial" w:hAnsi="Arial" w:cs="Arial"/>
        </w:rPr>
        <w:t xml:space="preserve">…...........................................dnia …............. </w:t>
      </w:r>
      <w:r w:rsidR="00AB10E6">
        <w:rPr>
          <w:rFonts w:ascii="Arial" w:hAnsi="Arial" w:cs="Arial"/>
          <w:b/>
        </w:rPr>
        <w:t>2020</w:t>
      </w:r>
      <w:r w:rsidRPr="0084605F">
        <w:rPr>
          <w:rFonts w:ascii="Arial" w:hAnsi="Arial" w:cs="Arial"/>
          <w:b/>
        </w:rPr>
        <w:t>r.</w:t>
      </w:r>
      <w:r w:rsidRPr="0084605F">
        <w:rPr>
          <w:rFonts w:ascii="Arial" w:hAnsi="Arial" w:cs="Arial"/>
          <w:vertAlign w:val="subscript"/>
        </w:rPr>
        <w:t>………………………………..……….………………………</w:t>
      </w:r>
    </w:p>
    <w:p w14:paraId="7AA41889" w14:textId="77777777" w:rsidR="00D77808" w:rsidRPr="0084605F" w:rsidRDefault="00D77808" w:rsidP="00D77808">
      <w:pPr>
        <w:ind w:right="612"/>
        <w:rPr>
          <w:rFonts w:ascii="Arial" w:hAnsi="Arial" w:cs="Arial"/>
          <w:i/>
          <w:sz w:val="16"/>
          <w:szCs w:val="16"/>
        </w:rPr>
      </w:pPr>
      <w:r w:rsidRPr="0084605F">
        <w:rPr>
          <w:rFonts w:ascii="Arial" w:hAnsi="Arial" w:cs="Arial"/>
          <w:i/>
          <w:sz w:val="16"/>
          <w:szCs w:val="16"/>
        </w:rPr>
        <w:t xml:space="preserve">                                                                                                           </w:t>
      </w:r>
      <w:r>
        <w:rPr>
          <w:rFonts w:ascii="Arial" w:hAnsi="Arial" w:cs="Arial"/>
          <w:i/>
          <w:sz w:val="16"/>
          <w:szCs w:val="16"/>
        </w:rPr>
        <w:t xml:space="preserve">                            podpis osoby /osób/ </w:t>
      </w:r>
      <w:r w:rsidRPr="0084605F">
        <w:rPr>
          <w:rFonts w:ascii="Arial" w:hAnsi="Arial" w:cs="Arial"/>
          <w:i/>
          <w:sz w:val="16"/>
          <w:szCs w:val="16"/>
        </w:rPr>
        <w:t>upoważnionej</w:t>
      </w:r>
    </w:p>
    <w:p w14:paraId="044E4752" w14:textId="77777777" w:rsidR="00D77808" w:rsidRDefault="00D77808" w:rsidP="00D77808">
      <w:pPr>
        <w:jc w:val="both"/>
        <w:rPr>
          <w:rFonts w:ascii="Arial" w:hAnsi="Arial" w:cs="Arial"/>
          <w:b/>
          <w:color w:val="000000"/>
        </w:rPr>
      </w:pPr>
    </w:p>
    <w:p w14:paraId="4A12B888" w14:textId="77777777" w:rsidR="00D77808" w:rsidRDefault="00D77808" w:rsidP="00D77808">
      <w:pPr>
        <w:jc w:val="both"/>
        <w:rPr>
          <w:rFonts w:ascii="Arial" w:hAnsi="Arial" w:cs="Arial"/>
          <w:b/>
          <w:color w:val="000000"/>
        </w:rPr>
      </w:pPr>
    </w:p>
    <w:p w14:paraId="4B3E0588" w14:textId="77777777" w:rsidR="00D77808" w:rsidRDefault="00D77808" w:rsidP="00D77808">
      <w:pPr>
        <w:jc w:val="both"/>
        <w:rPr>
          <w:rFonts w:ascii="Arial" w:hAnsi="Arial" w:cs="Arial"/>
          <w:b/>
          <w:color w:val="000000"/>
        </w:rPr>
      </w:pPr>
    </w:p>
    <w:p w14:paraId="561BCDF3" w14:textId="77777777" w:rsidR="0039681C" w:rsidRDefault="0039681C" w:rsidP="00976A78">
      <w:pPr>
        <w:spacing w:before="120" w:after="120"/>
        <w:rPr>
          <w:rFonts w:ascii="Arial" w:hAnsi="Arial" w:cs="Arial"/>
          <w:color w:val="FF0000"/>
          <w:sz w:val="22"/>
          <w:szCs w:val="22"/>
        </w:rPr>
      </w:pPr>
    </w:p>
    <w:p w14:paraId="637662BC" w14:textId="2E6C4635" w:rsidR="00DD4AF6" w:rsidRDefault="00D130B5" w:rsidP="00503B6B">
      <w:pPr>
        <w:spacing w:before="120" w:after="120"/>
        <w:jc w:val="right"/>
        <w:rPr>
          <w:rFonts w:ascii="Arial" w:hAnsi="Arial" w:cs="Arial"/>
          <w:sz w:val="22"/>
          <w:szCs w:val="22"/>
        </w:rPr>
      </w:pPr>
      <w:r w:rsidRPr="008F743B">
        <w:rPr>
          <w:rFonts w:ascii="Arial" w:hAnsi="Arial" w:cs="Arial"/>
          <w:sz w:val="22"/>
          <w:szCs w:val="22"/>
        </w:rPr>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0ACE362D" w14:textId="77777777" w:rsidR="00503B6B" w:rsidRPr="00503B6B" w:rsidRDefault="00503B6B" w:rsidP="00503B6B">
      <w:pPr>
        <w:spacing w:before="120" w:after="120"/>
        <w:jc w:val="right"/>
        <w:rPr>
          <w:rFonts w:ascii="Arial" w:hAnsi="Arial" w:cs="Arial"/>
          <w:sz w:val="22"/>
          <w:szCs w:val="22"/>
        </w:rPr>
      </w:pPr>
    </w:p>
    <w:p w14:paraId="7CD24234" w14:textId="47905082" w:rsidR="00DD4AF6" w:rsidRPr="003522FC"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382A3DC4" w14:textId="074CA2D0" w:rsidR="003522FC" w:rsidRPr="000F2A24" w:rsidRDefault="00DD4AF6" w:rsidP="00C8019A">
      <w:pPr>
        <w:pStyle w:val="pkt"/>
        <w:spacing w:before="120" w:after="120" w:line="240" w:lineRule="auto"/>
        <w:ind w:left="0" w:firstLine="0"/>
        <w:jc w:val="center"/>
        <w:rPr>
          <w:rFonts w:ascii="Arial" w:hAnsi="Arial" w:cs="Arial"/>
          <w:b/>
          <w:sz w:val="22"/>
          <w:szCs w:val="22"/>
        </w:rPr>
      </w:pPr>
      <w:r w:rsidRPr="003B2176">
        <w:rPr>
          <w:rFonts w:ascii="Arial" w:hAnsi="Arial" w:cs="Arial"/>
          <w:b/>
          <w:sz w:val="22"/>
          <w:szCs w:val="22"/>
        </w:rPr>
        <w:t xml:space="preserve">„ </w:t>
      </w:r>
      <w:r w:rsidR="00D77808" w:rsidRPr="000F2A24">
        <w:rPr>
          <w:rFonts w:ascii="Arial" w:hAnsi="Arial" w:cs="Arial"/>
          <w:b/>
          <w:bCs/>
          <w:sz w:val="22"/>
          <w:szCs w:val="22"/>
        </w:rPr>
        <w:t xml:space="preserve">Budowa nowego placu zabaw z </w:t>
      </w:r>
      <w:r w:rsidR="008B4BC3">
        <w:rPr>
          <w:rFonts w:ascii="Arial" w:hAnsi="Arial" w:cs="Arial"/>
          <w:b/>
          <w:bCs/>
          <w:sz w:val="22"/>
          <w:szCs w:val="22"/>
        </w:rPr>
        <w:t>nawierzchnią bezpieczną przy ul</w:t>
      </w:r>
      <w:r w:rsidR="00C8019A" w:rsidRPr="000F2A24">
        <w:rPr>
          <w:rFonts w:ascii="Arial" w:hAnsi="Arial" w:cs="Arial"/>
          <w:b/>
          <w:bCs/>
          <w:sz w:val="22"/>
          <w:szCs w:val="22"/>
        </w:rPr>
        <w:t>.</w:t>
      </w:r>
      <w:r w:rsidR="00AB10E6">
        <w:rPr>
          <w:rFonts w:ascii="Arial" w:hAnsi="Arial" w:cs="Arial"/>
          <w:b/>
          <w:bCs/>
          <w:sz w:val="22"/>
          <w:szCs w:val="22"/>
        </w:rPr>
        <w:t xml:space="preserve"> Jedności Narodowej</w:t>
      </w:r>
      <w:r w:rsidR="00666EC3">
        <w:rPr>
          <w:rFonts w:ascii="Arial" w:hAnsi="Arial" w:cs="Arial"/>
          <w:b/>
          <w:bCs/>
          <w:sz w:val="22"/>
          <w:szCs w:val="22"/>
        </w:rPr>
        <w:t xml:space="preserve"> </w:t>
      </w:r>
      <w:r w:rsidR="00666EC3" w:rsidRPr="003A18ED">
        <w:rPr>
          <w:rFonts w:ascii="Arial" w:hAnsi="Arial" w:cs="Arial"/>
          <w:b/>
          <w:bCs/>
          <w:sz w:val="22"/>
          <w:szCs w:val="22"/>
        </w:rPr>
        <w:t>w Kołobrzegu</w:t>
      </w:r>
      <w:r w:rsidRPr="000F2A24">
        <w:rPr>
          <w:rFonts w:ascii="Arial" w:hAnsi="Arial" w:cs="Arial"/>
          <w:b/>
          <w:sz w:val="22"/>
          <w:szCs w:val="22"/>
        </w:rPr>
        <w:t>”</w:t>
      </w:r>
    </w:p>
    <w:p w14:paraId="5E2592F8" w14:textId="77777777" w:rsidR="00DD4AF6" w:rsidRPr="000F2A24" w:rsidRDefault="00DD4AF6" w:rsidP="0089793B">
      <w:pPr>
        <w:autoSpaceDE w:val="0"/>
        <w:autoSpaceDN w:val="0"/>
        <w:adjustRightInd w:val="0"/>
        <w:rPr>
          <w:rFonts w:ascii="Arial" w:hAnsi="Arial" w:cs="Arial"/>
          <w:sz w:val="22"/>
          <w:szCs w:val="22"/>
        </w:rPr>
      </w:pPr>
      <w:r w:rsidRPr="000F2A24">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3522FC">
      <w:pPr>
        <w:autoSpaceDE w:val="0"/>
        <w:autoSpaceDN w:val="0"/>
        <w:adjustRightInd w:val="0"/>
        <w:rPr>
          <w:rFonts w:ascii="Arial" w:hAnsi="Arial" w:cs="Arial"/>
          <w:b/>
          <w:bCs/>
        </w:rPr>
      </w:pPr>
      <w:r w:rsidRPr="00DF36B7">
        <w:rPr>
          <w:rFonts w:ascii="Arial" w:hAnsi="Arial" w:cs="Arial"/>
          <w:b/>
          <w:bCs/>
        </w:rPr>
        <w:t>………………………………………………………………………………………………………………………</w:t>
      </w:r>
    </w:p>
    <w:p w14:paraId="250D9DF5" w14:textId="2F6BDC19" w:rsidR="00DD4AF6" w:rsidRPr="00DF36B7" w:rsidRDefault="00DD4AF6" w:rsidP="003522FC">
      <w:pPr>
        <w:autoSpaceDE w:val="0"/>
        <w:autoSpaceDN w:val="0"/>
        <w:adjustRightInd w:val="0"/>
        <w:rPr>
          <w:rFonts w:ascii="Arial" w:hAnsi="Arial" w:cs="Arial"/>
          <w:i/>
          <w:sz w:val="16"/>
          <w:szCs w:val="16"/>
        </w:rPr>
      </w:pPr>
      <w:r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085E8746" w14:textId="77777777" w:rsidR="00E360A2" w:rsidRPr="00DF36B7" w:rsidRDefault="00E360A2" w:rsidP="003522FC">
      <w:pPr>
        <w:autoSpaceDE w:val="0"/>
        <w:autoSpaceDN w:val="0"/>
        <w:adjustRightInd w:val="0"/>
        <w:rPr>
          <w:rFonts w:ascii="Arial" w:hAnsi="Arial" w:cs="Arial"/>
          <w:b/>
          <w:bCs/>
        </w:rPr>
      </w:pPr>
    </w:p>
    <w:p w14:paraId="2D78407A" w14:textId="35216CD1" w:rsidR="00E360A2" w:rsidRPr="00DF36B7" w:rsidRDefault="00DD4AF6" w:rsidP="003B5C92">
      <w:pPr>
        <w:pStyle w:val="Akapitzlist"/>
        <w:numPr>
          <w:ilvl w:val="6"/>
          <w:numId w:val="9"/>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w:t>
      </w:r>
      <w:r w:rsidR="00A36F44">
        <w:rPr>
          <w:rFonts w:ascii="Arial" w:hAnsi="Arial" w:cs="Arial"/>
          <w:bCs/>
          <w:sz w:val="20"/>
          <w:szCs w:val="20"/>
        </w:rPr>
        <w:t xml:space="preserve">, </w:t>
      </w:r>
      <w:r w:rsidR="00A36F44" w:rsidRPr="00C50C7C">
        <w:rPr>
          <w:rFonts w:ascii="Arial" w:hAnsi="Arial" w:cs="Arial"/>
          <w:bCs/>
          <w:sz w:val="20"/>
          <w:szCs w:val="20"/>
        </w:rPr>
        <w:t>8</w:t>
      </w:r>
      <w:r w:rsidR="00E360A2" w:rsidRPr="00C50C7C">
        <w:rPr>
          <w:rFonts w:ascii="Arial" w:hAnsi="Arial" w:cs="Arial"/>
          <w:bCs/>
          <w:sz w:val="20"/>
          <w:szCs w:val="20"/>
        </w:rPr>
        <w:t xml:space="preserve">, </w:t>
      </w:r>
      <w:r w:rsidR="00E360A2" w:rsidRPr="00DF36B7">
        <w:rPr>
          <w:rFonts w:ascii="Arial" w:hAnsi="Arial" w:cs="Arial"/>
          <w:bCs/>
          <w:sz w:val="20"/>
          <w:szCs w:val="20"/>
        </w:rPr>
        <w:t>ustawy P</w:t>
      </w:r>
      <w:r w:rsidR="003E34BB" w:rsidRPr="00DF36B7">
        <w:rPr>
          <w:rFonts w:ascii="Arial" w:hAnsi="Arial" w:cs="Arial"/>
          <w:bCs/>
          <w:sz w:val="20"/>
          <w:szCs w:val="20"/>
        </w:rPr>
        <w:t>zp</w:t>
      </w:r>
    </w:p>
    <w:p w14:paraId="192923BC" w14:textId="77777777" w:rsidR="003B2176" w:rsidRDefault="003B2176" w:rsidP="0089793B">
      <w:pPr>
        <w:jc w:val="both"/>
        <w:rPr>
          <w:rFonts w:ascii="Arial" w:hAnsi="Arial" w:cs="Arial"/>
          <w:b/>
          <w:bCs/>
          <w:kern w:val="32"/>
        </w:rPr>
      </w:pPr>
    </w:p>
    <w:p w14:paraId="5A4C9B0B" w14:textId="77777777" w:rsidR="003B2176" w:rsidRDefault="003B2176" w:rsidP="0089793B">
      <w:pPr>
        <w:jc w:val="both"/>
        <w:rPr>
          <w:rFonts w:ascii="Arial" w:hAnsi="Arial" w:cs="Arial"/>
          <w:b/>
          <w:bCs/>
          <w:kern w:val="32"/>
        </w:rPr>
      </w:pPr>
    </w:p>
    <w:p w14:paraId="4E55195C" w14:textId="13136D7C"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AB10E6">
        <w:rPr>
          <w:rFonts w:ascii="Arial" w:hAnsi="Arial" w:cs="Arial"/>
          <w:b/>
          <w:bCs/>
          <w:iCs/>
        </w:rPr>
        <w:t>2020</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7E448FDB" w14:textId="21E4B598" w:rsidR="00E625CA" w:rsidRDefault="00D130B5" w:rsidP="003522FC">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06899951" w14:textId="77777777" w:rsidR="003B2176" w:rsidRPr="003522FC" w:rsidRDefault="003B2176" w:rsidP="003522FC">
      <w:pPr>
        <w:ind w:left="5245" w:right="-2"/>
        <w:jc w:val="center"/>
        <w:rPr>
          <w:rFonts w:ascii="Arial" w:hAnsi="Arial" w:cs="Arial"/>
          <w:bCs/>
          <w:i/>
          <w:iCs/>
          <w:sz w:val="16"/>
          <w:szCs w:val="16"/>
        </w:rPr>
      </w:pPr>
    </w:p>
    <w:p w14:paraId="274FCBBB" w14:textId="58CB22C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w:t>
      </w:r>
      <w:r w:rsidR="00A36F44" w:rsidRPr="0044170D">
        <w:rPr>
          <w:rFonts w:ascii="Arial" w:hAnsi="Arial" w:cs="Arial"/>
          <w:bCs/>
          <w:i/>
          <w:sz w:val="16"/>
          <w:szCs w:val="16"/>
        </w:rPr>
        <w:t>8.</w:t>
      </w:r>
      <w:r w:rsidR="00A36F44" w:rsidRPr="0044170D">
        <w:rPr>
          <w:rFonts w:ascii="Arial" w:hAnsi="Arial" w:cs="Arial"/>
          <w:bCs/>
        </w:rPr>
        <w:t xml:space="preserve"> </w:t>
      </w:r>
      <w:r w:rsidR="00A36F44" w:rsidRPr="0044170D">
        <w:rPr>
          <w:rFonts w:ascii="Arial" w:hAnsi="Arial" w:cs="Arial"/>
          <w:i/>
          <w:sz w:val="16"/>
          <w:szCs w:val="16"/>
        </w:rPr>
        <w:t xml:space="preserve"> </w:t>
      </w:r>
      <w:r w:rsidRPr="00DF36B7">
        <w:rPr>
          <w:rFonts w:ascii="Arial" w:hAnsi="Arial" w:cs="Arial"/>
          <w:i/>
          <w:sz w:val="16"/>
          <w:szCs w:val="16"/>
        </w:rPr>
        <w:t>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2DFC52A4"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r w:rsidR="00503B6B">
        <w:rPr>
          <w:rFonts w:ascii="Arial" w:hAnsi="Arial" w:cs="Arial"/>
          <w:sz w:val="21"/>
          <w:szCs w:val="21"/>
        </w:rPr>
        <w:t>………………………………………………………………………………………………………………</w:t>
      </w:r>
    </w:p>
    <w:p w14:paraId="26547DBB" w14:textId="4C486010"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AB10E6">
        <w:rPr>
          <w:rFonts w:ascii="Arial" w:hAnsi="Arial" w:cs="Arial"/>
          <w:b/>
          <w:bCs/>
          <w:iCs/>
        </w:rPr>
        <w:t>2020</w:t>
      </w:r>
      <w:r w:rsidRPr="00DF36B7">
        <w:rPr>
          <w:rFonts w:ascii="Arial" w:hAnsi="Arial" w:cs="Arial"/>
          <w:b/>
          <w:bCs/>
          <w:iCs/>
        </w:rPr>
        <w:t>r.</w:t>
      </w: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8ABC84F" w14:textId="7ADCD0BE" w:rsidR="00105142" w:rsidRDefault="00105142" w:rsidP="0089793B">
      <w:pPr>
        <w:ind w:left="5245" w:right="-2"/>
        <w:jc w:val="center"/>
        <w:rPr>
          <w:rFonts w:ascii="Arial" w:hAnsi="Arial" w:cs="Arial"/>
          <w:bCs/>
          <w:i/>
          <w:iCs/>
          <w:sz w:val="16"/>
          <w:szCs w:val="16"/>
        </w:rPr>
      </w:pPr>
    </w:p>
    <w:p w14:paraId="30C77EBA" w14:textId="213626E4" w:rsidR="00A36F44" w:rsidRPr="00A36F44" w:rsidRDefault="00942404" w:rsidP="003B5C92">
      <w:pPr>
        <w:pStyle w:val="Akapitzlist"/>
        <w:numPr>
          <w:ilvl w:val="6"/>
          <w:numId w:val="9"/>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 xml:space="preserve">Oświadczam, że na dzień składania ofert spełniam warunki </w:t>
      </w:r>
      <w:r w:rsidR="00A36F44">
        <w:rPr>
          <w:rFonts w:ascii="Arial" w:hAnsi="Arial" w:cs="Arial"/>
          <w:bCs/>
          <w:sz w:val="20"/>
          <w:szCs w:val="20"/>
        </w:rPr>
        <w:t>udziału w postępowaniu dotyczące:</w:t>
      </w:r>
    </w:p>
    <w:p w14:paraId="57DB4606" w14:textId="77777777" w:rsidR="00A36F44" w:rsidRPr="009D7CDA" w:rsidRDefault="00A36F44" w:rsidP="003B5C92">
      <w:pPr>
        <w:pStyle w:val="Akapitzlist"/>
        <w:numPr>
          <w:ilvl w:val="0"/>
          <w:numId w:val="13"/>
        </w:numPr>
        <w:autoSpaceDE w:val="0"/>
        <w:autoSpaceDN w:val="0"/>
        <w:adjustRightInd w:val="0"/>
        <w:spacing w:before="120"/>
        <w:ind w:left="714" w:hanging="357"/>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121A3211" w14:textId="77777777" w:rsidR="00A36F44" w:rsidRPr="005F2090" w:rsidRDefault="00A36F44" w:rsidP="003B5C92">
      <w:pPr>
        <w:pStyle w:val="Akapitzlist"/>
        <w:numPr>
          <w:ilvl w:val="0"/>
          <w:numId w:val="13"/>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Pr>
          <w:rFonts w:ascii="Arial" w:hAnsi="Arial" w:cs="Arial"/>
          <w:bCs/>
          <w:sz w:val="22"/>
          <w:szCs w:val="22"/>
        </w:rPr>
        <w:t>.</w:t>
      </w:r>
    </w:p>
    <w:p w14:paraId="11FF8082" w14:textId="77777777" w:rsidR="00A36F44" w:rsidRDefault="00A36F44" w:rsidP="00A36F44">
      <w:pPr>
        <w:jc w:val="both"/>
        <w:rPr>
          <w:rFonts w:ascii="Arial" w:hAnsi="Arial" w:cs="Arial"/>
          <w:b/>
          <w:bCs/>
          <w:iCs/>
        </w:rPr>
      </w:pPr>
    </w:p>
    <w:p w14:paraId="11F1B5E6" w14:textId="77777777" w:rsidR="00A36F44" w:rsidRDefault="00A36F44" w:rsidP="00A36F44">
      <w:pPr>
        <w:jc w:val="both"/>
        <w:rPr>
          <w:rFonts w:ascii="Arial" w:hAnsi="Arial" w:cs="Arial"/>
          <w:b/>
          <w:bCs/>
          <w:iCs/>
        </w:rPr>
      </w:pPr>
    </w:p>
    <w:p w14:paraId="00DBF4A7" w14:textId="4CE1F0EB" w:rsidR="00A36F44" w:rsidRPr="00EF6D14" w:rsidRDefault="00A36F44" w:rsidP="00A36F44">
      <w:pPr>
        <w:jc w:val="both"/>
        <w:rPr>
          <w:rFonts w:ascii="Arial" w:hAnsi="Arial" w:cs="Arial"/>
          <w:b/>
          <w:bCs/>
          <w:iCs/>
        </w:rPr>
      </w:pPr>
      <w:r w:rsidRPr="004B069F">
        <w:rPr>
          <w:rFonts w:ascii="Arial" w:hAnsi="Arial" w:cs="Arial"/>
          <w:b/>
          <w:bCs/>
          <w:iCs/>
        </w:rPr>
        <w:t>Miejscowość i data</w:t>
      </w:r>
      <w:r w:rsidRPr="00EF6D14">
        <w:rPr>
          <w:bCs/>
          <w:iCs/>
        </w:rPr>
        <w:t xml:space="preserve">  ……</w:t>
      </w:r>
      <w:r>
        <w:rPr>
          <w:bCs/>
          <w:iCs/>
        </w:rPr>
        <w:t>……….</w:t>
      </w:r>
      <w:r w:rsidRPr="00EF6D14">
        <w:rPr>
          <w:bCs/>
          <w:iCs/>
        </w:rPr>
        <w:t xml:space="preserve">………………......… </w:t>
      </w:r>
      <w:r w:rsidR="00AB10E6">
        <w:rPr>
          <w:rFonts w:ascii="Arial" w:hAnsi="Arial" w:cs="Arial"/>
          <w:b/>
          <w:bCs/>
          <w:iCs/>
        </w:rPr>
        <w:t>2020</w:t>
      </w:r>
      <w:r w:rsidRPr="00EF6D14">
        <w:rPr>
          <w:rFonts w:ascii="Arial" w:hAnsi="Arial" w:cs="Arial"/>
          <w:b/>
          <w:bCs/>
          <w:iCs/>
        </w:rPr>
        <w:t>r.</w:t>
      </w:r>
    </w:p>
    <w:p w14:paraId="114551B5" w14:textId="77777777" w:rsidR="00A36F44" w:rsidRPr="00EF6D14" w:rsidRDefault="00A36F44" w:rsidP="00A36F44">
      <w:pPr>
        <w:jc w:val="right"/>
        <w:rPr>
          <w:bCs/>
          <w:iCs/>
        </w:rPr>
      </w:pPr>
      <w:r w:rsidRPr="00EF6D14">
        <w:rPr>
          <w:rFonts w:ascii="Arial" w:hAnsi="Arial" w:cs="Arial"/>
          <w:bCs/>
          <w:iCs/>
        </w:rPr>
        <w:t>…..…………..…………………………………</w:t>
      </w:r>
    </w:p>
    <w:p w14:paraId="2B5C5896" w14:textId="77777777" w:rsidR="00A36F44" w:rsidRPr="00EF6D14" w:rsidRDefault="00A36F44" w:rsidP="00A36F44">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7A6D6145" w14:textId="77777777" w:rsidR="00A36F44" w:rsidRDefault="00A36F44" w:rsidP="00A36F44">
      <w:pPr>
        <w:autoSpaceDE w:val="0"/>
        <w:autoSpaceDN w:val="0"/>
        <w:adjustRightInd w:val="0"/>
        <w:spacing w:before="240"/>
        <w:jc w:val="both"/>
        <w:rPr>
          <w:rFonts w:ascii="Arial" w:hAnsi="Arial" w:cs="Arial"/>
          <w:b/>
          <w:bCs/>
          <w:kern w:val="32"/>
        </w:rPr>
      </w:pPr>
      <w:r w:rsidRPr="00650642">
        <w:rPr>
          <w:rFonts w:ascii="Arial" w:hAnsi="Arial" w:cs="Arial"/>
          <w:bCs/>
          <w:sz w:val="22"/>
          <w:szCs w:val="22"/>
        </w:rPr>
        <w:lastRenderedPageBreak/>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534164A" w14:textId="308A3DCF" w:rsidR="00942404" w:rsidRPr="003B2176" w:rsidRDefault="00942404" w:rsidP="003B2176">
      <w:pPr>
        <w:autoSpaceDE w:val="0"/>
        <w:autoSpaceDN w:val="0"/>
        <w:adjustRightInd w:val="0"/>
        <w:spacing w:before="240"/>
        <w:jc w:val="both"/>
        <w:rPr>
          <w:rFonts w:ascii="Arial" w:hAnsi="Arial" w:cs="Arial"/>
          <w:b/>
          <w:bCs/>
          <w:kern w:val="32"/>
        </w:rPr>
      </w:pPr>
      <w:r w:rsidRPr="00DF36B7">
        <w:rPr>
          <w:rFonts w:ascii="Arial" w:hAnsi="Arial" w:cs="Arial"/>
          <w:bCs/>
          <w:iCs/>
        </w:rPr>
        <w:t>Miejscowość i data</w:t>
      </w:r>
      <w:r w:rsidRPr="00DF36B7">
        <w:rPr>
          <w:bCs/>
          <w:iCs/>
        </w:rPr>
        <w:t xml:space="preserve">  ……………………......… </w:t>
      </w:r>
      <w:r w:rsidR="00AB10E6">
        <w:rPr>
          <w:rFonts w:ascii="Arial" w:hAnsi="Arial" w:cs="Arial"/>
          <w:b/>
          <w:bCs/>
          <w:iCs/>
        </w:rPr>
        <w:t>2020</w:t>
      </w:r>
      <w:r w:rsidRPr="00DF36B7">
        <w:rPr>
          <w:rFonts w:ascii="Arial" w:hAnsi="Arial" w:cs="Arial"/>
          <w:b/>
          <w:bCs/>
          <w:iCs/>
        </w:rPr>
        <w:t>r.</w:t>
      </w:r>
    </w:p>
    <w:p w14:paraId="3A47D47F" w14:textId="4A06554E" w:rsidR="00942404" w:rsidRDefault="00942404" w:rsidP="00942404">
      <w:pPr>
        <w:jc w:val="right"/>
        <w:rPr>
          <w:rFonts w:ascii="Arial" w:hAnsi="Arial" w:cs="Arial"/>
          <w:bCs/>
          <w:iCs/>
        </w:rPr>
      </w:pPr>
      <w:r w:rsidRPr="00DF36B7">
        <w:rPr>
          <w:rFonts w:ascii="Arial" w:hAnsi="Arial" w:cs="Arial"/>
          <w:bCs/>
          <w:iCs/>
        </w:rPr>
        <w:t>…..…………..…………………………………</w:t>
      </w:r>
    </w:p>
    <w:p w14:paraId="58E7F73C" w14:textId="6906AF59" w:rsidR="00725A29" w:rsidRPr="00DF36B7" w:rsidRDefault="00725A29" w:rsidP="00725A29">
      <w:pPr>
        <w:jc w:val="center"/>
        <w:rPr>
          <w:bCs/>
          <w:iCs/>
        </w:rPr>
      </w:pPr>
    </w:p>
    <w:p w14:paraId="48FD7A07" w14:textId="6E1C9564" w:rsidR="00585DD6" w:rsidRDefault="00942404" w:rsidP="003522FC">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0D5D7D36" w14:textId="77777777" w:rsidR="00725A29" w:rsidRPr="003522FC" w:rsidRDefault="00725A29" w:rsidP="003B2176">
      <w:pPr>
        <w:ind w:right="-2"/>
        <w:rPr>
          <w:rFonts w:ascii="Arial" w:hAnsi="Arial" w:cs="Arial"/>
          <w:bCs/>
          <w:i/>
          <w:iCs/>
          <w:sz w:val="16"/>
          <w:szCs w:val="16"/>
        </w:rPr>
      </w:pPr>
    </w:p>
    <w:p w14:paraId="7A9838E7" w14:textId="3A3972FF"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CBC961B"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AB10E6">
        <w:rPr>
          <w:rFonts w:ascii="Arial" w:hAnsi="Arial" w:cs="Arial"/>
          <w:b/>
          <w:bCs/>
          <w:iCs/>
        </w:rPr>
        <w:t>2020</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7EB0C2F3" w14:textId="79ECAC2A" w:rsidR="009409B6" w:rsidRPr="003522FC" w:rsidRDefault="00105142" w:rsidP="003522FC">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CB0B759" w14:textId="77777777" w:rsidR="009409B6" w:rsidRPr="00DF36B7" w:rsidRDefault="009409B6" w:rsidP="0089793B">
      <w:pPr>
        <w:spacing w:line="360" w:lineRule="auto"/>
        <w:ind w:left="709"/>
        <w:jc w:val="both"/>
        <w:rPr>
          <w:rFonts w:ascii="Arial" w:hAnsi="Arial" w:cs="Arial"/>
          <w:sz w:val="21"/>
          <w:szCs w:val="21"/>
        </w:rPr>
      </w:pPr>
    </w:p>
    <w:p w14:paraId="72070CA8" w14:textId="47E4D43B" w:rsidR="009E76EF" w:rsidRPr="003B2176" w:rsidRDefault="009E76EF" w:rsidP="003B2176">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4FD91D78" w14:textId="53029D36" w:rsidR="00326030" w:rsidRPr="0039681C" w:rsidRDefault="009E76EF" w:rsidP="00326030">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r w:rsidR="00326030">
        <w:rPr>
          <w:rFonts w:ascii="Arial" w:hAnsi="Arial" w:cs="Arial"/>
        </w:rPr>
        <w:t xml:space="preserve"> </w:t>
      </w:r>
      <w:r w:rsidR="00326030" w:rsidRPr="0039681C">
        <w:rPr>
          <w:rFonts w:ascii="Arial" w:hAnsi="Arial" w:cs="Arial"/>
        </w:rPr>
        <w:t xml:space="preserve">w zakresie art. 24 ust. 1 pkt 13-22 oraz art. 24 ust. 5 pkt 1 i 8 ustawy Pzp. </w:t>
      </w:r>
    </w:p>
    <w:p w14:paraId="137D7E86" w14:textId="4979E127" w:rsidR="009E76EF" w:rsidRPr="00DF36B7" w:rsidRDefault="009E76EF" w:rsidP="0089793B">
      <w:pPr>
        <w:spacing w:line="360" w:lineRule="auto"/>
        <w:jc w:val="both"/>
        <w:rPr>
          <w:rFonts w:ascii="Arial" w:hAnsi="Arial" w:cs="Arial"/>
          <w:i/>
        </w:rPr>
      </w:pPr>
      <w:r w:rsidRPr="00DF36B7">
        <w:rPr>
          <w:rFonts w:ascii="Arial" w:hAnsi="Arial" w:cs="Arial"/>
        </w:rPr>
        <w:t>.</w:t>
      </w:r>
    </w:p>
    <w:p w14:paraId="506B86F6" w14:textId="77777777" w:rsidR="009E76EF" w:rsidRPr="00DF36B7" w:rsidRDefault="009E76EF" w:rsidP="0089793B">
      <w:pPr>
        <w:spacing w:line="360" w:lineRule="auto"/>
        <w:jc w:val="both"/>
        <w:rPr>
          <w:rFonts w:ascii="Arial" w:hAnsi="Arial" w:cs="Arial"/>
        </w:rPr>
      </w:pPr>
    </w:p>
    <w:p w14:paraId="3DB02EEB" w14:textId="1DA801FA"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AB10E6">
        <w:rPr>
          <w:rFonts w:ascii="Arial" w:hAnsi="Arial" w:cs="Arial"/>
          <w:b/>
          <w:bCs/>
          <w:iCs/>
        </w:rPr>
        <w:t>2020</w:t>
      </w:r>
      <w:r w:rsidRPr="00DF36B7">
        <w:rPr>
          <w:rFonts w:ascii="Arial" w:hAnsi="Arial" w:cs="Arial"/>
          <w:b/>
          <w:bCs/>
          <w:iCs/>
        </w:rPr>
        <w:t>r.</w:t>
      </w: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542C5D58" w14:textId="77777777" w:rsidR="009409B6" w:rsidRPr="00DF36B7" w:rsidRDefault="009409B6" w:rsidP="003522FC">
      <w:pPr>
        <w:spacing w:line="360" w:lineRule="auto"/>
        <w:ind w:right="-2"/>
        <w:rPr>
          <w:rFonts w:ascii="Arial" w:hAnsi="Arial" w:cs="Arial"/>
          <w:b/>
          <w:bCs/>
          <w:u w:val="single"/>
        </w:rPr>
      </w:pPr>
    </w:p>
    <w:p w14:paraId="03B8D792" w14:textId="77777777" w:rsidR="0039681C" w:rsidRDefault="0039681C" w:rsidP="00A72751">
      <w:pPr>
        <w:jc w:val="right"/>
        <w:rPr>
          <w:rFonts w:ascii="Arial" w:hAnsi="Arial" w:cs="Arial"/>
          <w:b/>
          <w:bCs/>
          <w:strike/>
          <w:color w:val="FF0000"/>
          <w:sz w:val="22"/>
          <w:szCs w:val="22"/>
          <w:u w:val="single"/>
        </w:rPr>
      </w:pPr>
    </w:p>
    <w:p w14:paraId="6532ABEB" w14:textId="77777777" w:rsidR="0039681C" w:rsidRDefault="0039681C" w:rsidP="00A72751">
      <w:pPr>
        <w:jc w:val="right"/>
        <w:rPr>
          <w:rFonts w:ascii="Arial" w:hAnsi="Arial" w:cs="Arial"/>
          <w:b/>
          <w:bCs/>
          <w:strike/>
          <w:color w:val="FF0000"/>
          <w:sz w:val="22"/>
          <w:szCs w:val="22"/>
          <w:u w:val="single"/>
        </w:rPr>
      </w:pPr>
    </w:p>
    <w:p w14:paraId="63FA32D5" w14:textId="77777777" w:rsidR="0039681C" w:rsidRDefault="0039681C" w:rsidP="00A72751">
      <w:pPr>
        <w:jc w:val="right"/>
        <w:rPr>
          <w:rFonts w:ascii="Arial" w:hAnsi="Arial" w:cs="Arial"/>
          <w:b/>
          <w:bCs/>
          <w:strike/>
          <w:color w:val="FF0000"/>
          <w:sz w:val="22"/>
          <w:szCs w:val="22"/>
          <w:u w:val="single"/>
        </w:rPr>
      </w:pPr>
    </w:p>
    <w:p w14:paraId="107CF4C4" w14:textId="77777777" w:rsidR="0039681C" w:rsidRDefault="0039681C" w:rsidP="00A72751">
      <w:pPr>
        <w:jc w:val="right"/>
        <w:rPr>
          <w:rFonts w:ascii="Arial" w:hAnsi="Arial" w:cs="Arial"/>
          <w:b/>
          <w:bCs/>
          <w:strike/>
          <w:color w:val="FF0000"/>
          <w:sz w:val="22"/>
          <w:szCs w:val="22"/>
          <w:u w:val="single"/>
        </w:rPr>
      </w:pPr>
    </w:p>
    <w:p w14:paraId="24C6BF73" w14:textId="77777777" w:rsidR="0039681C" w:rsidRDefault="0039681C" w:rsidP="00A72751">
      <w:pPr>
        <w:jc w:val="right"/>
        <w:rPr>
          <w:rFonts w:ascii="Arial" w:hAnsi="Arial" w:cs="Arial"/>
          <w:b/>
          <w:bCs/>
          <w:strike/>
          <w:color w:val="FF0000"/>
          <w:sz w:val="22"/>
          <w:szCs w:val="22"/>
          <w:u w:val="single"/>
        </w:rPr>
      </w:pPr>
    </w:p>
    <w:p w14:paraId="77AB53C0" w14:textId="77777777" w:rsidR="0039681C" w:rsidRDefault="0039681C" w:rsidP="00A72751">
      <w:pPr>
        <w:jc w:val="right"/>
        <w:rPr>
          <w:rFonts w:ascii="Arial" w:hAnsi="Arial" w:cs="Arial"/>
          <w:b/>
          <w:bCs/>
          <w:strike/>
          <w:color w:val="FF0000"/>
          <w:sz w:val="22"/>
          <w:szCs w:val="22"/>
          <w:u w:val="single"/>
        </w:rPr>
      </w:pPr>
    </w:p>
    <w:p w14:paraId="02B8D6B4" w14:textId="77777777" w:rsidR="0039681C" w:rsidRDefault="0039681C" w:rsidP="00A72751">
      <w:pPr>
        <w:jc w:val="right"/>
        <w:rPr>
          <w:rFonts w:ascii="Arial" w:hAnsi="Arial" w:cs="Arial"/>
          <w:b/>
          <w:bCs/>
          <w:strike/>
          <w:color w:val="FF0000"/>
          <w:sz w:val="22"/>
          <w:szCs w:val="22"/>
          <w:u w:val="single"/>
        </w:rPr>
      </w:pPr>
    </w:p>
    <w:p w14:paraId="081164E0" w14:textId="77777777" w:rsidR="0039681C" w:rsidRDefault="0039681C" w:rsidP="00A72751">
      <w:pPr>
        <w:jc w:val="right"/>
        <w:rPr>
          <w:rFonts w:ascii="Arial" w:hAnsi="Arial" w:cs="Arial"/>
          <w:b/>
          <w:bCs/>
          <w:strike/>
          <w:color w:val="FF0000"/>
          <w:sz w:val="22"/>
          <w:szCs w:val="22"/>
          <w:u w:val="single"/>
        </w:rPr>
      </w:pPr>
    </w:p>
    <w:p w14:paraId="1E57A2AC" w14:textId="77777777" w:rsidR="0039681C" w:rsidRDefault="0039681C" w:rsidP="00A72751">
      <w:pPr>
        <w:jc w:val="right"/>
        <w:rPr>
          <w:rFonts w:ascii="Arial" w:hAnsi="Arial" w:cs="Arial"/>
          <w:b/>
          <w:bCs/>
          <w:strike/>
          <w:color w:val="FF0000"/>
          <w:sz w:val="22"/>
          <w:szCs w:val="22"/>
          <w:u w:val="single"/>
        </w:rPr>
      </w:pPr>
    </w:p>
    <w:p w14:paraId="23085AEC" w14:textId="77777777" w:rsidR="0039681C" w:rsidRDefault="0039681C" w:rsidP="00A72751">
      <w:pPr>
        <w:jc w:val="right"/>
        <w:rPr>
          <w:rFonts w:ascii="Arial" w:hAnsi="Arial" w:cs="Arial"/>
          <w:b/>
          <w:bCs/>
          <w:strike/>
          <w:color w:val="FF0000"/>
          <w:sz w:val="22"/>
          <w:szCs w:val="22"/>
          <w:u w:val="single"/>
        </w:rPr>
      </w:pPr>
    </w:p>
    <w:p w14:paraId="1294CE0A" w14:textId="77777777" w:rsidR="0039681C" w:rsidRDefault="0039681C" w:rsidP="00A72751">
      <w:pPr>
        <w:jc w:val="right"/>
        <w:rPr>
          <w:rFonts w:ascii="Arial" w:hAnsi="Arial" w:cs="Arial"/>
          <w:b/>
          <w:bCs/>
          <w:strike/>
          <w:color w:val="FF0000"/>
          <w:sz w:val="22"/>
          <w:szCs w:val="22"/>
          <w:u w:val="single"/>
        </w:rPr>
      </w:pPr>
    </w:p>
    <w:p w14:paraId="71B11D99" w14:textId="77777777" w:rsidR="0039681C" w:rsidRDefault="0039681C" w:rsidP="00A72751">
      <w:pPr>
        <w:jc w:val="right"/>
        <w:rPr>
          <w:rFonts w:ascii="Arial" w:hAnsi="Arial" w:cs="Arial"/>
          <w:b/>
          <w:bCs/>
          <w:strike/>
          <w:color w:val="FF0000"/>
          <w:sz w:val="22"/>
          <w:szCs w:val="22"/>
          <w:u w:val="single"/>
        </w:rPr>
      </w:pPr>
    </w:p>
    <w:p w14:paraId="75DD6889" w14:textId="77777777" w:rsidR="0039681C" w:rsidRDefault="0039681C" w:rsidP="00A72751">
      <w:pPr>
        <w:jc w:val="right"/>
        <w:rPr>
          <w:rFonts w:ascii="Arial" w:hAnsi="Arial" w:cs="Arial"/>
          <w:b/>
          <w:bCs/>
          <w:strike/>
          <w:color w:val="FF0000"/>
          <w:sz w:val="22"/>
          <w:szCs w:val="22"/>
          <w:u w:val="single"/>
        </w:rPr>
      </w:pPr>
    </w:p>
    <w:p w14:paraId="38B574F7" w14:textId="6759DC14" w:rsidR="00A72751" w:rsidRPr="00FF76A1" w:rsidRDefault="00A72751" w:rsidP="00FF76A1">
      <w:pPr>
        <w:jc w:val="right"/>
        <w:rPr>
          <w:rFonts w:ascii="Arial" w:hAnsi="Arial" w:cs="Arial"/>
          <w:b/>
        </w:rPr>
      </w:pPr>
      <w:r w:rsidRPr="00E4798C">
        <w:rPr>
          <w:rFonts w:ascii="Arial" w:hAnsi="Arial" w:cs="Arial"/>
          <w:b/>
        </w:rPr>
        <w:lastRenderedPageBreak/>
        <w:t>Załącznik NR 3 do SIWZ</w:t>
      </w:r>
    </w:p>
    <w:p w14:paraId="2454FFA0" w14:textId="77777777" w:rsidR="00A72751" w:rsidRPr="00E4798C" w:rsidRDefault="00A72751" w:rsidP="00A72751">
      <w:pPr>
        <w:rPr>
          <w:rFonts w:ascii="Arial" w:hAnsi="Arial" w:cs="Arial"/>
        </w:rPr>
      </w:pPr>
      <w:r w:rsidRPr="00E4798C">
        <w:rPr>
          <w:rFonts w:ascii="Arial" w:hAnsi="Arial" w:cs="Arial"/>
        </w:rPr>
        <w:t>..................................................</w:t>
      </w:r>
    </w:p>
    <w:p w14:paraId="6BDF5312" w14:textId="77777777" w:rsidR="00A72751" w:rsidRPr="00E4798C" w:rsidRDefault="00A72751" w:rsidP="00A72751">
      <w:pPr>
        <w:ind w:left="540"/>
        <w:rPr>
          <w:rFonts w:ascii="Arial" w:hAnsi="Arial" w:cs="Arial"/>
          <w:i/>
          <w:sz w:val="16"/>
          <w:szCs w:val="16"/>
        </w:rPr>
      </w:pPr>
      <w:r w:rsidRPr="00E4798C">
        <w:rPr>
          <w:rFonts w:ascii="Arial" w:hAnsi="Arial" w:cs="Arial"/>
          <w:i/>
          <w:sz w:val="16"/>
          <w:szCs w:val="16"/>
        </w:rPr>
        <w:t>/nazwa i adres Wykonawcy/</w:t>
      </w:r>
    </w:p>
    <w:p w14:paraId="7182D159" w14:textId="77777777" w:rsidR="00A72751" w:rsidRPr="00E4798C" w:rsidRDefault="00A72751" w:rsidP="00A72751">
      <w:pPr>
        <w:rPr>
          <w:rFonts w:ascii="Arial" w:hAnsi="Arial" w:cs="Arial"/>
        </w:rPr>
      </w:pPr>
    </w:p>
    <w:p w14:paraId="7C49553E" w14:textId="1024399E" w:rsidR="00A72751" w:rsidRPr="00B9773B" w:rsidRDefault="00A72751" w:rsidP="00CB65BE">
      <w:pPr>
        <w:jc w:val="center"/>
        <w:rPr>
          <w:rFonts w:ascii="Arial" w:hAnsi="Arial" w:cs="Arial"/>
          <w:b/>
          <w:sz w:val="22"/>
          <w:szCs w:val="22"/>
        </w:rPr>
      </w:pPr>
      <w:r w:rsidRPr="00B9773B">
        <w:rPr>
          <w:rFonts w:ascii="Arial" w:hAnsi="Arial" w:cs="Arial"/>
          <w:b/>
          <w:sz w:val="22"/>
          <w:szCs w:val="22"/>
        </w:rPr>
        <w:t>Formularz cenowy</w:t>
      </w:r>
    </w:p>
    <w:p w14:paraId="2A771DF5" w14:textId="58CC39E9" w:rsidR="00A72751" w:rsidRPr="00B9773B" w:rsidRDefault="00A72751" w:rsidP="00CB65BE">
      <w:pPr>
        <w:pStyle w:val="pkt"/>
        <w:spacing w:before="120" w:after="120" w:line="240" w:lineRule="auto"/>
        <w:ind w:left="0" w:firstLine="0"/>
        <w:jc w:val="center"/>
        <w:rPr>
          <w:rFonts w:ascii="Arial" w:hAnsi="Arial" w:cs="Arial"/>
          <w:b/>
          <w:color w:val="FF0000"/>
          <w:sz w:val="20"/>
          <w:szCs w:val="20"/>
        </w:rPr>
      </w:pPr>
      <w:r w:rsidRPr="00B9773B">
        <w:rPr>
          <w:rFonts w:ascii="Arial" w:hAnsi="Arial" w:cs="Arial"/>
          <w:b/>
          <w:bCs/>
          <w:sz w:val="20"/>
          <w:szCs w:val="20"/>
        </w:rPr>
        <w:t xml:space="preserve">Budowa nowego placu zabaw z nawierzchnią bezpieczną przy ul. </w:t>
      </w:r>
      <w:r w:rsidR="00AB10E6" w:rsidRPr="00B9773B">
        <w:rPr>
          <w:rFonts w:ascii="Arial" w:hAnsi="Arial" w:cs="Arial"/>
          <w:b/>
          <w:bCs/>
          <w:sz w:val="20"/>
          <w:szCs w:val="20"/>
        </w:rPr>
        <w:t xml:space="preserve">Jedności Narodowej </w:t>
      </w:r>
      <w:r w:rsidR="00666EC3" w:rsidRPr="00B9773B">
        <w:rPr>
          <w:rFonts w:ascii="Arial" w:hAnsi="Arial" w:cs="Arial"/>
          <w:b/>
          <w:bCs/>
          <w:sz w:val="20"/>
          <w:szCs w:val="20"/>
        </w:rPr>
        <w:t>w Kołobrzegu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134"/>
        <w:gridCol w:w="2409"/>
        <w:gridCol w:w="2552"/>
      </w:tblGrid>
      <w:tr w:rsidR="000F2A24" w:rsidRPr="00E4798C" w14:paraId="3DB6042C" w14:textId="77777777" w:rsidTr="00170520">
        <w:tc>
          <w:tcPr>
            <w:tcW w:w="534" w:type="dxa"/>
            <w:shd w:val="clear" w:color="auto" w:fill="DBE5F1"/>
            <w:vAlign w:val="center"/>
          </w:tcPr>
          <w:p w14:paraId="36C50876" w14:textId="77777777" w:rsidR="000F2A24" w:rsidRPr="00E4798C" w:rsidRDefault="000F2A24" w:rsidP="008C4A5F">
            <w:pPr>
              <w:autoSpaceDE w:val="0"/>
              <w:autoSpaceDN w:val="0"/>
              <w:jc w:val="center"/>
              <w:rPr>
                <w:rFonts w:ascii="Arial" w:hAnsi="Arial" w:cs="Arial"/>
                <w:b/>
                <w:bCs/>
              </w:rPr>
            </w:pPr>
            <w:r w:rsidRPr="00E4798C">
              <w:rPr>
                <w:rFonts w:ascii="Arial" w:hAnsi="Arial" w:cs="Arial"/>
                <w:b/>
                <w:bCs/>
              </w:rPr>
              <w:t>Lp.</w:t>
            </w:r>
          </w:p>
        </w:tc>
        <w:tc>
          <w:tcPr>
            <w:tcW w:w="2835" w:type="dxa"/>
            <w:shd w:val="clear" w:color="auto" w:fill="DBE5F1"/>
            <w:vAlign w:val="center"/>
          </w:tcPr>
          <w:p w14:paraId="3FE26325" w14:textId="77777777" w:rsidR="000F2A24" w:rsidRPr="00E4798C" w:rsidRDefault="000F2A24" w:rsidP="008C4A5F">
            <w:pPr>
              <w:autoSpaceDE w:val="0"/>
              <w:autoSpaceDN w:val="0"/>
              <w:jc w:val="center"/>
              <w:rPr>
                <w:rFonts w:ascii="Arial" w:hAnsi="Arial" w:cs="Arial"/>
                <w:szCs w:val="24"/>
              </w:rPr>
            </w:pPr>
            <w:r w:rsidRPr="00E4798C">
              <w:rPr>
                <w:rFonts w:ascii="Arial" w:hAnsi="Arial" w:cs="Arial"/>
                <w:b/>
                <w:bCs/>
              </w:rPr>
              <w:t>Urządzenie zabawowe</w:t>
            </w:r>
          </w:p>
        </w:tc>
        <w:tc>
          <w:tcPr>
            <w:tcW w:w="1134" w:type="dxa"/>
            <w:shd w:val="clear" w:color="auto" w:fill="DBE5F1"/>
            <w:vAlign w:val="center"/>
          </w:tcPr>
          <w:p w14:paraId="6B0258D5" w14:textId="77777777" w:rsidR="000F2A24" w:rsidRPr="00E4798C" w:rsidRDefault="000F2A24" w:rsidP="008C4A5F">
            <w:pPr>
              <w:autoSpaceDE w:val="0"/>
              <w:autoSpaceDN w:val="0"/>
              <w:jc w:val="center"/>
              <w:rPr>
                <w:rFonts w:ascii="Arial" w:hAnsi="Arial" w:cs="Arial"/>
                <w:szCs w:val="24"/>
              </w:rPr>
            </w:pPr>
            <w:r w:rsidRPr="00E4798C">
              <w:rPr>
                <w:rFonts w:ascii="Arial" w:hAnsi="Arial" w:cs="Arial"/>
                <w:b/>
                <w:bCs/>
              </w:rPr>
              <w:t>Ilość</w:t>
            </w:r>
          </w:p>
        </w:tc>
        <w:tc>
          <w:tcPr>
            <w:tcW w:w="2409" w:type="dxa"/>
            <w:shd w:val="clear" w:color="auto" w:fill="DBE5F1"/>
            <w:vAlign w:val="center"/>
          </w:tcPr>
          <w:p w14:paraId="5416CDC7" w14:textId="2444CCE6" w:rsidR="000F2A24" w:rsidRPr="00E4798C" w:rsidRDefault="000F2A24" w:rsidP="008C4A5F">
            <w:pPr>
              <w:autoSpaceDE w:val="0"/>
              <w:autoSpaceDN w:val="0"/>
              <w:jc w:val="center"/>
              <w:rPr>
                <w:rFonts w:ascii="Arial" w:hAnsi="Arial" w:cs="Arial"/>
                <w:szCs w:val="24"/>
              </w:rPr>
            </w:pPr>
            <w:r w:rsidRPr="00E4798C">
              <w:rPr>
                <w:rFonts w:ascii="Arial" w:hAnsi="Arial" w:cs="Arial"/>
                <w:b/>
                <w:bCs/>
              </w:rPr>
              <w:t>wartość jednostkowa netto za 1 szt.</w:t>
            </w:r>
            <w:r w:rsidR="00C84100">
              <w:rPr>
                <w:rFonts w:ascii="Arial" w:hAnsi="Arial" w:cs="Arial"/>
                <w:b/>
                <w:bCs/>
              </w:rPr>
              <w:t>/mb/m²</w:t>
            </w:r>
            <w:r w:rsidRPr="00E4798C">
              <w:rPr>
                <w:rFonts w:ascii="Arial" w:hAnsi="Arial" w:cs="Arial"/>
                <w:b/>
                <w:bCs/>
              </w:rPr>
              <w:t>*</w:t>
            </w:r>
          </w:p>
        </w:tc>
        <w:tc>
          <w:tcPr>
            <w:tcW w:w="2552" w:type="dxa"/>
            <w:shd w:val="clear" w:color="auto" w:fill="DBE5F1"/>
            <w:vAlign w:val="center"/>
          </w:tcPr>
          <w:p w14:paraId="09E12270" w14:textId="77777777" w:rsidR="000F2A24" w:rsidRPr="00E4798C" w:rsidRDefault="000F2A24" w:rsidP="008C4A5F">
            <w:pPr>
              <w:keepNext/>
              <w:jc w:val="center"/>
              <w:outlineLvl w:val="1"/>
              <w:rPr>
                <w:rFonts w:ascii="Arial" w:hAnsi="Arial" w:cs="Arial"/>
                <w:b/>
                <w:bCs/>
              </w:rPr>
            </w:pPr>
            <w:r w:rsidRPr="00E4798C">
              <w:rPr>
                <w:rFonts w:ascii="Arial" w:hAnsi="Arial" w:cs="Arial"/>
                <w:b/>
                <w:bCs/>
              </w:rPr>
              <w:t>wartość netto</w:t>
            </w:r>
          </w:p>
          <w:p w14:paraId="1CF2DFAE" w14:textId="77777777" w:rsidR="000F2A24" w:rsidRPr="00E4798C" w:rsidRDefault="000F2A24" w:rsidP="008C4A5F">
            <w:pPr>
              <w:autoSpaceDE w:val="0"/>
              <w:autoSpaceDN w:val="0"/>
              <w:jc w:val="center"/>
              <w:rPr>
                <w:rFonts w:ascii="Arial" w:hAnsi="Arial" w:cs="Arial"/>
                <w:szCs w:val="24"/>
              </w:rPr>
            </w:pPr>
          </w:p>
        </w:tc>
      </w:tr>
      <w:tr w:rsidR="000F2A24" w:rsidRPr="00E4798C" w14:paraId="3E355CB7" w14:textId="77777777" w:rsidTr="00170520">
        <w:trPr>
          <w:trHeight w:val="206"/>
        </w:trPr>
        <w:tc>
          <w:tcPr>
            <w:tcW w:w="534" w:type="dxa"/>
            <w:shd w:val="clear" w:color="auto" w:fill="auto"/>
          </w:tcPr>
          <w:p w14:paraId="0ACAE4DA" w14:textId="77777777" w:rsidR="000F2A24" w:rsidRPr="00E4798C" w:rsidRDefault="000F2A24" w:rsidP="008C4A5F">
            <w:pPr>
              <w:jc w:val="center"/>
              <w:rPr>
                <w:rFonts w:ascii="Arial" w:hAnsi="Arial" w:cs="Arial"/>
                <w:b/>
                <w:bCs/>
              </w:rPr>
            </w:pPr>
            <w:r w:rsidRPr="00E4798C">
              <w:rPr>
                <w:rFonts w:ascii="Arial" w:hAnsi="Arial" w:cs="Arial"/>
                <w:b/>
                <w:bCs/>
              </w:rPr>
              <w:t>0</w:t>
            </w:r>
          </w:p>
        </w:tc>
        <w:tc>
          <w:tcPr>
            <w:tcW w:w="2835" w:type="dxa"/>
            <w:shd w:val="clear" w:color="auto" w:fill="auto"/>
            <w:vAlign w:val="center"/>
          </w:tcPr>
          <w:p w14:paraId="24BA4302" w14:textId="77777777" w:rsidR="000F2A24" w:rsidRPr="00E4798C" w:rsidRDefault="000F2A24" w:rsidP="008C4A5F">
            <w:pPr>
              <w:jc w:val="center"/>
              <w:rPr>
                <w:rFonts w:ascii="Arial" w:hAnsi="Arial" w:cs="Arial"/>
                <w:b/>
                <w:bCs/>
              </w:rPr>
            </w:pPr>
            <w:r w:rsidRPr="00E4798C">
              <w:rPr>
                <w:rFonts w:ascii="Arial" w:hAnsi="Arial" w:cs="Arial"/>
                <w:b/>
                <w:bCs/>
              </w:rPr>
              <w:t>1</w:t>
            </w:r>
          </w:p>
        </w:tc>
        <w:tc>
          <w:tcPr>
            <w:tcW w:w="1134" w:type="dxa"/>
            <w:shd w:val="clear" w:color="auto" w:fill="auto"/>
            <w:vAlign w:val="center"/>
          </w:tcPr>
          <w:p w14:paraId="18A965F7" w14:textId="77777777" w:rsidR="000F2A24" w:rsidRPr="00E4798C" w:rsidRDefault="000F2A24" w:rsidP="008C4A5F">
            <w:pPr>
              <w:jc w:val="center"/>
              <w:rPr>
                <w:rFonts w:ascii="Arial" w:hAnsi="Arial" w:cs="Arial"/>
                <w:b/>
              </w:rPr>
            </w:pPr>
            <w:r w:rsidRPr="00E4798C">
              <w:rPr>
                <w:rFonts w:ascii="Arial" w:hAnsi="Arial" w:cs="Arial"/>
                <w:b/>
              </w:rPr>
              <w:t>2</w:t>
            </w:r>
          </w:p>
        </w:tc>
        <w:tc>
          <w:tcPr>
            <w:tcW w:w="2409" w:type="dxa"/>
            <w:shd w:val="clear" w:color="auto" w:fill="auto"/>
            <w:vAlign w:val="center"/>
          </w:tcPr>
          <w:p w14:paraId="35B97E16" w14:textId="77777777" w:rsidR="000F2A24" w:rsidRPr="00E4798C" w:rsidRDefault="000F2A24" w:rsidP="008C4A5F">
            <w:pPr>
              <w:jc w:val="center"/>
              <w:rPr>
                <w:rFonts w:ascii="Arial" w:hAnsi="Arial" w:cs="Arial"/>
                <w:b/>
                <w:bCs/>
              </w:rPr>
            </w:pPr>
            <w:r w:rsidRPr="00E4798C">
              <w:rPr>
                <w:rFonts w:ascii="Arial" w:hAnsi="Arial" w:cs="Arial"/>
                <w:b/>
                <w:bCs/>
              </w:rPr>
              <w:t>3</w:t>
            </w:r>
          </w:p>
        </w:tc>
        <w:tc>
          <w:tcPr>
            <w:tcW w:w="2552" w:type="dxa"/>
            <w:shd w:val="clear" w:color="auto" w:fill="auto"/>
          </w:tcPr>
          <w:p w14:paraId="2826E52A" w14:textId="77777777" w:rsidR="000F2A24" w:rsidRPr="00E4798C" w:rsidRDefault="000F2A24" w:rsidP="008C4A5F">
            <w:pPr>
              <w:jc w:val="center"/>
              <w:rPr>
                <w:rFonts w:ascii="Arial" w:hAnsi="Arial" w:cs="Arial"/>
                <w:b/>
                <w:bCs/>
              </w:rPr>
            </w:pPr>
            <w:r w:rsidRPr="00E4798C">
              <w:rPr>
                <w:rFonts w:ascii="Arial" w:hAnsi="Arial" w:cs="Arial"/>
                <w:b/>
                <w:bCs/>
              </w:rPr>
              <w:t>4 = 2x3</w:t>
            </w:r>
          </w:p>
        </w:tc>
      </w:tr>
      <w:tr w:rsidR="000F2A24" w:rsidRPr="00E4798C" w14:paraId="443D707D" w14:textId="77777777" w:rsidTr="00170520">
        <w:tc>
          <w:tcPr>
            <w:tcW w:w="534" w:type="dxa"/>
            <w:shd w:val="clear" w:color="auto" w:fill="auto"/>
          </w:tcPr>
          <w:p w14:paraId="2032AAC1" w14:textId="77777777" w:rsidR="000F2A24" w:rsidRPr="00E4798C" w:rsidRDefault="000F2A24" w:rsidP="00FF76A1">
            <w:pPr>
              <w:autoSpaceDE w:val="0"/>
              <w:autoSpaceDN w:val="0"/>
              <w:jc w:val="center"/>
              <w:rPr>
                <w:rFonts w:ascii="Arial" w:hAnsi="Arial" w:cs="Arial"/>
                <w:sz w:val="18"/>
                <w:szCs w:val="18"/>
              </w:rPr>
            </w:pPr>
            <w:r w:rsidRPr="00E4798C">
              <w:rPr>
                <w:rFonts w:ascii="Arial" w:hAnsi="Arial" w:cs="Arial"/>
                <w:sz w:val="18"/>
                <w:szCs w:val="18"/>
              </w:rPr>
              <w:t>1.</w:t>
            </w:r>
          </w:p>
        </w:tc>
        <w:tc>
          <w:tcPr>
            <w:tcW w:w="2835" w:type="dxa"/>
            <w:shd w:val="clear" w:color="auto" w:fill="auto"/>
          </w:tcPr>
          <w:p w14:paraId="52CD7286" w14:textId="261000D0" w:rsidR="000F2A24" w:rsidRPr="00E4798C" w:rsidRDefault="00AB10E6" w:rsidP="00CB65BE">
            <w:pPr>
              <w:autoSpaceDE w:val="0"/>
              <w:autoSpaceDN w:val="0"/>
              <w:jc w:val="both"/>
              <w:rPr>
                <w:rFonts w:ascii="Arial" w:hAnsi="Arial" w:cs="Arial"/>
                <w:sz w:val="18"/>
                <w:szCs w:val="18"/>
              </w:rPr>
            </w:pPr>
            <w:r>
              <w:rPr>
                <w:rFonts w:ascii="Arial" w:hAnsi="Arial" w:cs="Arial"/>
                <w:sz w:val="18"/>
                <w:szCs w:val="18"/>
              </w:rPr>
              <w:t xml:space="preserve">Sprężynowiec z 2 bokami motyw mechaniczny </w:t>
            </w:r>
            <w:r w:rsidR="00CB65BE" w:rsidRPr="00CB65BE">
              <w:rPr>
                <w:rFonts w:ascii="Arial" w:hAnsi="Arial" w:cs="Arial"/>
                <w:sz w:val="18"/>
                <w:szCs w:val="18"/>
              </w:rPr>
              <w:t>rakieta lub</w:t>
            </w:r>
            <w:r w:rsidRPr="00CB65BE">
              <w:rPr>
                <w:rFonts w:ascii="Arial" w:hAnsi="Arial" w:cs="Arial"/>
                <w:sz w:val="18"/>
                <w:szCs w:val="18"/>
              </w:rPr>
              <w:t xml:space="preserve"> helikopter</w:t>
            </w:r>
          </w:p>
        </w:tc>
        <w:tc>
          <w:tcPr>
            <w:tcW w:w="1134" w:type="dxa"/>
            <w:shd w:val="clear" w:color="auto" w:fill="auto"/>
            <w:vAlign w:val="center"/>
          </w:tcPr>
          <w:p w14:paraId="2EAF524D" w14:textId="77777777" w:rsidR="000F2A24" w:rsidRPr="00E4798C" w:rsidRDefault="000F2A24" w:rsidP="008C4A5F">
            <w:pPr>
              <w:autoSpaceDE w:val="0"/>
              <w:autoSpaceDN w:val="0"/>
              <w:jc w:val="center"/>
              <w:rPr>
                <w:rFonts w:ascii="Arial" w:hAnsi="Arial" w:cs="Arial"/>
                <w:sz w:val="18"/>
                <w:szCs w:val="18"/>
              </w:rPr>
            </w:pPr>
            <w:r>
              <w:rPr>
                <w:rFonts w:ascii="Arial" w:hAnsi="Arial" w:cs="Arial"/>
                <w:sz w:val="18"/>
                <w:szCs w:val="18"/>
              </w:rPr>
              <w:t>1</w:t>
            </w:r>
            <w:r w:rsidRPr="00E4798C">
              <w:rPr>
                <w:rFonts w:ascii="Arial" w:hAnsi="Arial" w:cs="Arial"/>
                <w:sz w:val="18"/>
                <w:szCs w:val="18"/>
              </w:rPr>
              <w:t xml:space="preserve"> szt.</w:t>
            </w:r>
          </w:p>
        </w:tc>
        <w:tc>
          <w:tcPr>
            <w:tcW w:w="2409" w:type="dxa"/>
            <w:shd w:val="clear" w:color="auto" w:fill="auto"/>
          </w:tcPr>
          <w:p w14:paraId="16F522BA" w14:textId="77777777" w:rsidR="000F2A24" w:rsidRPr="00E4798C" w:rsidRDefault="000F2A24" w:rsidP="008C4A5F">
            <w:pPr>
              <w:autoSpaceDE w:val="0"/>
              <w:autoSpaceDN w:val="0"/>
              <w:jc w:val="both"/>
              <w:rPr>
                <w:rFonts w:ascii="Arial" w:hAnsi="Arial" w:cs="Arial"/>
                <w:szCs w:val="24"/>
              </w:rPr>
            </w:pPr>
          </w:p>
          <w:p w14:paraId="5541E960"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5CA2DD5E" w14:textId="77777777" w:rsidR="000F2A24" w:rsidRPr="00E4798C" w:rsidRDefault="000F2A24" w:rsidP="008C4A5F">
            <w:pPr>
              <w:autoSpaceDE w:val="0"/>
              <w:autoSpaceDN w:val="0"/>
              <w:jc w:val="both"/>
              <w:rPr>
                <w:rFonts w:ascii="Arial" w:hAnsi="Arial" w:cs="Arial"/>
                <w:szCs w:val="24"/>
              </w:rPr>
            </w:pPr>
          </w:p>
        </w:tc>
      </w:tr>
      <w:tr w:rsidR="000F2A24" w:rsidRPr="00E4798C" w14:paraId="0760DAAF" w14:textId="77777777" w:rsidTr="00170520">
        <w:tc>
          <w:tcPr>
            <w:tcW w:w="534" w:type="dxa"/>
            <w:shd w:val="clear" w:color="auto" w:fill="auto"/>
          </w:tcPr>
          <w:p w14:paraId="04114A93" w14:textId="77777777" w:rsidR="000F2A24" w:rsidRPr="00E4798C" w:rsidRDefault="000F2A24" w:rsidP="00FF76A1">
            <w:pPr>
              <w:autoSpaceDE w:val="0"/>
              <w:autoSpaceDN w:val="0"/>
              <w:jc w:val="center"/>
              <w:rPr>
                <w:rFonts w:ascii="Arial" w:hAnsi="Arial" w:cs="Arial"/>
                <w:sz w:val="18"/>
                <w:szCs w:val="18"/>
              </w:rPr>
            </w:pPr>
            <w:r w:rsidRPr="00E4798C">
              <w:rPr>
                <w:rFonts w:ascii="Arial" w:hAnsi="Arial" w:cs="Arial"/>
                <w:sz w:val="18"/>
                <w:szCs w:val="18"/>
              </w:rPr>
              <w:t>2.</w:t>
            </w:r>
          </w:p>
        </w:tc>
        <w:tc>
          <w:tcPr>
            <w:tcW w:w="2835" w:type="dxa"/>
            <w:shd w:val="clear" w:color="auto" w:fill="auto"/>
          </w:tcPr>
          <w:p w14:paraId="652E0CEF" w14:textId="32B30B76" w:rsidR="00CB65BE" w:rsidRDefault="000F2A24" w:rsidP="008C4A5F">
            <w:pPr>
              <w:autoSpaceDE w:val="0"/>
              <w:autoSpaceDN w:val="0"/>
              <w:jc w:val="both"/>
              <w:rPr>
                <w:rFonts w:ascii="Arial" w:hAnsi="Arial" w:cs="Arial"/>
                <w:sz w:val="18"/>
                <w:szCs w:val="18"/>
              </w:rPr>
            </w:pPr>
            <w:r>
              <w:rPr>
                <w:rFonts w:ascii="Arial" w:hAnsi="Arial" w:cs="Arial"/>
                <w:sz w:val="18"/>
                <w:szCs w:val="18"/>
              </w:rPr>
              <w:t>Huśtawka podwójna</w:t>
            </w:r>
            <w:r w:rsidR="00AB10E6">
              <w:rPr>
                <w:rFonts w:ascii="Arial" w:hAnsi="Arial" w:cs="Arial"/>
                <w:sz w:val="18"/>
                <w:szCs w:val="18"/>
              </w:rPr>
              <w:t xml:space="preserve"> </w:t>
            </w:r>
          </w:p>
          <w:p w14:paraId="47CB8A5C" w14:textId="77777777" w:rsidR="000F2A24" w:rsidRDefault="000F2A24" w:rsidP="008C4A5F">
            <w:pPr>
              <w:autoSpaceDE w:val="0"/>
              <w:autoSpaceDN w:val="0"/>
              <w:jc w:val="both"/>
              <w:rPr>
                <w:rFonts w:ascii="Arial" w:hAnsi="Arial" w:cs="Arial"/>
                <w:sz w:val="18"/>
                <w:szCs w:val="18"/>
              </w:rPr>
            </w:pPr>
          </w:p>
          <w:p w14:paraId="6687D43F" w14:textId="77777777" w:rsidR="000F2A24" w:rsidRPr="00E4798C" w:rsidRDefault="000F2A24" w:rsidP="008C4A5F">
            <w:pPr>
              <w:autoSpaceDE w:val="0"/>
              <w:autoSpaceDN w:val="0"/>
              <w:jc w:val="both"/>
              <w:rPr>
                <w:rFonts w:ascii="Arial" w:hAnsi="Arial" w:cs="Arial"/>
                <w:sz w:val="18"/>
                <w:szCs w:val="18"/>
              </w:rPr>
            </w:pPr>
          </w:p>
        </w:tc>
        <w:tc>
          <w:tcPr>
            <w:tcW w:w="1134" w:type="dxa"/>
            <w:shd w:val="clear" w:color="auto" w:fill="auto"/>
            <w:vAlign w:val="center"/>
          </w:tcPr>
          <w:p w14:paraId="03E65327" w14:textId="77777777" w:rsidR="000F2A24" w:rsidRPr="00E4798C" w:rsidRDefault="000F2A24" w:rsidP="008C4A5F">
            <w:pPr>
              <w:autoSpaceDE w:val="0"/>
              <w:autoSpaceDN w:val="0"/>
              <w:jc w:val="center"/>
              <w:rPr>
                <w:rFonts w:ascii="Arial" w:hAnsi="Arial" w:cs="Arial"/>
                <w:sz w:val="18"/>
                <w:szCs w:val="18"/>
              </w:rPr>
            </w:pPr>
            <w:r w:rsidRPr="00E4798C">
              <w:rPr>
                <w:rFonts w:ascii="Arial" w:hAnsi="Arial" w:cs="Arial"/>
                <w:sz w:val="18"/>
                <w:szCs w:val="18"/>
              </w:rPr>
              <w:t>1 szt.</w:t>
            </w:r>
          </w:p>
        </w:tc>
        <w:tc>
          <w:tcPr>
            <w:tcW w:w="2409" w:type="dxa"/>
            <w:shd w:val="clear" w:color="auto" w:fill="auto"/>
          </w:tcPr>
          <w:p w14:paraId="36109F9D"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36C81677" w14:textId="77777777" w:rsidR="000F2A24" w:rsidRPr="00E4798C" w:rsidRDefault="000F2A24" w:rsidP="008C4A5F">
            <w:pPr>
              <w:autoSpaceDE w:val="0"/>
              <w:autoSpaceDN w:val="0"/>
              <w:jc w:val="both"/>
              <w:rPr>
                <w:rFonts w:ascii="Arial" w:hAnsi="Arial" w:cs="Arial"/>
                <w:szCs w:val="24"/>
              </w:rPr>
            </w:pPr>
          </w:p>
        </w:tc>
      </w:tr>
      <w:tr w:rsidR="000F2A24" w:rsidRPr="00E4798C" w14:paraId="73C1F9EE" w14:textId="77777777" w:rsidTr="00170520">
        <w:tc>
          <w:tcPr>
            <w:tcW w:w="534" w:type="dxa"/>
            <w:shd w:val="clear" w:color="auto" w:fill="auto"/>
          </w:tcPr>
          <w:p w14:paraId="29B22186" w14:textId="77777777" w:rsidR="000F2A24" w:rsidRPr="00E4798C" w:rsidRDefault="000F2A24" w:rsidP="00FF76A1">
            <w:pPr>
              <w:autoSpaceDE w:val="0"/>
              <w:autoSpaceDN w:val="0"/>
              <w:jc w:val="center"/>
              <w:rPr>
                <w:rFonts w:ascii="Arial" w:hAnsi="Arial" w:cs="Arial"/>
                <w:sz w:val="18"/>
                <w:szCs w:val="18"/>
              </w:rPr>
            </w:pPr>
            <w:r w:rsidRPr="00E4798C">
              <w:rPr>
                <w:rFonts w:ascii="Arial" w:hAnsi="Arial" w:cs="Arial"/>
                <w:sz w:val="18"/>
                <w:szCs w:val="18"/>
              </w:rPr>
              <w:t>3.</w:t>
            </w:r>
          </w:p>
        </w:tc>
        <w:tc>
          <w:tcPr>
            <w:tcW w:w="2835" w:type="dxa"/>
            <w:shd w:val="clear" w:color="auto" w:fill="auto"/>
          </w:tcPr>
          <w:p w14:paraId="4EBF907F" w14:textId="77777777" w:rsidR="000F2A24" w:rsidRDefault="00AB10E6" w:rsidP="008C4A5F">
            <w:pPr>
              <w:autoSpaceDE w:val="0"/>
              <w:autoSpaceDN w:val="0"/>
              <w:jc w:val="both"/>
              <w:rPr>
                <w:rFonts w:ascii="Arial" w:hAnsi="Arial" w:cs="Arial"/>
                <w:sz w:val="18"/>
                <w:szCs w:val="18"/>
              </w:rPr>
            </w:pPr>
            <w:r>
              <w:rPr>
                <w:rFonts w:ascii="Arial" w:hAnsi="Arial" w:cs="Arial"/>
                <w:sz w:val="18"/>
                <w:szCs w:val="18"/>
              </w:rPr>
              <w:t>Huśtawka wagowa</w:t>
            </w:r>
          </w:p>
          <w:p w14:paraId="261741DD" w14:textId="77777777" w:rsidR="00CB65BE" w:rsidRDefault="00CB65BE" w:rsidP="008C4A5F">
            <w:pPr>
              <w:autoSpaceDE w:val="0"/>
              <w:autoSpaceDN w:val="0"/>
              <w:jc w:val="both"/>
              <w:rPr>
                <w:rFonts w:ascii="Arial" w:hAnsi="Arial" w:cs="Arial"/>
                <w:sz w:val="18"/>
                <w:szCs w:val="18"/>
              </w:rPr>
            </w:pPr>
          </w:p>
          <w:p w14:paraId="31BCE321" w14:textId="0DF2EA52" w:rsidR="00CB65BE" w:rsidRPr="00E4798C" w:rsidRDefault="00CB65BE" w:rsidP="008C4A5F">
            <w:pPr>
              <w:autoSpaceDE w:val="0"/>
              <w:autoSpaceDN w:val="0"/>
              <w:jc w:val="both"/>
              <w:rPr>
                <w:rFonts w:ascii="Arial" w:hAnsi="Arial" w:cs="Arial"/>
                <w:sz w:val="18"/>
                <w:szCs w:val="18"/>
              </w:rPr>
            </w:pPr>
          </w:p>
        </w:tc>
        <w:tc>
          <w:tcPr>
            <w:tcW w:w="1134" w:type="dxa"/>
            <w:shd w:val="clear" w:color="auto" w:fill="auto"/>
            <w:vAlign w:val="center"/>
          </w:tcPr>
          <w:p w14:paraId="36622D79" w14:textId="77777777" w:rsidR="000F2A24" w:rsidRPr="00E4798C" w:rsidRDefault="000F2A24" w:rsidP="008C4A5F">
            <w:pPr>
              <w:autoSpaceDE w:val="0"/>
              <w:autoSpaceDN w:val="0"/>
              <w:jc w:val="center"/>
              <w:rPr>
                <w:rFonts w:ascii="Arial" w:hAnsi="Arial" w:cs="Arial"/>
                <w:szCs w:val="24"/>
              </w:rPr>
            </w:pPr>
            <w:r>
              <w:rPr>
                <w:rFonts w:ascii="Arial" w:hAnsi="Arial" w:cs="Arial"/>
                <w:sz w:val="18"/>
                <w:szCs w:val="18"/>
              </w:rPr>
              <w:t>1</w:t>
            </w:r>
            <w:r w:rsidRPr="00E4798C">
              <w:rPr>
                <w:rFonts w:ascii="Arial" w:hAnsi="Arial" w:cs="Arial"/>
                <w:sz w:val="18"/>
                <w:szCs w:val="18"/>
              </w:rPr>
              <w:t xml:space="preserve"> szt.</w:t>
            </w:r>
          </w:p>
        </w:tc>
        <w:tc>
          <w:tcPr>
            <w:tcW w:w="2409" w:type="dxa"/>
            <w:shd w:val="clear" w:color="auto" w:fill="auto"/>
          </w:tcPr>
          <w:p w14:paraId="6F77558B" w14:textId="77777777" w:rsidR="000F2A24" w:rsidRPr="00E4798C" w:rsidRDefault="000F2A24" w:rsidP="008C4A5F">
            <w:pPr>
              <w:autoSpaceDE w:val="0"/>
              <w:autoSpaceDN w:val="0"/>
              <w:jc w:val="both"/>
              <w:rPr>
                <w:rFonts w:ascii="Arial" w:hAnsi="Arial" w:cs="Arial"/>
                <w:szCs w:val="24"/>
              </w:rPr>
            </w:pPr>
          </w:p>
          <w:p w14:paraId="5019A67D" w14:textId="77777777" w:rsidR="000F2A24" w:rsidRPr="00E4798C" w:rsidRDefault="000F2A24" w:rsidP="008C4A5F">
            <w:pPr>
              <w:autoSpaceDE w:val="0"/>
              <w:autoSpaceDN w:val="0"/>
              <w:jc w:val="both"/>
              <w:rPr>
                <w:rFonts w:ascii="Arial" w:hAnsi="Arial" w:cs="Arial"/>
                <w:szCs w:val="24"/>
              </w:rPr>
            </w:pPr>
            <w:r w:rsidRPr="00E4798C">
              <w:rPr>
                <w:rFonts w:ascii="Arial" w:hAnsi="Arial" w:cs="Arial"/>
                <w:szCs w:val="24"/>
              </w:rPr>
              <w:t xml:space="preserve"> </w:t>
            </w:r>
          </w:p>
        </w:tc>
        <w:tc>
          <w:tcPr>
            <w:tcW w:w="2552" w:type="dxa"/>
            <w:shd w:val="clear" w:color="auto" w:fill="auto"/>
          </w:tcPr>
          <w:p w14:paraId="0314DFF5" w14:textId="77777777" w:rsidR="000F2A24" w:rsidRPr="00E4798C" w:rsidRDefault="000F2A24" w:rsidP="008C4A5F">
            <w:pPr>
              <w:autoSpaceDE w:val="0"/>
              <w:autoSpaceDN w:val="0"/>
              <w:jc w:val="both"/>
              <w:rPr>
                <w:rFonts w:ascii="Arial" w:hAnsi="Arial" w:cs="Arial"/>
                <w:szCs w:val="24"/>
              </w:rPr>
            </w:pPr>
          </w:p>
        </w:tc>
      </w:tr>
      <w:tr w:rsidR="000F2A24" w:rsidRPr="00E4798C" w14:paraId="37A2CCC5" w14:textId="77777777" w:rsidTr="00170520">
        <w:tc>
          <w:tcPr>
            <w:tcW w:w="534" w:type="dxa"/>
            <w:shd w:val="clear" w:color="auto" w:fill="auto"/>
          </w:tcPr>
          <w:p w14:paraId="739E0A02" w14:textId="77777777" w:rsidR="000F2A24" w:rsidRPr="00E4798C" w:rsidRDefault="000F2A24" w:rsidP="00FF76A1">
            <w:pPr>
              <w:autoSpaceDE w:val="0"/>
              <w:autoSpaceDN w:val="0"/>
              <w:jc w:val="center"/>
              <w:rPr>
                <w:rFonts w:ascii="Arial" w:hAnsi="Arial" w:cs="Arial"/>
                <w:sz w:val="18"/>
                <w:szCs w:val="18"/>
              </w:rPr>
            </w:pPr>
            <w:r w:rsidRPr="00E4798C">
              <w:rPr>
                <w:rFonts w:ascii="Arial" w:hAnsi="Arial" w:cs="Arial"/>
                <w:sz w:val="18"/>
                <w:szCs w:val="18"/>
              </w:rPr>
              <w:t>4.</w:t>
            </w:r>
          </w:p>
        </w:tc>
        <w:tc>
          <w:tcPr>
            <w:tcW w:w="2835" w:type="dxa"/>
            <w:shd w:val="clear" w:color="auto" w:fill="auto"/>
          </w:tcPr>
          <w:p w14:paraId="65467A13" w14:textId="77777777" w:rsidR="000F2A24" w:rsidRDefault="00CB65BE" w:rsidP="008C4A5F">
            <w:pPr>
              <w:autoSpaceDE w:val="0"/>
              <w:autoSpaceDN w:val="0"/>
              <w:jc w:val="both"/>
              <w:rPr>
                <w:rFonts w:ascii="Arial" w:hAnsi="Arial" w:cs="Arial"/>
                <w:sz w:val="18"/>
                <w:szCs w:val="18"/>
              </w:rPr>
            </w:pPr>
            <w:r>
              <w:rPr>
                <w:rFonts w:ascii="Arial" w:hAnsi="Arial" w:cs="Arial"/>
                <w:sz w:val="18"/>
                <w:szCs w:val="18"/>
              </w:rPr>
              <w:t>Zestaw zabawowy</w:t>
            </w:r>
          </w:p>
          <w:p w14:paraId="5BC60CFB" w14:textId="77777777" w:rsidR="00CB65BE" w:rsidRDefault="00CB65BE" w:rsidP="008C4A5F">
            <w:pPr>
              <w:autoSpaceDE w:val="0"/>
              <w:autoSpaceDN w:val="0"/>
              <w:jc w:val="both"/>
              <w:rPr>
                <w:rFonts w:ascii="Arial" w:hAnsi="Arial" w:cs="Arial"/>
                <w:sz w:val="18"/>
                <w:szCs w:val="18"/>
              </w:rPr>
            </w:pPr>
          </w:p>
          <w:p w14:paraId="10F2D3F5" w14:textId="5BDF7B7B" w:rsidR="00CB65BE" w:rsidRPr="00E4798C" w:rsidRDefault="00CB65BE" w:rsidP="008C4A5F">
            <w:pPr>
              <w:autoSpaceDE w:val="0"/>
              <w:autoSpaceDN w:val="0"/>
              <w:jc w:val="both"/>
              <w:rPr>
                <w:rFonts w:ascii="Arial" w:hAnsi="Arial" w:cs="Arial"/>
                <w:sz w:val="18"/>
                <w:szCs w:val="18"/>
              </w:rPr>
            </w:pPr>
          </w:p>
        </w:tc>
        <w:tc>
          <w:tcPr>
            <w:tcW w:w="1134" w:type="dxa"/>
            <w:shd w:val="clear" w:color="auto" w:fill="auto"/>
            <w:vAlign w:val="center"/>
          </w:tcPr>
          <w:p w14:paraId="4EBA20C4" w14:textId="77777777" w:rsidR="000F2A24" w:rsidRPr="00E4798C" w:rsidRDefault="000F2A24" w:rsidP="008C4A5F">
            <w:pPr>
              <w:autoSpaceDE w:val="0"/>
              <w:autoSpaceDN w:val="0"/>
              <w:jc w:val="center"/>
              <w:rPr>
                <w:rFonts w:ascii="Arial" w:hAnsi="Arial" w:cs="Arial"/>
                <w:sz w:val="18"/>
                <w:szCs w:val="18"/>
              </w:rPr>
            </w:pPr>
            <w:r>
              <w:rPr>
                <w:rFonts w:ascii="Arial" w:hAnsi="Arial" w:cs="Arial"/>
                <w:sz w:val="18"/>
                <w:szCs w:val="18"/>
              </w:rPr>
              <w:t>1</w:t>
            </w:r>
            <w:r w:rsidRPr="00E4798C">
              <w:rPr>
                <w:rFonts w:ascii="Arial" w:hAnsi="Arial" w:cs="Arial"/>
                <w:sz w:val="18"/>
                <w:szCs w:val="18"/>
              </w:rPr>
              <w:t xml:space="preserve"> szt.</w:t>
            </w:r>
          </w:p>
        </w:tc>
        <w:tc>
          <w:tcPr>
            <w:tcW w:w="2409" w:type="dxa"/>
            <w:shd w:val="clear" w:color="auto" w:fill="auto"/>
          </w:tcPr>
          <w:p w14:paraId="5587D2F9" w14:textId="77777777" w:rsidR="000F2A24" w:rsidRPr="00E4798C" w:rsidRDefault="000F2A24" w:rsidP="008C4A5F">
            <w:pPr>
              <w:autoSpaceDE w:val="0"/>
              <w:autoSpaceDN w:val="0"/>
              <w:jc w:val="both"/>
              <w:rPr>
                <w:rFonts w:ascii="Arial" w:hAnsi="Arial" w:cs="Arial"/>
                <w:szCs w:val="24"/>
              </w:rPr>
            </w:pPr>
          </w:p>
          <w:p w14:paraId="56B57724"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0AA8945F" w14:textId="77777777" w:rsidR="000F2A24" w:rsidRPr="00E4798C" w:rsidRDefault="000F2A24" w:rsidP="008C4A5F">
            <w:pPr>
              <w:autoSpaceDE w:val="0"/>
              <w:autoSpaceDN w:val="0"/>
              <w:jc w:val="both"/>
              <w:rPr>
                <w:rFonts w:ascii="Arial" w:hAnsi="Arial" w:cs="Arial"/>
                <w:szCs w:val="24"/>
              </w:rPr>
            </w:pPr>
          </w:p>
        </w:tc>
      </w:tr>
      <w:tr w:rsidR="000F2A24" w:rsidRPr="00E4798C" w14:paraId="2C9B52BF" w14:textId="77777777" w:rsidTr="00170520">
        <w:tc>
          <w:tcPr>
            <w:tcW w:w="534" w:type="dxa"/>
            <w:shd w:val="clear" w:color="auto" w:fill="auto"/>
          </w:tcPr>
          <w:p w14:paraId="48E9A898" w14:textId="7FD0A2CB" w:rsidR="000F2A24" w:rsidRPr="00E4798C" w:rsidRDefault="000F2A24" w:rsidP="00FF76A1">
            <w:pPr>
              <w:autoSpaceDE w:val="0"/>
              <w:autoSpaceDN w:val="0"/>
              <w:jc w:val="center"/>
              <w:rPr>
                <w:rFonts w:ascii="Arial" w:hAnsi="Arial" w:cs="Arial"/>
                <w:sz w:val="18"/>
                <w:szCs w:val="18"/>
              </w:rPr>
            </w:pPr>
            <w:r>
              <w:rPr>
                <w:rFonts w:ascii="Arial" w:hAnsi="Arial" w:cs="Arial"/>
                <w:sz w:val="18"/>
                <w:szCs w:val="18"/>
              </w:rPr>
              <w:t>5.</w:t>
            </w:r>
          </w:p>
        </w:tc>
        <w:tc>
          <w:tcPr>
            <w:tcW w:w="2835" w:type="dxa"/>
            <w:shd w:val="clear" w:color="auto" w:fill="auto"/>
          </w:tcPr>
          <w:p w14:paraId="5E06A9EE" w14:textId="77777777" w:rsidR="000F2A24" w:rsidRDefault="000F2A24" w:rsidP="008C4A5F">
            <w:pPr>
              <w:autoSpaceDE w:val="0"/>
              <w:autoSpaceDN w:val="0"/>
              <w:jc w:val="both"/>
              <w:rPr>
                <w:rFonts w:ascii="Arial" w:hAnsi="Arial" w:cs="Arial"/>
                <w:sz w:val="18"/>
                <w:szCs w:val="18"/>
              </w:rPr>
            </w:pPr>
          </w:p>
          <w:p w14:paraId="5AF6F270" w14:textId="77777777" w:rsidR="00CB65BE" w:rsidRDefault="00CB65BE" w:rsidP="008C4A5F">
            <w:pPr>
              <w:autoSpaceDE w:val="0"/>
              <w:autoSpaceDN w:val="0"/>
              <w:jc w:val="both"/>
              <w:rPr>
                <w:rFonts w:ascii="Arial" w:hAnsi="Arial" w:cs="Arial"/>
                <w:sz w:val="18"/>
                <w:szCs w:val="18"/>
              </w:rPr>
            </w:pPr>
          </w:p>
          <w:p w14:paraId="46F5ACBB" w14:textId="0D80B478" w:rsidR="000F2A24" w:rsidRDefault="00FF76A1" w:rsidP="00FF76A1">
            <w:pPr>
              <w:autoSpaceDE w:val="0"/>
              <w:autoSpaceDN w:val="0"/>
              <w:jc w:val="both"/>
              <w:rPr>
                <w:rFonts w:ascii="Arial" w:hAnsi="Arial" w:cs="Arial"/>
                <w:sz w:val="18"/>
                <w:szCs w:val="18"/>
              </w:rPr>
            </w:pPr>
            <w:r>
              <w:rPr>
                <w:rFonts w:ascii="Arial" w:hAnsi="Arial" w:cs="Arial"/>
                <w:sz w:val="18"/>
                <w:szCs w:val="18"/>
              </w:rPr>
              <w:t>Piramida linowa</w:t>
            </w:r>
          </w:p>
        </w:tc>
        <w:tc>
          <w:tcPr>
            <w:tcW w:w="1134" w:type="dxa"/>
            <w:shd w:val="clear" w:color="auto" w:fill="auto"/>
            <w:vAlign w:val="center"/>
          </w:tcPr>
          <w:p w14:paraId="59F05B3F" w14:textId="3A1C6947" w:rsidR="000F2A24" w:rsidRDefault="000F2A24" w:rsidP="008C4A5F">
            <w:pPr>
              <w:autoSpaceDE w:val="0"/>
              <w:autoSpaceDN w:val="0"/>
              <w:jc w:val="center"/>
              <w:rPr>
                <w:rFonts w:ascii="Arial" w:hAnsi="Arial" w:cs="Arial"/>
                <w:sz w:val="18"/>
                <w:szCs w:val="18"/>
              </w:rPr>
            </w:pPr>
            <w:r>
              <w:rPr>
                <w:rFonts w:ascii="Arial" w:hAnsi="Arial" w:cs="Arial"/>
                <w:sz w:val="18"/>
                <w:szCs w:val="18"/>
              </w:rPr>
              <w:t>1 szt</w:t>
            </w:r>
          </w:p>
        </w:tc>
        <w:tc>
          <w:tcPr>
            <w:tcW w:w="2409" w:type="dxa"/>
            <w:shd w:val="clear" w:color="auto" w:fill="auto"/>
          </w:tcPr>
          <w:p w14:paraId="74E96D81"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3A1AE41A" w14:textId="77777777" w:rsidR="000F2A24" w:rsidRPr="00E4798C" w:rsidRDefault="000F2A24" w:rsidP="008C4A5F">
            <w:pPr>
              <w:autoSpaceDE w:val="0"/>
              <w:autoSpaceDN w:val="0"/>
              <w:jc w:val="both"/>
              <w:rPr>
                <w:rFonts w:ascii="Arial" w:hAnsi="Arial" w:cs="Arial"/>
                <w:szCs w:val="24"/>
              </w:rPr>
            </w:pPr>
          </w:p>
        </w:tc>
      </w:tr>
      <w:tr w:rsidR="001F558A" w:rsidRPr="00E4798C" w14:paraId="76A424B8" w14:textId="77777777" w:rsidTr="00170520">
        <w:tc>
          <w:tcPr>
            <w:tcW w:w="534" w:type="dxa"/>
            <w:shd w:val="clear" w:color="auto" w:fill="auto"/>
          </w:tcPr>
          <w:p w14:paraId="76C8E63F" w14:textId="0FCAC738" w:rsidR="001F558A" w:rsidRDefault="001F558A" w:rsidP="00FF76A1">
            <w:pPr>
              <w:autoSpaceDE w:val="0"/>
              <w:autoSpaceDN w:val="0"/>
              <w:jc w:val="center"/>
              <w:rPr>
                <w:rFonts w:ascii="Arial" w:hAnsi="Arial" w:cs="Arial"/>
                <w:sz w:val="18"/>
                <w:szCs w:val="18"/>
              </w:rPr>
            </w:pPr>
            <w:r>
              <w:rPr>
                <w:rFonts w:ascii="Arial" w:hAnsi="Arial" w:cs="Arial"/>
                <w:sz w:val="18"/>
                <w:szCs w:val="18"/>
              </w:rPr>
              <w:t>6.</w:t>
            </w:r>
          </w:p>
        </w:tc>
        <w:tc>
          <w:tcPr>
            <w:tcW w:w="2835" w:type="dxa"/>
            <w:shd w:val="clear" w:color="auto" w:fill="auto"/>
          </w:tcPr>
          <w:p w14:paraId="3465B121" w14:textId="7E754740" w:rsidR="001F558A" w:rsidRDefault="001F558A" w:rsidP="008C4A5F">
            <w:pPr>
              <w:autoSpaceDE w:val="0"/>
              <w:autoSpaceDN w:val="0"/>
              <w:jc w:val="both"/>
              <w:rPr>
                <w:rFonts w:ascii="Arial" w:hAnsi="Arial" w:cs="Arial"/>
                <w:color w:val="000000" w:themeColor="text1"/>
                <w:sz w:val="18"/>
                <w:szCs w:val="18"/>
              </w:rPr>
            </w:pPr>
            <w:r>
              <w:rPr>
                <w:rFonts w:ascii="Arial" w:hAnsi="Arial" w:cs="Arial"/>
                <w:color w:val="000000" w:themeColor="text1"/>
                <w:sz w:val="18"/>
                <w:szCs w:val="18"/>
              </w:rPr>
              <w:t>Karuzela</w:t>
            </w:r>
            <w:r w:rsidRPr="00976A78">
              <w:rPr>
                <w:rFonts w:ascii="Arial" w:hAnsi="Arial" w:cs="Arial"/>
                <w:sz w:val="18"/>
                <w:szCs w:val="18"/>
                <w:u w:val="single"/>
              </w:rPr>
              <w:t xml:space="preserve"> </w:t>
            </w:r>
            <w:r w:rsidR="009E714A" w:rsidRPr="00976A78">
              <w:rPr>
                <w:rFonts w:ascii="Arial" w:hAnsi="Arial" w:cs="Arial"/>
                <w:sz w:val="18"/>
                <w:szCs w:val="18"/>
                <w:u w:val="single"/>
              </w:rPr>
              <w:t>walec</w:t>
            </w:r>
          </w:p>
          <w:p w14:paraId="3C4916A8" w14:textId="77777777" w:rsidR="00CB65BE" w:rsidRDefault="00CB65BE" w:rsidP="008C4A5F">
            <w:pPr>
              <w:autoSpaceDE w:val="0"/>
              <w:autoSpaceDN w:val="0"/>
              <w:jc w:val="both"/>
              <w:rPr>
                <w:rFonts w:ascii="Arial" w:hAnsi="Arial" w:cs="Arial"/>
                <w:color w:val="000000" w:themeColor="text1"/>
                <w:sz w:val="18"/>
                <w:szCs w:val="18"/>
              </w:rPr>
            </w:pPr>
          </w:p>
          <w:p w14:paraId="1435F7FA" w14:textId="27063681" w:rsidR="00CB65BE" w:rsidRDefault="00CB65BE" w:rsidP="008C4A5F">
            <w:pPr>
              <w:autoSpaceDE w:val="0"/>
              <w:autoSpaceDN w:val="0"/>
              <w:jc w:val="both"/>
              <w:rPr>
                <w:rFonts w:ascii="Arial" w:hAnsi="Arial" w:cs="Arial"/>
                <w:color w:val="000000" w:themeColor="text1"/>
                <w:sz w:val="18"/>
                <w:szCs w:val="18"/>
              </w:rPr>
            </w:pPr>
          </w:p>
        </w:tc>
        <w:tc>
          <w:tcPr>
            <w:tcW w:w="1134" w:type="dxa"/>
            <w:shd w:val="clear" w:color="auto" w:fill="auto"/>
            <w:vAlign w:val="center"/>
          </w:tcPr>
          <w:p w14:paraId="7576DED9" w14:textId="780BCE4B" w:rsidR="001F558A" w:rsidRDefault="001F558A" w:rsidP="00FF76A1">
            <w:pPr>
              <w:autoSpaceDE w:val="0"/>
              <w:autoSpaceDN w:val="0"/>
              <w:jc w:val="center"/>
              <w:rPr>
                <w:rFonts w:ascii="Arial" w:hAnsi="Arial" w:cs="Arial"/>
                <w:sz w:val="18"/>
                <w:szCs w:val="18"/>
              </w:rPr>
            </w:pPr>
            <w:r>
              <w:rPr>
                <w:rFonts w:ascii="Arial" w:hAnsi="Arial" w:cs="Arial"/>
                <w:sz w:val="18"/>
                <w:szCs w:val="18"/>
              </w:rPr>
              <w:t>1 szt</w:t>
            </w:r>
          </w:p>
        </w:tc>
        <w:tc>
          <w:tcPr>
            <w:tcW w:w="2409" w:type="dxa"/>
            <w:shd w:val="clear" w:color="auto" w:fill="auto"/>
          </w:tcPr>
          <w:p w14:paraId="6C503167" w14:textId="77777777" w:rsidR="001F558A" w:rsidRPr="00E4798C" w:rsidRDefault="001F558A" w:rsidP="008C4A5F">
            <w:pPr>
              <w:autoSpaceDE w:val="0"/>
              <w:autoSpaceDN w:val="0"/>
              <w:jc w:val="both"/>
              <w:rPr>
                <w:rFonts w:ascii="Arial" w:hAnsi="Arial" w:cs="Arial"/>
                <w:szCs w:val="24"/>
              </w:rPr>
            </w:pPr>
          </w:p>
        </w:tc>
        <w:tc>
          <w:tcPr>
            <w:tcW w:w="2552" w:type="dxa"/>
            <w:shd w:val="clear" w:color="auto" w:fill="auto"/>
          </w:tcPr>
          <w:p w14:paraId="5B841EF3" w14:textId="77777777" w:rsidR="001F558A" w:rsidRPr="00E4798C" w:rsidRDefault="001F558A" w:rsidP="008C4A5F">
            <w:pPr>
              <w:autoSpaceDE w:val="0"/>
              <w:autoSpaceDN w:val="0"/>
              <w:jc w:val="both"/>
              <w:rPr>
                <w:rFonts w:ascii="Arial" w:hAnsi="Arial" w:cs="Arial"/>
                <w:szCs w:val="24"/>
              </w:rPr>
            </w:pPr>
          </w:p>
        </w:tc>
      </w:tr>
      <w:tr w:rsidR="000F2A24" w:rsidRPr="00E4798C" w14:paraId="5C0B8C97" w14:textId="77777777" w:rsidTr="00170520">
        <w:tc>
          <w:tcPr>
            <w:tcW w:w="534" w:type="dxa"/>
            <w:shd w:val="clear" w:color="auto" w:fill="auto"/>
          </w:tcPr>
          <w:p w14:paraId="3BBD8711" w14:textId="331639FA" w:rsidR="000F2A24" w:rsidRPr="00E4798C" w:rsidRDefault="001F558A" w:rsidP="00FF76A1">
            <w:pPr>
              <w:autoSpaceDE w:val="0"/>
              <w:autoSpaceDN w:val="0"/>
              <w:jc w:val="center"/>
              <w:rPr>
                <w:rFonts w:ascii="Arial" w:hAnsi="Arial" w:cs="Arial"/>
                <w:sz w:val="18"/>
                <w:szCs w:val="18"/>
              </w:rPr>
            </w:pPr>
            <w:r>
              <w:rPr>
                <w:rFonts w:ascii="Arial" w:hAnsi="Arial" w:cs="Arial"/>
                <w:sz w:val="18"/>
                <w:szCs w:val="18"/>
              </w:rPr>
              <w:t>7</w:t>
            </w:r>
            <w:r w:rsidR="000F2A24" w:rsidRPr="00E4798C">
              <w:rPr>
                <w:rFonts w:ascii="Arial" w:hAnsi="Arial" w:cs="Arial"/>
                <w:sz w:val="18"/>
                <w:szCs w:val="18"/>
              </w:rPr>
              <w:t>.</w:t>
            </w:r>
          </w:p>
        </w:tc>
        <w:tc>
          <w:tcPr>
            <w:tcW w:w="2835" w:type="dxa"/>
            <w:shd w:val="clear" w:color="auto" w:fill="auto"/>
          </w:tcPr>
          <w:p w14:paraId="45ADA2D7" w14:textId="77777777" w:rsidR="000F2A24" w:rsidRDefault="000F2A24" w:rsidP="008C4A5F">
            <w:pPr>
              <w:autoSpaceDE w:val="0"/>
              <w:autoSpaceDN w:val="0"/>
              <w:jc w:val="both"/>
              <w:rPr>
                <w:rFonts w:ascii="Arial" w:hAnsi="Arial" w:cs="Arial"/>
                <w:color w:val="000000" w:themeColor="text1"/>
                <w:sz w:val="18"/>
                <w:szCs w:val="18"/>
              </w:rPr>
            </w:pPr>
          </w:p>
          <w:p w14:paraId="314CD9AA" w14:textId="114556D4" w:rsidR="000F2A24" w:rsidRPr="00E4798C" w:rsidRDefault="00FF76A1" w:rsidP="008C4A5F">
            <w:pPr>
              <w:autoSpaceDE w:val="0"/>
              <w:autoSpaceDN w:val="0"/>
              <w:jc w:val="both"/>
              <w:rPr>
                <w:rFonts w:ascii="Arial" w:hAnsi="Arial" w:cs="Arial"/>
                <w:sz w:val="18"/>
                <w:szCs w:val="18"/>
              </w:rPr>
            </w:pPr>
            <w:r>
              <w:rPr>
                <w:rFonts w:ascii="Arial" w:hAnsi="Arial" w:cs="Arial"/>
                <w:color w:val="000000" w:themeColor="text1"/>
                <w:sz w:val="18"/>
                <w:szCs w:val="18"/>
              </w:rPr>
              <w:t>Nawierzchnia z płyt gumowych EPDM</w:t>
            </w:r>
          </w:p>
        </w:tc>
        <w:tc>
          <w:tcPr>
            <w:tcW w:w="1134" w:type="dxa"/>
            <w:shd w:val="clear" w:color="auto" w:fill="auto"/>
            <w:vAlign w:val="center"/>
          </w:tcPr>
          <w:p w14:paraId="0773D13A" w14:textId="4430717F" w:rsidR="00FF76A1" w:rsidRPr="00AA6D5C" w:rsidRDefault="00FF76A1" w:rsidP="00FF76A1">
            <w:pPr>
              <w:autoSpaceDE w:val="0"/>
              <w:autoSpaceDN w:val="0"/>
              <w:jc w:val="center"/>
              <w:rPr>
                <w:rFonts w:ascii="Arial" w:hAnsi="Arial" w:cs="Arial"/>
                <w:sz w:val="18"/>
                <w:szCs w:val="18"/>
              </w:rPr>
            </w:pPr>
            <w:r w:rsidRPr="00AA6D5C">
              <w:rPr>
                <w:rFonts w:ascii="Arial" w:hAnsi="Arial" w:cs="Arial"/>
                <w:sz w:val="18"/>
                <w:szCs w:val="18"/>
              </w:rPr>
              <w:t>246 m²</w:t>
            </w:r>
          </w:p>
          <w:p w14:paraId="6C471424" w14:textId="7F735AEA" w:rsidR="000F2A24" w:rsidRPr="00E4798C" w:rsidRDefault="000F2A24" w:rsidP="008C4A5F">
            <w:pPr>
              <w:autoSpaceDE w:val="0"/>
              <w:autoSpaceDN w:val="0"/>
              <w:jc w:val="center"/>
              <w:rPr>
                <w:rFonts w:ascii="Arial" w:hAnsi="Arial" w:cs="Arial"/>
                <w:szCs w:val="24"/>
              </w:rPr>
            </w:pPr>
          </w:p>
        </w:tc>
        <w:tc>
          <w:tcPr>
            <w:tcW w:w="2409" w:type="dxa"/>
            <w:shd w:val="clear" w:color="auto" w:fill="auto"/>
          </w:tcPr>
          <w:p w14:paraId="7DDC8A8E" w14:textId="77777777" w:rsidR="000F2A24" w:rsidRPr="00E4798C" w:rsidRDefault="000F2A24" w:rsidP="008C4A5F">
            <w:pPr>
              <w:autoSpaceDE w:val="0"/>
              <w:autoSpaceDN w:val="0"/>
              <w:jc w:val="both"/>
              <w:rPr>
                <w:rFonts w:ascii="Arial" w:hAnsi="Arial" w:cs="Arial"/>
                <w:szCs w:val="24"/>
              </w:rPr>
            </w:pPr>
          </w:p>
          <w:p w14:paraId="10BC75EE"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2904E72E" w14:textId="77777777" w:rsidR="000F2A24" w:rsidRPr="00E4798C" w:rsidRDefault="000F2A24" w:rsidP="008C4A5F">
            <w:pPr>
              <w:autoSpaceDE w:val="0"/>
              <w:autoSpaceDN w:val="0"/>
              <w:jc w:val="both"/>
              <w:rPr>
                <w:rFonts w:ascii="Arial" w:hAnsi="Arial" w:cs="Arial"/>
                <w:szCs w:val="24"/>
              </w:rPr>
            </w:pPr>
          </w:p>
        </w:tc>
      </w:tr>
      <w:tr w:rsidR="000F2A24" w:rsidRPr="00E4798C" w14:paraId="515AB1E1" w14:textId="77777777" w:rsidTr="00170520">
        <w:tc>
          <w:tcPr>
            <w:tcW w:w="534" w:type="dxa"/>
            <w:shd w:val="clear" w:color="auto" w:fill="auto"/>
            <w:vAlign w:val="center"/>
          </w:tcPr>
          <w:p w14:paraId="421D6B3A" w14:textId="7C5F9DE5" w:rsidR="000F2A24" w:rsidRPr="00E4798C" w:rsidRDefault="001F558A" w:rsidP="00227947">
            <w:pPr>
              <w:autoSpaceDE w:val="0"/>
              <w:autoSpaceDN w:val="0"/>
              <w:jc w:val="center"/>
              <w:rPr>
                <w:rFonts w:ascii="Arial" w:hAnsi="Arial" w:cs="Arial"/>
                <w:sz w:val="18"/>
                <w:szCs w:val="18"/>
              </w:rPr>
            </w:pPr>
            <w:r>
              <w:rPr>
                <w:rFonts w:ascii="Arial" w:hAnsi="Arial" w:cs="Arial"/>
                <w:sz w:val="18"/>
                <w:szCs w:val="18"/>
              </w:rPr>
              <w:t>8</w:t>
            </w:r>
            <w:r w:rsidR="000F2A24">
              <w:rPr>
                <w:rFonts w:ascii="Arial" w:hAnsi="Arial" w:cs="Arial"/>
                <w:sz w:val="18"/>
                <w:szCs w:val="18"/>
              </w:rPr>
              <w:t>.</w:t>
            </w:r>
          </w:p>
        </w:tc>
        <w:tc>
          <w:tcPr>
            <w:tcW w:w="2835" w:type="dxa"/>
            <w:shd w:val="clear" w:color="auto" w:fill="auto"/>
            <w:vAlign w:val="center"/>
          </w:tcPr>
          <w:p w14:paraId="2B704A1B" w14:textId="77777777" w:rsidR="000F2A24" w:rsidRDefault="000F2A24" w:rsidP="00227947">
            <w:pPr>
              <w:autoSpaceDE w:val="0"/>
              <w:autoSpaceDN w:val="0"/>
              <w:jc w:val="center"/>
              <w:rPr>
                <w:rFonts w:ascii="Arial" w:hAnsi="Arial" w:cs="Arial"/>
                <w:color w:val="000000" w:themeColor="text1"/>
                <w:sz w:val="18"/>
                <w:szCs w:val="18"/>
              </w:rPr>
            </w:pPr>
          </w:p>
          <w:p w14:paraId="7DA758E6" w14:textId="6EFA8230" w:rsidR="000F2A24" w:rsidRPr="002F03F1" w:rsidRDefault="00FF76A1" w:rsidP="00FF76A1">
            <w:pPr>
              <w:autoSpaceDE w:val="0"/>
              <w:autoSpaceDN w:val="0"/>
              <w:rPr>
                <w:rFonts w:ascii="Arial" w:hAnsi="Arial" w:cs="Arial"/>
                <w:color w:val="000000" w:themeColor="text1"/>
                <w:sz w:val="18"/>
                <w:szCs w:val="18"/>
              </w:rPr>
            </w:pPr>
            <w:r>
              <w:rPr>
                <w:rFonts w:ascii="Arial" w:hAnsi="Arial" w:cs="Arial"/>
                <w:color w:val="000000" w:themeColor="text1"/>
                <w:sz w:val="18"/>
                <w:szCs w:val="18"/>
              </w:rPr>
              <w:t>Obrzeża betonowe z nakładką gumową SBR (30x2)</w:t>
            </w:r>
          </w:p>
        </w:tc>
        <w:tc>
          <w:tcPr>
            <w:tcW w:w="1134" w:type="dxa"/>
            <w:shd w:val="clear" w:color="auto" w:fill="auto"/>
            <w:vAlign w:val="center"/>
          </w:tcPr>
          <w:p w14:paraId="60DED4B5" w14:textId="5483514B" w:rsidR="000F2A24" w:rsidRDefault="00FF76A1" w:rsidP="00FF76A1">
            <w:pPr>
              <w:autoSpaceDE w:val="0"/>
              <w:autoSpaceDN w:val="0"/>
              <w:jc w:val="center"/>
              <w:rPr>
                <w:rFonts w:ascii="Arial" w:hAnsi="Arial" w:cs="Arial"/>
                <w:sz w:val="18"/>
                <w:szCs w:val="18"/>
              </w:rPr>
            </w:pPr>
            <w:r>
              <w:rPr>
                <w:rFonts w:ascii="Arial" w:hAnsi="Arial" w:cs="Arial"/>
                <w:sz w:val="18"/>
                <w:szCs w:val="18"/>
              </w:rPr>
              <w:t>60mb</w:t>
            </w:r>
          </w:p>
        </w:tc>
        <w:tc>
          <w:tcPr>
            <w:tcW w:w="2409" w:type="dxa"/>
            <w:shd w:val="clear" w:color="auto" w:fill="auto"/>
          </w:tcPr>
          <w:p w14:paraId="5F9316FE"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28E5F60D" w14:textId="77777777" w:rsidR="000F2A24" w:rsidRPr="00E4798C" w:rsidRDefault="000F2A24" w:rsidP="008C4A5F">
            <w:pPr>
              <w:autoSpaceDE w:val="0"/>
              <w:autoSpaceDN w:val="0"/>
              <w:jc w:val="both"/>
              <w:rPr>
                <w:rFonts w:ascii="Arial" w:hAnsi="Arial" w:cs="Arial"/>
                <w:szCs w:val="24"/>
              </w:rPr>
            </w:pPr>
          </w:p>
        </w:tc>
      </w:tr>
      <w:tr w:rsidR="000F2A24" w:rsidRPr="00E4798C" w14:paraId="088C5456" w14:textId="77777777" w:rsidTr="00170520">
        <w:tc>
          <w:tcPr>
            <w:tcW w:w="534" w:type="dxa"/>
            <w:shd w:val="clear" w:color="auto" w:fill="auto"/>
            <w:vAlign w:val="center"/>
          </w:tcPr>
          <w:p w14:paraId="7216CB74" w14:textId="62C0A143" w:rsidR="000F2A24" w:rsidRDefault="001F558A" w:rsidP="00227947">
            <w:pPr>
              <w:autoSpaceDE w:val="0"/>
              <w:autoSpaceDN w:val="0"/>
              <w:jc w:val="center"/>
              <w:rPr>
                <w:rFonts w:ascii="Arial" w:hAnsi="Arial" w:cs="Arial"/>
                <w:sz w:val="18"/>
                <w:szCs w:val="18"/>
              </w:rPr>
            </w:pPr>
            <w:r>
              <w:rPr>
                <w:rFonts w:ascii="Arial" w:hAnsi="Arial" w:cs="Arial"/>
                <w:sz w:val="18"/>
                <w:szCs w:val="18"/>
              </w:rPr>
              <w:t>9</w:t>
            </w:r>
            <w:r w:rsidR="000F2A24">
              <w:rPr>
                <w:rFonts w:ascii="Arial" w:hAnsi="Arial" w:cs="Arial"/>
                <w:sz w:val="18"/>
                <w:szCs w:val="18"/>
              </w:rPr>
              <w:t>.</w:t>
            </w:r>
          </w:p>
        </w:tc>
        <w:tc>
          <w:tcPr>
            <w:tcW w:w="2835" w:type="dxa"/>
            <w:shd w:val="clear" w:color="auto" w:fill="auto"/>
            <w:vAlign w:val="center"/>
          </w:tcPr>
          <w:p w14:paraId="12FA60ED" w14:textId="77777777" w:rsidR="000F2A24" w:rsidRDefault="000F2A24" w:rsidP="00227947">
            <w:pPr>
              <w:autoSpaceDE w:val="0"/>
              <w:autoSpaceDN w:val="0"/>
              <w:jc w:val="center"/>
              <w:rPr>
                <w:rFonts w:ascii="Arial" w:hAnsi="Arial" w:cs="Arial"/>
                <w:color w:val="000000" w:themeColor="text1"/>
                <w:sz w:val="18"/>
                <w:szCs w:val="18"/>
              </w:rPr>
            </w:pPr>
          </w:p>
          <w:p w14:paraId="6F881846" w14:textId="3B65AFF4" w:rsidR="000F2A24" w:rsidRDefault="000F2A24" w:rsidP="00FF76A1">
            <w:pPr>
              <w:autoSpaceDE w:val="0"/>
              <w:autoSpaceDN w:val="0"/>
              <w:rPr>
                <w:rFonts w:ascii="Arial" w:hAnsi="Arial" w:cs="Arial"/>
                <w:color w:val="000000" w:themeColor="text1"/>
                <w:sz w:val="18"/>
                <w:szCs w:val="18"/>
              </w:rPr>
            </w:pPr>
            <w:r>
              <w:rPr>
                <w:rFonts w:ascii="Arial" w:hAnsi="Arial" w:cs="Arial"/>
                <w:color w:val="000000" w:themeColor="text1"/>
                <w:sz w:val="18"/>
                <w:szCs w:val="18"/>
              </w:rPr>
              <w:t>Obrzeża betonowe z nakładką gumową SBR</w:t>
            </w:r>
            <w:r w:rsidR="00FF76A1">
              <w:rPr>
                <w:rFonts w:ascii="Arial" w:hAnsi="Arial" w:cs="Arial"/>
                <w:color w:val="000000" w:themeColor="text1"/>
                <w:sz w:val="18"/>
                <w:szCs w:val="18"/>
              </w:rPr>
              <w:t xml:space="preserve"> (8,5x2)</w:t>
            </w:r>
          </w:p>
        </w:tc>
        <w:tc>
          <w:tcPr>
            <w:tcW w:w="1134" w:type="dxa"/>
            <w:shd w:val="clear" w:color="auto" w:fill="auto"/>
            <w:vAlign w:val="center"/>
          </w:tcPr>
          <w:p w14:paraId="53182E70" w14:textId="5741614F" w:rsidR="000F2A24" w:rsidRDefault="00FF76A1" w:rsidP="00227947">
            <w:pPr>
              <w:autoSpaceDE w:val="0"/>
              <w:autoSpaceDN w:val="0"/>
              <w:jc w:val="center"/>
              <w:rPr>
                <w:rFonts w:ascii="Arial" w:hAnsi="Arial" w:cs="Arial"/>
                <w:sz w:val="18"/>
                <w:szCs w:val="18"/>
              </w:rPr>
            </w:pPr>
            <w:r>
              <w:rPr>
                <w:rFonts w:ascii="Arial" w:hAnsi="Arial" w:cs="Arial"/>
                <w:sz w:val="18"/>
                <w:szCs w:val="18"/>
              </w:rPr>
              <w:t>17</w:t>
            </w:r>
            <w:r w:rsidR="000F2A24">
              <w:rPr>
                <w:rFonts w:ascii="Arial" w:hAnsi="Arial" w:cs="Arial"/>
                <w:sz w:val="18"/>
                <w:szCs w:val="18"/>
              </w:rPr>
              <w:t xml:space="preserve"> m</w:t>
            </w:r>
            <w:r>
              <w:rPr>
                <w:rFonts w:ascii="Arial" w:hAnsi="Arial" w:cs="Arial"/>
                <w:sz w:val="18"/>
                <w:szCs w:val="18"/>
              </w:rPr>
              <w:t>b</w:t>
            </w:r>
          </w:p>
        </w:tc>
        <w:tc>
          <w:tcPr>
            <w:tcW w:w="2409" w:type="dxa"/>
            <w:shd w:val="clear" w:color="auto" w:fill="auto"/>
          </w:tcPr>
          <w:p w14:paraId="61BA6603" w14:textId="77777777" w:rsidR="000F2A24" w:rsidRPr="00E4798C" w:rsidRDefault="000F2A24" w:rsidP="008C4A5F">
            <w:pPr>
              <w:autoSpaceDE w:val="0"/>
              <w:autoSpaceDN w:val="0"/>
              <w:jc w:val="both"/>
              <w:rPr>
                <w:rFonts w:ascii="Arial" w:hAnsi="Arial" w:cs="Arial"/>
                <w:szCs w:val="24"/>
              </w:rPr>
            </w:pPr>
          </w:p>
        </w:tc>
        <w:tc>
          <w:tcPr>
            <w:tcW w:w="2552" w:type="dxa"/>
            <w:shd w:val="clear" w:color="auto" w:fill="auto"/>
          </w:tcPr>
          <w:p w14:paraId="46E86D70" w14:textId="77777777" w:rsidR="000F2A24" w:rsidRPr="00E4798C" w:rsidRDefault="000F2A24" w:rsidP="008C4A5F">
            <w:pPr>
              <w:autoSpaceDE w:val="0"/>
              <w:autoSpaceDN w:val="0"/>
              <w:jc w:val="both"/>
              <w:rPr>
                <w:rFonts w:ascii="Arial" w:hAnsi="Arial" w:cs="Arial"/>
                <w:szCs w:val="24"/>
              </w:rPr>
            </w:pPr>
          </w:p>
        </w:tc>
      </w:tr>
      <w:tr w:rsidR="00B9773B" w:rsidRPr="00E4798C" w14:paraId="32213917" w14:textId="77777777" w:rsidTr="00170520">
        <w:tc>
          <w:tcPr>
            <w:tcW w:w="534" w:type="dxa"/>
            <w:shd w:val="clear" w:color="auto" w:fill="auto"/>
            <w:vAlign w:val="center"/>
          </w:tcPr>
          <w:p w14:paraId="481CF353" w14:textId="3F97F402" w:rsidR="00B9773B" w:rsidRDefault="00B9773B" w:rsidP="00227947">
            <w:pPr>
              <w:autoSpaceDE w:val="0"/>
              <w:autoSpaceDN w:val="0"/>
              <w:jc w:val="center"/>
              <w:rPr>
                <w:rFonts w:ascii="Arial" w:hAnsi="Arial" w:cs="Arial"/>
                <w:sz w:val="18"/>
                <w:szCs w:val="18"/>
              </w:rPr>
            </w:pPr>
            <w:r>
              <w:rPr>
                <w:rFonts w:ascii="Arial" w:hAnsi="Arial" w:cs="Arial"/>
                <w:sz w:val="18"/>
                <w:szCs w:val="18"/>
              </w:rPr>
              <w:t>10.</w:t>
            </w:r>
          </w:p>
        </w:tc>
        <w:tc>
          <w:tcPr>
            <w:tcW w:w="2835" w:type="dxa"/>
            <w:shd w:val="clear" w:color="auto" w:fill="auto"/>
            <w:vAlign w:val="center"/>
          </w:tcPr>
          <w:p w14:paraId="19AF829C" w14:textId="61F1B400" w:rsidR="00B9773B" w:rsidRDefault="00B9773B" w:rsidP="0078727C">
            <w:pPr>
              <w:autoSpaceDE w:val="0"/>
              <w:autoSpaceDN w:val="0"/>
              <w:rPr>
                <w:rFonts w:ascii="Arial" w:hAnsi="Arial" w:cs="Arial"/>
                <w:color w:val="000000" w:themeColor="text1"/>
                <w:sz w:val="18"/>
                <w:szCs w:val="18"/>
              </w:rPr>
            </w:pPr>
            <w:r>
              <w:rPr>
                <w:rFonts w:ascii="Arial" w:hAnsi="Arial" w:cs="Arial"/>
                <w:color w:val="000000" w:themeColor="text1"/>
                <w:sz w:val="18"/>
                <w:szCs w:val="18"/>
              </w:rPr>
              <w:t>Ogrodzenie metalowe</w:t>
            </w:r>
            <w:r w:rsidR="0078727C">
              <w:rPr>
                <w:rFonts w:ascii="Arial" w:hAnsi="Arial" w:cs="Arial"/>
                <w:color w:val="000000" w:themeColor="text1"/>
                <w:sz w:val="18"/>
                <w:szCs w:val="18"/>
              </w:rPr>
              <w:t xml:space="preserve"> wraz z furtką i bramą wjazdową</w:t>
            </w:r>
            <w:r w:rsidR="002E4BF9">
              <w:rPr>
                <w:rFonts w:ascii="Arial" w:hAnsi="Arial" w:cs="Arial"/>
                <w:color w:val="000000" w:themeColor="text1"/>
                <w:sz w:val="18"/>
                <w:szCs w:val="18"/>
              </w:rPr>
              <w:t xml:space="preserve"> dwuskrzydłową</w:t>
            </w:r>
          </w:p>
        </w:tc>
        <w:tc>
          <w:tcPr>
            <w:tcW w:w="1134" w:type="dxa"/>
            <w:shd w:val="clear" w:color="auto" w:fill="auto"/>
            <w:vAlign w:val="center"/>
          </w:tcPr>
          <w:p w14:paraId="7D324AC6" w14:textId="2D8FE018" w:rsidR="00B9773B" w:rsidRDefault="0078727C" w:rsidP="00227947">
            <w:pPr>
              <w:autoSpaceDE w:val="0"/>
              <w:autoSpaceDN w:val="0"/>
              <w:jc w:val="center"/>
              <w:rPr>
                <w:rFonts w:ascii="Arial" w:hAnsi="Arial" w:cs="Arial"/>
                <w:sz w:val="18"/>
                <w:szCs w:val="18"/>
              </w:rPr>
            </w:pPr>
            <w:r>
              <w:rPr>
                <w:rFonts w:ascii="Arial" w:hAnsi="Arial" w:cs="Arial"/>
                <w:sz w:val="18"/>
                <w:szCs w:val="18"/>
              </w:rPr>
              <w:t>50,0</w:t>
            </w:r>
            <w:r w:rsidR="00B9773B">
              <w:rPr>
                <w:rFonts w:ascii="Arial" w:hAnsi="Arial" w:cs="Arial"/>
                <w:sz w:val="18"/>
                <w:szCs w:val="18"/>
              </w:rPr>
              <w:t>0 mb</w:t>
            </w:r>
          </w:p>
        </w:tc>
        <w:tc>
          <w:tcPr>
            <w:tcW w:w="2409" w:type="dxa"/>
            <w:shd w:val="clear" w:color="auto" w:fill="auto"/>
          </w:tcPr>
          <w:p w14:paraId="0D6B7F4D" w14:textId="77777777" w:rsidR="00B9773B" w:rsidRPr="00E4798C" w:rsidRDefault="00B9773B" w:rsidP="008C4A5F">
            <w:pPr>
              <w:autoSpaceDE w:val="0"/>
              <w:autoSpaceDN w:val="0"/>
              <w:jc w:val="both"/>
              <w:rPr>
                <w:rFonts w:ascii="Arial" w:hAnsi="Arial" w:cs="Arial"/>
                <w:szCs w:val="24"/>
              </w:rPr>
            </w:pPr>
          </w:p>
        </w:tc>
        <w:tc>
          <w:tcPr>
            <w:tcW w:w="2552" w:type="dxa"/>
            <w:shd w:val="clear" w:color="auto" w:fill="auto"/>
          </w:tcPr>
          <w:p w14:paraId="14945594" w14:textId="77777777" w:rsidR="00B9773B" w:rsidRDefault="00B9773B" w:rsidP="008C4A5F">
            <w:pPr>
              <w:autoSpaceDE w:val="0"/>
              <w:autoSpaceDN w:val="0"/>
              <w:jc w:val="both"/>
              <w:rPr>
                <w:rFonts w:ascii="Arial" w:hAnsi="Arial" w:cs="Arial"/>
                <w:szCs w:val="24"/>
              </w:rPr>
            </w:pPr>
          </w:p>
          <w:p w14:paraId="19A3C8C3" w14:textId="77777777" w:rsidR="00B9773B" w:rsidRDefault="00B9773B" w:rsidP="008C4A5F">
            <w:pPr>
              <w:autoSpaceDE w:val="0"/>
              <w:autoSpaceDN w:val="0"/>
              <w:jc w:val="both"/>
              <w:rPr>
                <w:rFonts w:ascii="Arial" w:hAnsi="Arial" w:cs="Arial"/>
                <w:szCs w:val="24"/>
              </w:rPr>
            </w:pPr>
          </w:p>
          <w:p w14:paraId="6FFF59B4" w14:textId="77777777" w:rsidR="00B9773B" w:rsidRPr="00E4798C" w:rsidRDefault="00B9773B" w:rsidP="008C4A5F">
            <w:pPr>
              <w:autoSpaceDE w:val="0"/>
              <w:autoSpaceDN w:val="0"/>
              <w:jc w:val="both"/>
              <w:rPr>
                <w:rFonts w:ascii="Arial" w:hAnsi="Arial" w:cs="Arial"/>
                <w:szCs w:val="24"/>
              </w:rPr>
            </w:pPr>
          </w:p>
        </w:tc>
      </w:tr>
      <w:tr w:rsidR="000F2A24" w:rsidRPr="00E4798C" w14:paraId="39E37343" w14:textId="77777777" w:rsidTr="00170520">
        <w:trPr>
          <w:trHeight w:val="727"/>
        </w:trPr>
        <w:tc>
          <w:tcPr>
            <w:tcW w:w="534" w:type="dxa"/>
            <w:shd w:val="clear" w:color="auto" w:fill="E5DFEC" w:themeFill="accent4" w:themeFillTint="33"/>
            <w:vAlign w:val="center"/>
          </w:tcPr>
          <w:p w14:paraId="1F66F402" w14:textId="3B83ED22" w:rsidR="000F2A24" w:rsidRPr="00B9773B" w:rsidRDefault="00B9773B" w:rsidP="008C4A5F">
            <w:pPr>
              <w:autoSpaceDE w:val="0"/>
              <w:autoSpaceDN w:val="0"/>
              <w:jc w:val="center"/>
              <w:rPr>
                <w:rFonts w:ascii="Arial" w:hAnsi="Arial" w:cs="Arial"/>
                <w:b/>
                <w:sz w:val="18"/>
                <w:szCs w:val="18"/>
              </w:rPr>
            </w:pPr>
            <w:r w:rsidRPr="00B9773B">
              <w:rPr>
                <w:rFonts w:ascii="Arial" w:hAnsi="Arial" w:cs="Arial"/>
                <w:b/>
                <w:sz w:val="18"/>
                <w:szCs w:val="18"/>
              </w:rPr>
              <w:t>11</w:t>
            </w:r>
            <w:r w:rsidR="000F2A24" w:rsidRPr="00B9773B">
              <w:rPr>
                <w:rFonts w:ascii="Arial" w:hAnsi="Arial" w:cs="Arial"/>
                <w:b/>
                <w:sz w:val="18"/>
                <w:szCs w:val="18"/>
              </w:rPr>
              <w:t>.</w:t>
            </w:r>
          </w:p>
        </w:tc>
        <w:tc>
          <w:tcPr>
            <w:tcW w:w="6378" w:type="dxa"/>
            <w:gridSpan w:val="3"/>
            <w:shd w:val="clear" w:color="auto" w:fill="E5DFEC" w:themeFill="accent4" w:themeFillTint="33"/>
            <w:vAlign w:val="center"/>
          </w:tcPr>
          <w:p w14:paraId="4BABC073" w14:textId="79FFD20A" w:rsidR="000F2A24" w:rsidRPr="00B9773B" w:rsidRDefault="00FF76A1" w:rsidP="008C4A5F">
            <w:pPr>
              <w:autoSpaceDE w:val="0"/>
              <w:autoSpaceDN w:val="0"/>
              <w:jc w:val="center"/>
              <w:rPr>
                <w:rFonts w:ascii="Arial" w:hAnsi="Arial" w:cs="Arial"/>
                <w:b/>
                <w:sz w:val="18"/>
                <w:szCs w:val="18"/>
              </w:rPr>
            </w:pPr>
            <w:r w:rsidRPr="00B9773B">
              <w:rPr>
                <w:rFonts w:ascii="Arial" w:hAnsi="Arial" w:cs="Arial"/>
                <w:b/>
                <w:sz w:val="18"/>
                <w:szCs w:val="18"/>
              </w:rPr>
              <w:t xml:space="preserve">RAZEM (suma poz. od 1 do </w:t>
            </w:r>
            <w:r w:rsidR="00B9773B" w:rsidRPr="00B9773B">
              <w:rPr>
                <w:rFonts w:ascii="Arial" w:hAnsi="Arial" w:cs="Arial"/>
                <w:b/>
                <w:sz w:val="18"/>
                <w:szCs w:val="18"/>
              </w:rPr>
              <w:t>10</w:t>
            </w:r>
            <w:r w:rsidR="000F2A24" w:rsidRPr="00B9773B">
              <w:rPr>
                <w:rFonts w:ascii="Arial" w:hAnsi="Arial" w:cs="Arial"/>
                <w:b/>
                <w:sz w:val="18"/>
                <w:szCs w:val="18"/>
              </w:rPr>
              <w:t>) w zł netto</w:t>
            </w:r>
          </w:p>
        </w:tc>
        <w:tc>
          <w:tcPr>
            <w:tcW w:w="2552" w:type="dxa"/>
            <w:shd w:val="clear" w:color="auto" w:fill="FFFFFF"/>
          </w:tcPr>
          <w:p w14:paraId="1702DFCF" w14:textId="77777777" w:rsidR="000F2A24" w:rsidRPr="00E4798C" w:rsidRDefault="000F2A24" w:rsidP="008C4A5F">
            <w:pPr>
              <w:autoSpaceDE w:val="0"/>
              <w:autoSpaceDN w:val="0"/>
              <w:jc w:val="center"/>
              <w:rPr>
                <w:rFonts w:ascii="Arial" w:hAnsi="Arial" w:cs="Arial"/>
                <w:b/>
              </w:rPr>
            </w:pPr>
          </w:p>
        </w:tc>
      </w:tr>
      <w:tr w:rsidR="000F2A24" w:rsidRPr="00E4798C" w14:paraId="5B0A3F1B" w14:textId="77777777" w:rsidTr="00170520">
        <w:trPr>
          <w:trHeight w:val="727"/>
        </w:trPr>
        <w:tc>
          <w:tcPr>
            <w:tcW w:w="534" w:type="dxa"/>
            <w:shd w:val="clear" w:color="auto" w:fill="E5DFEC" w:themeFill="accent4" w:themeFillTint="33"/>
            <w:vAlign w:val="center"/>
          </w:tcPr>
          <w:p w14:paraId="30782E3D" w14:textId="0FF05302" w:rsidR="000F2A24" w:rsidRPr="00B9773B" w:rsidRDefault="00FF76A1" w:rsidP="008C4A5F">
            <w:pPr>
              <w:autoSpaceDE w:val="0"/>
              <w:autoSpaceDN w:val="0"/>
              <w:jc w:val="center"/>
              <w:rPr>
                <w:rFonts w:ascii="Arial" w:hAnsi="Arial" w:cs="Arial"/>
                <w:b/>
                <w:sz w:val="18"/>
                <w:szCs w:val="18"/>
              </w:rPr>
            </w:pPr>
            <w:r w:rsidRPr="00B9773B">
              <w:rPr>
                <w:rFonts w:ascii="Arial" w:hAnsi="Arial" w:cs="Arial"/>
                <w:b/>
                <w:sz w:val="18"/>
                <w:szCs w:val="18"/>
              </w:rPr>
              <w:t>1</w:t>
            </w:r>
            <w:r w:rsidR="00B9773B" w:rsidRPr="00B9773B">
              <w:rPr>
                <w:rFonts w:ascii="Arial" w:hAnsi="Arial" w:cs="Arial"/>
                <w:b/>
                <w:sz w:val="18"/>
                <w:szCs w:val="18"/>
              </w:rPr>
              <w:t>2</w:t>
            </w:r>
            <w:r w:rsidR="000F2A24" w:rsidRPr="00B9773B">
              <w:rPr>
                <w:rFonts w:ascii="Arial" w:hAnsi="Arial" w:cs="Arial"/>
                <w:b/>
                <w:sz w:val="18"/>
                <w:szCs w:val="18"/>
              </w:rPr>
              <w:t>.</w:t>
            </w:r>
          </w:p>
        </w:tc>
        <w:tc>
          <w:tcPr>
            <w:tcW w:w="6378" w:type="dxa"/>
            <w:gridSpan w:val="3"/>
            <w:shd w:val="clear" w:color="auto" w:fill="E5DFEC" w:themeFill="accent4" w:themeFillTint="33"/>
            <w:vAlign w:val="center"/>
          </w:tcPr>
          <w:p w14:paraId="0D92BA26" w14:textId="1ADE621F" w:rsidR="000F2A24" w:rsidRPr="00B9773B" w:rsidRDefault="000F2A24" w:rsidP="008C4A5F">
            <w:pPr>
              <w:autoSpaceDE w:val="0"/>
              <w:autoSpaceDN w:val="0"/>
              <w:jc w:val="center"/>
              <w:rPr>
                <w:rFonts w:ascii="Arial" w:hAnsi="Arial" w:cs="Arial"/>
                <w:b/>
                <w:sz w:val="18"/>
                <w:szCs w:val="18"/>
              </w:rPr>
            </w:pPr>
            <w:r w:rsidRPr="00B9773B">
              <w:rPr>
                <w:rFonts w:ascii="Arial" w:hAnsi="Arial" w:cs="Arial"/>
                <w:b/>
                <w:sz w:val="18"/>
                <w:szCs w:val="18"/>
              </w:rPr>
              <w:t>VAT w zł</w:t>
            </w:r>
          </w:p>
        </w:tc>
        <w:tc>
          <w:tcPr>
            <w:tcW w:w="2552" w:type="dxa"/>
            <w:shd w:val="clear" w:color="auto" w:fill="FFFFFF"/>
          </w:tcPr>
          <w:p w14:paraId="50FBEB11" w14:textId="77777777" w:rsidR="000F2A24" w:rsidRPr="00E4798C" w:rsidRDefault="000F2A24" w:rsidP="008C4A5F">
            <w:pPr>
              <w:autoSpaceDE w:val="0"/>
              <w:autoSpaceDN w:val="0"/>
              <w:jc w:val="center"/>
              <w:rPr>
                <w:rFonts w:ascii="Arial" w:hAnsi="Arial" w:cs="Arial"/>
                <w:b/>
              </w:rPr>
            </w:pPr>
          </w:p>
        </w:tc>
      </w:tr>
      <w:tr w:rsidR="000F2A24" w:rsidRPr="00E4798C" w14:paraId="483AF160" w14:textId="77777777" w:rsidTr="00170520">
        <w:trPr>
          <w:trHeight w:val="727"/>
        </w:trPr>
        <w:tc>
          <w:tcPr>
            <w:tcW w:w="534" w:type="dxa"/>
            <w:shd w:val="clear" w:color="auto" w:fill="E5DFEC" w:themeFill="accent4" w:themeFillTint="33"/>
            <w:vAlign w:val="center"/>
          </w:tcPr>
          <w:p w14:paraId="637BD3C7" w14:textId="3BABBD38" w:rsidR="000F2A24" w:rsidRPr="00B9773B" w:rsidRDefault="00FF76A1" w:rsidP="008C4A5F">
            <w:pPr>
              <w:autoSpaceDE w:val="0"/>
              <w:autoSpaceDN w:val="0"/>
              <w:jc w:val="center"/>
              <w:rPr>
                <w:rFonts w:ascii="Arial" w:hAnsi="Arial" w:cs="Arial"/>
                <w:b/>
                <w:sz w:val="18"/>
                <w:szCs w:val="18"/>
              </w:rPr>
            </w:pPr>
            <w:r w:rsidRPr="00B9773B">
              <w:rPr>
                <w:rFonts w:ascii="Arial" w:hAnsi="Arial" w:cs="Arial"/>
                <w:b/>
                <w:sz w:val="18"/>
                <w:szCs w:val="18"/>
              </w:rPr>
              <w:t>1</w:t>
            </w:r>
            <w:r w:rsidR="00B9773B" w:rsidRPr="00B9773B">
              <w:rPr>
                <w:rFonts w:ascii="Arial" w:hAnsi="Arial" w:cs="Arial"/>
                <w:b/>
                <w:sz w:val="18"/>
                <w:szCs w:val="18"/>
              </w:rPr>
              <w:t>3</w:t>
            </w:r>
            <w:r w:rsidR="000F2A24" w:rsidRPr="00B9773B">
              <w:rPr>
                <w:rFonts w:ascii="Arial" w:hAnsi="Arial" w:cs="Arial"/>
                <w:b/>
                <w:sz w:val="18"/>
                <w:szCs w:val="18"/>
              </w:rPr>
              <w:t>.</w:t>
            </w:r>
          </w:p>
        </w:tc>
        <w:tc>
          <w:tcPr>
            <w:tcW w:w="6378" w:type="dxa"/>
            <w:gridSpan w:val="3"/>
            <w:shd w:val="clear" w:color="auto" w:fill="E5DFEC" w:themeFill="accent4" w:themeFillTint="33"/>
            <w:vAlign w:val="center"/>
          </w:tcPr>
          <w:p w14:paraId="207871C8" w14:textId="4E54EECC" w:rsidR="000F2A24" w:rsidRPr="00B9773B" w:rsidRDefault="000F2A24" w:rsidP="008C4A5F">
            <w:pPr>
              <w:autoSpaceDE w:val="0"/>
              <w:autoSpaceDN w:val="0"/>
              <w:jc w:val="center"/>
              <w:rPr>
                <w:rFonts w:ascii="Arial" w:hAnsi="Arial" w:cs="Arial"/>
                <w:b/>
                <w:sz w:val="18"/>
                <w:szCs w:val="18"/>
              </w:rPr>
            </w:pPr>
            <w:r w:rsidRPr="00B9773B">
              <w:rPr>
                <w:rFonts w:ascii="Arial" w:hAnsi="Arial" w:cs="Arial"/>
                <w:b/>
                <w:sz w:val="18"/>
                <w:szCs w:val="18"/>
              </w:rPr>
              <w:t>Ogółem suma w zł brutto</w:t>
            </w:r>
          </w:p>
        </w:tc>
        <w:tc>
          <w:tcPr>
            <w:tcW w:w="2552" w:type="dxa"/>
            <w:shd w:val="clear" w:color="auto" w:fill="FFFFFF"/>
          </w:tcPr>
          <w:p w14:paraId="47B1BC21" w14:textId="77777777" w:rsidR="000F2A24" w:rsidRPr="00E4798C" w:rsidRDefault="000F2A24" w:rsidP="008C4A5F">
            <w:pPr>
              <w:autoSpaceDE w:val="0"/>
              <w:autoSpaceDN w:val="0"/>
              <w:jc w:val="center"/>
              <w:rPr>
                <w:rFonts w:ascii="Arial" w:hAnsi="Arial" w:cs="Arial"/>
                <w:b/>
              </w:rPr>
            </w:pPr>
          </w:p>
        </w:tc>
      </w:tr>
    </w:tbl>
    <w:p w14:paraId="65C9B0DF" w14:textId="77777777" w:rsidR="00A72751" w:rsidRPr="00E4798C" w:rsidRDefault="00A72751" w:rsidP="00A72751">
      <w:pPr>
        <w:rPr>
          <w:rFonts w:ascii="Arial" w:hAnsi="Arial" w:cs="Arial"/>
        </w:rPr>
      </w:pPr>
    </w:p>
    <w:p w14:paraId="05934B8F" w14:textId="77777777" w:rsidR="00A72751" w:rsidRPr="00E4798C" w:rsidRDefault="00A72751" w:rsidP="00A72751">
      <w:pPr>
        <w:ind w:left="1440" w:hanging="1582"/>
        <w:rPr>
          <w:rFonts w:ascii="Arial" w:hAnsi="Arial" w:cs="Arial"/>
        </w:rPr>
      </w:pPr>
      <w:r w:rsidRPr="00E4798C">
        <w:rPr>
          <w:rFonts w:ascii="Arial" w:hAnsi="Arial" w:cs="Arial"/>
          <w:sz w:val="18"/>
          <w:szCs w:val="18"/>
        </w:rPr>
        <w:t xml:space="preserve">* </w:t>
      </w:r>
      <w:r w:rsidRPr="00B9773B">
        <w:rPr>
          <w:rFonts w:ascii="Arial" w:hAnsi="Arial" w:cs="Arial"/>
          <w:sz w:val="16"/>
          <w:szCs w:val="16"/>
        </w:rPr>
        <w:t>wartość jednostkowa netto obejmuje cenę wraz z kosztami montażu i transportu</w:t>
      </w:r>
    </w:p>
    <w:p w14:paraId="402AD947" w14:textId="77777777" w:rsidR="003B2176" w:rsidRPr="00E4798C" w:rsidRDefault="003B2176" w:rsidP="00A72751">
      <w:pPr>
        <w:rPr>
          <w:rFonts w:ascii="Arial" w:hAnsi="Arial" w:cs="Arial"/>
        </w:rPr>
      </w:pPr>
    </w:p>
    <w:p w14:paraId="1526DD89" w14:textId="380A4704" w:rsidR="003B2176" w:rsidRDefault="00A72751" w:rsidP="00B9773B">
      <w:pPr>
        <w:numPr>
          <w:ilvl w:val="0"/>
          <w:numId w:val="68"/>
        </w:numPr>
        <w:ind w:left="426" w:hanging="426"/>
        <w:rPr>
          <w:rFonts w:ascii="Arial" w:hAnsi="Arial" w:cs="Arial"/>
        </w:rPr>
      </w:pPr>
      <w:r w:rsidRPr="00CB65BE">
        <w:rPr>
          <w:rFonts w:ascii="Arial" w:hAnsi="Arial" w:cs="Arial"/>
        </w:rPr>
        <w:t xml:space="preserve">Łączna wartość zamówienia netto (tabela </w:t>
      </w:r>
      <w:r w:rsidR="008A5775" w:rsidRPr="00CB65BE">
        <w:rPr>
          <w:rFonts w:ascii="Arial" w:hAnsi="Arial" w:cs="Arial"/>
        </w:rPr>
        <w:t>l.p.</w:t>
      </w:r>
      <w:r w:rsidR="00B9773B">
        <w:rPr>
          <w:rFonts w:ascii="Arial" w:hAnsi="Arial" w:cs="Arial"/>
        </w:rPr>
        <w:t>11</w:t>
      </w:r>
      <w:r w:rsidRPr="00CB65BE">
        <w:rPr>
          <w:rFonts w:ascii="Arial" w:hAnsi="Arial" w:cs="Arial"/>
        </w:rPr>
        <w:t xml:space="preserve"> kolumna 4) wynosi </w:t>
      </w:r>
      <w:r w:rsidR="00B9773B">
        <w:rPr>
          <w:rFonts w:ascii="Arial" w:hAnsi="Arial" w:cs="Arial"/>
        </w:rPr>
        <w:t>………………………….</w:t>
      </w:r>
      <w:r w:rsidRPr="00B9773B">
        <w:rPr>
          <w:rFonts w:ascii="Arial" w:hAnsi="Arial" w:cs="Arial"/>
        </w:rPr>
        <w:t xml:space="preserve">zł </w:t>
      </w:r>
    </w:p>
    <w:p w14:paraId="7D53422F" w14:textId="77777777" w:rsidR="00B9773B" w:rsidRPr="00B9773B" w:rsidRDefault="00B9773B" w:rsidP="00B9773B">
      <w:pPr>
        <w:ind w:left="426"/>
        <w:rPr>
          <w:rFonts w:ascii="Arial" w:hAnsi="Arial" w:cs="Arial"/>
        </w:rPr>
      </w:pPr>
    </w:p>
    <w:p w14:paraId="2258814C" w14:textId="77777777" w:rsidR="00A72751" w:rsidRPr="00CB65BE" w:rsidRDefault="00A72751" w:rsidP="00A72751">
      <w:pPr>
        <w:ind w:left="709" w:hanging="283"/>
        <w:rPr>
          <w:rFonts w:ascii="Arial" w:hAnsi="Arial" w:cs="Arial"/>
        </w:rPr>
      </w:pPr>
      <w:r w:rsidRPr="00CB65BE">
        <w:rPr>
          <w:rFonts w:ascii="Arial" w:hAnsi="Arial" w:cs="Arial"/>
        </w:rPr>
        <w:t>(Słownie zł……………………………………………………………………………………….)</w:t>
      </w:r>
    </w:p>
    <w:p w14:paraId="3865137B" w14:textId="77777777" w:rsidR="00A72751" w:rsidRPr="00CB65BE" w:rsidRDefault="00A72751" w:rsidP="00A72751">
      <w:pPr>
        <w:ind w:left="426"/>
        <w:rPr>
          <w:rFonts w:ascii="Arial" w:hAnsi="Arial" w:cs="Arial"/>
        </w:rPr>
      </w:pPr>
    </w:p>
    <w:p w14:paraId="124D0225" w14:textId="7DF1E30B" w:rsidR="003B2176" w:rsidRDefault="00A72751" w:rsidP="00B9773B">
      <w:pPr>
        <w:pStyle w:val="Akapitzlist"/>
        <w:numPr>
          <w:ilvl w:val="0"/>
          <w:numId w:val="68"/>
        </w:numPr>
        <w:ind w:left="426" w:hanging="426"/>
        <w:rPr>
          <w:rFonts w:ascii="Arial" w:hAnsi="Arial" w:cs="Arial"/>
          <w:sz w:val="20"/>
          <w:szCs w:val="20"/>
        </w:rPr>
      </w:pPr>
      <w:r w:rsidRPr="00CB65BE">
        <w:rPr>
          <w:rFonts w:ascii="Arial" w:hAnsi="Arial" w:cs="Arial"/>
          <w:sz w:val="20"/>
          <w:szCs w:val="20"/>
        </w:rPr>
        <w:t>Łączna wartość zamówienia brutto (</w:t>
      </w:r>
      <w:r w:rsidR="00227947" w:rsidRPr="00CB65BE">
        <w:rPr>
          <w:rFonts w:ascii="Arial" w:hAnsi="Arial" w:cs="Arial"/>
          <w:sz w:val="20"/>
          <w:szCs w:val="20"/>
        </w:rPr>
        <w:t>tabela l.p. 1</w:t>
      </w:r>
      <w:r w:rsidR="00B9773B">
        <w:rPr>
          <w:rFonts w:ascii="Arial" w:hAnsi="Arial" w:cs="Arial"/>
          <w:sz w:val="20"/>
          <w:szCs w:val="20"/>
        </w:rPr>
        <w:t>3</w:t>
      </w:r>
      <w:r w:rsidRPr="00CB65BE">
        <w:rPr>
          <w:rFonts w:ascii="Arial" w:hAnsi="Arial" w:cs="Arial"/>
          <w:sz w:val="20"/>
          <w:szCs w:val="20"/>
        </w:rPr>
        <w:t xml:space="preserve"> kolumna </w:t>
      </w:r>
      <w:r w:rsidR="00D6577C" w:rsidRPr="00CB65BE">
        <w:rPr>
          <w:rFonts w:ascii="Arial" w:hAnsi="Arial" w:cs="Arial"/>
          <w:sz w:val="20"/>
          <w:szCs w:val="20"/>
        </w:rPr>
        <w:t>4</w:t>
      </w:r>
      <w:r w:rsidRPr="00CB65BE">
        <w:rPr>
          <w:rFonts w:ascii="Arial" w:hAnsi="Arial" w:cs="Arial"/>
          <w:sz w:val="20"/>
          <w:szCs w:val="20"/>
        </w:rPr>
        <w:t xml:space="preserve">) wynosi </w:t>
      </w:r>
      <w:r w:rsidR="00B9773B">
        <w:rPr>
          <w:rFonts w:ascii="Arial" w:hAnsi="Arial" w:cs="Arial"/>
          <w:sz w:val="20"/>
          <w:szCs w:val="20"/>
        </w:rPr>
        <w:t>………………………...</w:t>
      </w:r>
      <w:r w:rsidRPr="00B9773B">
        <w:rPr>
          <w:rFonts w:ascii="Arial" w:hAnsi="Arial" w:cs="Arial"/>
          <w:sz w:val="20"/>
          <w:szCs w:val="20"/>
        </w:rPr>
        <w:t xml:space="preserve">zł </w:t>
      </w:r>
    </w:p>
    <w:p w14:paraId="0EBEA234" w14:textId="77777777" w:rsidR="00B9773B" w:rsidRPr="00B9773B" w:rsidRDefault="00B9773B" w:rsidP="00B9773B">
      <w:pPr>
        <w:pStyle w:val="Akapitzlist"/>
        <w:ind w:left="426"/>
        <w:rPr>
          <w:rFonts w:ascii="Arial" w:hAnsi="Arial" w:cs="Arial"/>
          <w:sz w:val="20"/>
          <w:szCs w:val="20"/>
        </w:rPr>
      </w:pPr>
    </w:p>
    <w:p w14:paraId="7E6AFED9" w14:textId="7D5CCCE5" w:rsidR="00A72751" w:rsidRPr="00FF76A1" w:rsidRDefault="00A72751" w:rsidP="00FF76A1">
      <w:pPr>
        <w:ind w:left="709" w:hanging="283"/>
        <w:rPr>
          <w:rFonts w:ascii="Arial" w:hAnsi="Arial" w:cs="Arial"/>
          <w:sz w:val="22"/>
          <w:szCs w:val="22"/>
        </w:rPr>
      </w:pPr>
      <w:r w:rsidRPr="00CB65BE">
        <w:rPr>
          <w:rFonts w:ascii="Arial" w:hAnsi="Arial" w:cs="Arial"/>
        </w:rPr>
        <w:t>(Słownie zł……………………………………………………………………………………….)</w:t>
      </w:r>
    </w:p>
    <w:p w14:paraId="7FC59407" w14:textId="77777777" w:rsidR="00A72751" w:rsidRPr="00E4798C" w:rsidRDefault="00A72751" w:rsidP="00A72751">
      <w:pPr>
        <w:rPr>
          <w:rFonts w:ascii="Arial" w:hAnsi="Arial" w:cs="Arial"/>
          <w:color w:val="FF0000"/>
        </w:rPr>
      </w:pPr>
    </w:p>
    <w:p w14:paraId="00ACCDCE" w14:textId="43DB4D41" w:rsidR="00A72751" w:rsidRPr="00B9773B" w:rsidRDefault="00A72751" w:rsidP="00A72751">
      <w:pPr>
        <w:rPr>
          <w:rFonts w:ascii="Arial" w:hAnsi="Arial" w:cs="Arial"/>
        </w:rPr>
      </w:pPr>
      <w:r w:rsidRPr="00E4798C">
        <w:rPr>
          <w:rFonts w:ascii="Arial" w:hAnsi="Arial" w:cs="Arial"/>
        </w:rPr>
        <w:t xml:space="preserve">…………................…….......dnia ................ </w:t>
      </w:r>
      <w:r w:rsidR="00FF76A1">
        <w:rPr>
          <w:rFonts w:ascii="Arial" w:hAnsi="Arial" w:cs="Arial"/>
          <w:b/>
        </w:rPr>
        <w:t>2020</w:t>
      </w:r>
      <w:r w:rsidRPr="00E4798C">
        <w:rPr>
          <w:rFonts w:ascii="Arial" w:hAnsi="Arial" w:cs="Arial"/>
          <w:b/>
        </w:rPr>
        <w:t>r</w:t>
      </w:r>
      <w:r w:rsidRPr="00E4798C">
        <w:rPr>
          <w:rFonts w:ascii="Arial" w:hAnsi="Arial" w:cs="Arial"/>
        </w:rPr>
        <w:t>.</w:t>
      </w:r>
    </w:p>
    <w:p w14:paraId="0060094B" w14:textId="77777777" w:rsidR="00A72751" w:rsidRPr="00E4798C" w:rsidRDefault="00A72751" w:rsidP="00A72751">
      <w:pPr>
        <w:jc w:val="right"/>
        <w:rPr>
          <w:rFonts w:ascii="Arial" w:hAnsi="Arial" w:cs="Arial"/>
        </w:rPr>
      </w:pPr>
      <w:r w:rsidRPr="00E4798C">
        <w:rPr>
          <w:rFonts w:ascii="Arial" w:hAnsi="Arial" w:cs="Arial"/>
          <w:vertAlign w:val="subscript"/>
        </w:rPr>
        <w:t>………………………………......…………………………...</w:t>
      </w:r>
    </w:p>
    <w:p w14:paraId="25DF3FBE" w14:textId="3B53EB6F" w:rsidR="00A72751" w:rsidRPr="00FF76A1" w:rsidRDefault="00A72751" w:rsidP="00FF76A1">
      <w:pPr>
        <w:ind w:left="6840" w:right="432" w:hanging="6840"/>
        <w:jc w:val="right"/>
        <w:rPr>
          <w:rFonts w:ascii="Arial" w:hAnsi="Arial" w:cs="Arial"/>
          <w:i/>
          <w:sz w:val="16"/>
          <w:szCs w:val="16"/>
        </w:rPr>
      </w:pPr>
      <w:r w:rsidRPr="00E4798C">
        <w:rPr>
          <w:rFonts w:ascii="Arial" w:hAnsi="Arial" w:cs="Arial"/>
          <w:i/>
          <w:sz w:val="16"/>
          <w:szCs w:val="16"/>
        </w:rPr>
        <w:t>podpis osoby /osób/  upoważnionych</w:t>
      </w:r>
    </w:p>
    <w:p w14:paraId="4A004F13" w14:textId="77777777" w:rsidR="0039681C" w:rsidRDefault="0039681C" w:rsidP="00CD0D41">
      <w:pPr>
        <w:rPr>
          <w:rFonts w:ascii="Arial" w:hAnsi="Arial" w:cs="Arial"/>
          <w:i/>
          <w:sz w:val="22"/>
          <w:szCs w:val="22"/>
        </w:rPr>
      </w:pPr>
    </w:p>
    <w:p w14:paraId="5A1C6F4B" w14:textId="7B8D1602" w:rsidR="00923FA1" w:rsidRPr="00B63614" w:rsidRDefault="00923FA1" w:rsidP="0089793B">
      <w:pPr>
        <w:jc w:val="right"/>
        <w:rPr>
          <w:rFonts w:ascii="Arial" w:hAnsi="Arial" w:cs="Arial"/>
          <w:i/>
          <w:sz w:val="22"/>
          <w:szCs w:val="22"/>
        </w:rPr>
      </w:pPr>
      <w:r w:rsidRPr="00B63614">
        <w:rPr>
          <w:rFonts w:ascii="Arial" w:hAnsi="Arial" w:cs="Arial"/>
          <w:i/>
          <w:sz w:val="22"/>
          <w:szCs w:val="22"/>
        </w:rPr>
        <w:t>Z</w:t>
      </w:r>
      <w:r w:rsidR="007C1A1D" w:rsidRPr="00B63614">
        <w:rPr>
          <w:rFonts w:ascii="Arial" w:hAnsi="Arial" w:cs="Arial"/>
          <w:i/>
          <w:sz w:val="22"/>
          <w:szCs w:val="22"/>
        </w:rPr>
        <w:t>ałącznik</w:t>
      </w:r>
      <w:r w:rsidRPr="00B63614">
        <w:rPr>
          <w:rFonts w:ascii="Arial" w:hAnsi="Arial" w:cs="Arial"/>
          <w:i/>
          <w:sz w:val="22"/>
          <w:szCs w:val="22"/>
        </w:rPr>
        <w:t xml:space="preserve"> </w:t>
      </w:r>
      <w:r w:rsidRPr="008F743B">
        <w:rPr>
          <w:rFonts w:ascii="Arial" w:hAnsi="Arial" w:cs="Arial"/>
          <w:b/>
          <w:i/>
          <w:sz w:val="22"/>
          <w:szCs w:val="22"/>
        </w:rPr>
        <w:t xml:space="preserve">NR </w:t>
      </w:r>
      <w:r w:rsidR="00924AA7">
        <w:rPr>
          <w:rFonts w:ascii="Arial" w:hAnsi="Arial" w:cs="Arial"/>
          <w:b/>
          <w:i/>
          <w:sz w:val="22"/>
          <w:szCs w:val="22"/>
        </w:rPr>
        <w:t>4</w:t>
      </w:r>
      <w:r w:rsidR="008F743B" w:rsidRPr="008F743B">
        <w:rPr>
          <w:rFonts w:ascii="Arial" w:hAnsi="Arial" w:cs="Arial"/>
          <w:b/>
          <w:i/>
          <w:sz w:val="22"/>
          <w:szCs w:val="22"/>
        </w:rPr>
        <w:t xml:space="preserve"> </w:t>
      </w:r>
      <w:r w:rsidR="007C1A1D" w:rsidRPr="00B63614">
        <w:rPr>
          <w:rFonts w:ascii="Arial" w:hAnsi="Arial" w:cs="Arial"/>
          <w:i/>
          <w:sz w:val="22"/>
          <w:szCs w:val="22"/>
        </w:rPr>
        <w:t>do</w:t>
      </w:r>
      <w:r w:rsidRPr="00B63614">
        <w:rPr>
          <w:rFonts w:ascii="Arial" w:hAnsi="Arial" w:cs="Arial"/>
          <w:i/>
          <w:sz w:val="22"/>
          <w:szCs w:val="22"/>
        </w:rPr>
        <w:t xml:space="preserve"> SIWZ</w:t>
      </w:r>
    </w:p>
    <w:p w14:paraId="0FE666DE" w14:textId="77777777" w:rsidR="00730504" w:rsidRPr="00B63614" w:rsidRDefault="00730504" w:rsidP="0089793B">
      <w:pPr>
        <w:rPr>
          <w:rFonts w:ascii="Arial" w:hAnsi="Arial" w:cs="Arial"/>
          <w:sz w:val="22"/>
          <w:szCs w:val="22"/>
        </w:rPr>
      </w:pPr>
    </w:p>
    <w:p w14:paraId="759B626D" w14:textId="77777777" w:rsidR="00DF6C73" w:rsidRDefault="00DF6C73" w:rsidP="0089793B">
      <w:pPr>
        <w:rPr>
          <w:rFonts w:ascii="Arial" w:hAnsi="Arial" w:cs="Arial"/>
          <w:sz w:val="22"/>
          <w:szCs w:val="22"/>
        </w:rPr>
      </w:pPr>
    </w:p>
    <w:p w14:paraId="685DBEE4" w14:textId="77777777" w:rsidR="00DF6C73" w:rsidRDefault="00DF6C73" w:rsidP="0089793B">
      <w:pPr>
        <w:rPr>
          <w:rFonts w:ascii="Arial" w:hAnsi="Arial" w:cs="Arial"/>
          <w:sz w:val="22"/>
          <w:szCs w:val="22"/>
        </w:rPr>
      </w:pPr>
    </w:p>
    <w:p w14:paraId="1505053A" w14:textId="7342E525"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CA64CD8" w14:textId="1A859604"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1D8D6EC" w14:textId="30C00033" w:rsidR="00DF6C73" w:rsidRDefault="00DF6C73" w:rsidP="0089793B">
      <w:pPr>
        <w:ind w:left="540"/>
        <w:rPr>
          <w:rFonts w:ascii="Arial" w:hAnsi="Arial" w:cs="Arial"/>
          <w:i/>
          <w:sz w:val="16"/>
          <w:szCs w:val="16"/>
        </w:rPr>
      </w:pPr>
    </w:p>
    <w:p w14:paraId="50D45ED2" w14:textId="3862C172" w:rsidR="00DF6C73" w:rsidRDefault="00DF6C73" w:rsidP="0089793B">
      <w:pPr>
        <w:ind w:left="540"/>
        <w:rPr>
          <w:rFonts w:ascii="Arial" w:hAnsi="Arial" w:cs="Arial"/>
          <w:i/>
          <w:sz w:val="16"/>
          <w:szCs w:val="16"/>
        </w:rPr>
      </w:pPr>
    </w:p>
    <w:p w14:paraId="3FA414F2" w14:textId="77777777" w:rsidR="00DF6C73" w:rsidRPr="00B63614" w:rsidRDefault="00DF6C73" w:rsidP="0089793B">
      <w:pPr>
        <w:ind w:left="540"/>
        <w:rPr>
          <w:rFonts w:ascii="Arial" w:hAnsi="Arial" w:cs="Arial"/>
          <w:i/>
          <w:sz w:val="16"/>
          <w:szCs w:val="16"/>
        </w:rPr>
      </w:pPr>
    </w:p>
    <w:p w14:paraId="144C5F90" w14:textId="1467DF5E" w:rsidR="003D5A9E" w:rsidRPr="0039681C" w:rsidRDefault="003D5A9E" w:rsidP="003D5A9E">
      <w:pPr>
        <w:jc w:val="center"/>
        <w:rPr>
          <w:rFonts w:ascii="Arial" w:hAnsi="Arial" w:cs="Arial"/>
          <w:b/>
          <w:sz w:val="22"/>
        </w:rPr>
      </w:pPr>
      <w:r w:rsidRPr="0039681C">
        <w:rPr>
          <w:rFonts w:ascii="Arial" w:hAnsi="Arial" w:cs="Arial"/>
          <w:b/>
          <w:sz w:val="22"/>
        </w:rPr>
        <w:t>Wykaz robót budowlanych</w:t>
      </w:r>
    </w:p>
    <w:p w14:paraId="10DB97DF" w14:textId="6FAAD70F" w:rsidR="0061386E" w:rsidRPr="00B63614" w:rsidRDefault="0061386E" w:rsidP="00DF36B7">
      <w:pPr>
        <w:suppressAutoHyphens/>
        <w:ind w:firstLine="709"/>
        <w:jc w:val="both"/>
        <w:rPr>
          <w:rFonts w:ascii="Arial" w:hAnsi="Arial" w:cs="Arial"/>
          <w:i/>
          <w:sz w:val="18"/>
          <w:szCs w:val="18"/>
        </w:rPr>
      </w:pPr>
      <w:r w:rsidRPr="00B63614">
        <w:rPr>
          <w:rFonts w:ascii="Arial" w:hAnsi="Arial" w:cs="Arial"/>
          <w:sz w:val="22"/>
          <w:szCs w:val="22"/>
        </w:rPr>
        <w:t xml:space="preserve">Wykaz </w:t>
      </w:r>
      <w:r w:rsidR="00585DD6">
        <w:rPr>
          <w:rFonts w:ascii="Arial" w:hAnsi="Arial" w:cs="Arial"/>
          <w:sz w:val="22"/>
          <w:szCs w:val="22"/>
        </w:rPr>
        <w:t>robót budowlanych</w:t>
      </w:r>
      <w:r w:rsidRPr="00B63614">
        <w:rPr>
          <w:rFonts w:ascii="Arial" w:hAnsi="Arial" w:cs="Arial"/>
          <w:sz w:val="22"/>
          <w:szCs w:val="22"/>
        </w:rPr>
        <w:t xml:space="preserve"> wykonanych w okresie ostatnich </w:t>
      </w:r>
      <w:r w:rsidR="00585DD6">
        <w:rPr>
          <w:rFonts w:ascii="Arial" w:hAnsi="Arial" w:cs="Arial"/>
          <w:sz w:val="22"/>
          <w:szCs w:val="22"/>
        </w:rPr>
        <w:t xml:space="preserve">pięciu </w:t>
      </w:r>
      <w:r w:rsidRPr="00B63614">
        <w:rPr>
          <w:rFonts w:ascii="Arial" w:hAnsi="Arial" w:cs="Arial"/>
          <w:sz w:val="22"/>
          <w:szCs w:val="22"/>
        </w:rPr>
        <w:t>lat</w:t>
      </w:r>
      <w:r w:rsidR="00585DD6">
        <w:rPr>
          <w:rFonts w:ascii="Arial" w:hAnsi="Arial" w:cs="Arial"/>
          <w:sz w:val="22"/>
          <w:szCs w:val="22"/>
        </w:rPr>
        <w:t>ach</w:t>
      </w:r>
      <w:r w:rsidRPr="00B63614">
        <w:rPr>
          <w:rFonts w:ascii="Arial" w:hAnsi="Arial" w:cs="Arial"/>
          <w:sz w:val="22"/>
          <w:szCs w:val="22"/>
        </w:rPr>
        <w:t xml:space="preserve"> przed upływem terminu składania ofert, a jeżeli okres prowadzenia działalności jest krótszy - w tym okresie, wraz z podaniem ich rodzaju</w:t>
      </w:r>
      <w:r w:rsidR="00373910">
        <w:rPr>
          <w:rFonts w:ascii="Arial" w:hAnsi="Arial" w:cs="Arial"/>
          <w:sz w:val="22"/>
          <w:szCs w:val="22"/>
        </w:rPr>
        <w:t xml:space="preserve"> i wartości, daty, </w:t>
      </w:r>
      <w:r w:rsidRPr="00B63614">
        <w:rPr>
          <w:rFonts w:ascii="Arial" w:hAnsi="Arial" w:cs="Arial"/>
          <w:sz w:val="22"/>
          <w:szCs w:val="22"/>
        </w:rPr>
        <w:t xml:space="preserve">miejsca wykonania </w:t>
      </w:r>
      <w:r w:rsidR="00373910" w:rsidRPr="0039681C">
        <w:rPr>
          <w:rFonts w:ascii="Arial" w:hAnsi="Arial" w:cs="Arial"/>
          <w:sz w:val="22"/>
          <w:szCs w:val="22"/>
        </w:rPr>
        <w:t>i</w:t>
      </w:r>
      <w:r w:rsidRPr="0039681C">
        <w:rPr>
          <w:rFonts w:ascii="Arial" w:hAnsi="Arial" w:cs="Arial"/>
          <w:sz w:val="22"/>
          <w:szCs w:val="22"/>
        </w:rPr>
        <w:t xml:space="preserve"> </w:t>
      </w:r>
      <w:r w:rsidR="00373910" w:rsidRPr="0039681C">
        <w:rPr>
          <w:rFonts w:ascii="Arial" w:hAnsi="Arial" w:cs="Arial"/>
          <w:sz w:val="22"/>
          <w:szCs w:val="22"/>
        </w:rPr>
        <w:t xml:space="preserve">podmiotów na rzecz których roboty te zostały wykonane </w:t>
      </w:r>
      <w:r w:rsidR="00373910" w:rsidRPr="00373910">
        <w:rPr>
          <w:rFonts w:ascii="Arial" w:hAnsi="Arial" w:cs="Arial"/>
          <w:sz w:val="22"/>
          <w:szCs w:val="22"/>
        </w:rPr>
        <w:t xml:space="preserve">oraz </w:t>
      </w:r>
      <w:r w:rsidRPr="00B63614">
        <w:rPr>
          <w:rFonts w:ascii="Arial" w:hAnsi="Arial" w:cs="Arial"/>
          <w:sz w:val="22"/>
          <w:szCs w:val="22"/>
        </w:rPr>
        <w:t>z załączeniem dowodów, określających, czy roboty te zostały wykonane należy</w:t>
      </w:r>
      <w:r w:rsidR="00140A43">
        <w:rPr>
          <w:rFonts w:ascii="Arial" w:hAnsi="Arial" w:cs="Arial"/>
          <w:sz w:val="22"/>
          <w:szCs w:val="22"/>
        </w:rPr>
        <w:t>cie</w:t>
      </w:r>
      <w:r w:rsidRPr="00B63614">
        <w:rPr>
          <w:rFonts w:ascii="Arial" w:hAnsi="Arial" w:cs="Arial"/>
          <w:sz w:val="22"/>
          <w:szCs w:val="22"/>
        </w:rPr>
        <w:t xml:space="preserve"> </w:t>
      </w:r>
      <w:r w:rsidR="00140A43">
        <w:rPr>
          <w:rFonts w:ascii="Arial" w:hAnsi="Arial" w:cs="Arial"/>
          <w:sz w:val="22"/>
          <w:szCs w:val="22"/>
        </w:rPr>
        <w:t>w szczególności informacji o tym</w:t>
      </w:r>
      <w:r w:rsidRPr="00B63614">
        <w:rPr>
          <w:rFonts w:ascii="Arial" w:hAnsi="Arial" w:cs="Arial"/>
          <w:sz w:val="22"/>
          <w:szCs w:val="22"/>
        </w:rPr>
        <w:t xml:space="preserve">, czy </w:t>
      </w:r>
      <w:r w:rsidR="00140A43">
        <w:rPr>
          <w:rFonts w:ascii="Arial" w:hAnsi="Arial" w:cs="Arial"/>
          <w:sz w:val="22"/>
          <w:szCs w:val="22"/>
        </w:rPr>
        <w:t xml:space="preserve">roboty </w:t>
      </w:r>
      <w:r w:rsidRPr="00B63614">
        <w:rPr>
          <w:rFonts w:ascii="Arial" w:hAnsi="Arial" w:cs="Arial"/>
          <w:sz w:val="22"/>
          <w:szCs w:val="22"/>
        </w:rPr>
        <w:t xml:space="preserve">zostały wykonane zgodnie </w:t>
      </w:r>
      <w:r w:rsidR="00FF76A1">
        <w:rPr>
          <w:rFonts w:ascii="Arial" w:hAnsi="Arial" w:cs="Arial"/>
          <w:sz w:val="22"/>
          <w:szCs w:val="22"/>
        </w:rPr>
        <w:t xml:space="preserve">     </w:t>
      </w:r>
      <w:r w:rsidRPr="00B63614">
        <w:rPr>
          <w:rFonts w:ascii="Arial" w:hAnsi="Arial" w:cs="Arial"/>
          <w:sz w:val="22"/>
          <w:szCs w:val="22"/>
        </w:rPr>
        <w:t>z zasadami sztuki b</w:t>
      </w:r>
      <w:r w:rsidR="005848B9">
        <w:rPr>
          <w:rFonts w:ascii="Arial" w:hAnsi="Arial" w:cs="Arial"/>
          <w:sz w:val="22"/>
          <w:szCs w:val="22"/>
        </w:rPr>
        <w:t xml:space="preserve">udowlanej </w:t>
      </w:r>
      <w:r w:rsidRPr="00B63614">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76E63415" w:rsidR="00346598" w:rsidRPr="00DF36B7" w:rsidRDefault="00C1012F" w:rsidP="0089793B">
            <w:pPr>
              <w:snapToGrid w:val="0"/>
              <w:jc w:val="center"/>
              <w:rPr>
                <w:rFonts w:ascii="Arial" w:hAnsi="Arial" w:cs="Arial"/>
                <w:b/>
              </w:rPr>
            </w:pPr>
            <w:r w:rsidRPr="001C3EF2">
              <w:rPr>
                <w:rFonts w:ascii="Arial" w:hAnsi="Arial" w:cs="Arial"/>
                <w:b/>
              </w:rPr>
              <w:t>Zakres</w:t>
            </w:r>
            <w:r w:rsidR="00051562" w:rsidRPr="00CD0D41">
              <w:rPr>
                <w:rFonts w:ascii="Arial" w:hAnsi="Arial" w:cs="Arial"/>
                <w:b/>
              </w:rPr>
              <w:t>,</w:t>
            </w:r>
            <w:r w:rsidR="00360AFC" w:rsidRPr="00AF259F">
              <w:rPr>
                <w:rFonts w:ascii="Arial" w:hAnsi="Arial" w:cs="Arial"/>
                <w:b/>
                <w:color w:val="FF0000"/>
              </w:rPr>
              <w:t xml:space="preserve"> </w:t>
            </w:r>
            <w:r w:rsidR="00051562" w:rsidRPr="00DF36B7">
              <w:rPr>
                <w:rFonts w:ascii="Arial" w:hAnsi="Arial" w:cs="Arial"/>
                <w:b/>
              </w:rPr>
              <w:t>rodzaj i wartość</w:t>
            </w:r>
            <w:r w:rsidR="00B05DBA" w:rsidRPr="00DF36B7">
              <w:rPr>
                <w:rFonts w:ascii="Arial" w:hAnsi="Arial" w:cs="Arial"/>
                <w:b/>
              </w:rPr>
              <w:t xml:space="preserve"> </w:t>
            </w:r>
            <w:r w:rsidR="005B4EF6" w:rsidRPr="00DF36B7">
              <w:rPr>
                <w:rFonts w:ascii="Arial" w:hAnsi="Arial" w:cs="Arial"/>
                <w:b/>
              </w:rPr>
              <w:t>zamówienia</w:t>
            </w:r>
          </w:p>
          <w:p w14:paraId="52224A52" w14:textId="77777777" w:rsidR="00A91EFD" w:rsidRPr="00DF36B7" w:rsidRDefault="00A91EFD" w:rsidP="0089793B">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DF36B7" w:rsidRDefault="00051562" w:rsidP="0089793B">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DF36B7" w:rsidRDefault="00051562" w:rsidP="0089793B">
            <w:pPr>
              <w:snapToGrid w:val="0"/>
              <w:jc w:val="center"/>
              <w:rPr>
                <w:rFonts w:ascii="Arial" w:hAnsi="Arial" w:cs="Arial"/>
                <w:b/>
              </w:rPr>
            </w:pPr>
            <w:r w:rsidRPr="00DF36B7">
              <w:rPr>
                <w:rFonts w:ascii="Arial" w:hAnsi="Arial" w:cs="Arial"/>
                <w:b/>
              </w:rPr>
              <w:t>Zamawiający</w:t>
            </w:r>
          </w:p>
        </w:tc>
      </w:tr>
      <w:tr w:rsidR="00A91EFD" w:rsidRPr="00B63614"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32D1F37" w14:textId="77777777" w:rsidTr="00A850B8">
        <w:trPr>
          <w:trHeight w:val="392"/>
        </w:trPr>
        <w:tc>
          <w:tcPr>
            <w:tcW w:w="568" w:type="dxa"/>
            <w:vAlign w:val="center"/>
          </w:tcPr>
          <w:p w14:paraId="39D235B1"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50628710" w14:textId="77777777" w:rsidR="00A91EFD" w:rsidRPr="00B63614" w:rsidRDefault="00A91EFD" w:rsidP="0089793B">
            <w:pPr>
              <w:snapToGrid w:val="0"/>
              <w:rPr>
                <w:rFonts w:ascii="Arial" w:hAnsi="Arial" w:cs="Arial"/>
                <w:sz w:val="22"/>
                <w:szCs w:val="22"/>
              </w:rPr>
            </w:pPr>
          </w:p>
          <w:p w14:paraId="6EE460C1" w14:textId="77777777" w:rsidR="00A91EFD" w:rsidRPr="00B63614" w:rsidRDefault="00A91EFD" w:rsidP="0089793B">
            <w:pPr>
              <w:snapToGrid w:val="0"/>
              <w:rPr>
                <w:rFonts w:ascii="Arial" w:hAnsi="Arial" w:cs="Arial"/>
                <w:sz w:val="22"/>
                <w:szCs w:val="22"/>
              </w:rPr>
            </w:pPr>
          </w:p>
          <w:p w14:paraId="4A60B430"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7AED7AD0" w14:textId="77777777" w:rsidR="00A91EFD" w:rsidRPr="00B63614" w:rsidRDefault="00A91EFD" w:rsidP="0089793B">
            <w:pPr>
              <w:snapToGrid w:val="0"/>
              <w:rPr>
                <w:rFonts w:ascii="Arial" w:hAnsi="Arial" w:cs="Arial"/>
                <w:sz w:val="22"/>
                <w:szCs w:val="22"/>
              </w:rPr>
            </w:pPr>
          </w:p>
        </w:tc>
        <w:tc>
          <w:tcPr>
            <w:tcW w:w="1346" w:type="dxa"/>
          </w:tcPr>
          <w:p w14:paraId="038D748D" w14:textId="77777777" w:rsidR="00A91EFD" w:rsidRPr="00B63614" w:rsidRDefault="00A91EFD" w:rsidP="0089793B">
            <w:pPr>
              <w:snapToGrid w:val="0"/>
              <w:rPr>
                <w:rFonts w:ascii="Arial" w:hAnsi="Arial" w:cs="Arial"/>
                <w:sz w:val="22"/>
                <w:szCs w:val="22"/>
              </w:rPr>
            </w:pPr>
          </w:p>
        </w:tc>
        <w:tc>
          <w:tcPr>
            <w:tcW w:w="1773" w:type="dxa"/>
          </w:tcPr>
          <w:p w14:paraId="64BD09C8" w14:textId="77777777" w:rsidR="00A91EFD" w:rsidRPr="00B63614" w:rsidRDefault="00A91EFD" w:rsidP="0089793B">
            <w:pPr>
              <w:snapToGrid w:val="0"/>
              <w:rPr>
                <w:rFonts w:ascii="Arial" w:hAnsi="Arial" w:cs="Arial"/>
                <w:sz w:val="22"/>
                <w:szCs w:val="22"/>
              </w:rPr>
            </w:pPr>
          </w:p>
        </w:tc>
      </w:tr>
      <w:tr w:rsidR="00A91EFD" w:rsidRPr="00B63614" w14:paraId="12C1287A" w14:textId="77777777" w:rsidTr="00A850B8">
        <w:trPr>
          <w:trHeight w:val="392"/>
        </w:trPr>
        <w:tc>
          <w:tcPr>
            <w:tcW w:w="568" w:type="dxa"/>
            <w:vAlign w:val="center"/>
          </w:tcPr>
          <w:p w14:paraId="3513477D"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3FAA5D54"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3D2E4F2" w14:textId="77777777" w:rsidR="00A91EFD" w:rsidRPr="00B63614" w:rsidRDefault="00A91EFD" w:rsidP="0089793B">
            <w:pPr>
              <w:snapToGrid w:val="0"/>
              <w:rPr>
                <w:rFonts w:ascii="Arial" w:hAnsi="Arial" w:cs="Arial"/>
                <w:sz w:val="22"/>
                <w:szCs w:val="22"/>
              </w:rPr>
            </w:pPr>
          </w:p>
        </w:tc>
        <w:tc>
          <w:tcPr>
            <w:tcW w:w="1346" w:type="dxa"/>
          </w:tcPr>
          <w:p w14:paraId="4CA5D38E" w14:textId="77777777" w:rsidR="00A91EFD" w:rsidRPr="00B63614" w:rsidRDefault="00A91EFD" w:rsidP="0089793B">
            <w:pPr>
              <w:snapToGrid w:val="0"/>
              <w:rPr>
                <w:rFonts w:ascii="Arial" w:hAnsi="Arial" w:cs="Arial"/>
                <w:sz w:val="22"/>
                <w:szCs w:val="22"/>
              </w:rPr>
            </w:pPr>
          </w:p>
        </w:tc>
        <w:tc>
          <w:tcPr>
            <w:tcW w:w="1773" w:type="dxa"/>
          </w:tcPr>
          <w:p w14:paraId="10B1DEE8" w14:textId="77777777" w:rsidR="00A91EFD" w:rsidRPr="00B63614" w:rsidRDefault="00A91EFD" w:rsidP="0089793B">
            <w:pPr>
              <w:snapToGrid w:val="0"/>
              <w:rPr>
                <w:rFonts w:ascii="Arial" w:hAnsi="Arial" w:cs="Arial"/>
                <w:sz w:val="22"/>
                <w:szCs w:val="22"/>
              </w:rPr>
            </w:pPr>
          </w:p>
        </w:tc>
      </w:tr>
      <w:tr w:rsidR="00A91EFD" w:rsidRPr="00B63614" w14:paraId="1CF08886" w14:textId="77777777" w:rsidTr="00A850B8">
        <w:trPr>
          <w:trHeight w:val="392"/>
        </w:trPr>
        <w:tc>
          <w:tcPr>
            <w:tcW w:w="568" w:type="dxa"/>
            <w:vAlign w:val="center"/>
          </w:tcPr>
          <w:p w14:paraId="173A7AA8"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39804A8F" w14:textId="77777777" w:rsidR="00A91EFD" w:rsidRPr="00B63614" w:rsidRDefault="00A91EFD" w:rsidP="0089793B">
            <w:pPr>
              <w:snapToGrid w:val="0"/>
              <w:rPr>
                <w:rFonts w:ascii="Arial" w:hAnsi="Arial" w:cs="Arial"/>
                <w:sz w:val="22"/>
                <w:szCs w:val="22"/>
              </w:rPr>
            </w:pPr>
          </w:p>
          <w:p w14:paraId="09B92D63" w14:textId="77777777" w:rsidR="00A91EFD" w:rsidRPr="00B63614" w:rsidRDefault="00A91EFD" w:rsidP="0089793B">
            <w:pPr>
              <w:snapToGrid w:val="0"/>
              <w:rPr>
                <w:rFonts w:ascii="Arial" w:hAnsi="Arial" w:cs="Arial"/>
                <w:sz w:val="22"/>
                <w:szCs w:val="22"/>
              </w:rPr>
            </w:pPr>
          </w:p>
          <w:p w14:paraId="200EF5D9"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FA5939" w14:textId="77777777" w:rsidR="00A91EFD" w:rsidRPr="00B63614" w:rsidRDefault="00A91EFD" w:rsidP="0089793B">
            <w:pPr>
              <w:snapToGrid w:val="0"/>
              <w:rPr>
                <w:rFonts w:ascii="Arial" w:hAnsi="Arial" w:cs="Arial"/>
                <w:sz w:val="22"/>
                <w:szCs w:val="22"/>
              </w:rPr>
            </w:pPr>
          </w:p>
        </w:tc>
        <w:tc>
          <w:tcPr>
            <w:tcW w:w="1346" w:type="dxa"/>
          </w:tcPr>
          <w:p w14:paraId="373DE647" w14:textId="77777777" w:rsidR="00A91EFD" w:rsidRPr="00B63614" w:rsidRDefault="00A91EFD" w:rsidP="0089793B">
            <w:pPr>
              <w:snapToGrid w:val="0"/>
              <w:rPr>
                <w:rFonts w:ascii="Arial" w:hAnsi="Arial" w:cs="Arial"/>
                <w:sz w:val="22"/>
                <w:szCs w:val="22"/>
              </w:rPr>
            </w:pPr>
          </w:p>
        </w:tc>
        <w:tc>
          <w:tcPr>
            <w:tcW w:w="1773" w:type="dxa"/>
          </w:tcPr>
          <w:p w14:paraId="5CB81452" w14:textId="77777777" w:rsidR="00A91EFD" w:rsidRPr="00B63614" w:rsidRDefault="00A91EFD" w:rsidP="0089793B">
            <w:pPr>
              <w:snapToGrid w:val="0"/>
              <w:rPr>
                <w:rFonts w:ascii="Arial" w:hAnsi="Arial" w:cs="Arial"/>
                <w:sz w:val="22"/>
                <w:szCs w:val="22"/>
              </w:rPr>
            </w:pPr>
          </w:p>
        </w:tc>
      </w:tr>
      <w:tr w:rsidR="00A91EFD" w:rsidRPr="00B63614" w14:paraId="45F2D9ED" w14:textId="77777777" w:rsidTr="00A850B8">
        <w:trPr>
          <w:trHeight w:val="401"/>
        </w:trPr>
        <w:tc>
          <w:tcPr>
            <w:tcW w:w="568" w:type="dxa"/>
            <w:vAlign w:val="center"/>
          </w:tcPr>
          <w:p w14:paraId="52B24463"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1BF65D4A" w14:textId="77777777" w:rsidR="00A91EFD" w:rsidRPr="00B63614" w:rsidRDefault="00A91EFD" w:rsidP="0089793B">
            <w:pPr>
              <w:snapToGrid w:val="0"/>
              <w:rPr>
                <w:rFonts w:ascii="Arial" w:hAnsi="Arial" w:cs="Arial"/>
                <w:sz w:val="22"/>
                <w:szCs w:val="22"/>
              </w:rPr>
            </w:pPr>
          </w:p>
          <w:p w14:paraId="556592C2" w14:textId="77777777" w:rsidR="00A91EFD" w:rsidRPr="00B63614" w:rsidRDefault="00A91EFD" w:rsidP="0089793B">
            <w:pPr>
              <w:snapToGrid w:val="0"/>
              <w:rPr>
                <w:rFonts w:ascii="Arial" w:hAnsi="Arial" w:cs="Arial"/>
                <w:sz w:val="22"/>
                <w:szCs w:val="22"/>
              </w:rPr>
            </w:pPr>
          </w:p>
          <w:p w14:paraId="34BC0321"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BD0DCFC" w14:textId="77777777" w:rsidR="00A91EFD" w:rsidRPr="00B63614" w:rsidRDefault="00A91EFD" w:rsidP="0089793B">
            <w:pPr>
              <w:snapToGrid w:val="0"/>
              <w:rPr>
                <w:rFonts w:ascii="Arial" w:hAnsi="Arial" w:cs="Arial"/>
                <w:sz w:val="22"/>
                <w:szCs w:val="22"/>
              </w:rPr>
            </w:pPr>
          </w:p>
        </w:tc>
        <w:tc>
          <w:tcPr>
            <w:tcW w:w="1346" w:type="dxa"/>
          </w:tcPr>
          <w:p w14:paraId="06BA7AC7" w14:textId="77777777" w:rsidR="00A91EFD" w:rsidRPr="00B63614" w:rsidRDefault="00A91EFD" w:rsidP="0089793B">
            <w:pPr>
              <w:snapToGrid w:val="0"/>
              <w:rPr>
                <w:rFonts w:ascii="Arial" w:hAnsi="Arial" w:cs="Arial"/>
                <w:sz w:val="22"/>
                <w:szCs w:val="22"/>
              </w:rPr>
            </w:pPr>
          </w:p>
        </w:tc>
        <w:tc>
          <w:tcPr>
            <w:tcW w:w="1773" w:type="dxa"/>
          </w:tcPr>
          <w:p w14:paraId="3B04E5DB" w14:textId="77777777" w:rsidR="00A91EFD" w:rsidRPr="00B63614" w:rsidRDefault="00A91EFD" w:rsidP="0089793B">
            <w:pPr>
              <w:snapToGrid w:val="0"/>
              <w:rPr>
                <w:rFonts w:ascii="Arial" w:hAnsi="Arial" w:cs="Arial"/>
                <w:sz w:val="22"/>
                <w:szCs w:val="22"/>
              </w:rPr>
            </w:pPr>
          </w:p>
        </w:tc>
      </w:tr>
      <w:tr w:rsidR="00A91EFD" w:rsidRPr="00B63614" w14:paraId="31D271A7" w14:textId="77777777" w:rsidTr="00A850B8">
        <w:trPr>
          <w:trHeight w:val="609"/>
        </w:trPr>
        <w:tc>
          <w:tcPr>
            <w:tcW w:w="568" w:type="dxa"/>
            <w:vAlign w:val="center"/>
          </w:tcPr>
          <w:p w14:paraId="109F2AFF"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45414091" w14:textId="77777777" w:rsidR="00A91EFD" w:rsidRPr="00B63614" w:rsidRDefault="00A91EFD" w:rsidP="0089793B">
            <w:pPr>
              <w:snapToGrid w:val="0"/>
              <w:rPr>
                <w:rFonts w:ascii="Arial" w:hAnsi="Arial" w:cs="Arial"/>
                <w:sz w:val="22"/>
                <w:szCs w:val="22"/>
              </w:rPr>
            </w:pPr>
          </w:p>
          <w:p w14:paraId="7356E2E6" w14:textId="77777777" w:rsidR="00A91EFD" w:rsidRPr="00B63614" w:rsidRDefault="00A91EFD" w:rsidP="0089793B">
            <w:pPr>
              <w:snapToGrid w:val="0"/>
              <w:rPr>
                <w:rFonts w:ascii="Arial" w:hAnsi="Arial" w:cs="Arial"/>
                <w:sz w:val="22"/>
                <w:szCs w:val="22"/>
              </w:rPr>
            </w:pPr>
          </w:p>
          <w:p w14:paraId="674B84C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573247AC" w14:textId="77777777" w:rsidR="00A91EFD" w:rsidRPr="00B63614" w:rsidRDefault="00A91EFD" w:rsidP="0089793B">
            <w:pPr>
              <w:snapToGrid w:val="0"/>
              <w:rPr>
                <w:rFonts w:ascii="Arial" w:hAnsi="Arial" w:cs="Arial"/>
                <w:sz w:val="22"/>
                <w:szCs w:val="22"/>
              </w:rPr>
            </w:pPr>
          </w:p>
        </w:tc>
        <w:tc>
          <w:tcPr>
            <w:tcW w:w="1346" w:type="dxa"/>
          </w:tcPr>
          <w:p w14:paraId="3EF468DA" w14:textId="77777777" w:rsidR="00A91EFD" w:rsidRPr="00B63614" w:rsidRDefault="00A91EFD" w:rsidP="0089793B">
            <w:pPr>
              <w:snapToGrid w:val="0"/>
              <w:rPr>
                <w:rFonts w:ascii="Arial" w:hAnsi="Arial" w:cs="Arial"/>
                <w:sz w:val="22"/>
                <w:szCs w:val="22"/>
              </w:rPr>
            </w:pPr>
          </w:p>
        </w:tc>
        <w:tc>
          <w:tcPr>
            <w:tcW w:w="1773" w:type="dxa"/>
          </w:tcPr>
          <w:p w14:paraId="41674518" w14:textId="77777777" w:rsidR="00A91EFD" w:rsidRPr="00B63614" w:rsidRDefault="00A91EFD" w:rsidP="0089793B">
            <w:pPr>
              <w:snapToGrid w:val="0"/>
              <w:rPr>
                <w:rFonts w:ascii="Arial" w:hAnsi="Arial" w:cs="Arial"/>
                <w:sz w:val="22"/>
                <w:szCs w:val="22"/>
              </w:rPr>
            </w:pPr>
          </w:p>
        </w:tc>
      </w:tr>
    </w:tbl>
    <w:p w14:paraId="715ED587" w14:textId="77777777" w:rsidR="00A91EFD" w:rsidRDefault="00A91EFD" w:rsidP="0089793B">
      <w:pPr>
        <w:rPr>
          <w:rFonts w:ascii="Arial" w:hAnsi="Arial" w:cs="Arial"/>
          <w:sz w:val="22"/>
          <w:szCs w:val="22"/>
        </w:rPr>
      </w:pPr>
    </w:p>
    <w:p w14:paraId="5E328F48" w14:textId="77777777" w:rsidR="00346598" w:rsidRDefault="00346598" w:rsidP="0089793B">
      <w:pPr>
        <w:rPr>
          <w:rFonts w:ascii="Arial" w:hAnsi="Arial" w:cs="Arial"/>
          <w:sz w:val="22"/>
          <w:szCs w:val="22"/>
        </w:rPr>
      </w:pPr>
    </w:p>
    <w:p w14:paraId="54AFA515" w14:textId="77777777" w:rsidR="0096448B" w:rsidRPr="00B63614" w:rsidRDefault="0096448B" w:rsidP="0089793B">
      <w:pPr>
        <w:rPr>
          <w:rFonts w:ascii="Arial" w:hAnsi="Arial" w:cs="Arial"/>
          <w:sz w:val="22"/>
          <w:szCs w:val="22"/>
        </w:rPr>
      </w:pPr>
    </w:p>
    <w:p w14:paraId="715CEDFE" w14:textId="24F31193"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FF76A1">
        <w:rPr>
          <w:rFonts w:ascii="Arial" w:hAnsi="Arial" w:cs="Arial"/>
          <w:b/>
          <w:sz w:val="22"/>
          <w:szCs w:val="22"/>
        </w:rPr>
        <w:t>2020</w:t>
      </w:r>
      <w:r w:rsidR="007C1A1D" w:rsidRPr="00B63614">
        <w:rPr>
          <w:rFonts w:ascii="Arial" w:hAnsi="Arial" w:cs="Arial"/>
          <w:b/>
          <w:sz w:val="22"/>
          <w:szCs w:val="22"/>
        </w:rPr>
        <w:t>r</w:t>
      </w:r>
      <w:r w:rsidR="00730504" w:rsidRPr="00B63614">
        <w:rPr>
          <w:rFonts w:ascii="Arial" w:hAnsi="Arial" w:cs="Arial"/>
          <w:sz w:val="22"/>
          <w:szCs w:val="22"/>
        </w:rPr>
        <w:t>.</w:t>
      </w:r>
    </w:p>
    <w:p w14:paraId="15232189" w14:textId="77777777" w:rsidR="00720C30" w:rsidRPr="00B63614" w:rsidRDefault="00720C30" w:rsidP="0089793B">
      <w:pPr>
        <w:rPr>
          <w:rFonts w:ascii="Arial" w:hAnsi="Arial" w:cs="Arial"/>
          <w:sz w:val="22"/>
          <w:szCs w:val="22"/>
        </w:rPr>
      </w:pPr>
    </w:p>
    <w:p w14:paraId="7FCA4CC6" w14:textId="77777777" w:rsidR="003302A9" w:rsidRPr="00B63614" w:rsidRDefault="003302A9" w:rsidP="0089793B">
      <w:pPr>
        <w:rPr>
          <w:rFonts w:ascii="Arial" w:hAnsi="Arial" w:cs="Arial"/>
          <w:sz w:val="22"/>
          <w:szCs w:val="22"/>
        </w:rPr>
      </w:pPr>
    </w:p>
    <w:p w14:paraId="0EF03720" w14:textId="77777777" w:rsidR="003302A9" w:rsidRPr="00B63614" w:rsidRDefault="003302A9" w:rsidP="0089793B">
      <w:pPr>
        <w:rPr>
          <w:rFonts w:ascii="Arial" w:hAnsi="Arial" w:cs="Arial"/>
          <w:sz w:val="22"/>
          <w:szCs w:val="22"/>
        </w:rPr>
      </w:pPr>
    </w:p>
    <w:p w14:paraId="307F8F62"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8AC6464"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4B07916" w14:textId="77777777" w:rsidR="005848B9" w:rsidRPr="006F795B" w:rsidRDefault="002710DB" w:rsidP="005848B9">
      <w:pPr>
        <w:suppressAutoHyphens/>
        <w:autoSpaceDN w:val="0"/>
        <w:jc w:val="right"/>
        <w:textAlignment w:val="baseline"/>
        <w:rPr>
          <w:rFonts w:ascii="Arial" w:hAnsi="Arial" w:cs="Arial"/>
          <w:b/>
        </w:rPr>
      </w:pPr>
      <w:r w:rsidRPr="00B63614">
        <w:rPr>
          <w:rFonts w:ascii="Arial" w:hAnsi="Arial" w:cs="Arial"/>
          <w:i/>
          <w:sz w:val="16"/>
          <w:szCs w:val="16"/>
        </w:rPr>
        <w:br w:type="page"/>
      </w:r>
      <w:r w:rsidR="005848B9" w:rsidRPr="006F795B">
        <w:rPr>
          <w:rFonts w:ascii="Arial" w:hAnsi="Arial" w:cs="Arial"/>
          <w:b/>
        </w:rPr>
        <w:lastRenderedPageBreak/>
        <w:t>Załącznik NR 5 do SIWZ</w:t>
      </w:r>
    </w:p>
    <w:p w14:paraId="31222B64" w14:textId="77777777" w:rsidR="005848B9" w:rsidRPr="006F795B" w:rsidRDefault="005848B9" w:rsidP="005848B9">
      <w:pPr>
        <w:widowControl w:val="0"/>
        <w:suppressAutoHyphens/>
        <w:autoSpaceDE w:val="0"/>
        <w:autoSpaceDN w:val="0"/>
        <w:textAlignment w:val="baseline"/>
        <w:rPr>
          <w:rFonts w:ascii="Arial" w:hAnsi="Arial" w:cs="Arial"/>
          <w:b/>
          <w:szCs w:val="24"/>
        </w:rPr>
      </w:pPr>
    </w:p>
    <w:p w14:paraId="06E77279" w14:textId="77777777" w:rsidR="005848B9" w:rsidRPr="006F795B" w:rsidRDefault="005848B9" w:rsidP="005848B9">
      <w:pPr>
        <w:suppressAutoHyphens/>
        <w:autoSpaceDN w:val="0"/>
        <w:textAlignment w:val="baseline"/>
        <w:rPr>
          <w:rFonts w:ascii="Arial" w:hAnsi="Arial" w:cs="Arial"/>
        </w:rPr>
      </w:pPr>
      <w:r w:rsidRPr="006F795B">
        <w:rPr>
          <w:rFonts w:ascii="Arial" w:hAnsi="Arial" w:cs="Arial"/>
        </w:rPr>
        <w:t>..................................................</w:t>
      </w:r>
    </w:p>
    <w:p w14:paraId="781F48F2" w14:textId="77777777" w:rsidR="005848B9" w:rsidRPr="006F795B" w:rsidRDefault="005848B9" w:rsidP="005848B9">
      <w:pPr>
        <w:suppressAutoHyphens/>
        <w:autoSpaceDN w:val="0"/>
        <w:ind w:left="540"/>
        <w:textAlignment w:val="baseline"/>
        <w:rPr>
          <w:rFonts w:ascii="Arial" w:hAnsi="Arial" w:cs="Arial"/>
          <w:i/>
          <w:sz w:val="16"/>
          <w:szCs w:val="16"/>
        </w:rPr>
      </w:pPr>
      <w:r w:rsidRPr="006F795B">
        <w:rPr>
          <w:rFonts w:ascii="Arial" w:hAnsi="Arial" w:cs="Arial"/>
          <w:i/>
          <w:sz w:val="16"/>
          <w:szCs w:val="16"/>
        </w:rPr>
        <w:t>/nazwa i adres Wykonawcy/</w:t>
      </w:r>
    </w:p>
    <w:p w14:paraId="633E6692" w14:textId="77777777" w:rsidR="005848B9" w:rsidRPr="006F795B" w:rsidRDefault="005848B9" w:rsidP="005848B9">
      <w:pPr>
        <w:suppressAutoHyphens/>
        <w:autoSpaceDN w:val="0"/>
        <w:ind w:left="540"/>
        <w:textAlignment w:val="baseline"/>
        <w:rPr>
          <w:rFonts w:ascii="Arial" w:hAnsi="Arial" w:cs="Arial"/>
          <w:i/>
          <w:sz w:val="16"/>
          <w:szCs w:val="16"/>
        </w:rPr>
      </w:pPr>
    </w:p>
    <w:p w14:paraId="6BF1D637" w14:textId="351B1C6E" w:rsidR="005848B9" w:rsidRPr="006F795B" w:rsidRDefault="005848B9" w:rsidP="005848B9">
      <w:pPr>
        <w:keepNext/>
        <w:suppressAutoHyphens/>
        <w:autoSpaceDN w:val="0"/>
        <w:spacing w:before="240" w:after="60"/>
        <w:jc w:val="center"/>
        <w:textAlignment w:val="baseline"/>
        <w:rPr>
          <w:rFonts w:ascii="Arial" w:hAnsi="Arial" w:cs="Arial"/>
          <w:b/>
          <w:bCs/>
          <w:kern w:val="3"/>
          <w:sz w:val="24"/>
          <w:szCs w:val="24"/>
        </w:rPr>
      </w:pPr>
      <w:bookmarkStart w:id="37" w:name="_Toc412451414"/>
      <w:r w:rsidRPr="006F795B">
        <w:rPr>
          <w:rFonts w:ascii="Arial" w:hAnsi="Arial" w:cs="Arial"/>
          <w:b/>
          <w:bCs/>
          <w:kern w:val="3"/>
          <w:sz w:val="24"/>
          <w:szCs w:val="24"/>
        </w:rPr>
        <w:t xml:space="preserve">Wykaz osób </w:t>
      </w:r>
      <w:bookmarkEnd w:id="37"/>
    </w:p>
    <w:p w14:paraId="37B3DA64" w14:textId="77777777" w:rsidR="005848B9" w:rsidRPr="006F795B" w:rsidRDefault="005848B9" w:rsidP="005848B9">
      <w:pPr>
        <w:suppressAutoHyphens/>
        <w:autoSpaceDN w:val="0"/>
        <w:textAlignment w:val="baseline"/>
        <w:rPr>
          <w:rFonts w:ascii="Arial" w:hAnsi="Arial" w:cs="Arial"/>
        </w:rPr>
      </w:pPr>
    </w:p>
    <w:p w14:paraId="09CE0313" w14:textId="3F6DFBB5" w:rsidR="005848B9" w:rsidRDefault="005848B9" w:rsidP="005848B9">
      <w:pPr>
        <w:tabs>
          <w:tab w:val="left" w:pos="0"/>
        </w:tabs>
        <w:suppressAutoHyphens/>
        <w:autoSpaceDN w:val="0"/>
        <w:jc w:val="both"/>
        <w:textAlignment w:val="baseline"/>
        <w:rPr>
          <w:rFonts w:ascii="Arial" w:hAnsi="Arial" w:cs="Arial"/>
        </w:rPr>
      </w:pPr>
      <w:r w:rsidRPr="006F795B">
        <w:rPr>
          <w:rFonts w:ascii="Arial" w:hAnsi="Arial" w:cs="Arial"/>
        </w:rPr>
        <w:t xml:space="preserve">Wykaz osób, </w:t>
      </w:r>
      <w:r w:rsidR="00140A43" w:rsidRPr="00140A43">
        <w:rPr>
          <w:rFonts w:ascii="Arial" w:hAnsi="Arial" w:cs="Arial"/>
        </w:rPr>
        <w:t xml:space="preserve">skierowanych przez wykonawcę do realizacji zamówienia publicznego, w szczególności odpowiedzialnych za </w:t>
      </w:r>
      <w:r w:rsidR="00154890">
        <w:rPr>
          <w:rFonts w:ascii="Arial" w:hAnsi="Arial" w:cs="Arial"/>
        </w:rPr>
        <w:t>kierowanie robotami budowlanymi</w:t>
      </w:r>
      <w:r w:rsidR="00140A43" w:rsidRPr="00140A43">
        <w:rPr>
          <w:rFonts w:ascii="Arial" w:hAnsi="Arial" w:cs="Arial"/>
        </w:rPr>
        <w:t>, wraz z informacjami na temat ich kwalifikacji zawodowych</w:t>
      </w:r>
      <w:r w:rsidR="00154890">
        <w:rPr>
          <w:rFonts w:ascii="Arial" w:hAnsi="Arial" w:cs="Arial"/>
        </w:rPr>
        <w:t xml:space="preserve"> i uprawnień</w:t>
      </w:r>
      <w:r w:rsidR="00140A43" w:rsidRPr="00140A43">
        <w:rPr>
          <w:rFonts w:ascii="Arial" w:hAnsi="Arial" w:cs="Arial"/>
        </w:rPr>
        <w:t xml:space="preserve"> niezbędnych do wykonania zamówienia publicznego, a także zakresu wykonywanych przez nie czynności oraz informacją o podstawie do dysponowania tymi osobami.</w:t>
      </w:r>
      <w:r w:rsidR="00140A43">
        <w:rPr>
          <w:rFonts w:ascii="Arial" w:hAnsi="Arial" w:cs="Arial"/>
        </w:rPr>
        <w:t xml:space="preserve"> </w:t>
      </w:r>
    </w:p>
    <w:p w14:paraId="2B5012BD" w14:textId="77777777" w:rsidR="005848B9" w:rsidRPr="006F795B" w:rsidRDefault="005848B9" w:rsidP="005848B9">
      <w:pPr>
        <w:suppressAutoHyphens/>
        <w:autoSpaceDN w:val="0"/>
        <w:spacing w:before="60"/>
        <w:jc w:val="both"/>
        <w:textAlignment w:val="baseline"/>
        <w:rPr>
          <w:rFonts w:ascii="Arial" w:hAnsi="Arial" w:cs="Arial"/>
          <w:color w:val="FF0000"/>
        </w:rPr>
      </w:pPr>
    </w:p>
    <w:tbl>
      <w:tblPr>
        <w:tblW w:w="9498" w:type="dxa"/>
        <w:tblInd w:w="96" w:type="dxa"/>
        <w:tblLayout w:type="fixed"/>
        <w:tblCellMar>
          <w:left w:w="10" w:type="dxa"/>
          <w:right w:w="10" w:type="dxa"/>
        </w:tblCellMar>
        <w:tblLook w:val="0000" w:firstRow="0" w:lastRow="0" w:firstColumn="0" w:lastColumn="0" w:noHBand="0" w:noVBand="0"/>
      </w:tblPr>
      <w:tblGrid>
        <w:gridCol w:w="598"/>
        <w:gridCol w:w="2552"/>
        <w:gridCol w:w="2520"/>
        <w:gridCol w:w="1985"/>
        <w:gridCol w:w="1843"/>
      </w:tblGrid>
      <w:tr w:rsidR="005848B9" w:rsidRPr="006F795B" w14:paraId="643C7C2F" w14:textId="77777777" w:rsidTr="005848B9">
        <w:trPr>
          <w:cantSplit/>
          <w:trHeight w:val="400"/>
        </w:trPr>
        <w:tc>
          <w:tcPr>
            <w:tcW w:w="598" w:type="dxa"/>
            <w:tcBorders>
              <w:top w:val="double" w:sz="4" w:space="0" w:color="000000"/>
              <w:left w:val="doub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39EB95FB" w14:textId="77777777" w:rsidR="005848B9" w:rsidRPr="006F795B" w:rsidRDefault="005848B9" w:rsidP="008C4A5F">
            <w:pPr>
              <w:suppressAutoHyphens/>
              <w:autoSpaceDN w:val="0"/>
              <w:jc w:val="center"/>
              <w:textAlignment w:val="baseline"/>
              <w:rPr>
                <w:rFonts w:ascii="Arial" w:hAnsi="Arial" w:cs="Arial"/>
                <w:sz w:val="24"/>
                <w:szCs w:val="24"/>
              </w:rPr>
            </w:pPr>
            <w:r w:rsidRPr="006F795B">
              <w:rPr>
                <w:rFonts w:ascii="Arial" w:hAnsi="Arial" w:cs="Arial"/>
                <w:b/>
              </w:rPr>
              <w:t>Lp.</w:t>
            </w:r>
          </w:p>
        </w:tc>
        <w:tc>
          <w:tcPr>
            <w:tcW w:w="2552"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1DE5964D"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Imię i nazwisko</w:t>
            </w:r>
          </w:p>
        </w:tc>
        <w:tc>
          <w:tcPr>
            <w:tcW w:w="2520"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7A2BD55F" w14:textId="1F055D56" w:rsidR="005848B9" w:rsidRDefault="005848B9" w:rsidP="008C4A5F">
            <w:pPr>
              <w:suppressAutoHyphens/>
              <w:autoSpaceDN w:val="0"/>
              <w:snapToGrid w:val="0"/>
              <w:jc w:val="center"/>
              <w:textAlignment w:val="baseline"/>
              <w:rPr>
                <w:rFonts w:ascii="Arial" w:hAnsi="Arial" w:cs="Arial"/>
                <w:b/>
                <w:strike/>
                <w:color w:val="FF0000"/>
              </w:rPr>
            </w:pPr>
            <w:r w:rsidRPr="00373910">
              <w:rPr>
                <w:rFonts w:ascii="Arial" w:hAnsi="Arial" w:cs="Arial"/>
                <w:b/>
              </w:rPr>
              <w:t>Informacja na temat</w:t>
            </w:r>
            <w:r w:rsidRPr="00373910">
              <w:rPr>
                <w:rFonts w:ascii="Arial" w:hAnsi="Arial" w:cs="Arial"/>
                <w:sz w:val="16"/>
                <w:szCs w:val="16"/>
              </w:rPr>
              <w:t xml:space="preserve"> </w:t>
            </w:r>
            <w:r w:rsidR="0090550C" w:rsidRPr="00213EB7">
              <w:rPr>
                <w:rFonts w:ascii="Arial" w:hAnsi="Arial" w:cs="Arial"/>
                <w:b/>
                <w:sz w:val="18"/>
                <w:szCs w:val="18"/>
              </w:rPr>
              <w:t xml:space="preserve">kwalifikacji zawodowych/ </w:t>
            </w:r>
            <w:r w:rsidR="0039681C">
              <w:rPr>
                <w:rFonts w:ascii="Arial" w:hAnsi="Arial" w:cs="Arial"/>
                <w:sz w:val="16"/>
                <w:szCs w:val="16"/>
              </w:rPr>
              <w:t xml:space="preserve">  </w:t>
            </w:r>
            <w:r w:rsidR="0039681C">
              <w:rPr>
                <w:rFonts w:ascii="Arial" w:hAnsi="Arial" w:cs="Arial"/>
                <w:b/>
                <w:strike/>
                <w:color w:val="FF0000"/>
              </w:rPr>
              <w:t xml:space="preserve">     </w:t>
            </w:r>
          </w:p>
          <w:p w14:paraId="0BC3D2D4" w14:textId="65E139F8" w:rsidR="00373910" w:rsidRPr="00373910" w:rsidRDefault="00373910" w:rsidP="008C4A5F">
            <w:pPr>
              <w:suppressAutoHyphens/>
              <w:autoSpaceDN w:val="0"/>
              <w:snapToGrid w:val="0"/>
              <w:jc w:val="center"/>
              <w:textAlignment w:val="baseline"/>
              <w:rPr>
                <w:rFonts w:ascii="Arial" w:hAnsi="Arial" w:cs="Arial"/>
                <w:b/>
                <w:color w:val="FF0000"/>
              </w:rPr>
            </w:pPr>
            <w:r w:rsidRPr="0039681C">
              <w:rPr>
                <w:rFonts w:ascii="Arial" w:hAnsi="Arial" w:cs="Arial"/>
                <w:b/>
              </w:rPr>
              <w:t>uprawnień</w:t>
            </w:r>
          </w:p>
        </w:tc>
        <w:tc>
          <w:tcPr>
            <w:tcW w:w="1985"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tcPr>
          <w:p w14:paraId="727BD419"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Zakres czynności</w:t>
            </w:r>
          </w:p>
        </w:tc>
        <w:tc>
          <w:tcPr>
            <w:tcW w:w="1843" w:type="dxa"/>
            <w:tcBorders>
              <w:top w:val="double" w:sz="4" w:space="0" w:color="000000"/>
              <w:left w:val="single" w:sz="4" w:space="0" w:color="000000"/>
              <w:bottom w:val="single" w:sz="4" w:space="0" w:color="000000"/>
              <w:right w:val="double" w:sz="4" w:space="0" w:color="000000"/>
            </w:tcBorders>
            <w:shd w:val="clear" w:color="auto" w:fill="E5E5E5"/>
            <w:tcMar>
              <w:top w:w="0" w:type="dxa"/>
              <w:left w:w="96" w:type="dxa"/>
              <w:bottom w:w="0" w:type="dxa"/>
              <w:right w:w="96" w:type="dxa"/>
            </w:tcMar>
            <w:vAlign w:val="center"/>
          </w:tcPr>
          <w:p w14:paraId="1384AF0F" w14:textId="77777777" w:rsidR="005848B9" w:rsidRPr="006F795B" w:rsidRDefault="005848B9" w:rsidP="008C4A5F">
            <w:pPr>
              <w:tabs>
                <w:tab w:val="left" w:pos="7164"/>
              </w:tabs>
              <w:suppressAutoHyphens/>
              <w:autoSpaceDN w:val="0"/>
              <w:snapToGrid w:val="0"/>
              <w:jc w:val="center"/>
              <w:textAlignment w:val="baseline"/>
              <w:rPr>
                <w:rFonts w:ascii="Arial" w:hAnsi="Arial" w:cs="Arial"/>
                <w:sz w:val="24"/>
                <w:szCs w:val="24"/>
              </w:rPr>
            </w:pPr>
            <w:r w:rsidRPr="006F795B">
              <w:rPr>
                <w:rFonts w:ascii="Arial" w:hAnsi="Arial" w:cs="Arial"/>
                <w:b/>
              </w:rPr>
              <w:t xml:space="preserve">Podstawa dysponowania </w:t>
            </w:r>
          </w:p>
        </w:tc>
      </w:tr>
      <w:tr w:rsidR="005848B9" w:rsidRPr="006F795B" w14:paraId="15706884" w14:textId="77777777" w:rsidTr="005848B9">
        <w:trPr>
          <w:cantSplit/>
          <w:trHeight w:hRule="exact" w:val="240"/>
        </w:trPr>
        <w:tc>
          <w:tcPr>
            <w:tcW w:w="598" w:type="dxa"/>
            <w:tcBorders>
              <w:top w:val="single" w:sz="4" w:space="0" w:color="000000"/>
              <w:left w:val="doub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7F74F794" w14:textId="77777777" w:rsidR="005848B9" w:rsidRPr="006F795B" w:rsidRDefault="005848B9" w:rsidP="008C4A5F">
            <w:pPr>
              <w:suppressAutoHyphens/>
              <w:autoSpaceDN w:val="0"/>
              <w:snapToGrid w:val="0"/>
              <w:jc w:val="center"/>
              <w:textAlignment w:val="baseline"/>
              <w:rPr>
                <w:rFonts w:ascii="Arial" w:hAnsi="Arial" w:cs="Arial"/>
                <w:sz w:val="16"/>
                <w:szCs w:val="16"/>
              </w:rPr>
            </w:pPr>
            <w:r w:rsidRPr="006F795B">
              <w:rPr>
                <w:rFonts w:ascii="Arial" w:hAnsi="Arial" w:cs="Arial"/>
                <w:sz w:val="16"/>
                <w:szCs w:val="16"/>
              </w:rPr>
              <w:t>01</w:t>
            </w:r>
          </w:p>
        </w:tc>
        <w:tc>
          <w:tcPr>
            <w:tcW w:w="2552"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454AE72B" w14:textId="77777777" w:rsidR="005848B9" w:rsidRPr="006F795B" w:rsidRDefault="005848B9" w:rsidP="008C4A5F">
            <w:pPr>
              <w:suppressAutoHyphens/>
              <w:autoSpaceDN w:val="0"/>
              <w:snapToGrid w:val="0"/>
              <w:jc w:val="center"/>
              <w:textAlignment w:val="baseline"/>
              <w:rPr>
                <w:rFonts w:ascii="Arial" w:hAnsi="Arial" w:cs="Arial"/>
                <w:sz w:val="16"/>
                <w:szCs w:val="16"/>
              </w:rPr>
            </w:pPr>
            <w:r w:rsidRPr="006F795B">
              <w:rPr>
                <w:rFonts w:ascii="Arial" w:hAnsi="Arial" w:cs="Arial"/>
                <w:sz w:val="16"/>
                <w:szCs w:val="16"/>
              </w:rPr>
              <w:t>02</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659346F1" w14:textId="77777777" w:rsidR="005848B9" w:rsidRPr="006F795B" w:rsidRDefault="005848B9" w:rsidP="008C4A5F">
            <w:pPr>
              <w:suppressAutoHyphens/>
              <w:autoSpaceDN w:val="0"/>
              <w:snapToGrid w:val="0"/>
              <w:jc w:val="center"/>
              <w:textAlignment w:val="baseline"/>
              <w:rPr>
                <w:rFonts w:ascii="Arial" w:hAnsi="Arial" w:cs="Arial"/>
                <w:sz w:val="16"/>
                <w:szCs w:val="16"/>
              </w:rPr>
            </w:pPr>
            <w:r w:rsidRPr="006F795B">
              <w:rPr>
                <w:rFonts w:ascii="Arial" w:hAnsi="Arial" w:cs="Arial"/>
                <w:sz w:val="16"/>
                <w:szCs w:val="16"/>
              </w:rPr>
              <w:t>03</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5E158216" w14:textId="77777777" w:rsidR="005848B9" w:rsidRPr="006F795B" w:rsidRDefault="005848B9" w:rsidP="008C4A5F">
            <w:pPr>
              <w:suppressAutoHyphens/>
              <w:autoSpaceDN w:val="0"/>
              <w:snapToGrid w:val="0"/>
              <w:jc w:val="center"/>
              <w:textAlignment w:val="baseline"/>
              <w:rPr>
                <w:rFonts w:ascii="Arial" w:hAnsi="Arial" w:cs="Arial"/>
                <w:sz w:val="16"/>
                <w:szCs w:val="16"/>
              </w:rPr>
            </w:pPr>
            <w:r w:rsidRPr="006F795B">
              <w:rPr>
                <w:rFonts w:ascii="Arial" w:hAnsi="Arial" w:cs="Arial"/>
                <w:sz w:val="16"/>
                <w:szCs w:val="16"/>
              </w:rPr>
              <w:t>04</w:t>
            </w:r>
          </w:p>
        </w:tc>
        <w:tc>
          <w:tcPr>
            <w:tcW w:w="1843" w:type="dxa"/>
            <w:tcBorders>
              <w:top w:val="single" w:sz="4" w:space="0" w:color="000000"/>
              <w:left w:val="single" w:sz="4" w:space="0" w:color="000000"/>
              <w:bottom w:val="single" w:sz="4" w:space="0" w:color="000000"/>
              <w:right w:val="double" w:sz="4" w:space="0" w:color="000000"/>
            </w:tcBorders>
            <w:shd w:val="clear" w:color="auto" w:fill="F3F3F3"/>
            <w:tcMar>
              <w:top w:w="0" w:type="dxa"/>
              <w:left w:w="96" w:type="dxa"/>
              <w:bottom w:w="0" w:type="dxa"/>
              <w:right w:w="96" w:type="dxa"/>
            </w:tcMar>
            <w:vAlign w:val="center"/>
          </w:tcPr>
          <w:p w14:paraId="7A2C6D77" w14:textId="77777777" w:rsidR="005848B9" w:rsidRPr="006F795B" w:rsidRDefault="005848B9" w:rsidP="008C4A5F">
            <w:pPr>
              <w:suppressAutoHyphens/>
              <w:autoSpaceDN w:val="0"/>
              <w:snapToGrid w:val="0"/>
              <w:jc w:val="center"/>
              <w:textAlignment w:val="baseline"/>
              <w:rPr>
                <w:rFonts w:ascii="Arial" w:hAnsi="Arial" w:cs="Arial"/>
                <w:sz w:val="16"/>
                <w:szCs w:val="16"/>
              </w:rPr>
            </w:pPr>
            <w:r w:rsidRPr="006F795B">
              <w:rPr>
                <w:rFonts w:ascii="Arial" w:hAnsi="Arial" w:cs="Arial"/>
                <w:sz w:val="16"/>
                <w:szCs w:val="16"/>
              </w:rPr>
              <w:t>05</w:t>
            </w:r>
          </w:p>
        </w:tc>
      </w:tr>
      <w:tr w:rsidR="005848B9" w:rsidRPr="006F795B" w14:paraId="17D9F648" w14:textId="77777777" w:rsidTr="005848B9">
        <w:trPr>
          <w:cantSplit/>
          <w:trHeight w:val="400"/>
        </w:trPr>
        <w:tc>
          <w:tcPr>
            <w:tcW w:w="598"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14665437"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4B987AA"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4C965BC0"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3F4AAA2B"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E6F1029"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75CBB4E1"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22E72097"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r>
      <w:tr w:rsidR="005848B9" w:rsidRPr="006F795B" w14:paraId="0A4193A2" w14:textId="77777777" w:rsidTr="005848B9">
        <w:trPr>
          <w:cantSplit/>
          <w:trHeight w:val="400"/>
        </w:trPr>
        <w:tc>
          <w:tcPr>
            <w:tcW w:w="598"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1FC9EF31"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0E9E5C6"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48208E88"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2408DAB0"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2BA5F44"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42E57890"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784F0361"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r>
      <w:tr w:rsidR="005848B9" w:rsidRPr="006F795B" w14:paraId="70F143CD" w14:textId="77777777" w:rsidTr="005848B9">
        <w:trPr>
          <w:cantSplit/>
          <w:trHeight w:val="400"/>
        </w:trPr>
        <w:tc>
          <w:tcPr>
            <w:tcW w:w="598"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10C956D7"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1715374C"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23F71323"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58A5E5DA"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6F6FC89D"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E7028DF"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1FDCB3FA"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r>
      <w:tr w:rsidR="005848B9" w:rsidRPr="006F795B" w14:paraId="13DBA059" w14:textId="77777777" w:rsidTr="005848B9">
        <w:trPr>
          <w:cantSplit/>
          <w:trHeight w:val="400"/>
        </w:trPr>
        <w:tc>
          <w:tcPr>
            <w:tcW w:w="598"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72C30256" w14:textId="77777777" w:rsidR="005848B9" w:rsidRPr="006F795B" w:rsidRDefault="005848B9" w:rsidP="008C4A5F">
            <w:pPr>
              <w:suppressAutoHyphens/>
              <w:autoSpaceDN w:val="0"/>
              <w:snapToGrid w:val="0"/>
              <w:jc w:val="center"/>
              <w:textAlignment w:val="baseline"/>
              <w:rPr>
                <w:rFonts w:ascii="Arial" w:hAnsi="Arial" w:cs="Arial"/>
                <w:sz w:val="24"/>
                <w:szCs w:val="24"/>
              </w:rPr>
            </w:pPr>
            <w:r w:rsidRPr="006F795B">
              <w:rPr>
                <w:rFonts w:ascii="Arial" w:hAnsi="Arial" w:cs="Arial"/>
                <w:b/>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E3D889D"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59AED41D"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p w14:paraId="230C37A6"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6BFB05A"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2DD2664"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19169EED" w14:textId="77777777" w:rsidR="005848B9" w:rsidRPr="006F795B" w:rsidRDefault="005848B9" w:rsidP="008C4A5F">
            <w:pPr>
              <w:suppressAutoHyphens/>
              <w:autoSpaceDN w:val="0"/>
              <w:snapToGrid w:val="0"/>
              <w:jc w:val="center"/>
              <w:textAlignment w:val="baseline"/>
              <w:rPr>
                <w:rFonts w:ascii="Arial" w:hAnsi="Arial" w:cs="Arial"/>
                <w:b/>
                <w:sz w:val="24"/>
                <w:szCs w:val="24"/>
              </w:rPr>
            </w:pPr>
          </w:p>
        </w:tc>
      </w:tr>
    </w:tbl>
    <w:p w14:paraId="6C2AF92D" w14:textId="77777777" w:rsidR="005848B9" w:rsidRPr="006F795B" w:rsidRDefault="005848B9" w:rsidP="005848B9">
      <w:pPr>
        <w:suppressAutoHyphens/>
        <w:autoSpaceDN w:val="0"/>
        <w:spacing w:before="120" w:after="120"/>
        <w:jc w:val="both"/>
        <w:textAlignment w:val="baseline"/>
        <w:rPr>
          <w:rFonts w:ascii="Arial" w:hAnsi="Arial" w:cs="Arial"/>
          <w:sz w:val="24"/>
          <w:szCs w:val="24"/>
        </w:rPr>
      </w:pPr>
    </w:p>
    <w:p w14:paraId="47A62949" w14:textId="77777777" w:rsidR="005848B9" w:rsidRPr="006F795B" w:rsidRDefault="005848B9" w:rsidP="005848B9">
      <w:pPr>
        <w:suppressAutoHyphens/>
        <w:autoSpaceDN w:val="0"/>
        <w:spacing w:before="120" w:after="120"/>
        <w:jc w:val="both"/>
        <w:textAlignment w:val="baseline"/>
        <w:rPr>
          <w:rFonts w:ascii="Arial" w:hAnsi="Arial" w:cs="Arial"/>
          <w:sz w:val="24"/>
          <w:szCs w:val="24"/>
        </w:rPr>
      </w:pPr>
    </w:p>
    <w:p w14:paraId="4C8AABC3" w14:textId="77777777" w:rsidR="005848B9" w:rsidRPr="006F795B" w:rsidRDefault="005848B9" w:rsidP="005848B9">
      <w:pPr>
        <w:suppressAutoHyphens/>
        <w:autoSpaceDN w:val="0"/>
        <w:textAlignment w:val="baseline"/>
        <w:rPr>
          <w:rFonts w:ascii="Arial" w:hAnsi="Arial" w:cs="Arial"/>
        </w:rPr>
      </w:pPr>
    </w:p>
    <w:p w14:paraId="7EEC344C" w14:textId="094A4A3F" w:rsidR="005848B9" w:rsidRPr="006F795B" w:rsidRDefault="005848B9" w:rsidP="005848B9">
      <w:pPr>
        <w:suppressAutoHyphens/>
        <w:autoSpaceDN w:val="0"/>
        <w:textAlignment w:val="baseline"/>
        <w:rPr>
          <w:rFonts w:ascii="Arial" w:hAnsi="Arial" w:cs="Arial"/>
          <w:sz w:val="24"/>
          <w:szCs w:val="24"/>
        </w:rPr>
      </w:pPr>
      <w:r w:rsidRPr="006F795B">
        <w:rPr>
          <w:rFonts w:ascii="Arial" w:hAnsi="Arial" w:cs="Arial"/>
        </w:rPr>
        <w:t xml:space="preserve">.......................................... dnia ................ </w:t>
      </w:r>
      <w:r w:rsidR="00FF76A1">
        <w:rPr>
          <w:rFonts w:ascii="Arial" w:hAnsi="Arial" w:cs="Arial"/>
          <w:b/>
        </w:rPr>
        <w:t>2020</w:t>
      </w:r>
      <w:r w:rsidRPr="006F795B">
        <w:rPr>
          <w:rFonts w:ascii="Arial" w:hAnsi="Arial" w:cs="Arial"/>
          <w:b/>
        </w:rPr>
        <w:t>r.</w:t>
      </w:r>
      <w:r w:rsidRPr="006F795B">
        <w:rPr>
          <w:rFonts w:ascii="Arial" w:hAnsi="Arial" w:cs="Arial"/>
        </w:rPr>
        <w:tab/>
      </w:r>
    </w:p>
    <w:p w14:paraId="469F4D5B" w14:textId="77777777" w:rsidR="005848B9" w:rsidRPr="006F795B" w:rsidRDefault="005848B9" w:rsidP="005848B9">
      <w:pPr>
        <w:suppressAutoHyphens/>
        <w:autoSpaceDN w:val="0"/>
        <w:textAlignment w:val="baseline"/>
        <w:rPr>
          <w:rFonts w:ascii="Arial" w:hAnsi="Arial" w:cs="Arial"/>
        </w:rPr>
      </w:pPr>
    </w:p>
    <w:p w14:paraId="68677EBD" w14:textId="77777777" w:rsidR="005848B9" w:rsidRPr="006F795B" w:rsidRDefault="005848B9" w:rsidP="005848B9">
      <w:pPr>
        <w:suppressAutoHyphens/>
        <w:autoSpaceDN w:val="0"/>
        <w:jc w:val="right"/>
        <w:textAlignment w:val="baseline"/>
        <w:rPr>
          <w:rFonts w:ascii="Arial" w:hAnsi="Arial" w:cs="Arial"/>
          <w:sz w:val="24"/>
          <w:szCs w:val="24"/>
        </w:rPr>
      </w:pPr>
      <w:r w:rsidRPr="006F795B">
        <w:rPr>
          <w:rFonts w:ascii="Arial" w:hAnsi="Arial" w:cs="Arial"/>
          <w:vertAlign w:val="subscript"/>
        </w:rPr>
        <w:t>………………………………......…………………………...</w:t>
      </w:r>
    </w:p>
    <w:p w14:paraId="6575FAF7" w14:textId="77777777" w:rsidR="005848B9" w:rsidRDefault="005848B9" w:rsidP="005848B9">
      <w:pPr>
        <w:suppressAutoHyphens/>
        <w:autoSpaceDN w:val="0"/>
        <w:ind w:left="6840" w:right="432" w:hanging="6840"/>
        <w:jc w:val="right"/>
        <w:textAlignment w:val="baseline"/>
        <w:rPr>
          <w:rFonts w:ascii="Arial" w:hAnsi="Arial" w:cs="Arial"/>
          <w:i/>
          <w:sz w:val="16"/>
          <w:szCs w:val="16"/>
        </w:rPr>
      </w:pPr>
      <w:r w:rsidRPr="006F795B">
        <w:rPr>
          <w:rFonts w:ascii="Arial" w:hAnsi="Arial" w:cs="Arial"/>
          <w:i/>
          <w:sz w:val="16"/>
          <w:szCs w:val="16"/>
        </w:rPr>
        <w:t>podpis osoby /osób/  upoważnionych</w:t>
      </w:r>
    </w:p>
    <w:p w14:paraId="7A29BB8E" w14:textId="77777777" w:rsidR="005848B9" w:rsidRDefault="005848B9" w:rsidP="005848B9">
      <w:pPr>
        <w:suppressAutoHyphens/>
        <w:autoSpaceDN w:val="0"/>
        <w:ind w:left="6840" w:right="432" w:hanging="6840"/>
        <w:jc w:val="right"/>
        <w:textAlignment w:val="baseline"/>
        <w:rPr>
          <w:rFonts w:ascii="Arial" w:hAnsi="Arial" w:cs="Arial"/>
          <w:i/>
          <w:sz w:val="16"/>
          <w:szCs w:val="16"/>
        </w:rPr>
      </w:pPr>
    </w:p>
    <w:p w14:paraId="2E0D3105" w14:textId="77777777" w:rsidR="005848B9" w:rsidRDefault="005848B9" w:rsidP="005848B9">
      <w:pPr>
        <w:suppressAutoHyphens/>
        <w:autoSpaceDN w:val="0"/>
        <w:ind w:left="6840" w:right="432" w:hanging="6840"/>
        <w:jc w:val="right"/>
        <w:textAlignment w:val="baseline"/>
        <w:rPr>
          <w:rFonts w:ascii="Arial" w:hAnsi="Arial" w:cs="Arial"/>
          <w:i/>
          <w:sz w:val="16"/>
          <w:szCs w:val="16"/>
        </w:rPr>
      </w:pPr>
    </w:p>
    <w:p w14:paraId="4B1E5F2A" w14:textId="77777777" w:rsidR="005848B9" w:rsidRDefault="005848B9" w:rsidP="005848B9">
      <w:pPr>
        <w:suppressAutoHyphens/>
        <w:autoSpaceDN w:val="0"/>
        <w:ind w:left="6840" w:right="432" w:hanging="6840"/>
        <w:jc w:val="right"/>
        <w:textAlignment w:val="baseline"/>
        <w:rPr>
          <w:rFonts w:ascii="Arial" w:hAnsi="Arial" w:cs="Arial"/>
          <w:i/>
          <w:sz w:val="16"/>
          <w:szCs w:val="16"/>
        </w:rPr>
      </w:pPr>
    </w:p>
    <w:p w14:paraId="2321A92D" w14:textId="77777777" w:rsidR="005848B9" w:rsidRDefault="005848B9" w:rsidP="0089793B">
      <w:pPr>
        <w:pStyle w:val="Stopka"/>
        <w:tabs>
          <w:tab w:val="clear" w:pos="4536"/>
          <w:tab w:val="clear" w:pos="9072"/>
        </w:tabs>
        <w:ind w:left="6379" w:hanging="6840"/>
        <w:jc w:val="right"/>
        <w:rPr>
          <w:rFonts w:ascii="Arial" w:hAnsi="Arial" w:cs="Arial"/>
          <w:i/>
          <w:sz w:val="22"/>
          <w:szCs w:val="22"/>
        </w:rPr>
      </w:pPr>
    </w:p>
    <w:p w14:paraId="74541E39" w14:textId="5301BC66" w:rsidR="005848B9" w:rsidRDefault="005848B9" w:rsidP="0089793B">
      <w:pPr>
        <w:pStyle w:val="Stopka"/>
        <w:tabs>
          <w:tab w:val="clear" w:pos="4536"/>
          <w:tab w:val="clear" w:pos="9072"/>
        </w:tabs>
        <w:ind w:left="6379" w:hanging="6840"/>
        <w:jc w:val="right"/>
        <w:rPr>
          <w:rFonts w:ascii="Arial" w:hAnsi="Arial" w:cs="Arial"/>
          <w:i/>
          <w:sz w:val="22"/>
          <w:szCs w:val="22"/>
        </w:rPr>
      </w:pPr>
    </w:p>
    <w:p w14:paraId="04A5720B" w14:textId="026FA302" w:rsidR="00651E84" w:rsidRDefault="00651E84" w:rsidP="0089793B">
      <w:pPr>
        <w:pStyle w:val="Stopka"/>
        <w:tabs>
          <w:tab w:val="clear" w:pos="4536"/>
          <w:tab w:val="clear" w:pos="9072"/>
        </w:tabs>
        <w:ind w:left="6379" w:hanging="6840"/>
        <w:jc w:val="right"/>
        <w:rPr>
          <w:rFonts w:ascii="Arial" w:hAnsi="Arial" w:cs="Arial"/>
          <w:i/>
          <w:sz w:val="22"/>
          <w:szCs w:val="22"/>
        </w:rPr>
      </w:pPr>
    </w:p>
    <w:p w14:paraId="0FCD25F9" w14:textId="4A5BA0A2" w:rsidR="00651E84" w:rsidRDefault="00651E84" w:rsidP="0089793B">
      <w:pPr>
        <w:pStyle w:val="Stopka"/>
        <w:tabs>
          <w:tab w:val="clear" w:pos="4536"/>
          <w:tab w:val="clear" w:pos="9072"/>
        </w:tabs>
        <w:ind w:left="6379" w:hanging="6840"/>
        <w:jc w:val="right"/>
        <w:rPr>
          <w:rFonts w:ascii="Arial" w:hAnsi="Arial" w:cs="Arial"/>
          <w:i/>
          <w:sz w:val="22"/>
          <w:szCs w:val="22"/>
        </w:rPr>
      </w:pPr>
    </w:p>
    <w:p w14:paraId="382E561F" w14:textId="455810E6" w:rsidR="00651E84" w:rsidRDefault="00651E84" w:rsidP="0089793B">
      <w:pPr>
        <w:pStyle w:val="Stopka"/>
        <w:tabs>
          <w:tab w:val="clear" w:pos="4536"/>
          <w:tab w:val="clear" w:pos="9072"/>
        </w:tabs>
        <w:ind w:left="6379" w:hanging="6840"/>
        <w:jc w:val="right"/>
        <w:rPr>
          <w:rFonts w:ascii="Arial" w:hAnsi="Arial" w:cs="Arial"/>
          <w:i/>
          <w:sz w:val="22"/>
          <w:szCs w:val="22"/>
        </w:rPr>
      </w:pPr>
    </w:p>
    <w:p w14:paraId="5E8D1002" w14:textId="7BE5E8D8" w:rsidR="00651E84" w:rsidRDefault="00651E84" w:rsidP="0089793B">
      <w:pPr>
        <w:pStyle w:val="Stopka"/>
        <w:tabs>
          <w:tab w:val="clear" w:pos="4536"/>
          <w:tab w:val="clear" w:pos="9072"/>
        </w:tabs>
        <w:ind w:left="6379" w:hanging="6840"/>
        <w:jc w:val="right"/>
        <w:rPr>
          <w:rFonts w:ascii="Arial" w:hAnsi="Arial" w:cs="Arial"/>
          <w:i/>
          <w:sz w:val="22"/>
          <w:szCs w:val="22"/>
        </w:rPr>
      </w:pPr>
    </w:p>
    <w:p w14:paraId="3E229F2E" w14:textId="2F2C215C" w:rsidR="00651E84" w:rsidRDefault="00651E84" w:rsidP="0089793B">
      <w:pPr>
        <w:pStyle w:val="Stopka"/>
        <w:tabs>
          <w:tab w:val="clear" w:pos="4536"/>
          <w:tab w:val="clear" w:pos="9072"/>
        </w:tabs>
        <w:ind w:left="6379" w:hanging="6840"/>
        <w:jc w:val="right"/>
        <w:rPr>
          <w:rFonts w:ascii="Arial" w:hAnsi="Arial" w:cs="Arial"/>
          <w:i/>
          <w:sz w:val="22"/>
          <w:szCs w:val="22"/>
        </w:rPr>
      </w:pPr>
    </w:p>
    <w:p w14:paraId="4B089FBC" w14:textId="12AA200B" w:rsidR="00651E84" w:rsidRDefault="00651E84" w:rsidP="0089793B">
      <w:pPr>
        <w:pStyle w:val="Stopka"/>
        <w:tabs>
          <w:tab w:val="clear" w:pos="4536"/>
          <w:tab w:val="clear" w:pos="9072"/>
        </w:tabs>
        <w:ind w:left="6379" w:hanging="6840"/>
        <w:jc w:val="right"/>
        <w:rPr>
          <w:rFonts w:ascii="Arial" w:hAnsi="Arial" w:cs="Arial"/>
          <w:i/>
          <w:sz w:val="22"/>
          <w:szCs w:val="22"/>
        </w:rPr>
      </w:pPr>
    </w:p>
    <w:p w14:paraId="239BFB0C" w14:textId="46EE261A" w:rsidR="00651E84" w:rsidRDefault="00651E84" w:rsidP="0089793B">
      <w:pPr>
        <w:pStyle w:val="Stopka"/>
        <w:tabs>
          <w:tab w:val="clear" w:pos="4536"/>
          <w:tab w:val="clear" w:pos="9072"/>
        </w:tabs>
        <w:ind w:left="6379" w:hanging="6840"/>
        <w:jc w:val="right"/>
        <w:rPr>
          <w:rFonts w:ascii="Arial" w:hAnsi="Arial" w:cs="Arial"/>
          <w:i/>
          <w:sz w:val="22"/>
          <w:szCs w:val="22"/>
        </w:rPr>
      </w:pPr>
    </w:p>
    <w:p w14:paraId="39389F31" w14:textId="68529BE2" w:rsidR="00651E84" w:rsidRDefault="00651E84" w:rsidP="0089793B">
      <w:pPr>
        <w:pStyle w:val="Stopka"/>
        <w:tabs>
          <w:tab w:val="clear" w:pos="4536"/>
          <w:tab w:val="clear" w:pos="9072"/>
        </w:tabs>
        <w:ind w:left="6379" w:hanging="6840"/>
        <w:jc w:val="right"/>
        <w:rPr>
          <w:rFonts w:ascii="Arial" w:hAnsi="Arial" w:cs="Arial"/>
          <w:i/>
          <w:sz w:val="22"/>
          <w:szCs w:val="22"/>
        </w:rPr>
      </w:pPr>
    </w:p>
    <w:p w14:paraId="44332AE8" w14:textId="3711A5A9" w:rsidR="00651E84" w:rsidRDefault="00651E84" w:rsidP="0089793B">
      <w:pPr>
        <w:pStyle w:val="Stopka"/>
        <w:tabs>
          <w:tab w:val="clear" w:pos="4536"/>
          <w:tab w:val="clear" w:pos="9072"/>
        </w:tabs>
        <w:ind w:left="6379" w:hanging="6840"/>
        <w:jc w:val="right"/>
        <w:rPr>
          <w:rFonts w:ascii="Arial" w:hAnsi="Arial" w:cs="Arial"/>
          <w:i/>
          <w:sz w:val="22"/>
          <w:szCs w:val="22"/>
        </w:rPr>
      </w:pPr>
    </w:p>
    <w:p w14:paraId="3B0D2521" w14:textId="7BDFA8E3" w:rsidR="00651E84" w:rsidRDefault="00651E84" w:rsidP="0089793B">
      <w:pPr>
        <w:pStyle w:val="Stopka"/>
        <w:tabs>
          <w:tab w:val="clear" w:pos="4536"/>
          <w:tab w:val="clear" w:pos="9072"/>
        </w:tabs>
        <w:ind w:left="6379" w:hanging="6840"/>
        <w:jc w:val="right"/>
        <w:rPr>
          <w:rFonts w:ascii="Arial" w:hAnsi="Arial" w:cs="Arial"/>
          <w:i/>
          <w:sz w:val="22"/>
          <w:szCs w:val="22"/>
        </w:rPr>
      </w:pPr>
    </w:p>
    <w:p w14:paraId="4E5EF8E3" w14:textId="182B8B37" w:rsidR="00651E84" w:rsidRDefault="00651E84" w:rsidP="0089793B">
      <w:pPr>
        <w:pStyle w:val="Stopka"/>
        <w:tabs>
          <w:tab w:val="clear" w:pos="4536"/>
          <w:tab w:val="clear" w:pos="9072"/>
        </w:tabs>
        <w:ind w:left="6379" w:hanging="6840"/>
        <w:jc w:val="right"/>
        <w:rPr>
          <w:rFonts w:ascii="Arial" w:hAnsi="Arial" w:cs="Arial"/>
          <w:i/>
          <w:sz w:val="22"/>
          <w:szCs w:val="22"/>
        </w:rPr>
      </w:pPr>
    </w:p>
    <w:p w14:paraId="59886C8F" w14:textId="02CDF658" w:rsidR="00651E84" w:rsidRDefault="00651E84" w:rsidP="0089793B">
      <w:pPr>
        <w:pStyle w:val="Stopka"/>
        <w:tabs>
          <w:tab w:val="clear" w:pos="4536"/>
          <w:tab w:val="clear" w:pos="9072"/>
        </w:tabs>
        <w:ind w:left="6379" w:hanging="6840"/>
        <w:jc w:val="right"/>
        <w:rPr>
          <w:rFonts w:ascii="Arial" w:hAnsi="Arial" w:cs="Arial"/>
          <w:i/>
          <w:sz w:val="22"/>
          <w:szCs w:val="22"/>
        </w:rPr>
      </w:pPr>
    </w:p>
    <w:p w14:paraId="3270372E" w14:textId="15239720" w:rsidR="008C4A5F" w:rsidRDefault="008C4A5F" w:rsidP="0089793B">
      <w:pPr>
        <w:pStyle w:val="Stopka"/>
        <w:tabs>
          <w:tab w:val="clear" w:pos="4536"/>
          <w:tab w:val="clear" w:pos="9072"/>
        </w:tabs>
        <w:ind w:left="6379" w:hanging="6840"/>
        <w:jc w:val="right"/>
        <w:rPr>
          <w:rFonts w:ascii="Arial" w:hAnsi="Arial" w:cs="Arial"/>
          <w:i/>
          <w:sz w:val="22"/>
          <w:szCs w:val="22"/>
        </w:rPr>
      </w:pPr>
    </w:p>
    <w:p w14:paraId="739863E1" w14:textId="2CD601DD" w:rsidR="008C4A5F" w:rsidRDefault="008C4A5F" w:rsidP="0089793B">
      <w:pPr>
        <w:pStyle w:val="Stopka"/>
        <w:tabs>
          <w:tab w:val="clear" w:pos="4536"/>
          <w:tab w:val="clear" w:pos="9072"/>
        </w:tabs>
        <w:ind w:left="6379" w:hanging="6840"/>
        <w:jc w:val="right"/>
        <w:rPr>
          <w:rFonts w:ascii="Arial" w:hAnsi="Arial" w:cs="Arial"/>
          <w:i/>
          <w:sz w:val="22"/>
          <w:szCs w:val="22"/>
        </w:rPr>
      </w:pPr>
    </w:p>
    <w:p w14:paraId="291253A1" w14:textId="77777777" w:rsidR="008C4A5F" w:rsidRDefault="008C4A5F" w:rsidP="0089793B">
      <w:pPr>
        <w:pStyle w:val="Stopka"/>
        <w:tabs>
          <w:tab w:val="clear" w:pos="4536"/>
          <w:tab w:val="clear" w:pos="9072"/>
        </w:tabs>
        <w:ind w:left="6379" w:hanging="6840"/>
        <w:jc w:val="right"/>
        <w:rPr>
          <w:rFonts w:ascii="Arial" w:hAnsi="Arial" w:cs="Arial"/>
          <w:i/>
          <w:sz w:val="22"/>
          <w:szCs w:val="22"/>
        </w:rPr>
      </w:pPr>
    </w:p>
    <w:p w14:paraId="28EBD063" w14:textId="77777777" w:rsidR="00651E84" w:rsidRDefault="00651E84" w:rsidP="003B2176">
      <w:pPr>
        <w:pStyle w:val="Stopka"/>
        <w:tabs>
          <w:tab w:val="clear" w:pos="4536"/>
          <w:tab w:val="clear" w:pos="9072"/>
        </w:tabs>
        <w:rPr>
          <w:rFonts w:ascii="Arial" w:hAnsi="Arial" w:cs="Arial"/>
          <w:i/>
          <w:sz w:val="22"/>
          <w:szCs w:val="22"/>
        </w:rPr>
      </w:pPr>
    </w:p>
    <w:p w14:paraId="33D72EDD" w14:textId="77777777" w:rsidR="005848B9" w:rsidRDefault="005848B9" w:rsidP="0089793B">
      <w:pPr>
        <w:pStyle w:val="Stopka"/>
        <w:tabs>
          <w:tab w:val="clear" w:pos="4536"/>
          <w:tab w:val="clear" w:pos="9072"/>
        </w:tabs>
        <w:ind w:left="6379" w:hanging="6840"/>
        <w:jc w:val="right"/>
        <w:rPr>
          <w:rFonts w:ascii="Arial" w:hAnsi="Arial" w:cs="Arial"/>
          <w:i/>
          <w:sz w:val="22"/>
          <w:szCs w:val="22"/>
        </w:rPr>
      </w:pPr>
    </w:p>
    <w:p w14:paraId="1B7E8243" w14:textId="43CBE71F" w:rsidR="00651E84" w:rsidRPr="006F795B" w:rsidRDefault="00651E84" w:rsidP="00651E84">
      <w:pPr>
        <w:suppressAutoHyphens/>
        <w:autoSpaceDN w:val="0"/>
        <w:jc w:val="right"/>
        <w:textAlignment w:val="baseline"/>
        <w:rPr>
          <w:rFonts w:ascii="Arial" w:hAnsi="Arial" w:cs="Arial"/>
          <w:sz w:val="24"/>
          <w:szCs w:val="24"/>
        </w:rPr>
      </w:pPr>
      <w:r w:rsidRPr="006F795B">
        <w:rPr>
          <w:rFonts w:ascii="Arial" w:hAnsi="Arial" w:cs="Arial"/>
          <w:b/>
        </w:rPr>
        <w:t xml:space="preserve">Załącznik </w:t>
      </w:r>
      <w:r w:rsidRPr="006F795B">
        <w:rPr>
          <w:rFonts w:ascii="Arial" w:hAnsi="Arial" w:cs="Arial"/>
          <w:b/>
          <w:i/>
        </w:rPr>
        <w:t xml:space="preserve"> NR</w:t>
      </w:r>
      <w:r w:rsidRPr="006F795B">
        <w:rPr>
          <w:rFonts w:ascii="Arial" w:hAnsi="Arial" w:cs="Arial"/>
          <w:b/>
        </w:rPr>
        <w:t xml:space="preserve"> </w:t>
      </w:r>
      <w:r>
        <w:rPr>
          <w:rFonts w:ascii="Arial" w:hAnsi="Arial" w:cs="Arial"/>
          <w:b/>
          <w:i/>
        </w:rPr>
        <w:t>6</w:t>
      </w:r>
      <w:r w:rsidRPr="006F795B">
        <w:rPr>
          <w:rFonts w:ascii="Arial" w:hAnsi="Arial" w:cs="Arial"/>
          <w:b/>
        </w:rPr>
        <w:t xml:space="preserve"> do SIWZ</w:t>
      </w:r>
    </w:p>
    <w:p w14:paraId="5F5808D3" w14:textId="77777777" w:rsidR="00651E84" w:rsidRPr="006F795B" w:rsidRDefault="00651E84" w:rsidP="00651E84">
      <w:pPr>
        <w:suppressAutoHyphens/>
        <w:autoSpaceDN w:val="0"/>
        <w:textAlignment w:val="baseline"/>
        <w:rPr>
          <w:rFonts w:ascii="Arial" w:hAnsi="Arial" w:cs="Arial"/>
          <w:sz w:val="24"/>
          <w:szCs w:val="24"/>
        </w:rPr>
      </w:pPr>
      <w:r w:rsidRPr="006F795B">
        <w:rPr>
          <w:rFonts w:ascii="Arial" w:hAnsi="Arial" w:cs="Arial"/>
        </w:rPr>
        <w:t xml:space="preserve">...............................................    </w:t>
      </w:r>
      <w:r w:rsidRPr="006F795B">
        <w:rPr>
          <w:rFonts w:ascii="Arial" w:hAnsi="Arial" w:cs="Arial"/>
          <w:b/>
        </w:rPr>
        <w:t xml:space="preserve">                                                       </w:t>
      </w:r>
    </w:p>
    <w:p w14:paraId="4F57613D" w14:textId="77777777" w:rsidR="00651E84" w:rsidRPr="006F795B" w:rsidRDefault="00651E84" w:rsidP="00651E84">
      <w:pPr>
        <w:suppressAutoHyphens/>
        <w:autoSpaceDN w:val="0"/>
        <w:textAlignment w:val="baseline"/>
        <w:rPr>
          <w:rFonts w:ascii="Arial" w:hAnsi="Arial" w:cs="Arial"/>
          <w:sz w:val="24"/>
          <w:szCs w:val="24"/>
        </w:rPr>
      </w:pPr>
      <w:r w:rsidRPr="006F795B">
        <w:rPr>
          <w:rFonts w:ascii="Arial" w:hAnsi="Arial" w:cs="Arial"/>
          <w:sz w:val="24"/>
          <w:szCs w:val="24"/>
        </w:rPr>
        <w:t xml:space="preserve">    (</w:t>
      </w:r>
      <w:r w:rsidRPr="006F795B">
        <w:rPr>
          <w:rFonts w:ascii="Arial" w:hAnsi="Arial" w:cs="Arial"/>
          <w:i/>
          <w:sz w:val="24"/>
          <w:szCs w:val="24"/>
        </w:rPr>
        <w:t>nazwa i adres Wykonawcy)</w:t>
      </w:r>
    </w:p>
    <w:p w14:paraId="663A5226" w14:textId="77777777" w:rsidR="00651E84" w:rsidRPr="006F795B" w:rsidRDefault="00651E84" w:rsidP="00651E84">
      <w:pPr>
        <w:suppressAutoHyphens/>
        <w:autoSpaceDN w:val="0"/>
        <w:jc w:val="both"/>
        <w:textAlignment w:val="baseline"/>
        <w:rPr>
          <w:rFonts w:ascii="Arial" w:hAnsi="Arial" w:cs="Arial"/>
        </w:rPr>
      </w:pPr>
    </w:p>
    <w:p w14:paraId="666E78B5" w14:textId="77777777" w:rsidR="00651E84" w:rsidRPr="006F795B" w:rsidRDefault="00651E84" w:rsidP="00651E84">
      <w:pPr>
        <w:suppressAutoHyphens/>
        <w:autoSpaceDN w:val="0"/>
        <w:jc w:val="both"/>
        <w:textAlignment w:val="baseline"/>
        <w:rPr>
          <w:rFonts w:ascii="Arial" w:hAnsi="Arial" w:cs="Arial"/>
        </w:rPr>
      </w:pPr>
    </w:p>
    <w:p w14:paraId="3719B017" w14:textId="77777777" w:rsidR="00651E84" w:rsidRDefault="00651E84" w:rsidP="00651E84">
      <w:pPr>
        <w:suppressAutoHyphens/>
        <w:autoSpaceDN w:val="0"/>
        <w:spacing w:line="360" w:lineRule="auto"/>
        <w:jc w:val="center"/>
        <w:textAlignment w:val="baseline"/>
        <w:rPr>
          <w:rFonts w:ascii="Arial" w:hAnsi="Arial" w:cs="Arial"/>
          <w:b/>
        </w:rPr>
      </w:pPr>
      <w:r w:rsidRPr="006F795B">
        <w:rPr>
          <w:rFonts w:ascii="Arial" w:hAnsi="Arial" w:cs="Arial"/>
          <w:b/>
        </w:rPr>
        <w:t xml:space="preserve">OŚWIADCZENIE WYKONAWCY O OBROCIE WYKONAWCY </w:t>
      </w:r>
    </w:p>
    <w:p w14:paraId="6F853141" w14:textId="77777777" w:rsidR="00651E84" w:rsidRPr="00F829DB" w:rsidRDefault="00651E84" w:rsidP="00651E84">
      <w:pPr>
        <w:suppressAutoHyphens/>
        <w:autoSpaceDN w:val="0"/>
        <w:spacing w:line="360" w:lineRule="auto"/>
        <w:jc w:val="center"/>
        <w:textAlignment w:val="baseline"/>
        <w:rPr>
          <w:rFonts w:ascii="Arial" w:hAnsi="Arial" w:cs="Arial"/>
          <w:b/>
        </w:rPr>
      </w:pPr>
    </w:p>
    <w:p w14:paraId="63BF6EB7" w14:textId="69F1A381" w:rsidR="00651E84" w:rsidRPr="00F829DB" w:rsidRDefault="00651E84" w:rsidP="00651E84">
      <w:pPr>
        <w:suppressAutoHyphens/>
        <w:autoSpaceDE w:val="0"/>
        <w:autoSpaceDN w:val="0"/>
        <w:spacing w:line="360" w:lineRule="auto"/>
        <w:jc w:val="center"/>
        <w:textAlignment w:val="baseline"/>
        <w:rPr>
          <w:rFonts w:ascii="Arial" w:hAnsi="Arial" w:cs="Arial"/>
          <w:bCs/>
        </w:rPr>
      </w:pPr>
      <w:r w:rsidRPr="00F829DB">
        <w:rPr>
          <w:rFonts w:ascii="Arial" w:hAnsi="Arial" w:cs="Arial"/>
          <w:bCs/>
        </w:rPr>
        <w:t>Przystępując do postępowania w sprawie udzielenia zamówienia na</w:t>
      </w:r>
      <w:r>
        <w:rPr>
          <w:rFonts w:ascii="Arial" w:hAnsi="Arial" w:cs="Arial"/>
          <w:bCs/>
        </w:rPr>
        <w:t xml:space="preserve"> zadanie</w:t>
      </w:r>
      <w:r w:rsidRPr="00F829DB">
        <w:rPr>
          <w:rFonts w:ascii="Arial" w:hAnsi="Arial" w:cs="Arial"/>
          <w:bCs/>
        </w:rPr>
        <w:t>:</w:t>
      </w:r>
    </w:p>
    <w:p w14:paraId="2E7EBAF9" w14:textId="449DB326" w:rsidR="00651E84" w:rsidRPr="00666EC3" w:rsidRDefault="00651E84" w:rsidP="00227947">
      <w:pPr>
        <w:autoSpaceDE w:val="0"/>
        <w:autoSpaceDN w:val="0"/>
        <w:jc w:val="center"/>
        <w:rPr>
          <w:rFonts w:ascii="Arial" w:hAnsi="Arial" w:cs="Arial"/>
          <w:b/>
          <w:bCs/>
          <w:color w:val="FF0000"/>
          <w:sz w:val="22"/>
          <w:szCs w:val="22"/>
        </w:rPr>
      </w:pPr>
      <w:r w:rsidRPr="00CD0D41">
        <w:rPr>
          <w:rFonts w:ascii="Arial" w:hAnsi="Arial" w:cs="Arial"/>
          <w:b/>
          <w:bCs/>
          <w:sz w:val="22"/>
          <w:szCs w:val="22"/>
        </w:rPr>
        <w:t xml:space="preserve">Budowa nowego placu zabaw z nawierzchnią bezpieczną przy ul. </w:t>
      </w:r>
      <w:r w:rsidR="00FF76A1">
        <w:rPr>
          <w:rFonts w:ascii="Arial" w:hAnsi="Arial" w:cs="Arial"/>
          <w:b/>
          <w:bCs/>
          <w:sz w:val="22"/>
          <w:szCs w:val="22"/>
        </w:rPr>
        <w:t xml:space="preserve">Jedności Narodowej </w:t>
      </w:r>
      <w:r w:rsidR="00666EC3" w:rsidRPr="003A18ED">
        <w:rPr>
          <w:rFonts w:ascii="Arial" w:hAnsi="Arial" w:cs="Arial"/>
          <w:b/>
          <w:bCs/>
          <w:sz w:val="22"/>
          <w:szCs w:val="22"/>
        </w:rPr>
        <w:t xml:space="preserve">w Kołobrzegu </w:t>
      </w:r>
    </w:p>
    <w:p w14:paraId="327A1491" w14:textId="77777777" w:rsidR="00227947" w:rsidRPr="00227947" w:rsidRDefault="00227947" w:rsidP="00227947">
      <w:pPr>
        <w:autoSpaceDE w:val="0"/>
        <w:autoSpaceDN w:val="0"/>
        <w:jc w:val="center"/>
        <w:rPr>
          <w:rFonts w:ascii="Arial" w:hAnsi="Arial" w:cs="Arial"/>
          <w:i/>
          <w:sz w:val="22"/>
          <w:szCs w:val="22"/>
        </w:rPr>
      </w:pPr>
    </w:p>
    <w:p w14:paraId="7DD83C41" w14:textId="77777777" w:rsidR="00651E84" w:rsidRPr="006F795B" w:rsidRDefault="00651E84" w:rsidP="00651E84">
      <w:pPr>
        <w:suppressAutoHyphens/>
        <w:autoSpaceDN w:val="0"/>
        <w:spacing w:before="120" w:after="120" w:line="480" w:lineRule="auto"/>
        <w:jc w:val="both"/>
        <w:textAlignment w:val="baseline"/>
        <w:rPr>
          <w:rFonts w:ascii="Arial" w:hAnsi="Arial" w:cs="Arial"/>
          <w:sz w:val="24"/>
          <w:szCs w:val="24"/>
        </w:rPr>
      </w:pPr>
      <w:r w:rsidRPr="006F795B">
        <w:rPr>
          <w:rFonts w:ascii="Arial" w:hAnsi="Arial" w:cs="Arial"/>
        </w:rPr>
        <w:t xml:space="preserve">oświadczam, że w </w:t>
      </w:r>
      <w:r w:rsidRPr="006F795B">
        <w:rPr>
          <w:rFonts w:ascii="Arial" w:hAnsi="Arial" w:cs="Arial"/>
          <w:b/>
          <w:u w:val="single"/>
        </w:rPr>
        <w:t>obszarze objętym zamówieniem</w:t>
      </w:r>
      <w:r w:rsidRPr="006F795B">
        <w:rPr>
          <w:rFonts w:ascii="Arial" w:hAnsi="Arial" w:cs="Arial"/>
        </w:rPr>
        <w:t xml:space="preserve"> w okresie nie dłuższym niż ostatnie 3 lata obrotowe osiągnąłem obrót w wysokości:……………………. zł. </w:t>
      </w:r>
    </w:p>
    <w:p w14:paraId="6B8C7894" w14:textId="77777777" w:rsidR="00651E84" w:rsidRPr="006F795B" w:rsidRDefault="00651E84" w:rsidP="00651E84">
      <w:pPr>
        <w:suppressAutoHyphens/>
        <w:autoSpaceDN w:val="0"/>
        <w:spacing w:before="120" w:after="120" w:line="480" w:lineRule="auto"/>
        <w:jc w:val="both"/>
        <w:textAlignment w:val="baseline"/>
        <w:rPr>
          <w:rFonts w:ascii="Arial" w:hAnsi="Arial" w:cs="Arial"/>
        </w:rPr>
      </w:pPr>
    </w:p>
    <w:p w14:paraId="06FAC66C" w14:textId="77777777" w:rsidR="00651E84" w:rsidRPr="006F795B" w:rsidRDefault="00651E84" w:rsidP="00651E84">
      <w:pPr>
        <w:suppressAutoHyphens/>
        <w:autoSpaceDN w:val="0"/>
        <w:spacing w:line="360" w:lineRule="auto"/>
        <w:textAlignment w:val="baseline"/>
        <w:rPr>
          <w:rFonts w:ascii="Arial" w:hAnsi="Arial" w:cs="Arial"/>
          <w:sz w:val="24"/>
          <w:szCs w:val="24"/>
        </w:rPr>
      </w:pPr>
      <w:r w:rsidRPr="006F795B">
        <w:rPr>
          <w:rFonts w:ascii="Arial" w:hAnsi="Arial" w:cs="Arial"/>
          <w:sz w:val="24"/>
          <w:szCs w:val="24"/>
        </w:rPr>
        <w:t xml:space="preserve">...............................dnia ........................                                                                            </w:t>
      </w:r>
    </w:p>
    <w:p w14:paraId="5D9ACC10" w14:textId="77777777" w:rsidR="00651E84" w:rsidRPr="006F795B" w:rsidRDefault="00651E84" w:rsidP="00651E84">
      <w:pPr>
        <w:suppressAutoHyphens/>
        <w:autoSpaceDN w:val="0"/>
        <w:jc w:val="right"/>
        <w:textAlignment w:val="baseline"/>
        <w:rPr>
          <w:rFonts w:ascii="Arial" w:hAnsi="Arial" w:cs="Arial"/>
          <w:sz w:val="24"/>
          <w:szCs w:val="24"/>
        </w:rPr>
      </w:pPr>
      <w:r w:rsidRPr="006F795B">
        <w:rPr>
          <w:rFonts w:ascii="Arial" w:hAnsi="Arial" w:cs="Arial"/>
          <w:sz w:val="24"/>
          <w:szCs w:val="24"/>
        </w:rPr>
        <w:t xml:space="preserve">                                                                                          </w:t>
      </w:r>
      <w:r w:rsidRPr="006F795B">
        <w:rPr>
          <w:rFonts w:ascii="Arial" w:hAnsi="Arial" w:cs="Arial"/>
          <w:vertAlign w:val="subscript"/>
        </w:rPr>
        <w:t>………………………………......…………………………...</w:t>
      </w:r>
    </w:p>
    <w:p w14:paraId="16936FCF" w14:textId="77777777" w:rsidR="00651E84" w:rsidRPr="006F795B" w:rsidRDefault="00651E84" w:rsidP="00651E84">
      <w:pPr>
        <w:suppressAutoHyphens/>
        <w:autoSpaceDN w:val="0"/>
        <w:ind w:left="6840" w:right="432" w:hanging="6840"/>
        <w:jc w:val="right"/>
        <w:textAlignment w:val="baseline"/>
        <w:rPr>
          <w:rFonts w:ascii="Arial" w:hAnsi="Arial" w:cs="Arial"/>
          <w:i/>
          <w:sz w:val="16"/>
          <w:szCs w:val="16"/>
        </w:rPr>
      </w:pPr>
      <w:r w:rsidRPr="006F795B">
        <w:rPr>
          <w:rFonts w:ascii="Arial" w:hAnsi="Arial" w:cs="Arial"/>
          <w:i/>
          <w:sz w:val="16"/>
          <w:szCs w:val="16"/>
        </w:rPr>
        <w:t>podpis osoby /osób/  upoważnionych</w:t>
      </w:r>
    </w:p>
    <w:p w14:paraId="3135248D" w14:textId="77777777" w:rsidR="00651E84" w:rsidRDefault="00651E84" w:rsidP="00651E84">
      <w:pPr>
        <w:suppressAutoHyphens/>
        <w:autoSpaceDN w:val="0"/>
        <w:spacing w:line="360" w:lineRule="auto"/>
        <w:ind w:right="423"/>
        <w:textAlignment w:val="baseline"/>
        <w:rPr>
          <w:rFonts w:ascii="Arial" w:hAnsi="Arial" w:cs="Arial"/>
          <w:sz w:val="24"/>
          <w:szCs w:val="24"/>
        </w:rPr>
      </w:pPr>
    </w:p>
    <w:p w14:paraId="5143199F" w14:textId="77777777" w:rsidR="00651E84" w:rsidRDefault="00651E84" w:rsidP="0089793B">
      <w:pPr>
        <w:pStyle w:val="Stopka"/>
        <w:tabs>
          <w:tab w:val="clear" w:pos="4536"/>
          <w:tab w:val="clear" w:pos="9072"/>
        </w:tabs>
        <w:ind w:left="6379" w:hanging="6840"/>
        <w:jc w:val="right"/>
        <w:rPr>
          <w:rFonts w:ascii="Arial" w:hAnsi="Arial" w:cs="Arial"/>
          <w:i/>
          <w:sz w:val="22"/>
          <w:szCs w:val="22"/>
        </w:rPr>
      </w:pPr>
    </w:p>
    <w:p w14:paraId="0EAF4CA4" w14:textId="08E60BFE" w:rsidR="00651E84" w:rsidRDefault="00651E84" w:rsidP="0089793B">
      <w:pPr>
        <w:pStyle w:val="Stopka"/>
        <w:tabs>
          <w:tab w:val="clear" w:pos="4536"/>
          <w:tab w:val="clear" w:pos="9072"/>
        </w:tabs>
        <w:ind w:left="6379" w:hanging="6840"/>
        <w:jc w:val="right"/>
        <w:rPr>
          <w:rFonts w:ascii="Arial" w:hAnsi="Arial" w:cs="Arial"/>
          <w:i/>
          <w:sz w:val="22"/>
          <w:szCs w:val="22"/>
        </w:rPr>
      </w:pPr>
    </w:p>
    <w:p w14:paraId="7C66C093" w14:textId="6F157BEE" w:rsidR="00651E84" w:rsidRDefault="00651E84" w:rsidP="0089793B">
      <w:pPr>
        <w:pStyle w:val="Stopka"/>
        <w:tabs>
          <w:tab w:val="clear" w:pos="4536"/>
          <w:tab w:val="clear" w:pos="9072"/>
        </w:tabs>
        <w:ind w:left="6379" w:hanging="6840"/>
        <w:jc w:val="right"/>
        <w:rPr>
          <w:rFonts w:ascii="Arial" w:hAnsi="Arial" w:cs="Arial"/>
          <w:i/>
          <w:sz w:val="22"/>
          <w:szCs w:val="22"/>
        </w:rPr>
      </w:pPr>
    </w:p>
    <w:p w14:paraId="26403F71" w14:textId="34A877DA" w:rsidR="00651E84" w:rsidRDefault="00651E84" w:rsidP="0089793B">
      <w:pPr>
        <w:pStyle w:val="Stopka"/>
        <w:tabs>
          <w:tab w:val="clear" w:pos="4536"/>
          <w:tab w:val="clear" w:pos="9072"/>
        </w:tabs>
        <w:ind w:left="6379" w:hanging="6840"/>
        <w:jc w:val="right"/>
        <w:rPr>
          <w:rFonts w:ascii="Arial" w:hAnsi="Arial" w:cs="Arial"/>
          <w:i/>
          <w:sz w:val="22"/>
          <w:szCs w:val="22"/>
        </w:rPr>
      </w:pPr>
    </w:p>
    <w:p w14:paraId="3E0ABAA4" w14:textId="1539D0D0" w:rsidR="00651E84" w:rsidRDefault="00651E84" w:rsidP="0089793B">
      <w:pPr>
        <w:pStyle w:val="Stopka"/>
        <w:tabs>
          <w:tab w:val="clear" w:pos="4536"/>
          <w:tab w:val="clear" w:pos="9072"/>
        </w:tabs>
        <w:ind w:left="6379" w:hanging="6840"/>
        <w:jc w:val="right"/>
        <w:rPr>
          <w:rFonts w:ascii="Arial" w:hAnsi="Arial" w:cs="Arial"/>
          <w:i/>
          <w:sz w:val="22"/>
          <w:szCs w:val="22"/>
        </w:rPr>
      </w:pPr>
    </w:p>
    <w:p w14:paraId="660C6A8A" w14:textId="5D06D38E" w:rsidR="00651E84" w:rsidRDefault="00651E84" w:rsidP="0089793B">
      <w:pPr>
        <w:pStyle w:val="Stopka"/>
        <w:tabs>
          <w:tab w:val="clear" w:pos="4536"/>
          <w:tab w:val="clear" w:pos="9072"/>
        </w:tabs>
        <w:ind w:left="6379" w:hanging="6840"/>
        <w:jc w:val="right"/>
        <w:rPr>
          <w:rFonts w:ascii="Arial" w:hAnsi="Arial" w:cs="Arial"/>
          <w:i/>
          <w:sz w:val="22"/>
          <w:szCs w:val="22"/>
        </w:rPr>
      </w:pPr>
    </w:p>
    <w:p w14:paraId="69EEE040" w14:textId="567AEEEB" w:rsidR="00651E84" w:rsidRDefault="00651E84" w:rsidP="0089793B">
      <w:pPr>
        <w:pStyle w:val="Stopka"/>
        <w:tabs>
          <w:tab w:val="clear" w:pos="4536"/>
          <w:tab w:val="clear" w:pos="9072"/>
        </w:tabs>
        <w:ind w:left="6379" w:hanging="6840"/>
        <w:jc w:val="right"/>
        <w:rPr>
          <w:rFonts w:ascii="Arial" w:hAnsi="Arial" w:cs="Arial"/>
          <w:i/>
          <w:sz w:val="22"/>
          <w:szCs w:val="22"/>
        </w:rPr>
      </w:pPr>
    </w:p>
    <w:p w14:paraId="452C7E4B" w14:textId="79B34548" w:rsidR="00651E84" w:rsidRDefault="00651E84" w:rsidP="0089793B">
      <w:pPr>
        <w:pStyle w:val="Stopka"/>
        <w:tabs>
          <w:tab w:val="clear" w:pos="4536"/>
          <w:tab w:val="clear" w:pos="9072"/>
        </w:tabs>
        <w:ind w:left="6379" w:hanging="6840"/>
        <w:jc w:val="right"/>
        <w:rPr>
          <w:rFonts w:ascii="Arial" w:hAnsi="Arial" w:cs="Arial"/>
          <w:i/>
          <w:sz w:val="22"/>
          <w:szCs w:val="22"/>
        </w:rPr>
      </w:pPr>
    </w:p>
    <w:p w14:paraId="6D75DDE7" w14:textId="67C1895F" w:rsidR="00651E84" w:rsidRDefault="00651E84" w:rsidP="0089793B">
      <w:pPr>
        <w:pStyle w:val="Stopka"/>
        <w:tabs>
          <w:tab w:val="clear" w:pos="4536"/>
          <w:tab w:val="clear" w:pos="9072"/>
        </w:tabs>
        <w:ind w:left="6379" w:hanging="6840"/>
        <w:jc w:val="right"/>
        <w:rPr>
          <w:rFonts w:ascii="Arial" w:hAnsi="Arial" w:cs="Arial"/>
          <w:i/>
          <w:sz w:val="22"/>
          <w:szCs w:val="22"/>
        </w:rPr>
      </w:pPr>
    </w:p>
    <w:p w14:paraId="06C000AB" w14:textId="4060455C" w:rsidR="00651E84" w:rsidRDefault="00651E84" w:rsidP="0089793B">
      <w:pPr>
        <w:pStyle w:val="Stopka"/>
        <w:tabs>
          <w:tab w:val="clear" w:pos="4536"/>
          <w:tab w:val="clear" w:pos="9072"/>
        </w:tabs>
        <w:ind w:left="6379" w:hanging="6840"/>
        <w:jc w:val="right"/>
        <w:rPr>
          <w:rFonts w:ascii="Arial" w:hAnsi="Arial" w:cs="Arial"/>
          <w:i/>
          <w:sz w:val="22"/>
          <w:szCs w:val="22"/>
        </w:rPr>
      </w:pPr>
    </w:p>
    <w:p w14:paraId="4851A81F" w14:textId="702B452F" w:rsidR="00651E84" w:rsidRDefault="00651E84" w:rsidP="0089793B">
      <w:pPr>
        <w:pStyle w:val="Stopka"/>
        <w:tabs>
          <w:tab w:val="clear" w:pos="4536"/>
          <w:tab w:val="clear" w:pos="9072"/>
        </w:tabs>
        <w:ind w:left="6379" w:hanging="6840"/>
        <w:jc w:val="right"/>
        <w:rPr>
          <w:rFonts w:ascii="Arial" w:hAnsi="Arial" w:cs="Arial"/>
          <w:i/>
          <w:sz w:val="22"/>
          <w:szCs w:val="22"/>
        </w:rPr>
      </w:pPr>
    </w:p>
    <w:p w14:paraId="470A147C" w14:textId="0AE03C3D" w:rsidR="00651E84" w:rsidRDefault="00651E84" w:rsidP="0089793B">
      <w:pPr>
        <w:pStyle w:val="Stopka"/>
        <w:tabs>
          <w:tab w:val="clear" w:pos="4536"/>
          <w:tab w:val="clear" w:pos="9072"/>
        </w:tabs>
        <w:ind w:left="6379" w:hanging="6840"/>
        <w:jc w:val="right"/>
        <w:rPr>
          <w:rFonts w:ascii="Arial" w:hAnsi="Arial" w:cs="Arial"/>
          <w:i/>
          <w:sz w:val="22"/>
          <w:szCs w:val="22"/>
        </w:rPr>
      </w:pPr>
    </w:p>
    <w:p w14:paraId="5773AAAE" w14:textId="0A10A434" w:rsidR="00651E84" w:rsidRDefault="00651E84" w:rsidP="0089793B">
      <w:pPr>
        <w:pStyle w:val="Stopka"/>
        <w:tabs>
          <w:tab w:val="clear" w:pos="4536"/>
          <w:tab w:val="clear" w:pos="9072"/>
        </w:tabs>
        <w:ind w:left="6379" w:hanging="6840"/>
        <w:jc w:val="right"/>
        <w:rPr>
          <w:rFonts w:ascii="Arial" w:hAnsi="Arial" w:cs="Arial"/>
          <w:i/>
          <w:sz w:val="22"/>
          <w:szCs w:val="22"/>
        </w:rPr>
      </w:pPr>
    </w:p>
    <w:p w14:paraId="3B78240D" w14:textId="55AA8BD0" w:rsidR="00651E84" w:rsidRDefault="00651E84" w:rsidP="0089793B">
      <w:pPr>
        <w:pStyle w:val="Stopka"/>
        <w:tabs>
          <w:tab w:val="clear" w:pos="4536"/>
          <w:tab w:val="clear" w:pos="9072"/>
        </w:tabs>
        <w:ind w:left="6379" w:hanging="6840"/>
        <w:jc w:val="right"/>
        <w:rPr>
          <w:rFonts w:ascii="Arial" w:hAnsi="Arial" w:cs="Arial"/>
          <w:i/>
          <w:sz w:val="22"/>
          <w:szCs w:val="22"/>
        </w:rPr>
      </w:pPr>
    </w:p>
    <w:p w14:paraId="0AC27F03" w14:textId="03DFE9CD" w:rsidR="00651E84" w:rsidRDefault="00651E84" w:rsidP="0089793B">
      <w:pPr>
        <w:pStyle w:val="Stopka"/>
        <w:tabs>
          <w:tab w:val="clear" w:pos="4536"/>
          <w:tab w:val="clear" w:pos="9072"/>
        </w:tabs>
        <w:ind w:left="6379" w:hanging="6840"/>
        <w:jc w:val="right"/>
        <w:rPr>
          <w:rFonts w:ascii="Arial" w:hAnsi="Arial" w:cs="Arial"/>
          <w:i/>
          <w:sz w:val="22"/>
          <w:szCs w:val="22"/>
        </w:rPr>
      </w:pPr>
    </w:p>
    <w:p w14:paraId="40191884" w14:textId="4CAD7484" w:rsidR="00651E84" w:rsidRDefault="00651E84" w:rsidP="0089793B">
      <w:pPr>
        <w:pStyle w:val="Stopka"/>
        <w:tabs>
          <w:tab w:val="clear" w:pos="4536"/>
          <w:tab w:val="clear" w:pos="9072"/>
        </w:tabs>
        <w:ind w:left="6379" w:hanging="6840"/>
        <w:jc w:val="right"/>
        <w:rPr>
          <w:rFonts w:ascii="Arial" w:hAnsi="Arial" w:cs="Arial"/>
          <w:i/>
          <w:sz w:val="22"/>
          <w:szCs w:val="22"/>
        </w:rPr>
      </w:pPr>
    </w:p>
    <w:p w14:paraId="355BC844" w14:textId="7EDB8300" w:rsidR="00651E84" w:rsidRDefault="00651E84" w:rsidP="0089793B">
      <w:pPr>
        <w:pStyle w:val="Stopka"/>
        <w:tabs>
          <w:tab w:val="clear" w:pos="4536"/>
          <w:tab w:val="clear" w:pos="9072"/>
        </w:tabs>
        <w:ind w:left="6379" w:hanging="6840"/>
        <w:jc w:val="right"/>
        <w:rPr>
          <w:rFonts w:ascii="Arial" w:hAnsi="Arial" w:cs="Arial"/>
          <w:i/>
          <w:sz w:val="22"/>
          <w:szCs w:val="22"/>
        </w:rPr>
      </w:pPr>
    </w:p>
    <w:p w14:paraId="463D8CDD" w14:textId="32DBC510" w:rsidR="00651E84" w:rsidRDefault="00651E84" w:rsidP="0089793B">
      <w:pPr>
        <w:pStyle w:val="Stopka"/>
        <w:tabs>
          <w:tab w:val="clear" w:pos="4536"/>
          <w:tab w:val="clear" w:pos="9072"/>
        </w:tabs>
        <w:ind w:left="6379" w:hanging="6840"/>
        <w:jc w:val="right"/>
        <w:rPr>
          <w:rFonts w:ascii="Arial" w:hAnsi="Arial" w:cs="Arial"/>
          <w:i/>
          <w:sz w:val="22"/>
          <w:szCs w:val="22"/>
        </w:rPr>
      </w:pPr>
    </w:p>
    <w:p w14:paraId="3423D560" w14:textId="1009695B" w:rsidR="00651E84" w:rsidRDefault="00651E84" w:rsidP="0089793B">
      <w:pPr>
        <w:pStyle w:val="Stopka"/>
        <w:tabs>
          <w:tab w:val="clear" w:pos="4536"/>
          <w:tab w:val="clear" w:pos="9072"/>
        </w:tabs>
        <w:ind w:left="6379" w:hanging="6840"/>
        <w:jc w:val="right"/>
        <w:rPr>
          <w:rFonts w:ascii="Arial" w:hAnsi="Arial" w:cs="Arial"/>
          <w:i/>
          <w:sz w:val="22"/>
          <w:szCs w:val="22"/>
        </w:rPr>
      </w:pPr>
    </w:p>
    <w:p w14:paraId="541B9370" w14:textId="221C3561" w:rsidR="00651E84" w:rsidRDefault="00651E84" w:rsidP="0089793B">
      <w:pPr>
        <w:pStyle w:val="Stopka"/>
        <w:tabs>
          <w:tab w:val="clear" w:pos="4536"/>
          <w:tab w:val="clear" w:pos="9072"/>
        </w:tabs>
        <w:ind w:left="6379" w:hanging="6840"/>
        <w:jc w:val="right"/>
        <w:rPr>
          <w:rFonts w:ascii="Arial" w:hAnsi="Arial" w:cs="Arial"/>
          <w:i/>
          <w:sz w:val="22"/>
          <w:szCs w:val="22"/>
        </w:rPr>
      </w:pPr>
    </w:p>
    <w:p w14:paraId="2F389445" w14:textId="0EA35639" w:rsidR="00651E84" w:rsidRDefault="00651E84" w:rsidP="0089793B">
      <w:pPr>
        <w:pStyle w:val="Stopka"/>
        <w:tabs>
          <w:tab w:val="clear" w:pos="4536"/>
          <w:tab w:val="clear" w:pos="9072"/>
        </w:tabs>
        <w:ind w:left="6379" w:hanging="6840"/>
        <w:jc w:val="right"/>
        <w:rPr>
          <w:rFonts w:ascii="Arial" w:hAnsi="Arial" w:cs="Arial"/>
          <w:i/>
          <w:sz w:val="22"/>
          <w:szCs w:val="22"/>
        </w:rPr>
      </w:pPr>
    </w:p>
    <w:p w14:paraId="2B2F7EF5" w14:textId="03EEBC4A" w:rsidR="00651E84" w:rsidRDefault="00651E84" w:rsidP="0089793B">
      <w:pPr>
        <w:pStyle w:val="Stopka"/>
        <w:tabs>
          <w:tab w:val="clear" w:pos="4536"/>
          <w:tab w:val="clear" w:pos="9072"/>
        </w:tabs>
        <w:ind w:left="6379" w:hanging="6840"/>
        <w:jc w:val="right"/>
        <w:rPr>
          <w:rFonts w:ascii="Arial" w:hAnsi="Arial" w:cs="Arial"/>
          <w:i/>
          <w:sz w:val="22"/>
          <w:szCs w:val="22"/>
        </w:rPr>
      </w:pPr>
    </w:p>
    <w:p w14:paraId="78BA2664" w14:textId="57237008" w:rsidR="00651E84" w:rsidRDefault="00651E84" w:rsidP="0089793B">
      <w:pPr>
        <w:pStyle w:val="Stopka"/>
        <w:tabs>
          <w:tab w:val="clear" w:pos="4536"/>
          <w:tab w:val="clear" w:pos="9072"/>
        </w:tabs>
        <w:ind w:left="6379" w:hanging="6840"/>
        <w:jc w:val="right"/>
        <w:rPr>
          <w:rFonts w:ascii="Arial" w:hAnsi="Arial" w:cs="Arial"/>
          <w:i/>
          <w:sz w:val="22"/>
          <w:szCs w:val="22"/>
        </w:rPr>
      </w:pPr>
    </w:p>
    <w:p w14:paraId="058DC524" w14:textId="4B3095B5" w:rsidR="00651E84" w:rsidRDefault="00651E84" w:rsidP="0089793B">
      <w:pPr>
        <w:pStyle w:val="Stopka"/>
        <w:tabs>
          <w:tab w:val="clear" w:pos="4536"/>
          <w:tab w:val="clear" w:pos="9072"/>
        </w:tabs>
        <w:ind w:left="6379" w:hanging="6840"/>
        <w:jc w:val="right"/>
        <w:rPr>
          <w:rFonts w:ascii="Arial" w:hAnsi="Arial" w:cs="Arial"/>
          <w:i/>
          <w:sz w:val="22"/>
          <w:szCs w:val="22"/>
        </w:rPr>
      </w:pPr>
    </w:p>
    <w:p w14:paraId="21EC2F93" w14:textId="424C1DA9" w:rsidR="00651E84" w:rsidRDefault="00651E84" w:rsidP="0089793B">
      <w:pPr>
        <w:pStyle w:val="Stopka"/>
        <w:tabs>
          <w:tab w:val="clear" w:pos="4536"/>
          <w:tab w:val="clear" w:pos="9072"/>
        </w:tabs>
        <w:ind w:left="6379" w:hanging="6840"/>
        <w:jc w:val="right"/>
        <w:rPr>
          <w:rFonts w:ascii="Arial" w:hAnsi="Arial" w:cs="Arial"/>
          <w:i/>
          <w:sz w:val="22"/>
          <w:szCs w:val="22"/>
        </w:rPr>
      </w:pPr>
    </w:p>
    <w:p w14:paraId="7D1AA213" w14:textId="1C175330" w:rsidR="00651E84" w:rsidRDefault="00651E84" w:rsidP="0089793B">
      <w:pPr>
        <w:pStyle w:val="Stopka"/>
        <w:tabs>
          <w:tab w:val="clear" w:pos="4536"/>
          <w:tab w:val="clear" w:pos="9072"/>
        </w:tabs>
        <w:ind w:left="6379" w:hanging="6840"/>
        <w:jc w:val="right"/>
        <w:rPr>
          <w:rFonts w:ascii="Arial" w:hAnsi="Arial" w:cs="Arial"/>
          <w:i/>
          <w:sz w:val="22"/>
          <w:szCs w:val="22"/>
        </w:rPr>
      </w:pPr>
    </w:p>
    <w:p w14:paraId="45DF18F3" w14:textId="226ECE33" w:rsidR="00651E84" w:rsidRDefault="00651E84" w:rsidP="0089793B">
      <w:pPr>
        <w:pStyle w:val="Stopka"/>
        <w:tabs>
          <w:tab w:val="clear" w:pos="4536"/>
          <w:tab w:val="clear" w:pos="9072"/>
        </w:tabs>
        <w:ind w:left="6379" w:hanging="6840"/>
        <w:jc w:val="right"/>
        <w:rPr>
          <w:rFonts w:ascii="Arial" w:hAnsi="Arial" w:cs="Arial"/>
          <w:i/>
          <w:sz w:val="22"/>
          <w:szCs w:val="22"/>
        </w:rPr>
      </w:pPr>
    </w:p>
    <w:p w14:paraId="0FE92E15" w14:textId="706D83BA" w:rsidR="008C4A5F" w:rsidRDefault="008C4A5F" w:rsidP="0089793B">
      <w:pPr>
        <w:pStyle w:val="Stopka"/>
        <w:tabs>
          <w:tab w:val="clear" w:pos="4536"/>
          <w:tab w:val="clear" w:pos="9072"/>
        </w:tabs>
        <w:ind w:left="6379" w:hanging="6840"/>
        <w:jc w:val="right"/>
        <w:rPr>
          <w:rFonts w:ascii="Arial" w:hAnsi="Arial" w:cs="Arial"/>
          <w:i/>
          <w:sz w:val="22"/>
          <w:szCs w:val="22"/>
        </w:rPr>
      </w:pPr>
    </w:p>
    <w:p w14:paraId="34635821" w14:textId="4B1F1C50" w:rsidR="008C4A5F" w:rsidRDefault="008C4A5F" w:rsidP="0089793B">
      <w:pPr>
        <w:pStyle w:val="Stopka"/>
        <w:tabs>
          <w:tab w:val="clear" w:pos="4536"/>
          <w:tab w:val="clear" w:pos="9072"/>
        </w:tabs>
        <w:ind w:left="6379" w:hanging="6840"/>
        <w:jc w:val="right"/>
        <w:rPr>
          <w:rFonts w:ascii="Arial" w:hAnsi="Arial" w:cs="Arial"/>
          <w:i/>
          <w:sz w:val="22"/>
          <w:szCs w:val="22"/>
        </w:rPr>
      </w:pPr>
    </w:p>
    <w:p w14:paraId="038E083A" w14:textId="2654D75F" w:rsidR="008C4A5F" w:rsidRDefault="008C4A5F" w:rsidP="0089793B">
      <w:pPr>
        <w:pStyle w:val="Stopka"/>
        <w:tabs>
          <w:tab w:val="clear" w:pos="4536"/>
          <w:tab w:val="clear" w:pos="9072"/>
        </w:tabs>
        <w:ind w:left="6379" w:hanging="6840"/>
        <w:jc w:val="right"/>
        <w:rPr>
          <w:rFonts w:ascii="Arial" w:hAnsi="Arial" w:cs="Arial"/>
          <w:i/>
          <w:sz w:val="22"/>
          <w:szCs w:val="22"/>
        </w:rPr>
      </w:pPr>
    </w:p>
    <w:p w14:paraId="1FD70B97" w14:textId="27D4BF29" w:rsidR="008C4A5F" w:rsidRDefault="008C4A5F" w:rsidP="0089793B">
      <w:pPr>
        <w:pStyle w:val="Stopka"/>
        <w:tabs>
          <w:tab w:val="clear" w:pos="4536"/>
          <w:tab w:val="clear" w:pos="9072"/>
        </w:tabs>
        <w:ind w:left="6379" w:hanging="6840"/>
        <w:jc w:val="right"/>
        <w:rPr>
          <w:rFonts w:ascii="Arial" w:hAnsi="Arial" w:cs="Arial"/>
          <w:i/>
          <w:sz w:val="22"/>
          <w:szCs w:val="22"/>
        </w:rPr>
      </w:pPr>
    </w:p>
    <w:p w14:paraId="7AA150E6" w14:textId="4597DA46" w:rsidR="00651E84" w:rsidRDefault="00651E84" w:rsidP="003B2176">
      <w:pPr>
        <w:pStyle w:val="Stopka"/>
        <w:tabs>
          <w:tab w:val="clear" w:pos="4536"/>
          <w:tab w:val="clear" w:pos="9072"/>
        </w:tabs>
        <w:rPr>
          <w:rFonts w:ascii="Arial" w:hAnsi="Arial" w:cs="Arial"/>
          <w:i/>
          <w:sz w:val="22"/>
          <w:szCs w:val="22"/>
        </w:rPr>
      </w:pPr>
    </w:p>
    <w:p w14:paraId="6D9D7D6D" w14:textId="77777777" w:rsidR="008C4A5F" w:rsidRDefault="008C4A5F" w:rsidP="008C4A5F">
      <w:pPr>
        <w:pStyle w:val="Stopka"/>
        <w:tabs>
          <w:tab w:val="clear" w:pos="4536"/>
          <w:tab w:val="clear" w:pos="9072"/>
        </w:tabs>
        <w:ind w:left="6379" w:hanging="6840"/>
        <w:jc w:val="center"/>
        <w:rPr>
          <w:rFonts w:ascii="Arial" w:hAnsi="Arial" w:cs="Arial"/>
          <w:i/>
          <w:sz w:val="22"/>
          <w:szCs w:val="22"/>
        </w:rPr>
      </w:pPr>
    </w:p>
    <w:p w14:paraId="7894163C" w14:textId="440800C1"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22"/>
          <w:szCs w:val="22"/>
        </w:rPr>
        <w:t xml:space="preserve">Załącznik </w:t>
      </w:r>
      <w:r w:rsidRPr="00DF36B7">
        <w:rPr>
          <w:rFonts w:ascii="Arial" w:hAnsi="Arial" w:cs="Arial"/>
          <w:b/>
          <w:i/>
          <w:sz w:val="22"/>
          <w:szCs w:val="22"/>
        </w:rPr>
        <w:t xml:space="preserve">NR </w:t>
      </w:r>
      <w:r w:rsidR="00651E84">
        <w:rPr>
          <w:rFonts w:ascii="Arial" w:hAnsi="Arial" w:cs="Arial"/>
          <w:b/>
          <w:i/>
          <w:sz w:val="22"/>
          <w:szCs w:val="22"/>
        </w:rPr>
        <w:t>7</w:t>
      </w:r>
      <w:r w:rsidR="00DF36B7">
        <w:rPr>
          <w:rFonts w:ascii="Arial" w:hAnsi="Arial" w:cs="Arial"/>
          <w:b/>
          <w:i/>
          <w:color w:val="FF0000"/>
          <w:sz w:val="22"/>
          <w:szCs w:val="22"/>
        </w:rPr>
        <w:t xml:space="preserve"> </w:t>
      </w:r>
      <w:r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38"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38"/>
    </w:p>
    <w:p w14:paraId="2E0240A7" w14:textId="48D5D3E5"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 xml:space="preserve">Dz. U. </w:t>
      </w:r>
      <w:r w:rsidR="001B296E" w:rsidRPr="00CD0D41">
        <w:rPr>
          <w:rFonts w:ascii="Arial" w:hAnsi="Arial" w:cs="Arial"/>
          <w:i/>
          <w:sz w:val="22"/>
          <w:szCs w:val="22"/>
        </w:rPr>
        <w:t>201</w:t>
      </w:r>
      <w:r w:rsidR="00FF76A1">
        <w:rPr>
          <w:rFonts w:ascii="Arial" w:hAnsi="Arial" w:cs="Arial"/>
          <w:i/>
          <w:sz w:val="22"/>
          <w:szCs w:val="22"/>
        </w:rPr>
        <w:t>9</w:t>
      </w:r>
      <w:r w:rsidR="001B296E" w:rsidRPr="00CD0D41">
        <w:rPr>
          <w:rFonts w:ascii="Arial" w:hAnsi="Arial" w:cs="Arial"/>
          <w:i/>
          <w:sz w:val="22"/>
          <w:szCs w:val="22"/>
        </w:rPr>
        <w:t xml:space="preserve">r. poz. </w:t>
      </w:r>
      <w:r w:rsidR="0027272E" w:rsidRPr="00CD0D41">
        <w:rPr>
          <w:rFonts w:ascii="Arial" w:hAnsi="Arial" w:cs="Arial"/>
          <w:i/>
          <w:sz w:val="22"/>
          <w:szCs w:val="22"/>
        </w:rPr>
        <w:t>1</w:t>
      </w:r>
      <w:r w:rsidR="00FF76A1">
        <w:rPr>
          <w:rFonts w:ascii="Arial" w:hAnsi="Arial" w:cs="Arial"/>
          <w:i/>
          <w:sz w:val="22"/>
          <w:szCs w:val="22"/>
        </w:rPr>
        <w:t>843</w:t>
      </w:r>
      <w:r w:rsidR="001B296E" w:rsidRPr="00CD0D41">
        <w:rPr>
          <w:rFonts w:ascii="Arial" w:hAnsi="Arial" w:cs="Arial"/>
          <w:i/>
          <w:sz w:val="22"/>
          <w:szCs w:val="22"/>
        </w:rPr>
        <w:t xml:space="preserve"> </w:t>
      </w:r>
      <w:r w:rsidR="00D05F84" w:rsidRPr="00CD0D41">
        <w:rPr>
          <w:rFonts w:ascii="Arial" w:hAnsi="Arial" w:cs="Arial"/>
          <w:bCs/>
          <w:i/>
          <w:sz w:val="22"/>
          <w:szCs w:val="22"/>
        </w:rPr>
        <w:t xml:space="preserve"> </w:t>
      </w:r>
      <w:r w:rsidR="00D05F84" w:rsidRPr="00CD0D41">
        <w:rPr>
          <w:rFonts w:ascii="Arial" w:hAnsi="Arial" w:cs="Arial"/>
          <w:i/>
          <w:sz w:val="22"/>
          <w:szCs w:val="22"/>
        </w:rPr>
        <w:t xml:space="preserve">z </w:t>
      </w:r>
      <w:r w:rsidR="00D05F84" w:rsidRPr="008F743B">
        <w:rPr>
          <w:rFonts w:ascii="Arial" w:hAnsi="Arial" w:cs="Arial"/>
          <w:i/>
          <w:sz w:val="22"/>
          <w:szCs w:val="22"/>
        </w:rPr>
        <w:t>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1513A63" w14:textId="77777777" w:rsidR="00C66B84" w:rsidRPr="008054E0" w:rsidRDefault="00C66B84" w:rsidP="0089793B">
      <w:pPr>
        <w:rPr>
          <w:rFonts w:ascii="Arial" w:hAnsi="Arial" w:cs="Arial"/>
          <w:bCs/>
          <w:sz w:val="4"/>
          <w:szCs w:val="4"/>
        </w:rPr>
      </w:pPr>
    </w:p>
    <w:p w14:paraId="2A14CCA0" w14:textId="77777777" w:rsidR="00227947" w:rsidRDefault="00227947" w:rsidP="00227947">
      <w:pPr>
        <w:autoSpaceDE w:val="0"/>
        <w:autoSpaceDN w:val="0"/>
        <w:jc w:val="both"/>
        <w:rPr>
          <w:rFonts w:ascii="Arial" w:hAnsi="Arial" w:cs="Arial"/>
          <w:b/>
          <w:bCs/>
          <w:color w:val="00B050"/>
          <w:sz w:val="22"/>
          <w:szCs w:val="22"/>
        </w:rPr>
      </w:pPr>
    </w:p>
    <w:p w14:paraId="63A9E93D" w14:textId="042E288F" w:rsidR="00227947" w:rsidRPr="00CD0D41" w:rsidRDefault="00227947" w:rsidP="00666EC3">
      <w:pPr>
        <w:autoSpaceDE w:val="0"/>
        <w:autoSpaceDN w:val="0"/>
        <w:jc w:val="center"/>
        <w:rPr>
          <w:rFonts w:ascii="Arial" w:hAnsi="Arial" w:cs="Arial"/>
          <w:i/>
          <w:sz w:val="22"/>
          <w:szCs w:val="22"/>
        </w:rPr>
      </w:pPr>
      <w:r w:rsidRPr="00CD0D41">
        <w:rPr>
          <w:rFonts w:ascii="Arial" w:hAnsi="Arial" w:cs="Arial"/>
          <w:b/>
          <w:bCs/>
          <w:sz w:val="22"/>
          <w:szCs w:val="22"/>
        </w:rPr>
        <w:t xml:space="preserve">Budowa nowego placu zabaw z nawierzchnią bezpieczną przy ul. </w:t>
      </w:r>
      <w:r w:rsidR="00FF76A1">
        <w:rPr>
          <w:rFonts w:ascii="Arial" w:hAnsi="Arial" w:cs="Arial"/>
          <w:b/>
          <w:bCs/>
          <w:sz w:val="22"/>
          <w:szCs w:val="22"/>
        </w:rPr>
        <w:t xml:space="preserve">Jedności Narodowej </w:t>
      </w:r>
      <w:r w:rsidR="00666EC3" w:rsidRPr="003A18ED">
        <w:rPr>
          <w:rFonts w:ascii="Arial" w:hAnsi="Arial" w:cs="Arial"/>
          <w:b/>
          <w:bCs/>
          <w:sz w:val="22"/>
          <w:szCs w:val="22"/>
        </w:rPr>
        <w:t>w Kołobrzegu</w:t>
      </w:r>
    </w:p>
    <w:p w14:paraId="4836FD4A" w14:textId="77777777" w:rsidR="002A4319" w:rsidRPr="00CD0D41"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ED7457" w:rsidRPr="008054E0" w14:paraId="1F611B35" w14:textId="77777777" w:rsidTr="0040502E">
        <w:tc>
          <w:tcPr>
            <w:tcW w:w="817" w:type="dxa"/>
            <w:shd w:val="clear" w:color="auto" w:fill="auto"/>
          </w:tcPr>
          <w:p w14:paraId="722179CB" w14:textId="18BD079F" w:rsidR="00ED7457" w:rsidRPr="008054E0" w:rsidRDefault="00ED7457" w:rsidP="00154B8B">
            <w:pPr>
              <w:suppressAutoHyphens/>
              <w:spacing w:line="480" w:lineRule="auto"/>
              <w:jc w:val="right"/>
              <w:rPr>
                <w:rFonts w:ascii="Arial" w:hAnsi="Arial" w:cs="Arial"/>
                <w:bCs/>
              </w:rPr>
            </w:pP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30F3874B"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rozumien</w:t>
            </w:r>
            <w:r w:rsidR="00FF76A1">
              <w:rPr>
                <w:rFonts w:ascii="Arial" w:hAnsi="Arial" w:cs="Arial"/>
                <w:sz w:val="22"/>
                <w:szCs w:val="22"/>
              </w:rPr>
              <w:t>iu ustawy z dnia 16 lutego 2007</w:t>
            </w:r>
            <w:r w:rsidRPr="0040502E">
              <w:rPr>
                <w:rFonts w:ascii="Arial" w:hAnsi="Arial" w:cs="Arial"/>
                <w:sz w:val="22"/>
                <w:szCs w:val="22"/>
              </w:rPr>
              <w:t xml:space="preserve">r. </w:t>
            </w:r>
            <w:r w:rsidR="00FF76A1">
              <w:rPr>
                <w:rFonts w:ascii="Arial" w:hAnsi="Arial" w:cs="Arial"/>
                <w:sz w:val="22"/>
                <w:szCs w:val="22"/>
              </w:rPr>
              <w:t xml:space="preserve">            </w:t>
            </w:r>
            <w:r w:rsidRPr="0040502E">
              <w:rPr>
                <w:rFonts w:ascii="Arial" w:hAnsi="Arial" w:cs="Arial"/>
                <w:sz w:val="22"/>
                <w:szCs w:val="22"/>
              </w:rPr>
              <w:t xml:space="preserve">o ochronie konkurencji i konsumentów (Dz. U. z </w:t>
            </w:r>
            <w:r w:rsidR="00FF76A1">
              <w:rPr>
                <w:rFonts w:ascii="Arial" w:hAnsi="Arial" w:cs="Arial"/>
                <w:sz w:val="22"/>
                <w:szCs w:val="22"/>
              </w:rPr>
              <w:t>2020</w:t>
            </w:r>
            <w:r w:rsidR="00F913D0" w:rsidRPr="00CD0D41">
              <w:rPr>
                <w:rFonts w:ascii="Arial" w:hAnsi="Arial" w:cs="Arial"/>
                <w:sz w:val="22"/>
                <w:szCs w:val="22"/>
              </w:rPr>
              <w:t xml:space="preserve">r. poz. </w:t>
            </w:r>
            <w:r w:rsidR="00FF76A1">
              <w:rPr>
                <w:rFonts w:ascii="Arial" w:hAnsi="Arial" w:cs="Arial"/>
                <w:sz w:val="22"/>
                <w:szCs w:val="22"/>
              </w:rPr>
              <w:t>1076</w:t>
            </w:r>
            <w:r w:rsidRPr="00CD0D41">
              <w:rPr>
                <w:rFonts w:ascii="Arial" w:hAnsi="Arial" w:cs="Arial"/>
                <w:sz w:val="22"/>
                <w:szCs w:val="22"/>
              </w:rPr>
              <w:t xml:space="preserve"> z </w:t>
            </w:r>
            <w:r w:rsidRPr="0040502E">
              <w:rPr>
                <w:rFonts w:ascii="Arial" w:hAnsi="Arial" w:cs="Arial"/>
                <w:sz w:val="22"/>
                <w:szCs w:val="22"/>
              </w:rPr>
              <w:t xml:space="preserve">późn. zm.) </w:t>
            </w:r>
            <w:r w:rsidR="00FF76A1">
              <w:rPr>
                <w:rFonts w:ascii="Arial" w:hAnsi="Arial" w:cs="Arial"/>
                <w:sz w:val="22"/>
                <w:szCs w:val="22"/>
              </w:rPr>
              <w:t xml:space="preserve">       </w:t>
            </w:r>
            <w:r w:rsidRPr="0040502E">
              <w:rPr>
                <w:rFonts w:ascii="Arial" w:hAnsi="Arial" w:cs="Arial"/>
                <w:sz w:val="22"/>
                <w:szCs w:val="22"/>
              </w:rPr>
              <w:t xml:space="preserve">co wykonawcy, którzy również złożyli oferty w powyższym postępowaniu, wskazani w informacji zamieszczonej przez Zamawiającego na podstawie art. 86 ust. 5 ustawy Pzp na stronie internetowej </w:t>
            </w:r>
            <w:hyperlink r:id="rId19" w:history="1">
              <w:r w:rsidRPr="0040502E">
                <w:rPr>
                  <w:rStyle w:val="Hipercze"/>
                  <w:rFonts w:ascii="Arial" w:hAnsi="Arial" w:cs="Arial"/>
                  <w:color w:val="auto"/>
                  <w:sz w:val="22"/>
                  <w:szCs w:val="22"/>
                </w:rPr>
                <w:t>www.kolobrzeg.pl</w:t>
              </w:r>
            </w:hyperlink>
            <w:r w:rsidR="008B5BB7">
              <w:rPr>
                <w:rFonts w:ascii="Arial" w:hAnsi="Arial" w:cs="Arial"/>
                <w:sz w:val="22"/>
                <w:szCs w:val="22"/>
              </w:rPr>
              <w:t xml:space="preserve"> (</w:t>
            </w:r>
            <w:r w:rsidRPr="0040502E">
              <w:rPr>
                <w:rFonts w:ascii="Arial" w:hAnsi="Arial" w:cs="Arial"/>
                <w:sz w:val="22"/>
                <w:szCs w:val="22"/>
              </w:rPr>
              <w:t xml:space="preserve">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39681C" w14:paraId="71228A35" w14:textId="77777777" w:rsidTr="0040502E">
        <w:tc>
          <w:tcPr>
            <w:tcW w:w="817" w:type="dxa"/>
            <w:shd w:val="clear" w:color="auto" w:fill="auto"/>
          </w:tcPr>
          <w:p w14:paraId="6B5D7766" w14:textId="29CB757D" w:rsidR="00ED7457" w:rsidRPr="0039681C" w:rsidRDefault="00ED7457" w:rsidP="00154B8B">
            <w:pPr>
              <w:suppressAutoHyphens/>
              <w:spacing w:line="480" w:lineRule="auto"/>
              <w:jc w:val="right"/>
              <w:rPr>
                <w:rFonts w:ascii="Arial" w:hAnsi="Arial" w:cs="Arial"/>
                <w:bCs/>
              </w:rPr>
            </w:pPr>
          </w:p>
        </w:tc>
        <w:tc>
          <w:tcPr>
            <w:tcW w:w="8469" w:type="dxa"/>
            <w:shd w:val="clear" w:color="auto" w:fill="auto"/>
          </w:tcPr>
          <w:p w14:paraId="7BBA7844" w14:textId="77777777" w:rsidR="00ED7457" w:rsidRPr="0039681C" w:rsidRDefault="00ED7457" w:rsidP="00154B8B">
            <w:pPr>
              <w:suppressAutoHyphens/>
              <w:spacing w:line="480" w:lineRule="auto"/>
              <w:jc w:val="both"/>
              <w:rPr>
                <w:rFonts w:ascii="Arial" w:hAnsi="Arial" w:cs="Arial"/>
                <w:bCs/>
                <w:sz w:val="22"/>
                <w:szCs w:val="22"/>
              </w:rPr>
            </w:pPr>
            <w:r w:rsidRPr="0039681C">
              <w:rPr>
                <w:rFonts w:ascii="Arial" w:hAnsi="Arial" w:cs="Arial"/>
                <w:bCs/>
                <w:sz w:val="22"/>
                <w:szCs w:val="22"/>
              </w:rPr>
              <w:sym w:font="Wingdings 2" w:char="F0A3"/>
            </w:r>
            <w:r w:rsidRPr="0039681C">
              <w:rPr>
                <w:rFonts w:ascii="Arial" w:hAnsi="Arial" w:cs="Arial"/>
                <w:bCs/>
                <w:sz w:val="22"/>
                <w:szCs w:val="22"/>
              </w:rPr>
              <w:t xml:space="preserve">    należę</w:t>
            </w:r>
          </w:p>
          <w:p w14:paraId="3BA4BE6B" w14:textId="11A42258" w:rsidR="00ED7457" w:rsidRPr="0039681C" w:rsidRDefault="00ED7457" w:rsidP="00154B8B">
            <w:pPr>
              <w:suppressAutoHyphens/>
              <w:ind w:hanging="6"/>
              <w:jc w:val="both"/>
              <w:rPr>
                <w:rFonts w:ascii="Arial" w:hAnsi="Arial" w:cs="Arial"/>
                <w:bCs/>
                <w:sz w:val="22"/>
                <w:szCs w:val="22"/>
              </w:rPr>
            </w:pPr>
            <w:r w:rsidRPr="0039681C">
              <w:rPr>
                <w:rFonts w:ascii="Arial" w:hAnsi="Arial" w:cs="Arial"/>
                <w:bCs/>
                <w:sz w:val="22"/>
                <w:szCs w:val="22"/>
              </w:rPr>
              <w:t xml:space="preserve">do tej samej grupy kapitałowej w </w:t>
            </w:r>
            <w:r w:rsidRPr="0039681C">
              <w:rPr>
                <w:rFonts w:ascii="Arial" w:hAnsi="Arial" w:cs="Arial"/>
                <w:sz w:val="22"/>
                <w:szCs w:val="22"/>
              </w:rPr>
              <w:t>rozumien</w:t>
            </w:r>
            <w:r w:rsidR="00FF76A1">
              <w:rPr>
                <w:rFonts w:ascii="Arial" w:hAnsi="Arial" w:cs="Arial"/>
                <w:sz w:val="22"/>
                <w:szCs w:val="22"/>
              </w:rPr>
              <w:t>iu ustawy z dnia 16 lutego 2007</w:t>
            </w:r>
            <w:r w:rsidRPr="0039681C">
              <w:rPr>
                <w:rFonts w:ascii="Arial" w:hAnsi="Arial" w:cs="Arial"/>
                <w:sz w:val="22"/>
                <w:szCs w:val="22"/>
              </w:rPr>
              <w:t xml:space="preserve">r. </w:t>
            </w:r>
            <w:r w:rsidR="00FF76A1">
              <w:rPr>
                <w:rFonts w:ascii="Arial" w:hAnsi="Arial" w:cs="Arial"/>
                <w:sz w:val="22"/>
                <w:szCs w:val="22"/>
              </w:rPr>
              <w:t xml:space="preserve">            </w:t>
            </w:r>
            <w:r w:rsidRPr="0039681C">
              <w:rPr>
                <w:rFonts w:ascii="Arial" w:hAnsi="Arial" w:cs="Arial"/>
                <w:sz w:val="22"/>
                <w:szCs w:val="22"/>
              </w:rPr>
              <w:t xml:space="preserve">o ochronie konkurencji i konsumentów (Dz. U. z </w:t>
            </w:r>
            <w:r w:rsidR="00FF76A1">
              <w:rPr>
                <w:rFonts w:ascii="Arial" w:hAnsi="Arial" w:cs="Arial"/>
                <w:sz w:val="22"/>
                <w:szCs w:val="22"/>
              </w:rPr>
              <w:t>2020r. poz. 1076</w:t>
            </w:r>
            <w:r w:rsidR="00AA6CB9" w:rsidRPr="0039681C">
              <w:rPr>
                <w:rFonts w:ascii="Arial" w:hAnsi="Arial" w:cs="Arial"/>
                <w:sz w:val="22"/>
                <w:szCs w:val="22"/>
              </w:rPr>
              <w:t xml:space="preserve"> </w:t>
            </w:r>
            <w:r w:rsidRPr="0039681C">
              <w:rPr>
                <w:rFonts w:ascii="Arial" w:hAnsi="Arial" w:cs="Arial"/>
                <w:sz w:val="22"/>
                <w:szCs w:val="22"/>
              </w:rPr>
              <w:t xml:space="preserve">z późn. zm.), </w:t>
            </w:r>
            <w:r w:rsidR="00FF76A1">
              <w:rPr>
                <w:rFonts w:ascii="Arial" w:hAnsi="Arial" w:cs="Arial"/>
                <w:sz w:val="22"/>
                <w:szCs w:val="22"/>
              </w:rPr>
              <w:t xml:space="preserve">      </w:t>
            </w:r>
            <w:r w:rsidRPr="0039681C">
              <w:rPr>
                <w:rFonts w:ascii="Arial" w:hAnsi="Arial" w:cs="Arial"/>
                <w:sz w:val="22"/>
                <w:szCs w:val="22"/>
              </w:rPr>
              <w:t xml:space="preserve">co wykonawca/y …………………….( nazwa i adres), który/rzy również złożył/li ofertę we wskazanym powyżej postępowaniu , wskazani w informacji zamieszczonej przez Zamawiającego na podstawie art. 86 ust. 5 ustawy Pzp na stronie internetowej </w:t>
            </w:r>
            <w:hyperlink r:id="rId20" w:history="1">
              <w:r w:rsidRPr="0039681C">
                <w:rPr>
                  <w:rStyle w:val="Hipercze"/>
                  <w:rFonts w:ascii="Arial" w:hAnsi="Arial" w:cs="Arial"/>
                  <w:color w:val="auto"/>
                  <w:sz w:val="22"/>
                  <w:szCs w:val="22"/>
                </w:rPr>
                <w:t>www.kolobrzeg.pl</w:t>
              </w:r>
            </w:hyperlink>
            <w:r w:rsidRPr="0039681C">
              <w:rPr>
                <w:rFonts w:ascii="Arial" w:hAnsi="Arial" w:cs="Arial"/>
                <w:sz w:val="22"/>
                <w:szCs w:val="22"/>
              </w:rPr>
              <w:t xml:space="preserve"> ( BIP- zakładka Gospodarka – zakładka Zamówienia Publiczne).</w:t>
            </w:r>
          </w:p>
          <w:p w14:paraId="3A29D022" w14:textId="77777777" w:rsidR="00ED7457" w:rsidRPr="0039681C" w:rsidRDefault="00ED7457" w:rsidP="00154B8B">
            <w:pPr>
              <w:suppressAutoHyphens/>
              <w:ind w:hanging="6"/>
              <w:jc w:val="both"/>
              <w:rPr>
                <w:rFonts w:ascii="Arial" w:hAnsi="Arial" w:cs="Arial"/>
                <w:sz w:val="22"/>
                <w:szCs w:val="22"/>
              </w:rPr>
            </w:pPr>
            <w:r w:rsidRPr="0039681C">
              <w:rPr>
                <w:rFonts w:ascii="Arial" w:hAnsi="Arial" w:cs="Arial"/>
                <w:bCs/>
                <w:sz w:val="22"/>
                <w:szCs w:val="22"/>
              </w:rPr>
              <w:t xml:space="preserve"> </w:t>
            </w:r>
          </w:p>
        </w:tc>
      </w:tr>
    </w:tbl>
    <w:p w14:paraId="551CF5A2" w14:textId="2F923787" w:rsidR="008A1728" w:rsidRDefault="003D5A9E" w:rsidP="003D5A9E">
      <w:pPr>
        <w:ind w:left="851" w:hanging="142"/>
        <w:rPr>
          <w:rFonts w:ascii="Arial" w:hAnsi="Arial" w:cs="Arial"/>
          <w:bCs/>
          <w:sz w:val="22"/>
          <w:szCs w:val="22"/>
        </w:rPr>
      </w:pPr>
      <w:r w:rsidRPr="0039681C">
        <w:rPr>
          <w:rFonts w:ascii="Arial" w:hAnsi="Arial" w:cs="Arial"/>
          <w:bCs/>
          <w:sz w:val="22"/>
          <w:szCs w:val="22"/>
        </w:rPr>
        <w:sym w:font="Wingdings 2" w:char="F0A3"/>
      </w:r>
      <w:r w:rsidRPr="0039681C">
        <w:rPr>
          <w:rFonts w:ascii="Arial" w:hAnsi="Arial" w:cs="Arial"/>
          <w:bCs/>
          <w:sz w:val="22"/>
          <w:szCs w:val="22"/>
        </w:rPr>
        <w:t xml:space="preserve"> nie należę do żadnej grupy kapitałowej w rozumieniu ustawy z dnia 16 lutego 2007r. </w:t>
      </w:r>
      <w:r w:rsidR="00FF76A1">
        <w:rPr>
          <w:rFonts w:ascii="Arial" w:hAnsi="Arial" w:cs="Arial"/>
          <w:bCs/>
          <w:sz w:val="22"/>
          <w:szCs w:val="22"/>
        </w:rPr>
        <w:t xml:space="preserve">   </w:t>
      </w:r>
      <w:r w:rsidRPr="0039681C">
        <w:rPr>
          <w:rFonts w:ascii="Arial" w:hAnsi="Arial" w:cs="Arial"/>
          <w:bCs/>
          <w:sz w:val="22"/>
          <w:szCs w:val="22"/>
        </w:rPr>
        <w:t>o ochronie konkure</w:t>
      </w:r>
      <w:r w:rsidR="00FF76A1">
        <w:rPr>
          <w:rFonts w:ascii="Arial" w:hAnsi="Arial" w:cs="Arial"/>
          <w:bCs/>
          <w:sz w:val="22"/>
          <w:szCs w:val="22"/>
        </w:rPr>
        <w:t>ncji i konsumentów (Dz.U. z 2020r. poz. 1076</w:t>
      </w:r>
      <w:r w:rsidRPr="0039681C">
        <w:rPr>
          <w:rFonts w:ascii="Arial" w:hAnsi="Arial" w:cs="Arial"/>
          <w:bCs/>
          <w:sz w:val="22"/>
          <w:szCs w:val="22"/>
        </w:rPr>
        <w:t xml:space="preserve"> </w:t>
      </w:r>
      <w:r w:rsidR="00FF76A1" w:rsidRPr="0039681C">
        <w:rPr>
          <w:rFonts w:ascii="Arial" w:hAnsi="Arial" w:cs="Arial"/>
          <w:sz w:val="22"/>
          <w:szCs w:val="22"/>
        </w:rPr>
        <w:t>z późn. zm.</w:t>
      </w:r>
      <w:r w:rsidRPr="0039681C">
        <w:rPr>
          <w:rFonts w:ascii="Arial" w:hAnsi="Arial" w:cs="Arial"/>
          <w:bCs/>
          <w:sz w:val="22"/>
          <w:szCs w:val="22"/>
        </w:rPr>
        <w:t>)*</w:t>
      </w:r>
    </w:p>
    <w:p w14:paraId="1FB21607" w14:textId="77777777" w:rsidR="0039681C" w:rsidRPr="0039681C" w:rsidRDefault="0039681C" w:rsidP="003D5A9E">
      <w:pPr>
        <w:ind w:left="851" w:hanging="142"/>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26DB92C1"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00FF76A1">
        <w:rPr>
          <w:rFonts w:ascii="Arial" w:hAnsi="Arial" w:cs="Arial"/>
          <w:b/>
          <w:sz w:val="22"/>
          <w:szCs w:val="22"/>
        </w:rPr>
        <w:t>2020</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6EFD6165" w14:textId="0963358D" w:rsidR="008C4A5F" w:rsidRDefault="008C4A5F" w:rsidP="003B2176">
      <w:pPr>
        <w:pStyle w:val="Stopka"/>
        <w:tabs>
          <w:tab w:val="clear" w:pos="4536"/>
          <w:tab w:val="clear" w:pos="9072"/>
        </w:tabs>
        <w:ind w:right="432"/>
        <w:rPr>
          <w:rFonts w:ascii="Arial" w:hAnsi="Arial" w:cs="Arial"/>
          <w:i/>
          <w:sz w:val="16"/>
          <w:szCs w:val="16"/>
        </w:rPr>
      </w:pPr>
    </w:p>
    <w:p w14:paraId="60285C2F" w14:textId="77777777" w:rsidR="003B2176" w:rsidRDefault="003B2176" w:rsidP="003B2176">
      <w:pPr>
        <w:pStyle w:val="Stopka"/>
        <w:tabs>
          <w:tab w:val="clear" w:pos="4536"/>
          <w:tab w:val="clear" w:pos="9072"/>
        </w:tabs>
        <w:ind w:right="432"/>
        <w:rPr>
          <w:rFonts w:ascii="Arial" w:hAnsi="Arial" w:cs="Arial"/>
          <w:i/>
          <w:sz w:val="16"/>
          <w:szCs w:val="16"/>
        </w:rPr>
      </w:pPr>
    </w:p>
    <w:p w14:paraId="6E93C730" w14:textId="0D7D9EF8" w:rsidR="008C4A5F" w:rsidRDefault="008C4A5F"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1C72F87A" w:rsidR="00506E93" w:rsidRPr="0099091C" w:rsidRDefault="00506E93" w:rsidP="00506E93">
      <w:pPr>
        <w:jc w:val="right"/>
        <w:rPr>
          <w:rFonts w:ascii="Arial" w:hAnsi="Arial" w:cs="Arial"/>
          <w:i/>
        </w:rPr>
      </w:pPr>
      <w:r w:rsidRPr="0099091C">
        <w:rPr>
          <w:rFonts w:ascii="Arial" w:hAnsi="Arial" w:cs="Arial"/>
          <w:i/>
        </w:rPr>
        <w:t xml:space="preserve">Załącznik </w:t>
      </w:r>
      <w:r w:rsidRPr="0099091C">
        <w:rPr>
          <w:rFonts w:ascii="Arial" w:hAnsi="Arial" w:cs="Arial"/>
          <w:b/>
          <w:i/>
        </w:rPr>
        <w:t xml:space="preserve">NR </w:t>
      </w:r>
      <w:r w:rsidR="008C4A5F">
        <w:rPr>
          <w:rFonts w:ascii="Arial" w:hAnsi="Arial" w:cs="Arial"/>
          <w:b/>
          <w:i/>
        </w:rPr>
        <w:t>8</w:t>
      </w:r>
      <w:r w:rsidRPr="0099091C">
        <w:rPr>
          <w:rFonts w:ascii="Arial" w:hAnsi="Arial" w:cs="Arial"/>
          <w:b/>
          <w:i/>
        </w:rPr>
        <w:t xml:space="preserve"> </w:t>
      </w:r>
      <w:r w:rsidRPr="0099091C">
        <w:rPr>
          <w:rFonts w:ascii="Arial" w:hAnsi="Arial" w:cs="Arial"/>
          <w:i/>
        </w:rPr>
        <w:t>do SIWZ</w:t>
      </w:r>
    </w:p>
    <w:p w14:paraId="34E6F130" w14:textId="4AE2F20B" w:rsidR="00506E93" w:rsidRPr="0099091C" w:rsidRDefault="00506E93" w:rsidP="00506E93">
      <w:pPr>
        <w:jc w:val="right"/>
        <w:rPr>
          <w:rFonts w:ascii="Arial" w:hAnsi="Arial" w:cs="Arial"/>
          <w:i/>
        </w:rPr>
      </w:pPr>
    </w:p>
    <w:p w14:paraId="7F6C7166" w14:textId="460B8495" w:rsidR="00506E93" w:rsidRPr="0099091C" w:rsidRDefault="00506E93" w:rsidP="00506E93">
      <w:pPr>
        <w:jc w:val="right"/>
        <w:rPr>
          <w:rFonts w:ascii="Arial" w:hAnsi="Arial" w:cs="Arial"/>
          <w:i/>
        </w:rPr>
      </w:pPr>
    </w:p>
    <w:p w14:paraId="42EA2DCF" w14:textId="5F13D3D1" w:rsidR="00506E93" w:rsidRPr="0099091C" w:rsidRDefault="00506E93" w:rsidP="00506E93">
      <w:pPr>
        <w:jc w:val="right"/>
        <w:rPr>
          <w:rFonts w:ascii="Arial" w:hAnsi="Arial" w:cs="Arial"/>
          <w:i/>
        </w:rPr>
      </w:pPr>
    </w:p>
    <w:p w14:paraId="16B1ED71" w14:textId="77777777" w:rsidR="00506E93" w:rsidRPr="0099091C" w:rsidRDefault="00506E93" w:rsidP="00506E93">
      <w:pPr>
        <w:jc w:val="right"/>
        <w:rPr>
          <w:rFonts w:ascii="Arial" w:hAnsi="Arial" w:cs="Arial"/>
          <w:i/>
        </w:rPr>
      </w:pPr>
    </w:p>
    <w:p w14:paraId="01B4FC13" w14:textId="77777777" w:rsidR="00506E93" w:rsidRPr="0099091C" w:rsidRDefault="00506E93" w:rsidP="00506E93">
      <w:pPr>
        <w:rPr>
          <w:rFonts w:ascii="Arial" w:hAnsi="Arial" w:cs="Arial"/>
        </w:rPr>
      </w:pPr>
      <w:r w:rsidRPr="0099091C">
        <w:rPr>
          <w:rFonts w:ascii="Arial" w:hAnsi="Arial" w:cs="Arial"/>
        </w:rPr>
        <w:t>..................................................</w:t>
      </w:r>
    </w:p>
    <w:p w14:paraId="1737209F" w14:textId="77777777" w:rsidR="00506E93" w:rsidRPr="0099091C" w:rsidRDefault="00506E93" w:rsidP="00506E93">
      <w:pPr>
        <w:ind w:left="540"/>
        <w:rPr>
          <w:rFonts w:ascii="Arial" w:hAnsi="Arial" w:cs="Arial"/>
          <w:i/>
          <w:sz w:val="16"/>
          <w:szCs w:val="16"/>
        </w:rPr>
      </w:pPr>
      <w:r w:rsidRPr="0099091C">
        <w:rPr>
          <w:rFonts w:ascii="Arial" w:hAnsi="Arial" w:cs="Arial"/>
          <w:i/>
          <w:sz w:val="16"/>
          <w:szCs w:val="16"/>
        </w:rPr>
        <w:t>/nazwa i adres Wykonawcy/</w:t>
      </w:r>
    </w:p>
    <w:p w14:paraId="38EB44B0" w14:textId="77777777" w:rsidR="00506E93" w:rsidRPr="0099091C" w:rsidRDefault="00506E93" w:rsidP="00506E93">
      <w:pPr>
        <w:ind w:left="540"/>
        <w:rPr>
          <w:rFonts w:ascii="Arial" w:hAnsi="Arial" w:cs="Arial"/>
          <w:i/>
          <w:sz w:val="16"/>
          <w:szCs w:val="16"/>
        </w:rPr>
      </w:pPr>
    </w:p>
    <w:p w14:paraId="34B6E503" w14:textId="77777777" w:rsidR="00506E93" w:rsidRPr="0099091C" w:rsidRDefault="00506E93" w:rsidP="00506E93">
      <w:pPr>
        <w:jc w:val="center"/>
        <w:rPr>
          <w:rFonts w:ascii="Arial" w:hAnsi="Arial" w:cs="Arial"/>
        </w:rPr>
      </w:pPr>
      <w:r w:rsidRPr="0099091C">
        <w:rPr>
          <w:rFonts w:ascii="Arial" w:hAnsi="Arial" w:cs="Arial"/>
          <w:b/>
          <w:bCs/>
          <w:kern w:val="32"/>
          <w:sz w:val="24"/>
          <w:szCs w:val="24"/>
        </w:rPr>
        <w:t>Wykaz  osób zatrudnionych na  podstawie  umowy o pracę.</w:t>
      </w:r>
    </w:p>
    <w:p w14:paraId="677C6C18" w14:textId="77777777" w:rsidR="00506E93" w:rsidRPr="0099091C"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3"/>
        <w:gridCol w:w="1947"/>
        <w:gridCol w:w="1240"/>
        <w:gridCol w:w="1620"/>
        <w:gridCol w:w="1224"/>
        <w:gridCol w:w="2065"/>
        <w:gridCol w:w="953"/>
      </w:tblGrid>
      <w:tr w:rsidR="00506E93" w:rsidRPr="0099091C" w14:paraId="1A35ABBA" w14:textId="77777777" w:rsidTr="00D97BB0">
        <w:tc>
          <w:tcPr>
            <w:tcW w:w="0" w:type="auto"/>
            <w:shd w:val="clear" w:color="auto" w:fill="D9D9D9" w:themeFill="background1" w:themeFillShade="D9"/>
          </w:tcPr>
          <w:p w14:paraId="2B4BC3EA"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Lp.</w:t>
            </w:r>
          </w:p>
        </w:tc>
        <w:tc>
          <w:tcPr>
            <w:tcW w:w="0" w:type="auto"/>
            <w:shd w:val="clear" w:color="auto" w:fill="D9D9D9" w:themeFill="background1" w:themeFillShade="D9"/>
          </w:tcPr>
          <w:p w14:paraId="14A7B0C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 xml:space="preserve">Imię i nazwisko pracownika zatrudnionego na podstawie umowy </w:t>
            </w:r>
            <w:r w:rsidRPr="0099091C">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Wymiar czasu pracy</w:t>
            </w:r>
          </w:p>
        </w:tc>
      </w:tr>
      <w:tr w:rsidR="00506E93" w:rsidRPr="0099091C" w14:paraId="38225734" w14:textId="77777777" w:rsidTr="00D97BB0">
        <w:tc>
          <w:tcPr>
            <w:tcW w:w="0" w:type="auto"/>
          </w:tcPr>
          <w:p w14:paraId="1809B618"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w:t>
            </w:r>
          </w:p>
        </w:tc>
        <w:tc>
          <w:tcPr>
            <w:tcW w:w="0" w:type="auto"/>
          </w:tcPr>
          <w:p w14:paraId="479B810C" w14:textId="77777777" w:rsidR="00506E93" w:rsidRPr="0099091C" w:rsidRDefault="00506E93" w:rsidP="00D97BB0">
            <w:pPr>
              <w:spacing w:before="60"/>
              <w:jc w:val="both"/>
              <w:rPr>
                <w:rFonts w:ascii="Arial" w:hAnsi="Arial" w:cs="Arial"/>
                <w:i/>
                <w:sz w:val="22"/>
                <w:szCs w:val="22"/>
              </w:rPr>
            </w:pPr>
          </w:p>
        </w:tc>
        <w:tc>
          <w:tcPr>
            <w:tcW w:w="0" w:type="auto"/>
          </w:tcPr>
          <w:p w14:paraId="33B28A65" w14:textId="77777777" w:rsidR="00506E93" w:rsidRPr="0099091C" w:rsidRDefault="00506E93" w:rsidP="00D97BB0">
            <w:pPr>
              <w:spacing w:before="60"/>
              <w:jc w:val="both"/>
              <w:rPr>
                <w:rFonts w:ascii="Arial" w:hAnsi="Arial" w:cs="Arial"/>
                <w:i/>
                <w:sz w:val="22"/>
                <w:szCs w:val="22"/>
              </w:rPr>
            </w:pPr>
          </w:p>
        </w:tc>
        <w:tc>
          <w:tcPr>
            <w:tcW w:w="0" w:type="auto"/>
          </w:tcPr>
          <w:p w14:paraId="637400C8" w14:textId="77777777" w:rsidR="00506E93" w:rsidRPr="0099091C" w:rsidRDefault="00506E93" w:rsidP="00D97BB0">
            <w:pPr>
              <w:spacing w:before="60"/>
              <w:jc w:val="both"/>
              <w:rPr>
                <w:rFonts w:ascii="Arial" w:hAnsi="Arial" w:cs="Arial"/>
                <w:i/>
                <w:sz w:val="22"/>
                <w:szCs w:val="22"/>
              </w:rPr>
            </w:pPr>
          </w:p>
        </w:tc>
        <w:tc>
          <w:tcPr>
            <w:tcW w:w="0" w:type="auto"/>
          </w:tcPr>
          <w:p w14:paraId="744EEC6B" w14:textId="77777777" w:rsidR="00506E93" w:rsidRPr="0099091C" w:rsidRDefault="00506E93" w:rsidP="00D97BB0">
            <w:pPr>
              <w:spacing w:before="60"/>
              <w:jc w:val="both"/>
              <w:rPr>
                <w:rFonts w:ascii="Arial" w:hAnsi="Arial" w:cs="Arial"/>
                <w:i/>
                <w:sz w:val="22"/>
                <w:szCs w:val="22"/>
              </w:rPr>
            </w:pPr>
          </w:p>
        </w:tc>
        <w:tc>
          <w:tcPr>
            <w:tcW w:w="0" w:type="auto"/>
          </w:tcPr>
          <w:p w14:paraId="12D0B711" w14:textId="77777777" w:rsidR="00506E93" w:rsidRPr="0099091C" w:rsidRDefault="00506E93" w:rsidP="00D97BB0">
            <w:pPr>
              <w:spacing w:before="60"/>
              <w:jc w:val="both"/>
              <w:rPr>
                <w:rFonts w:ascii="Arial" w:hAnsi="Arial" w:cs="Arial"/>
                <w:i/>
                <w:sz w:val="22"/>
                <w:szCs w:val="22"/>
              </w:rPr>
            </w:pPr>
          </w:p>
        </w:tc>
        <w:tc>
          <w:tcPr>
            <w:tcW w:w="0" w:type="auto"/>
          </w:tcPr>
          <w:p w14:paraId="6C0BB3C1" w14:textId="77777777" w:rsidR="00506E93" w:rsidRPr="0099091C" w:rsidRDefault="00506E93" w:rsidP="00D97BB0">
            <w:pPr>
              <w:spacing w:before="60"/>
              <w:jc w:val="both"/>
              <w:rPr>
                <w:rFonts w:ascii="Arial" w:hAnsi="Arial" w:cs="Arial"/>
                <w:i/>
                <w:sz w:val="22"/>
                <w:szCs w:val="22"/>
              </w:rPr>
            </w:pPr>
          </w:p>
          <w:p w14:paraId="17FBF63E" w14:textId="77777777" w:rsidR="00506E93" w:rsidRPr="0099091C" w:rsidRDefault="00506E93" w:rsidP="00D97BB0">
            <w:pPr>
              <w:spacing w:before="60"/>
              <w:jc w:val="both"/>
              <w:rPr>
                <w:rFonts w:ascii="Arial" w:hAnsi="Arial" w:cs="Arial"/>
                <w:i/>
                <w:sz w:val="22"/>
                <w:szCs w:val="22"/>
              </w:rPr>
            </w:pPr>
          </w:p>
        </w:tc>
      </w:tr>
      <w:tr w:rsidR="00506E93" w:rsidRPr="0099091C" w14:paraId="68D88C23" w14:textId="77777777" w:rsidTr="00D97BB0">
        <w:tc>
          <w:tcPr>
            <w:tcW w:w="0" w:type="auto"/>
          </w:tcPr>
          <w:p w14:paraId="187845F4"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2.</w:t>
            </w:r>
          </w:p>
        </w:tc>
        <w:tc>
          <w:tcPr>
            <w:tcW w:w="0" w:type="auto"/>
          </w:tcPr>
          <w:p w14:paraId="59204FDF" w14:textId="77777777" w:rsidR="00506E93" w:rsidRPr="0099091C" w:rsidRDefault="00506E93" w:rsidP="00D97BB0">
            <w:pPr>
              <w:spacing w:before="60"/>
              <w:jc w:val="both"/>
              <w:rPr>
                <w:rFonts w:ascii="Arial" w:hAnsi="Arial" w:cs="Arial"/>
                <w:i/>
                <w:sz w:val="22"/>
                <w:szCs w:val="22"/>
              </w:rPr>
            </w:pPr>
          </w:p>
        </w:tc>
        <w:tc>
          <w:tcPr>
            <w:tcW w:w="0" w:type="auto"/>
          </w:tcPr>
          <w:p w14:paraId="47A4FA9F" w14:textId="77777777" w:rsidR="00506E93" w:rsidRPr="0099091C" w:rsidRDefault="00506E93" w:rsidP="00D97BB0">
            <w:pPr>
              <w:spacing w:before="60"/>
              <w:jc w:val="both"/>
              <w:rPr>
                <w:rFonts w:ascii="Arial" w:hAnsi="Arial" w:cs="Arial"/>
                <w:i/>
                <w:sz w:val="22"/>
                <w:szCs w:val="22"/>
              </w:rPr>
            </w:pPr>
          </w:p>
        </w:tc>
        <w:tc>
          <w:tcPr>
            <w:tcW w:w="0" w:type="auto"/>
          </w:tcPr>
          <w:p w14:paraId="1F2F9316" w14:textId="77777777" w:rsidR="00506E93" w:rsidRPr="0099091C" w:rsidRDefault="00506E93" w:rsidP="00D97BB0">
            <w:pPr>
              <w:spacing w:before="60"/>
              <w:jc w:val="both"/>
              <w:rPr>
                <w:rFonts w:ascii="Arial" w:hAnsi="Arial" w:cs="Arial"/>
                <w:i/>
                <w:sz w:val="22"/>
                <w:szCs w:val="22"/>
              </w:rPr>
            </w:pPr>
          </w:p>
        </w:tc>
        <w:tc>
          <w:tcPr>
            <w:tcW w:w="0" w:type="auto"/>
          </w:tcPr>
          <w:p w14:paraId="7F2A66FD" w14:textId="77777777" w:rsidR="00506E93" w:rsidRPr="0099091C" w:rsidRDefault="00506E93" w:rsidP="00D97BB0">
            <w:pPr>
              <w:spacing w:before="60"/>
              <w:jc w:val="both"/>
              <w:rPr>
                <w:rFonts w:ascii="Arial" w:hAnsi="Arial" w:cs="Arial"/>
                <w:i/>
                <w:sz w:val="22"/>
                <w:szCs w:val="22"/>
              </w:rPr>
            </w:pPr>
          </w:p>
        </w:tc>
        <w:tc>
          <w:tcPr>
            <w:tcW w:w="0" w:type="auto"/>
          </w:tcPr>
          <w:p w14:paraId="18BDFA5D" w14:textId="77777777" w:rsidR="00506E93" w:rsidRPr="0099091C" w:rsidRDefault="00506E93" w:rsidP="00D97BB0">
            <w:pPr>
              <w:spacing w:before="60"/>
              <w:jc w:val="both"/>
              <w:rPr>
                <w:rFonts w:ascii="Arial" w:hAnsi="Arial" w:cs="Arial"/>
                <w:i/>
                <w:sz w:val="22"/>
                <w:szCs w:val="22"/>
              </w:rPr>
            </w:pPr>
          </w:p>
        </w:tc>
        <w:tc>
          <w:tcPr>
            <w:tcW w:w="0" w:type="auto"/>
          </w:tcPr>
          <w:p w14:paraId="4B3A7E67" w14:textId="77777777" w:rsidR="00506E93" w:rsidRPr="0099091C" w:rsidRDefault="00506E93" w:rsidP="00D97BB0">
            <w:pPr>
              <w:spacing w:before="60"/>
              <w:jc w:val="both"/>
              <w:rPr>
                <w:rFonts w:ascii="Arial" w:hAnsi="Arial" w:cs="Arial"/>
                <w:i/>
                <w:sz w:val="22"/>
                <w:szCs w:val="22"/>
              </w:rPr>
            </w:pPr>
          </w:p>
          <w:p w14:paraId="1E100D3C" w14:textId="77777777" w:rsidR="00506E93" w:rsidRPr="0099091C" w:rsidRDefault="00506E93" w:rsidP="00D97BB0">
            <w:pPr>
              <w:spacing w:before="60"/>
              <w:jc w:val="both"/>
              <w:rPr>
                <w:rFonts w:ascii="Arial" w:hAnsi="Arial" w:cs="Arial"/>
                <w:i/>
                <w:sz w:val="22"/>
                <w:szCs w:val="22"/>
              </w:rPr>
            </w:pPr>
          </w:p>
        </w:tc>
      </w:tr>
      <w:tr w:rsidR="00506E93" w:rsidRPr="0099091C" w14:paraId="11137026" w14:textId="77777777" w:rsidTr="00D97BB0">
        <w:tc>
          <w:tcPr>
            <w:tcW w:w="0" w:type="auto"/>
          </w:tcPr>
          <w:p w14:paraId="568516A5"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3.</w:t>
            </w:r>
          </w:p>
        </w:tc>
        <w:tc>
          <w:tcPr>
            <w:tcW w:w="0" w:type="auto"/>
          </w:tcPr>
          <w:p w14:paraId="4AC2A26A" w14:textId="77777777" w:rsidR="00506E93" w:rsidRPr="0099091C" w:rsidRDefault="00506E93" w:rsidP="00D97BB0">
            <w:pPr>
              <w:spacing w:before="60"/>
              <w:jc w:val="both"/>
              <w:rPr>
                <w:rFonts w:ascii="Arial" w:hAnsi="Arial" w:cs="Arial"/>
                <w:i/>
                <w:sz w:val="22"/>
                <w:szCs w:val="22"/>
              </w:rPr>
            </w:pPr>
          </w:p>
        </w:tc>
        <w:tc>
          <w:tcPr>
            <w:tcW w:w="0" w:type="auto"/>
          </w:tcPr>
          <w:p w14:paraId="27DD9A9F" w14:textId="77777777" w:rsidR="00506E93" w:rsidRPr="0099091C" w:rsidRDefault="00506E93" w:rsidP="00D97BB0">
            <w:pPr>
              <w:spacing w:before="60"/>
              <w:jc w:val="both"/>
              <w:rPr>
                <w:rFonts w:ascii="Arial" w:hAnsi="Arial" w:cs="Arial"/>
                <w:i/>
                <w:sz w:val="22"/>
                <w:szCs w:val="22"/>
              </w:rPr>
            </w:pPr>
          </w:p>
        </w:tc>
        <w:tc>
          <w:tcPr>
            <w:tcW w:w="0" w:type="auto"/>
          </w:tcPr>
          <w:p w14:paraId="7B817EA1" w14:textId="77777777" w:rsidR="00506E93" w:rsidRPr="0099091C" w:rsidRDefault="00506E93" w:rsidP="00D97BB0">
            <w:pPr>
              <w:spacing w:before="60"/>
              <w:jc w:val="both"/>
              <w:rPr>
                <w:rFonts w:ascii="Arial" w:hAnsi="Arial" w:cs="Arial"/>
                <w:i/>
                <w:sz w:val="22"/>
                <w:szCs w:val="22"/>
              </w:rPr>
            </w:pPr>
          </w:p>
        </w:tc>
        <w:tc>
          <w:tcPr>
            <w:tcW w:w="0" w:type="auto"/>
          </w:tcPr>
          <w:p w14:paraId="31E3E186" w14:textId="77777777" w:rsidR="00506E93" w:rsidRPr="0099091C" w:rsidRDefault="00506E93" w:rsidP="00D97BB0">
            <w:pPr>
              <w:spacing w:before="60"/>
              <w:jc w:val="both"/>
              <w:rPr>
                <w:rFonts w:ascii="Arial" w:hAnsi="Arial" w:cs="Arial"/>
                <w:i/>
                <w:sz w:val="22"/>
                <w:szCs w:val="22"/>
              </w:rPr>
            </w:pPr>
          </w:p>
        </w:tc>
        <w:tc>
          <w:tcPr>
            <w:tcW w:w="0" w:type="auto"/>
          </w:tcPr>
          <w:p w14:paraId="0E4F8F0D" w14:textId="77777777" w:rsidR="00506E93" w:rsidRPr="0099091C" w:rsidRDefault="00506E93" w:rsidP="00D97BB0">
            <w:pPr>
              <w:spacing w:before="60"/>
              <w:jc w:val="both"/>
              <w:rPr>
                <w:rFonts w:ascii="Arial" w:hAnsi="Arial" w:cs="Arial"/>
                <w:i/>
                <w:sz w:val="22"/>
                <w:szCs w:val="22"/>
              </w:rPr>
            </w:pPr>
          </w:p>
        </w:tc>
        <w:tc>
          <w:tcPr>
            <w:tcW w:w="0" w:type="auto"/>
          </w:tcPr>
          <w:p w14:paraId="1D2F9022" w14:textId="77777777" w:rsidR="00506E93" w:rsidRPr="0099091C" w:rsidRDefault="00506E93" w:rsidP="00D97BB0">
            <w:pPr>
              <w:spacing w:before="60"/>
              <w:jc w:val="both"/>
              <w:rPr>
                <w:rFonts w:ascii="Arial" w:hAnsi="Arial" w:cs="Arial"/>
                <w:i/>
                <w:sz w:val="22"/>
                <w:szCs w:val="22"/>
              </w:rPr>
            </w:pPr>
          </w:p>
          <w:p w14:paraId="44B93AD9" w14:textId="77777777" w:rsidR="00506E93" w:rsidRPr="0099091C" w:rsidRDefault="00506E93" w:rsidP="00D97BB0">
            <w:pPr>
              <w:spacing w:before="60"/>
              <w:jc w:val="both"/>
              <w:rPr>
                <w:rFonts w:ascii="Arial" w:hAnsi="Arial" w:cs="Arial"/>
                <w:i/>
                <w:sz w:val="22"/>
                <w:szCs w:val="22"/>
              </w:rPr>
            </w:pPr>
          </w:p>
        </w:tc>
      </w:tr>
      <w:tr w:rsidR="00506E93" w:rsidRPr="0099091C" w14:paraId="73FB2C92" w14:textId="77777777" w:rsidTr="00D97BB0">
        <w:tc>
          <w:tcPr>
            <w:tcW w:w="0" w:type="auto"/>
          </w:tcPr>
          <w:p w14:paraId="31C22910"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4.</w:t>
            </w:r>
          </w:p>
        </w:tc>
        <w:tc>
          <w:tcPr>
            <w:tcW w:w="0" w:type="auto"/>
          </w:tcPr>
          <w:p w14:paraId="00AE1AB1" w14:textId="77777777" w:rsidR="00506E93" w:rsidRPr="0099091C" w:rsidRDefault="00506E93" w:rsidP="00D97BB0">
            <w:pPr>
              <w:spacing w:before="60"/>
              <w:jc w:val="both"/>
              <w:rPr>
                <w:rFonts w:ascii="Arial" w:hAnsi="Arial" w:cs="Arial"/>
                <w:i/>
                <w:sz w:val="22"/>
                <w:szCs w:val="22"/>
              </w:rPr>
            </w:pPr>
          </w:p>
        </w:tc>
        <w:tc>
          <w:tcPr>
            <w:tcW w:w="0" w:type="auto"/>
          </w:tcPr>
          <w:p w14:paraId="32429D8B" w14:textId="77777777" w:rsidR="00506E93" w:rsidRPr="0099091C" w:rsidRDefault="00506E93" w:rsidP="00D97BB0">
            <w:pPr>
              <w:spacing w:before="60"/>
              <w:jc w:val="both"/>
              <w:rPr>
                <w:rFonts w:ascii="Arial" w:hAnsi="Arial" w:cs="Arial"/>
                <w:i/>
                <w:sz w:val="22"/>
                <w:szCs w:val="22"/>
              </w:rPr>
            </w:pPr>
          </w:p>
        </w:tc>
        <w:tc>
          <w:tcPr>
            <w:tcW w:w="0" w:type="auto"/>
          </w:tcPr>
          <w:p w14:paraId="40A29B8A" w14:textId="77777777" w:rsidR="00506E93" w:rsidRPr="0099091C" w:rsidRDefault="00506E93" w:rsidP="00D97BB0">
            <w:pPr>
              <w:spacing w:before="60"/>
              <w:jc w:val="both"/>
              <w:rPr>
                <w:rFonts w:ascii="Arial" w:hAnsi="Arial" w:cs="Arial"/>
                <w:i/>
                <w:sz w:val="22"/>
                <w:szCs w:val="22"/>
              </w:rPr>
            </w:pPr>
          </w:p>
        </w:tc>
        <w:tc>
          <w:tcPr>
            <w:tcW w:w="0" w:type="auto"/>
          </w:tcPr>
          <w:p w14:paraId="3935CB65" w14:textId="77777777" w:rsidR="00506E93" w:rsidRPr="0099091C" w:rsidRDefault="00506E93" w:rsidP="00D97BB0">
            <w:pPr>
              <w:spacing w:before="60"/>
              <w:jc w:val="both"/>
              <w:rPr>
                <w:rFonts w:ascii="Arial" w:hAnsi="Arial" w:cs="Arial"/>
                <w:i/>
                <w:sz w:val="22"/>
                <w:szCs w:val="22"/>
              </w:rPr>
            </w:pPr>
          </w:p>
        </w:tc>
        <w:tc>
          <w:tcPr>
            <w:tcW w:w="0" w:type="auto"/>
          </w:tcPr>
          <w:p w14:paraId="5FC8C425" w14:textId="77777777" w:rsidR="00506E93" w:rsidRPr="0099091C" w:rsidRDefault="00506E93" w:rsidP="00D97BB0">
            <w:pPr>
              <w:spacing w:before="60"/>
              <w:jc w:val="both"/>
              <w:rPr>
                <w:rFonts w:ascii="Arial" w:hAnsi="Arial" w:cs="Arial"/>
                <w:i/>
                <w:sz w:val="22"/>
                <w:szCs w:val="22"/>
              </w:rPr>
            </w:pPr>
          </w:p>
        </w:tc>
        <w:tc>
          <w:tcPr>
            <w:tcW w:w="0" w:type="auto"/>
          </w:tcPr>
          <w:p w14:paraId="3419B335" w14:textId="77777777" w:rsidR="00506E93" w:rsidRPr="0099091C" w:rsidRDefault="00506E93" w:rsidP="00D97BB0">
            <w:pPr>
              <w:spacing w:before="60"/>
              <w:jc w:val="both"/>
              <w:rPr>
                <w:rFonts w:ascii="Arial" w:hAnsi="Arial" w:cs="Arial"/>
                <w:i/>
                <w:sz w:val="22"/>
                <w:szCs w:val="22"/>
              </w:rPr>
            </w:pPr>
          </w:p>
          <w:p w14:paraId="58FCC415" w14:textId="77777777" w:rsidR="00506E93" w:rsidRPr="0099091C" w:rsidRDefault="00506E93" w:rsidP="00D97BB0">
            <w:pPr>
              <w:spacing w:before="60"/>
              <w:jc w:val="both"/>
              <w:rPr>
                <w:rFonts w:ascii="Arial" w:hAnsi="Arial" w:cs="Arial"/>
                <w:i/>
                <w:sz w:val="22"/>
                <w:szCs w:val="22"/>
              </w:rPr>
            </w:pPr>
          </w:p>
        </w:tc>
      </w:tr>
      <w:tr w:rsidR="00506E93" w:rsidRPr="0099091C" w14:paraId="426C1A44" w14:textId="77777777" w:rsidTr="00D97BB0">
        <w:tc>
          <w:tcPr>
            <w:tcW w:w="0" w:type="auto"/>
          </w:tcPr>
          <w:p w14:paraId="05E9E02B"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5.</w:t>
            </w:r>
          </w:p>
        </w:tc>
        <w:tc>
          <w:tcPr>
            <w:tcW w:w="0" w:type="auto"/>
          </w:tcPr>
          <w:p w14:paraId="7849804C" w14:textId="77777777" w:rsidR="00506E93" w:rsidRPr="0099091C" w:rsidRDefault="00506E93" w:rsidP="00D97BB0">
            <w:pPr>
              <w:spacing w:before="60"/>
              <w:jc w:val="both"/>
              <w:rPr>
                <w:rFonts w:ascii="Arial" w:hAnsi="Arial" w:cs="Arial"/>
                <w:i/>
                <w:sz w:val="22"/>
                <w:szCs w:val="22"/>
              </w:rPr>
            </w:pPr>
          </w:p>
        </w:tc>
        <w:tc>
          <w:tcPr>
            <w:tcW w:w="0" w:type="auto"/>
          </w:tcPr>
          <w:p w14:paraId="36CBEA08" w14:textId="77777777" w:rsidR="00506E93" w:rsidRPr="0099091C" w:rsidRDefault="00506E93" w:rsidP="00D97BB0">
            <w:pPr>
              <w:spacing w:before="60"/>
              <w:jc w:val="both"/>
              <w:rPr>
                <w:rFonts w:ascii="Arial" w:hAnsi="Arial" w:cs="Arial"/>
                <w:i/>
                <w:sz w:val="22"/>
                <w:szCs w:val="22"/>
              </w:rPr>
            </w:pPr>
          </w:p>
        </w:tc>
        <w:tc>
          <w:tcPr>
            <w:tcW w:w="0" w:type="auto"/>
          </w:tcPr>
          <w:p w14:paraId="47DE09A6" w14:textId="77777777" w:rsidR="00506E93" w:rsidRPr="0099091C" w:rsidRDefault="00506E93" w:rsidP="00D97BB0">
            <w:pPr>
              <w:spacing w:before="60"/>
              <w:jc w:val="both"/>
              <w:rPr>
                <w:rFonts w:ascii="Arial" w:hAnsi="Arial" w:cs="Arial"/>
                <w:i/>
                <w:sz w:val="22"/>
                <w:szCs w:val="22"/>
              </w:rPr>
            </w:pPr>
          </w:p>
        </w:tc>
        <w:tc>
          <w:tcPr>
            <w:tcW w:w="0" w:type="auto"/>
          </w:tcPr>
          <w:p w14:paraId="2C250FDB" w14:textId="77777777" w:rsidR="00506E93" w:rsidRPr="0099091C" w:rsidRDefault="00506E93" w:rsidP="00D97BB0">
            <w:pPr>
              <w:spacing w:before="60"/>
              <w:jc w:val="both"/>
              <w:rPr>
                <w:rFonts w:ascii="Arial" w:hAnsi="Arial" w:cs="Arial"/>
                <w:i/>
                <w:sz w:val="22"/>
                <w:szCs w:val="22"/>
              </w:rPr>
            </w:pPr>
          </w:p>
        </w:tc>
        <w:tc>
          <w:tcPr>
            <w:tcW w:w="0" w:type="auto"/>
          </w:tcPr>
          <w:p w14:paraId="24DE0347" w14:textId="77777777" w:rsidR="00506E93" w:rsidRPr="0099091C" w:rsidRDefault="00506E93" w:rsidP="00D97BB0">
            <w:pPr>
              <w:spacing w:before="60"/>
              <w:jc w:val="both"/>
              <w:rPr>
                <w:rFonts w:ascii="Arial" w:hAnsi="Arial" w:cs="Arial"/>
                <w:i/>
                <w:sz w:val="22"/>
                <w:szCs w:val="22"/>
              </w:rPr>
            </w:pPr>
          </w:p>
        </w:tc>
        <w:tc>
          <w:tcPr>
            <w:tcW w:w="0" w:type="auto"/>
          </w:tcPr>
          <w:p w14:paraId="74306F8A" w14:textId="77777777" w:rsidR="00506E93" w:rsidRPr="0099091C" w:rsidRDefault="00506E93" w:rsidP="00D97BB0">
            <w:pPr>
              <w:spacing w:before="60"/>
              <w:jc w:val="both"/>
              <w:rPr>
                <w:rFonts w:ascii="Arial" w:hAnsi="Arial" w:cs="Arial"/>
                <w:i/>
                <w:sz w:val="22"/>
                <w:szCs w:val="22"/>
              </w:rPr>
            </w:pPr>
          </w:p>
          <w:p w14:paraId="0133FC8B" w14:textId="77777777" w:rsidR="00506E93" w:rsidRPr="0099091C" w:rsidRDefault="00506E93" w:rsidP="00D97BB0">
            <w:pPr>
              <w:spacing w:before="60"/>
              <w:jc w:val="both"/>
              <w:rPr>
                <w:rFonts w:ascii="Arial" w:hAnsi="Arial" w:cs="Arial"/>
                <w:i/>
                <w:sz w:val="22"/>
                <w:szCs w:val="22"/>
              </w:rPr>
            </w:pPr>
          </w:p>
        </w:tc>
      </w:tr>
      <w:tr w:rsidR="00506E93" w:rsidRPr="0099091C" w14:paraId="170028F5" w14:textId="77777777" w:rsidTr="00D97BB0">
        <w:tc>
          <w:tcPr>
            <w:tcW w:w="0" w:type="auto"/>
          </w:tcPr>
          <w:p w14:paraId="5F5B806F" w14:textId="1278C042"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6.</w:t>
            </w:r>
          </w:p>
          <w:p w14:paraId="27ADCADD" w14:textId="57C5EE80" w:rsidR="00506E93" w:rsidRPr="0099091C" w:rsidRDefault="00506E93" w:rsidP="00D97BB0">
            <w:pPr>
              <w:spacing w:before="60"/>
              <w:jc w:val="both"/>
              <w:rPr>
                <w:rFonts w:ascii="Arial" w:hAnsi="Arial" w:cs="Arial"/>
                <w:i/>
                <w:sz w:val="22"/>
                <w:szCs w:val="22"/>
              </w:rPr>
            </w:pPr>
          </w:p>
        </w:tc>
        <w:tc>
          <w:tcPr>
            <w:tcW w:w="0" w:type="auto"/>
          </w:tcPr>
          <w:p w14:paraId="514C53E8" w14:textId="77777777" w:rsidR="00506E93" w:rsidRPr="0099091C" w:rsidRDefault="00506E93" w:rsidP="00D97BB0">
            <w:pPr>
              <w:spacing w:before="60"/>
              <w:jc w:val="both"/>
              <w:rPr>
                <w:rFonts w:ascii="Arial" w:hAnsi="Arial" w:cs="Arial"/>
                <w:i/>
                <w:sz w:val="22"/>
                <w:szCs w:val="22"/>
              </w:rPr>
            </w:pPr>
          </w:p>
        </w:tc>
        <w:tc>
          <w:tcPr>
            <w:tcW w:w="0" w:type="auto"/>
          </w:tcPr>
          <w:p w14:paraId="783BBA07" w14:textId="77777777" w:rsidR="00506E93" w:rsidRPr="0099091C" w:rsidRDefault="00506E93" w:rsidP="00D97BB0">
            <w:pPr>
              <w:spacing w:before="60"/>
              <w:jc w:val="both"/>
              <w:rPr>
                <w:rFonts w:ascii="Arial" w:hAnsi="Arial" w:cs="Arial"/>
                <w:i/>
                <w:sz w:val="22"/>
                <w:szCs w:val="22"/>
              </w:rPr>
            </w:pPr>
          </w:p>
        </w:tc>
        <w:tc>
          <w:tcPr>
            <w:tcW w:w="0" w:type="auto"/>
          </w:tcPr>
          <w:p w14:paraId="265C9B13" w14:textId="77777777" w:rsidR="00506E93" w:rsidRPr="0099091C" w:rsidRDefault="00506E93" w:rsidP="00D97BB0">
            <w:pPr>
              <w:spacing w:before="60"/>
              <w:jc w:val="both"/>
              <w:rPr>
                <w:rFonts w:ascii="Arial" w:hAnsi="Arial" w:cs="Arial"/>
                <w:i/>
                <w:sz w:val="22"/>
                <w:szCs w:val="22"/>
              </w:rPr>
            </w:pPr>
          </w:p>
        </w:tc>
        <w:tc>
          <w:tcPr>
            <w:tcW w:w="0" w:type="auto"/>
          </w:tcPr>
          <w:p w14:paraId="49B5FD8C" w14:textId="77777777" w:rsidR="00506E93" w:rsidRPr="0099091C" w:rsidRDefault="00506E93" w:rsidP="00D97BB0">
            <w:pPr>
              <w:spacing w:before="60"/>
              <w:jc w:val="both"/>
              <w:rPr>
                <w:rFonts w:ascii="Arial" w:hAnsi="Arial" w:cs="Arial"/>
                <w:i/>
                <w:sz w:val="22"/>
                <w:szCs w:val="22"/>
              </w:rPr>
            </w:pPr>
          </w:p>
        </w:tc>
        <w:tc>
          <w:tcPr>
            <w:tcW w:w="0" w:type="auto"/>
          </w:tcPr>
          <w:p w14:paraId="65CCAEEF" w14:textId="77777777" w:rsidR="00506E93" w:rsidRPr="0099091C" w:rsidRDefault="00506E93" w:rsidP="00D97BB0">
            <w:pPr>
              <w:spacing w:before="60"/>
              <w:jc w:val="both"/>
              <w:rPr>
                <w:rFonts w:ascii="Arial" w:hAnsi="Arial" w:cs="Arial"/>
                <w:i/>
                <w:sz w:val="22"/>
                <w:szCs w:val="22"/>
              </w:rPr>
            </w:pPr>
          </w:p>
        </w:tc>
        <w:tc>
          <w:tcPr>
            <w:tcW w:w="0" w:type="auto"/>
          </w:tcPr>
          <w:p w14:paraId="7860072C" w14:textId="77777777" w:rsidR="00506E93" w:rsidRPr="0099091C" w:rsidRDefault="00506E93" w:rsidP="00D97BB0">
            <w:pPr>
              <w:spacing w:before="60"/>
              <w:jc w:val="both"/>
              <w:rPr>
                <w:rFonts w:ascii="Arial" w:hAnsi="Arial" w:cs="Arial"/>
                <w:i/>
                <w:sz w:val="22"/>
                <w:szCs w:val="22"/>
              </w:rPr>
            </w:pPr>
          </w:p>
        </w:tc>
      </w:tr>
      <w:tr w:rsidR="00506E93" w:rsidRPr="0099091C" w14:paraId="0BD26BBA" w14:textId="77777777" w:rsidTr="00D97BB0">
        <w:tc>
          <w:tcPr>
            <w:tcW w:w="0" w:type="auto"/>
          </w:tcPr>
          <w:p w14:paraId="2F8B050E" w14:textId="7F73CBF5"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7.</w:t>
            </w:r>
          </w:p>
          <w:p w14:paraId="74672899" w14:textId="24536D0B" w:rsidR="00506E93" w:rsidRPr="0099091C" w:rsidRDefault="00506E93" w:rsidP="00D97BB0">
            <w:pPr>
              <w:spacing w:before="60"/>
              <w:jc w:val="both"/>
              <w:rPr>
                <w:rFonts w:ascii="Arial" w:hAnsi="Arial" w:cs="Arial"/>
                <w:i/>
                <w:sz w:val="22"/>
                <w:szCs w:val="22"/>
              </w:rPr>
            </w:pPr>
          </w:p>
        </w:tc>
        <w:tc>
          <w:tcPr>
            <w:tcW w:w="0" w:type="auto"/>
          </w:tcPr>
          <w:p w14:paraId="348D6933" w14:textId="77777777" w:rsidR="00506E93" w:rsidRPr="0099091C" w:rsidRDefault="00506E93" w:rsidP="00D97BB0">
            <w:pPr>
              <w:spacing w:before="60"/>
              <w:jc w:val="both"/>
              <w:rPr>
                <w:rFonts w:ascii="Arial" w:hAnsi="Arial" w:cs="Arial"/>
                <w:i/>
                <w:sz w:val="22"/>
                <w:szCs w:val="22"/>
              </w:rPr>
            </w:pPr>
          </w:p>
        </w:tc>
        <w:tc>
          <w:tcPr>
            <w:tcW w:w="0" w:type="auto"/>
          </w:tcPr>
          <w:p w14:paraId="3009877F" w14:textId="77777777" w:rsidR="00506E93" w:rsidRPr="0099091C" w:rsidRDefault="00506E93" w:rsidP="00D97BB0">
            <w:pPr>
              <w:spacing w:before="60"/>
              <w:jc w:val="both"/>
              <w:rPr>
                <w:rFonts w:ascii="Arial" w:hAnsi="Arial" w:cs="Arial"/>
                <w:i/>
                <w:sz w:val="22"/>
                <w:szCs w:val="22"/>
              </w:rPr>
            </w:pPr>
          </w:p>
        </w:tc>
        <w:tc>
          <w:tcPr>
            <w:tcW w:w="0" w:type="auto"/>
          </w:tcPr>
          <w:p w14:paraId="789FCEED" w14:textId="77777777" w:rsidR="00506E93" w:rsidRPr="0099091C" w:rsidRDefault="00506E93" w:rsidP="00D97BB0">
            <w:pPr>
              <w:spacing w:before="60"/>
              <w:jc w:val="both"/>
              <w:rPr>
                <w:rFonts w:ascii="Arial" w:hAnsi="Arial" w:cs="Arial"/>
                <w:i/>
                <w:sz w:val="22"/>
                <w:szCs w:val="22"/>
              </w:rPr>
            </w:pPr>
          </w:p>
        </w:tc>
        <w:tc>
          <w:tcPr>
            <w:tcW w:w="0" w:type="auto"/>
          </w:tcPr>
          <w:p w14:paraId="25D2585B" w14:textId="77777777" w:rsidR="00506E93" w:rsidRPr="0099091C" w:rsidRDefault="00506E93" w:rsidP="00D97BB0">
            <w:pPr>
              <w:spacing w:before="60"/>
              <w:jc w:val="both"/>
              <w:rPr>
                <w:rFonts w:ascii="Arial" w:hAnsi="Arial" w:cs="Arial"/>
                <w:i/>
                <w:sz w:val="22"/>
                <w:szCs w:val="22"/>
              </w:rPr>
            </w:pPr>
          </w:p>
        </w:tc>
        <w:tc>
          <w:tcPr>
            <w:tcW w:w="0" w:type="auto"/>
          </w:tcPr>
          <w:p w14:paraId="11945116" w14:textId="77777777" w:rsidR="00506E93" w:rsidRPr="0099091C" w:rsidRDefault="00506E93" w:rsidP="00D97BB0">
            <w:pPr>
              <w:spacing w:before="60"/>
              <w:jc w:val="both"/>
              <w:rPr>
                <w:rFonts w:ascii="Arial" w:hAnsi="Arial" w:cs="Arial"/>
                <w:i/>
                <w:sz w:val="22"/>
                <w:szCs w:val="22"/>
              </w:rPr>
            </w:pPr>
          </w:p>
        </w:tc>
        <w:tc>
          <w:tcPr>
            <w:tcW w:w="0" w:type="auto"/>
          </w:tcPr>
          <w:p w14:paraId="01F76B0C" w14:textId="77777777" w:rsidR="00506E93" w:rsidRPr="0099091C" w:rsidRDefault="00506E93" w:rsidP="00D97BB0">
            <w:pPr>
              <w:spacing w:before="60"/>
              <w:jc w:val="both"/>
              <w:rPr>
                <w:rFonts w:ascii="Arial" w:hAnsi="Arial" w:cs="Arial"/>
                <w:i/>
                <w:sz w:val="22"/>
                <w:szCs w:val="22"/>
              </w:rPr>
            </w:pPr>
          </w:p>
        </w:tc>
      </w:tr>
      <w:tr w:rsidR="00506E93" w:rsidRPr="0099091C" w14:paraId="11840380" w14:textId="77777777" w:rsidTr="00D97BB0">
        <w:tc>
          <w:tcPr>
            <w:tcW w:w="0" w:type="auto"/>
          </w:tcPr>
          <w:p w14:paraId="31D1DC1E" w14:textId="261C701E"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8.</w:t>
            </w:r>
          </w:p>
          <w:p w14:paraId="6F01FC52" w14:textId="7B6A231C" w:rsidR="00506E93" w:rsidRPr="0099091C" w:rsidRDefault="00506E93" w:rsidP="00D97BB0">
            <w:pPr>
              <w:spacing w:before="60"/>
              <w:jc w:val="both"/>
              <w:rPr>
                <w:rFonts w:ascii="Arial" w:hAnsi="Arial" w:cs="Arial"/>
                <w:i/>
                <w:sz w:val="22"/>
                <w:szCs w:val="22"/>
              </w:rPr>
            </w:pPr>
          </w:p>
        </w:tc>
        <w:tc>
          <w:tcPr>
            <w:tcW w:w="0" w:type="auto"/>
          </w:tcPr>
          <w:p w14:paraId="3A39DA30" w14:textId="77777777" w:rsidR="00506E93" w:rsidRPr="0099091C" w:rsidRDefault="00506E93" w:rsidP="00D97BB0">
            <w:pPr>
              <w:spacing w:before="60"/>
              <w:jc w:val="both"/>
              <w:rPr>
                <w:rFonts w:ascii="Arial" w:hAnsi="Arial" w:cs="Arial"/>
                <w:i/>
                <w:sz w:val="22"/>
                <w:szCs w:val="22"/>
              </w:rPr>
            </w:pPr>
          </w:p>
        </w:tc>
        <w:tc>
          <w:tcPr>
            <w:tcW w:w="0" w:type="auto"/>
          </w:tcPr>
          <w:p w14:paraId="58743BC7" w14:textId="77777777" w:rsidR="00506E93" w:rsidRPr="0099091C" w:rsidRDefault="00506E93" w:rsidP="00D97BB0">
            <w:pPr>
              <w:spacing w:before="60"/>
              <w:jc w:val="both"/>
              <w:rPr>
                <w:rFonts w:ascii="Arial" w:hAnsi="Arial" w:cs="Arial"/>
                <w:i/>
                <w:sz w:val="22"/>
                <w:szCs w:val="22"/>
              </w:rPr>
            </w:pPr>
          </w:p>
        </w:tc>
        <w:tc>
          <w:tcPr>
            <w:tcW w:w="0" w:type="auto"/>
          </w:tcPr>
          <w:p w14:paraId="7E26210C" w14:textId="77777777" w:rsidR="00506E93" w:rsidRPr="0099091C" w:rsidRDefault="00506E93" w:rsidP="00D97BB0">
            <w:pPr>
              <w:spacing w:before="60"/>
              <w:jc w:val="both"/>
              <w:rPr>
                <w:rFonts w:ascii="Arial" w:hAnsi="Arial" w:cs="Arial"/>
                <w:i/>
                <w:sz w:val="22"/>
                <w:szCs w:val="22"/>
              </w:rPr>
            </w:pPr>
          </w:p>
        </w:tc>
        <w:tc>
          <w:tcPr>
            <w:tcW w:w="0" w:type="auto"/>
          </w:tcPr>
          <w:p w14:paraId="17CECECF" w14:textId="77777777" w:rsidR="00506E93" w:rsidRPr="0099091C" w:rsidRDefault="00506E93" w:rsidP="00D97BB0">
            <w:pPr>
              <w:spacing w:before="60"/>
              <w:jc w:val="both"/>
              <w:rPr>
                <w:rFonts w:ascii="Arial" w:hAnsi="Arial" w:cs="Arial"/>
                <w:i/>
                <w:sz w:val="22"/>
                <w:szCs w:val="22"/>
              </w:rPr>
            </w:pPr>
          </w:p>
        </w:tc>
        <w:tc>
          <w:tcPr>
            <w:tcW w:w="0" w:type="auto"/>
          </w:tcPr>
          <w:p w14:paraId="73E0A201" w14:textId="77777777" w:rsidR="00506E93" w:rsidRPr="0099091C" w:rsidRDefault="00506E93" w:rsidP="00D97BB0">
            <w:pPr>
              <w:spacing w:before="60"/>
              <w:jc w:val="both"/>
              <w:rPr>
                <w:rFonts w:ascii="Arial" w:hAnsi="Arial" w:cs="Arial"/>
                <w:i/>
                <w:sz w:val="22"/>
                <w:szCs w:val="22"/>
              </w:rPr>
            </w:pPr>
          </w:p>
        </w:tc>
        <w:tc>
          <w:tcPr>
            <w:tcW w:w="0" w:type="auto"/>
          </w:tcPr>
          <w:p w14:paraId="0BB3F328" w14:textId="77777777" w:rsidR="00506E93" w:rsidRPr="0099091C" w:rsidRDefault="00506E93" w:rsidP="00D97BB0">
            <w:pPr>
              <w:spacing w:before="60"/>
              <w:jc w:val="both"/>
              <w:rPr>
                <w:rFonts w:ascii="Arial" w:hAnsi="Arial" w:cs="Arial"/>
                <w:i/>
                <w:sz w:val="22"/>
                <w:szCs w:val="22"/>
              </w:rPr>
            </w:pPr>
          </w:p>
        </w:tc>
      </w:tr>
      <w:tr w:rsidR="00506E93" w:rsidRPr="0099091C" w14:paraId="433CEF5F" w14:textId="77777777" w:rsidTr="00D97BB0">
        <w:tc>
          <w:tcPr>
            <w:tcW w:w="0" w:type="auto"/>
          </w:tcPr>
          <w:p w14:paraId="31D6EF2A" w14:textId="732D4423"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9.</w:t>
            </w:r>
          </w:p>
          <w:p w14:paraId="54688717" w14:textId="5CD6A724" w:rsidR="00506E93" w:rsidRPr="0099091C" w:rsidRDefault="00506E93" w:rsidP="00D97BB0">
            <w:pPr>
              <w:spacing w:before="60"/>
              <w:jc w:val="both"/>
              <w:rPr>
                <w:rFonts w:ascii="Arial" w:hAnsi="Arial" w:cs="Arial"/>
                <w:i/>
                <w:sz w:val="22"/>
                <w:szCs w:val="22"/>
              </w:rPr>
            </w:pPr>
          </w:p>
        </w:tc>
        <w:tc>
          <w:tcPr>
            <w:tcW w:w="0" w:type="auto"/>
          </w:tcPr>
          <w:p w14:paraId="491358C5" w14:textId="77777777" w:rsidR="00506E93" w:rsidRPr="0099091C" w:rsidRDefault="00506E93" w:rsidP="00D97BB0">
            <w:pPr>
              <w:spacing w:before="60"/>
              <w:jc w:val="both"/>
              <w:rPr>
                <w:rFonts w:ascii="Arial" w:hAnsi="Arial" w:cs="Arial"/>
                <w:i/>
                <w:sz w:val="22"/>
                <w:szCs w:val="22"/>
              </w:rPr>
            </w:pPr>
          </w:p>
        </w:tc>
        <w:tc>
          <w:tcPr>
            <w:tcW w:w="0" w:type="auto"/>
          </w:tcPr>
          <w:p w14:paraId="06414820" w14:textId="77777777" w:rsidR="00506E93" w:rsidRPr="0099091C" w:rsidRDefault="00506E93" w:rsidP="00D97BB0">
            <w:pPr>
              <w:spacing w:before="60"/>
              <w:jc w:val="both"/>
              <w:rPr>
                <w:rFonts w:ascii="Arial" w:hAnsi="Arial" w:cs="Arial"/>
                <w:i/>
                <w:sz w:val="22"/>
                <w:szCs w:val="22"/>
              </w:rPr>
            </w:pPr>
          </w:p>
        </w:tc>
        <w:tc>
          <w:tcPr>
            <w:tcW w:w="0" w:type="auto"/>
          </w:tcPr>
          <w:p w14:paraId="11789CD7" w14:textId="77777777" w:rsidR="00506E93" w:rsidRPr="0099091C" w:rsidRDefault="00506E93" w:rsidP="00D97BB0">
            <w:pPr>
              <w:spacing w:before="60"/>
              <w:jc w:val="both"/>
              <w:rPr>
                <w:rFonts w:ascii="Arial" w:hAnsi="Arial" w:cs="Arial"/>
                <w:i/>
                <w:sz w:val="22"/>
                <w:szCs w:val="22"/>
              </w:rPr>
            </w:pPr>
          </w:p>
        </w:tc>
        <w:tc>
          <w:tcPr>
            <w:tcW w:w="0" w:type="auto"/>
          </w:tcPr>
          <w:p w14:paraId="5B2593D5" w14:textId="77777777" w:rsidR="00506E93" w:rsidRPr="0099091C" w:rsidRDefault="00506E93" w:rsidP="00D97BB0">
            <w:pPr>
              <w:spacing w:before="60"/>
              <w:jc w:val="both"/>
              <w:rPr>
                <w:rFonts w:ascii="Arial" w:hAnsi="Arial" w:cs="Arial"/>
                <w:i/>
                <w:sz w:val="22"/>
                <w:szCs w:val="22"/>
              </w:rPr>
            </w:pPr>
          </w:p>
        </w:tc>
        <w:tc>
          <w:tcPr>
            <w:tcW w:w="0" w:type="auto"/>
          </w:tcPr>
          <w:p w14:paraId="4BA54744" w14:textId="77777777" w:rsidR="00506E93" w:rsidRPr="0099091C" w:rsidRDefault="00506E93" w:rsidP="00D97BB0">
            <w:pPr>
              <w:spacing w:before="60"/>
              <w:jc w:val="both"/>
              <w:rPr>
                <w:rFonts w:ascii="Arial" w:hAnsi="Arial" w:cs="Arial"/>
                <w:i/>
                <w:sz w:val="22"/>
                <w:szCs w:val="22"/>
              </w:rPr>
            </w:pPr>
          </w:p>
        </w:tc>
        <w:tc>
          <w:tcPr>
            <w:tcW w:w="0" w:type="auto"/>
          </w:tcPr>
          <w:p w14:paraId="1EABE355" w14:textId="77777777" w:rsidR="00506E93" w:rsidRPr="0099091C" w:rsidRDefault="00506E93" w:rsidP="00D97BB0">
            <w:pPr>
              <w:spacing w:before="60"/>
              <w:jc w:val="both"/>
              <w:rPr>
                <w:rFonts w:ascii="Arial" w:hAnsi="Arial" w:cs="Arial"/>
                <w:i/>
                <w:sz w:val="22"/>
                <w:szCs w:val="22"/>
              </w:rPr>
            </w:pPr>
          </w:p>
        </w:tc>
      </w:tr>
      <w:tr w:rsidR="00506E93" w:rsidRPr="0099091C" w14:paraId="22E79BE1" w14:textId="77777777" w:rsidTr="00D97BB0">
        <w:tc>
          <w:tcPr>
            <w:tcW w:w="0" w:type="auto"/>
          </w:tcPr>
          <w:p w14:paraId="63C5360C" w14:textId="04F33819"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10.</w:t>
            </w:r>
          </w:p>
          <w:p w14:paraId="6918B29F" w14:textId="531B9237" w:rsidR="00506E93" w:rsidRPr="0099091C" w:rsidRDefault="00506E93" w:rsidP="00D97BB0">
            <w:pPr>
              <w:spacing w:before="60"/>
              <w:jc w:val="both"/>
              <w:rPr>
                <w:rFonts w:ascii="Arial" w:hAnsi="Arial" w:cs="Arial"/>
                <w:i/>
                <w:sz w:val="22"/>
                <w:szCs w:val="22"/>
              </w:rPr>
            </w:pPr>
          </w:p>
        </w:tc>
        <w:tc>
          <w:tcPr>
            <w:tcW w:w="0" w:type="auto"/>
          </w:tcPr>
          <w:p w14:paraId="738961F0" w14:textId="77777777" w:rsidR="00506E93" w:rsidRPr="0099091C" w:rsidRDefault="00506E93" w:rsidP="00D97BB0">
            <w:pPr>
              <w:spacing w:before="60"/>
              <w:jc w:val="both"/>
              <w:rPr>
                <w:rFonts w:ascii="Arial" w:hAnsi="Arial" w:cs="Arial"/>
                <w:i/>
                <w:sz w:val="22"/>
                <w:szCs w:val="22"/>
              </w:rPr>
            </w:pPr>
          </w:p>
        </w:tc>
        <w:tc>
          <w:tcPr>
            <w:tcW w:w="0" w:type="auto"/>
          </w:tcPr>
          <w:p w14:paraId="787F2EC4" w14:textId="77777777" w:rsidR="00506E93" w:rsidRPr="0099091C" w:rsidRDefault="00506E93" w:rsidP="00D97BB0">
            <w:pPr>
              <w:spacing w:before="60"/>
              <w:jc w:val="both"/>
              <w:rPr>
                <w:rFonts w:ascii="Arial" w:hAnsi="Arial" w:cs="Arial"/>
                <w:i/>
                <w:sz w:val="22"/>
                <w:szCs w:val="22"/>
              </w:rPr>
            </w:pPr>
          </w:p>
        </w:tc>
        <w:tc>
          <w:tcPr>
            <w:tcW w:w="0" w:type="auto"/>
          </w:tcPr>
          <w:p w14:paraId="42321BB3" w14:textId="77777777" w:rsidR="00506E93" w:rsidRPr="0099091C" w:rsidRDefault="00506E93" w:rsidP="00D97BB0">
            <w:pPr>
              <w:spacing w:before="60"/>
              <w:jc w:val="both"/>
              <w:rPr>
                <w:rFonts w:ascii="Arial" w:hAnsi="Arial" w:cs="Arial"/>
                <w:i/>
                <w:sz w:val="22"/>
                <w:szCs w:val="22"/>
              </w:rPr>
            </w:pPr>
          </w:p>
        </w:tc>
        <w:tc>
          <w:tcPr>
            <w:tcW w:w="0" w:type="auto"/>
          </w:tcPr>
          <w:p w14:paraId="175D7DAB" w14:textId="77777777" w:rsidR="00506E93" w:rsidRPr="0099091C" w:rsidRDefault="00506E93" w:rsidP="00D97BB0">
            <w:pPr>
              <w:spacing w:before="60"/>
              <w:jc w:val="both"/>
              <w:rPr>
                <w:rFonts w:ascii="Arial" w:hAnsi="Arial" w:cs="Arial"/>
                <w:i/>
                <w:sz w:val="22"/>
                <w:szCs w:val="22"/>
              </w:rPr>
            </w:pPr>
          </w:p>
        </w:tc>
        <w:tc>
          <w:tcPr>
            <w:tcW w:w="0" w:type="auto"/>
          </w:tcPr>
          <w:p w14:paraId="78AAC237" w14:textId="77777777" w:rsidR="00506E93" w:rsidRPr="0099091C" w:rsidRDefault="00506E93" w:rsidP="00D97BB0">
            <w:pPr>
              <w:spacing w:before="60"/>
              <w:jc w:val="both"/>
              <w:rPr>
                <w:rFonts w:ascii="Arial" w:hAnsi="Arial" w:cs="Arial"/>
                <w:i/>
                <w:sz w:val="22"/>
                <w:szCs w:val="22"/>
              </w:rPr>
            </w:pPr>
          </w:p>
        </w:tc>
        <w:tc>
          <w:tcPr>
            <w:tcW w:w="0" w:type="auto"/>
          </w:tcPr>
          <w:p w14:paraId="49E9A18E" w14:textId="77777777" w:rsidR="00506E93" w:rsidRPr="0099091C" w:rsidRDefault="00506E93" w:rsidP="00D97BB0">
            <w:pPr>
              <w:spacing w:before="60"/>
              <w:jc w:val="both"/>
              <w:rPr>
                <w:rFonts w:ascii="Arial" w:hAnsi="Arial" w:cs="Arial"/>
                <w:i/>
                <w:sz w:val="22"/>
                <w:szCs w:val="22"/>
              </w:rPr>
            </w:pPr>
          </w:p>
        </w:tc>
      </w:tr>
    </w:tbl>
    <w:p w14:paraId="48387E44" w14:textId="77777777" w:rsidR="00506E93" w:rsidRPr="0099091C" w:rsidRDefault="00506E93" w:rsidP="00506E93">
      <w:pPr>
        <w:spacing w:before="60"/>
        <w:jc w:val="both"/>
        <w:rPr>
          <w:rFonts w:ascii="Arial" w:hAnsi="Arial" w:cs="Arial"/>
        </w:rPr>
      </w:pPr>
    </w:p>
    <w:p w14:paraId="69C32685" w14:textId="77777777" w:rsidR="00506E93" w:rsidRPr="0099091C" w:rsidRDefault="00506E93" w:rsidP="00506E93">
      <w:pPr>
        <w:pStyle w:val="Legenda1"/>
        <w:jc w:val="both"/>
        <w:rPr>
          <w:rFonts w:ascii="Arial" w:hAnsi="Arial" w:cs="Arial"/>
          <w:b w:val="0"/>
          <w:szCs w:val="20"/>
        </w:rPr>
      </w:pPr>
    </w:p>
    <w:p w14:paraId="0C836C9A" w14:textId="77777777" w:rsidR="003B2176" w:rsidRDefault="007C297A" w:rsidP="00506E93">
      <w:pPr>
        <w:pStyle w:val="Legenda1"/>
        <w:jc w:val="both"/>
        <w:rPr>
          <w:rFonts w:ascii="Arial" w:hAnsi="Arial" w:cs="Arial"/>
          <w:b w:val="0"/>
          <w:szCs w:val="20"/>
        </w:rPr>
      </w:pPr>
      <w:r>
        <w:rPr>
          <w:rFonts w:ascii="Arial" w:hAnsi="Arial" w:cs="Arial"/>
          <w:b w:val="0"/>
          <w:szCs w:val="20"/>
        </w:rPr>
        <w:t>U</w:t>
      </w:r>
      <w:r w:rsidR="00506E93" w:rsidRPr="0099091C">
        <w:rPr>
          <w:rFonts w:ascii="Arial" w:hAnsi="Arial" w:cs="Arial"/>
          <w:b w:val="0"/>
          <w:szCs w:val="20"/>
        </w:rPr>
        <w:t>WAGA 1: Wykonawca lub podwykonawca w trakcie realizacji przedmiotu zamówienia zobowiązany jest do zatrudniania na podstawie umowy o pracę osób wykonujących następujące czynności:</w:t>
      </w:r>
    </w:p>
    <w:p w14:paraId="3A50DAA8" w14:textId="7CCE1150" w:rsidR="00506E93" w:rsidRPr="00CD0D41" w:rsidRDefault="003B2176" w:rsidP="000516B2">
      <w:pPr>
        <w:pStyle w:val="Legenda1"/>
        <w:numPr>
          <w:ilvl w:val="2"/>
          <w:numId w:val="14"/>
        </w:numPr>
        <w:tabs>
          <w:tab w:val="clear" w:pos="2340"/>
          <w:tab w:val="num" w:pos="284"/>
        </w:tabs>
        <w:spacing w:before="0" w:after="0"/>
        <w:ind w:left="2342" w:hanging="2342"/>
        <w:jc w:val="both"/>
        <w:rPr>
          <w:rFonts w:ascii="Arial" w:hAnsi="Arial" w:cs="Arial"/>
          <w:b w:val="0"/>
          <w:szCs w:val="20"/>
        </w:rPr>
      </w:pPr>
      <w:r w:rsidRPr="00CD0D41">
        <w:rPr>
          <w:rFonts w:ascii="Arial" w:hAnsi="Arial" w:cs="Arial"/>
          <w:b w:val="0"/>
          <w:szCs w:val="20"/>
        </w:rPr>
        <w:t xml:space="preserve">przygotowanie terenu i montaż wyposażenia elementów zabawowych placu zabaw, </w:t>
      </w:r>
    </w:p>
    <w:p w14:paraId="775F0C77" w14:textId="1722C45F" w:rsidR="003B2176" w:rsidRPr="00CD0D41" w:rsidRDefault="000516B2" w:rsidP="000516B2">
      <w:pPr>
        <w:pStyle w:val="Akapitzlist"/>
        <w:numPr>
          <w:ilvl w:val="2"/>
          <w:numId w:val="14"/>
        </w:numPr>
        <w:tabs>
          <w:tab w:val="clear" w:pos="2340"/>
          <w:tab w:val="num" w:pos="284"/>
        </w:tabs>
        <w:ind w:left="2342" w:hanging="2342"/>
        <w:rPr>
          <w:sz w:val="20"/>
          <w:szCs w:val="20"/>
          <w:lang w:eastAsia="ar-SA"/>
        </w:rPr>
      </w:pPr>
      <w:r w:rsidRPr="00CD0D41">
        <w:rPr>
          <w:rFonts w:ascii="Arial" w:hAnsi="Arial" w:cs="Arial"/>
          <w:sz w:val="20"/>
          <w:szCs w:val="20"/>
        </w:rPr>
        <w:t>przygotowanie terenu i montaż nawierzchni bezpiecznej</w:t>
      </w:r>
    </w:p>
    <w:p w14:paraId="087B259F" w14:textId="77777777" w:rsidR="003B2176" w:rsidRPr="003B2176" w:rsidRDefault="003B2176" w:rsidP="003B2176">
      <w:pPr>
        <w:rPr>
          <w:lang w:eastAsia="ar-SA"/>
        </w:rPr>
      </w:pPr>
    </w:p>
    <w:p w14:paraId="4AE144B5" w14:textId="77777777" w:rsidR="00506E93" w:rsidRPr="0099091C" w:rsidRDefault="00506E93" w:rsidP="00506E93">
      <w:pPr>
        <w:rPr>
          <w:b/>
          <w:u w:val="single"/>
          <w:lang w:eastAsia="ar-SA"/>
        </w:rPr>
      </w:pPr>
      <w:r w:rsidRPr="0099091C">
        <w:rPr>
          <w:rFonts w:ascii="Arial" w:hAnsi="Arial" w:cs="Arial"/>
          <w:b/>
          <w:u w:val="single"/>
        </w:rPr>
        <w:t>UWAGA 2:</w:t>
      </w:r>
      <w:r w:rsidRPr="0099091C">
        <w:rPr>
          <w:b/>
          <w:u w:val="single"/>
        </w:rPr>
        <w:t xml:space="preserve"> </w:t>
      </w:r>
      <w:r w:rsidRPr="0099091C">
        <w:rPr>
          <w:rFonts w:ascii="Arial" w:hAnsi="Arial" w:cs="Arial"/>
          <w:b/>
          <w:u w:val="single"/>
        </w:rPr>
        <w:t>wypełniony wykaz  osób zatrudnionych na  podstawie  umowy o pracę, Wykonawca zobowiązany jest przedstawić w dniu podpisania umowy.</w:t>
      </w:r>
    </w:p>
    <w:p w14:paraId="1DE80FFF" w14:textId="77777777" w:rsidR="00506E93" w:rsidRPr="0099091C" w:rsidRDefault="00506E93" w:rsidP="00F46A02">
      <w:pPr>
        <w:rPr>
          <w:rFonts w:ascii="Arial" w:hAnsi="Arial" w:cs="Arial"/>
        </w:rPr>
      </w:pPr>
    </w:p>
    <w:p w14:paraId="6ABA620E" w14:textId="77777777" w:rsidR="00506E93" w:rsidRPr="0099091C" w:rsidRDefault="00506E93" w:rsidP="00506E93">
      <w:pPr>
        <w:ind w:left="709"/>
        <w:rPr>
          <w:rFonts w:ascii="Arial" w:hAnsi="Arial" w:cs="Arial"/>
        </w:rPr>
      </w:pPr>
    </w:p>
    <w:p w14:paraId="0B50AAAD" w14:textId="72C7531C" w:rsidR="00506E93" w:rsidRPr="0099091C" w:rsidRDefault="00506E93" w:rsidP="00506E93">
      <w:pPr>
        <w:rPr>
          <w:rFonts w:ascii="Arial" w:hAnsi="Arial" w:cs="Arial"/>
        </w:rPr>
      </w:pPr>
      <w:r w:rsidRPr="0099091C">
        <w:rPr>
          <w:rFonts w:ascii="Arial" w:hAnsi="Arial" w:cs="Arial"/>
        </w:rPr>
        <w:t xml:space="preserve">.......................................... dnia ................ </w:t>
      </w:r>
      <w:r w:rsidR="00FF76A1">
        <w:rPr>
          <w:rFonts w:ascii="Arial" w:hAnsi="Arial" w:cs="Arial"/>
          <w:b/>
        </w:rPr>
        <w:t>2020</w:t>
      </w:r>
      <w:r w:rsidRPr="0099091C">
        <w:rPr>
          <w:rFonts w:ascii="Arial" w:hAnsi="Arial" w:cs="Arial"/>
          <w:b/>
        </w:rPr>
        <w:t>r.</w:t>
      </w:r>
      <w:r w:rsidRPr="0099091C">
        <w:rPr>
          <w:rFonts w:ascii="Arial" w:hAnsi="Arial" w:cs="Arial"/>
        </w:rPr>
        <w:tab/>
      </w:r>
    </w:p>
    <w:p w14:paraId="30B05E6E" w14:textId="77777777" w:rsidR="00506E93" w:rsidRPr="0099091C" w:rsidRDefault="00506E93" w:rsidP="00506E93">
      <w:pPr>
        <w:rPr>
          <w:rFonts w:ascii="Arial" w:hAnsi="Arial" w:cs="Arial"/>
        </w:rPr>
      </w:pPr>
    </w:p>
    <w:p w14:paraId="7923628C" w14:textId="77777777" w:rsidR="00506E93" w:rsidRPr="0099091C" w:rsidRDefault="00506E93" w:rsidP="00506E93">
      <w:pPr>
        <w:jc w:val="right"/>
        <w:rPr>
          <w:rFonts w:ascii="Arial" w:hAnsi="Arial" w:cs="Arial"/>
        </w:rPr>
      </w:pPr>
      <w:r w:rsidRPr="0099091C">
        <w:rPr>
          <w:rFonts w:ascii="Arial" w:hAnsi="Arial" w:cs="Arial"/>
          <w:vertAlign w:val="subscript"/>
        </w:rPr>
        <w:t>……………………….........…………………………………...</w:t>
      </w:r>
    </w:p>
    <w:p w14:paraId="5D8884BA" w14:textId="40823F04" w:rsidR="00506E93"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p w14:paraId="5FB8497A" w14:textId="19DAC2C8" w:rsidR="001B6FE3" w:rsidRDefault="001B6FE3" w:rsidP="00506E93">
      <w:pPr>
        <w:pStyle w:val="Stopka"/>
        <w:tabs>
          <w:tab w:val="clear" w:pos="4536"/>
          <w:tab w:val="clear" w:pos="9072"/>
        </w:tabs>
        <w:ind w:left="6840" w:right="612" w:hanging="6840"/>
        <w:jc w:val="right"/>
        <w:rPr>
          <w:rFonts w:ascii="Arial" w:hAnsi="Arial" w:cs="Arial"/>
          <w:i/>
          <w:sz w:val="16"/>
          <w:szCs w:val="16"/>
        </w:rPr>
      </w:pPr>
    </w:p>
    <w:p w14:paraId="786F2B60" w14:textId="0BDAAEE7" w:rsidR="00605F8F" w:rsidRDefault="00605F8F" w:rsidP="00506E93">
      <w:pPr>
        <w:pStyle w:val="Stopka"/>
        <w:tabs>
          <w:tab w:val="clear" w:pos="4536"/>
          <w:tab w:val="clear" w:pos="9072"/>
        </w:tabs>
        <w:ind w:left="6840" w:right="612" w:hanging="6840"/>
        <w:jc w:val="right"/>
        <w:rPr>
          <w:rFonts w:ascii="Arial" w:hAnsi="Arial" w:cs="Arial"/>
          <w:i/>
          <w:sz w:val="16"/>
          <w:szCs w:val="16"/>
        </w:rPr>
      </w:pPr>
    </w:p>
    <w:p w14:paraId="5F749135" w14:textId="77777777" w:rsidR="00605F8F" w:rsidRDefault="00605F8F" w:rsidP="00506E93">
      <w:pPr>
        <w:pStyle w:val="Stopka"/>
        <w:tabs>
          <w:tab w:val="clear" w:pos="4536"/>
          <w:tab w:val="clear" w:pos="9072"/>
        </w:tabs>
        <w:ind w:left="6840" w:right="612" w:hanging="6840"/>
        <w:jc w:val="right"/>
        <w:rPr>
          <w:rFonts w:ascii="Arial" w:hAnsi="Arial" w:cs="Arial"/>
          <w:i/>
          <w:sz w:val="16"/>
          <w:szCs w:val="16"/>
        </w:rPr>
      </w:pPr>
    </w:p>
    <w:p w14:paraId="2D0B0B3C" w14:textId="3214ECF8" w:rsidR="001B6FE3" w:rsidRDefault="001B6FE3" w:rsidP="00506E93">
      <w:pPr>
        <w:pStyle w:val="Stopka"/>
        <w:tabs>
          <w:tab w:val="clear" w:pos="4536"/>
          <w:tab w:val="clear" w:pos="9072"/>
        </w:tabs>
        <w:ind w:left="6840" w:right="612" w:hanging="6840"/>
        <w:jc w:val="right"/>
        <w:rPr>
          <w:rFonts w:ascii="Arial" w:hAnsi="Arial" w:cs="Arial"/>
          <w:i/>
          <w:sz w:val="16"/>
          <w:szCs w:val="16"/>
        </w:rPr>
      </w:pPr>
    </w:p>
    <w:p w14:paraId="6D82626F" w14:textId="5BF6095C" w:rsidR="00140A43" w:rsidRPr="00905831" w:rsidRDefault="00140A43" w:rsidP="00140A43">
      <w:pPr>
        <w:jc w:val="right"/>
        <w:rPr>
          <w:rFonts w:ascii="Arial" w:hAnsi="Arial" w:cs="Arial"/>
          <w:i/>
          <w:sz w:val="22"/>
          <w:szCs w:val="22"/>
        </w:rPr>
      </w:pPr>
      <w:r w:rsidRPr="00905831">
        <w:rPr>
          <w:rFonts w:ascii="Arial" w:hAnsi="Arial" w:cs="Arial"/>
          <w:i/>
          <w:sz w:val="22"/>
          <w:szCs w:val="22"/>
        </w:rPr>
        <w:lastRenderedPageBreak/>
        <w:t xml:space="preserve">Załącznik </w:t>
      </w:r>
      <w:r w:rsidRPr="00905831">
        <w:rPr>
          <w:rFonts w:ascii="Arial" w:hAnsi="Arial" w:cs="Arial"/>
          <w:b/>
          <w:i/>
          <w:sz w:val="22"/>
          <w:szCs w:val="22"/>
        </w:rPr>
        <w:t xml:space="preserve">nr </w:t>
      </w:r>
      <w:r>
        <w:rPr>
          <w:rFonts w:ascii="Arial" w:hAnsi="Arial" w:cs="Arial"/>
          <w:b/>
          <w:i/>
          <w:sz w:val="22"/>
          <w:szCs w:val="22"/>
        </w:rPr>
        <w:t>9</w:t>
      </w:r>
      <w:r w:rsidRPr="00905831">
        <w:rPr>
          <w:rFonts w:ascii="Arial" w:hAnsi="Arial" w:cs="Arial"/>
          <w:b/>
          <w:i/>
          <w:sz w:val="22"/>
          <w:szCs w:val="22"/>
        </w:rPr>
        <w:t xml:space="preserve"> </w:t>
      </w:r>
      <w:r w:rsidRPr="00905831">
        <w:rPr>
          <w:rFonts w:ascii="Arial" w:hAnsi="Arial" w:cs="Arial"/>
          <w:i/>
          <w:sz w:val="22"/>
          <w:szCs w:val="22"/>
        </w:rPr>
        <w:t>do SIWZ</w:t>
      </w:r>
    </w:p>
    <w:p w14:paraId="3E0731D0" w14:textId="77777777" w:rsidR="00140A43" w:rsidRDefault="00140A43" w:rsidP="00140A43">
      <w:pPr>
        <w:ind w:left="5245" w:right="-2"/>
        <w:jc w:val="center"/>
        <w:rPr>
          <w:rFonts w:ascii="Arial" w:hAnsi="Arial" w:cs="Arial"/>
          <w:bCs/>
          <w:i/>
          <w:iCs/>
          <w:strike/>
          <w:color w:val="FF0000"/>
          <w:sz w:val="16"/>
          <w:szCs w:val="16"/>
        </w:rPr>
      </w:pPr>
    </w:p>
    <w:p w14:paraId="350ECB36" w14:textId="77777777" w:rsidR="00140A43" w:rsidRDefault="00140A43" w:rsidP="00140A43">
      <w:pPr>
        <w:ind w:left="5245" w:right="-2"/>
        <w:jc w:val="center"/>
        <w:rPr>
          <w:rFonts w:ascii="Arial" w:hAnsi="Arial" w:cs="Arial"/>
          <w:bCs/>
          <w:i/>
          <w:iCs/>
          <w:strike/>
          <w:color w:val="FF0000"/>
          <w:sz w:val="16"/>
          <w:szCs w:val="16"/>
        </w:rPr>
      </w:pPr>
    </w:p>
    <w:p w14:paraId="13969782" w14:textId="77777777" w:rsidR="00140A43" w:rsidRDefault="00140A43" w:rsidP="00140A43">
      <w:pPr>
        <w:ind w:left="5245" w:right="-2"/>
        <w:jc w:val="center"/>
        <w:rPr>
          <w:rFonts w:ascii="Arial" w:hAnsi="Arial" w:cs="Arial"/>
          <w:bCs/>
          <w:i/>
          <w:iCs/>
          <w:strike/>
          <w:color w:val="FF0000"/>
          <w:sz w:val="16"/>
          <w:szCs w:val="16"/>
        </w:rPr>
      </w:pPr>
    </w:p>
    <w:p w14:paraId="133F153F" w14:textId="77777777" w:rsidR="00140A43" w:rsidRPr="00246A3C" w:rsidRDefault="00140A43" w:rsidP="00140A43">
      <w:pPr>
        <w:ind w:left="5245" w:right="-2"/>
        <w:jc w:val="center"/>
        <w:rPr>
          <w:rFonts w:ascii="Arial" w:hAnsi="Arial" w:cs="Arial"/>
          <w:bCs/>
          <w:i/>
          <w:iCs/>
          <w:strike/>
          <w:color w:val="FF0000"/>
          <w:sz w:val="16"/>
          <w:szCs w:val="16"/>
        </w:rPr>
      </w:pPr>
    </w:p>
    <w:p w14:paraId="761EBC25" w14:textId="77777777" w:rsidR="00140A43" w:rsidRPr="004C3090" w:rsidRDefault="00140A43" w:rsidP="00140A4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4C3090">
        <w:rPr>
          <w:rFonts w:ascii="Arial" w:hAnsi="Arial" w:cs="Arial"/>
          <w:b/>
          <w:bCs/>
          <w:sz w:val="28"/>
          <w:szCs w:val="28"/>
        </w:rPr>
        <w:t>Oświadczenie o niezaleganiu z opłacaniem podatków i opłat lokalnych</w:t>
      </w:r>
    </w:p>
    <w:p w14:paraId="1424C25E" w14:textId="77777777" w:rsidR="00140A43" w:rsidRPr="004C3090" w:rsidRDefault="00140A43" w:rsidP="00140A4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Cs/>
          <w:sz w:val="24"/>
          <w:szCs w:val="24"/>
        </w:rPr>
      </w:pPr>
      <w:r w:rsidRPr="004C3090">
        <w:rPr>
          <w:rFonts w:ascii="Arial" w:hAnsi="Arial" w:cs="Arial"/>
          <w:bCs/>
          <w:sz w:val="24"/>
          <w:szCs w:val="24"/>
        </w:rPr>
        <w:t>Przystępując do postępowania w sprawie udzielenia zamówienia na:</w:t>
      </w:r>
    </w:p>
    <w:p w14:paraId="54E107D2" w14:textId="77777777" w:rsidR="00503B6B" w:rsidRDefault="00503B6B" w:rsidP="00140A43">
      <w:pPr>
        <w:autoSpaceDE w:val="0"/>
        <w:autoSpaceDN w:val="0"/>
        <w:adjustRightInd w:val="0"/>
        <w:rPr>
          <w:rFonts w:ascii="Arial" w:hAnsi="Arial" w:cs="Arial"/>
          <w:sz w:val="22"/>
          <w:szCs w:val="22"/>
        </w:rPr>
      </w:pPr>
    </w:p>
    <w:p w14:paraId="61414B6A" w14:textId="7683F7CA" w:rsidR="00140A43" w:rsidRPr="004C3090" w:rsidRDefault="00140A43" w:rsidP="00140A43">
      <w:pPr>
        <w:autoSpaceDE w:val="0"/>
        <w:autoSpaceDN w:val="0"/>
        <w:adjustRightInd w:val="0"/>
        <w:rPr>
          <w:rFonts w:ascii="Arial" w:hAnsi="Arial" w:cs="Arial"/>
          <w:sz w:val="22"/>
          <w:szCs w:val="22"/>
        </w:rPr>
      </w:pPr>
      <w:r w:rsidRPr="00140A43">
        <w:rPr>
          <w:rFonts w:ascii="Arial" w:hAnsi="Arial" w:cs="Arial"/>
          <w:sz w:val="22"/>
          <w:szCs w:val="22"/>
        </w:rPr>
        <w:t xml:space="preserve">Budowa nowego placu zabaw z nawierzchnią bezpieczną przy ul. </w:t>
      </w:r>
      <w:r w:rsidR="00FF76A1">
        <w:rPr>
          <w:rFonts w:ascii="Arial" w:hAnsi="Arial" w:cs="Arial"/>
          <w:sz w:val="22"/>
          <w:szCs w:val="22"/>
        </w:rPr>
        <w:t xml:space="preserve">Jedności Narodowej </w:t>
      </w:r>
      <w:r w:rsidRPr="00140A43">
        <w:rPr>
          <w:rFonts w:ascii="Arial" w:hAnsi="Arial" w:cs="Arial"/>
          <w:sz w:val="22"/>
          <w:szCs w:val="22"/>
        </w:rPr>
        <w:t>w Kołobrzegu</w:t>
      </w:r>
      <w:r w:rsidRPr="00CD0F00">
        <w:rPr>
          <w:rFonts w:ascii="Arial" w:hAnsi="Arial" w:cs="Arial"/>
          <w:sz w:val="16"/>
          <w:szCs w:val="16"/>
        </w:rPr>
        <w:t>”</w:t>
      </w:r>
      <w:r>
        <w:rPr>
          <w:rFonts w:ascii="Arial" w:hAnsi="Arial" w:cs="Arial"/>
          <w:sz w:val="16"/>
          <w:szCs w:val="16"/>
        </w:rPr>
        <w:t xml:space="preserve"> </w:t>
      </w:r>
      <w:r w:rsidRPr="004C3090">
        <w:rPr>
          <w:rFonts w:ascii="Arial" w:hAnsi="Arial" w:cs="Arial"/>
          <w:sz w:val="22"/>
          <w:szCs w:val="22"/>
        </w:rPr>
        <w:t>działając w imieniu wykonawcy:</w:t>
      </w:r>
    </w:p>
    <w:p w14:paraId="20F71559" w14:textId="77777777" w:rsidR="00140A43" w:rsidRPr="004C3090" w:rsidRDefault="00140A43" w:rsidP="00140A43">
      <w:pPr>
        <w:autoSpaceDE w:val="0"/>
        <w:autoSpaceDN w:val="0"/>
        <w:adjustRightInd w:val="0"/>
        <w:rPr>
          <w:rFonts w:ascii="Arial" w:hAnsi="Arial" w:cs="Arial"/>
          <w:sz w:val="22"/>
          <w:szCs w:val="22"/>
        </w:rPr>
      </w:pPr>
    </w:p>
    <w:p w14:paraId="41FACA21" w14:textId="77777777" w:rsidR="00140A43" w:rsidRPr="004C3090" w:rsidRDefault="00140A43" w:rsidP="00140A43">
      <w:pPr>
        <w:autoSpaceDE w:val="0"/>
        <w:autoSpaceDN w:val="0"/>
        <w:adjustRightInd w:val="0"/>
        <w:spacing w:line="480" w:lineRule="auto"/>
        <w:rPr>
          <w:rFonts w:ascii="Arial" w:hAnsi="Arial" w:cs="Arial"/>
          <w:b/>
          <w:bCs/>
        </w:rPr>
      </w:pPr>
      <w:r w:rsidRPr="004C3090">
        <w:rPr>
          <w:rFonts w:ascii="Arial" w:hAnsi="Arial" w:cs="Arial"/>
          <w:b/>
          <w:bCs/>
        </w:rPr>
        <w:t>………………………………………………………………………………………………………………………</w:t>
      </w:r>
    </w:p>
    <w:p w14:paraId="4D2922D0" w14:textId="77777777" w:rsidR="00140A43" w:rsidRPr="004C3090" w:rsidRDefault="00140A43" w:rsidP="00140A43">
      <w:pPr>
        <w:autoSpaceDE w:val="0"/>
        <w:autoSpaceDN w:val="0"/>
        <w:adjustRightInd w:val="0"/>
        <w:spacing w:line="480" w:lineRule="auto"/>
        <w:rPr>
          <w:rFonts w:ascii="Arial" w:hAnsi="Arial" w:cs="Arial"/>
          <w:b/>
          <w:bCs/>
        </w:rPr>
      </w:pPr>
      <w:r w:rsidRPr="004C3090">
        <w:rPr>
          <w:rFonts w:ascii="Arial" w:hAnsi="Arial" w:cs="Arial"/>
          <w:b/>
          <w:bCs/>
        </w:rPr>
        <w:t>………………………………………………………………………………………………………………………</w:t>
      </w:r>
    </w:p>
    <w:p w14:paraId="3E2962B3" w14:textId="77777777" w:rsidR="00140A43" w:rsidRPr="004C3090" w:rsidRDefault="00140A43" w:rsidP="00140A43">
      <w:pPr>
        <w:autoSpaceDE w:val="0"/>
        <w:autoSpaceDN w:val="0"/>
        <w:adjustRightInd w:val="0"/>
        <w:rPr>
          <w:rFonts w:ascii="Arial" w:hAnsi="Arial" w:cs="Arial"/>
          <w:i/>
          <w:sz w:val="16"/>
          <w:szCs w:val="16"/>
        </w:rPr>
      </w:pPr>
      <w:r w:rsidRPr="004C3090">
        <w:rPr>
          <w:rFonts w:ascii="Arial" w:hAnsi="Arial" w:cs="Arial"/>
          <w:bCs/>
          <w:i/>
          <w:sz w:val="16"/>
          <w:szCs w:val="16"/>
        </w:rPr>
        <w:t xml:space="preserve"> (podać nazwę i adres Wykonawcy)</w:t>
      </w:r>
    </w:p>
    <w:p w14:paraId="54BC3E66" w14:textId="77777777" w:rsidR="00140A43" w:rsidRPr="004C3090" w:rsidRDefault="00140A43" w:rsidP="00140A43">
      <w:pPr>
        <w:autoSpaceDE w:val="0"/>
        <w:autoSpaceDN w:val="0"/>
        <w:adjustRightInd w:val="0"/>
        <w:jc w:val="center"/>
        <w:rPr>
          <w:rFonts w:ascii="Arial" w:hAnsi="Arial" w:cs="Arial"/>
          <w:b/>
          <w:bCs/>
        </w:rPr>
      </w:pPr>
    </w:p>
    <w:p w14:paraId="54B2B2EF" w14:textId="77777777" w:rsidR="00140A43" w:rsidRPr="004C3090" w:rsidRDefault="00140A43" w:rsidP="00140A43">
      <w:pPr>
        <w:autoSpaceDE w:val="0"/>
        <w:autoSpaceDN w:val="0"/>
        <w:adjustRightInd w:val="0"/>
        <w:jc w:val="center"/>
        <w:rPr>
          <w:rFonts w:ascii="Arial" w:hAnsi="Arial" w:cs="Arial"/>
          <w:b/>
          <w:bCs/>
        </w:rPr>
      </w:pPr>
    </w:p>
    <w:p w14:paraId="66875988" w14:textId="27064F37" w:rsidR="00140A43" w:rsidRPr="004C3090" w:rsidRDefault="00140A43" w:rsidP="00140A43">
      <w:pPr>
        <w:pStyle w:val="Akapitzlist"/>
        <w:autoSpaceDE w:val="0"/>
        <w:autoSpaceDN w:val="0"/>
        <w:adjustRightInd w:val="0"/>
        <w:spacing w:line="276" w:lineRule="auto"/>
        <w:ind w:left="0"/>
        <w:jc w:val="both"/>
        <w:rPr>
          <w:rFonts w:ascii="Arial" w:hAnsi="Arial" w:cs="Arial"/>
          <w:bCs/>
          <w:sz w:val="22"/>
          <w:szCs w:val="22"/>
        </w:rPr>
      </w:pPr>
      <w:r w:rsidRPr="004C3090">
        <w:rPr>
          <w:rFonts w:ascii="Arial" w:hAnsi="Arial" w:cs="Arial"/>
          <w:bCs/>
          <w:sz w:val="22"/>
          <w:szCs w:val="22"/>
        </w:rPr>
        <w:t>oświadczam, że nie zalegam z opłacaniem podatków i opłat lokalnych, o których mowa</w:t>
      </w:r>
      <w:r w:rsidRPr="004C3090">
        <w:rPr>
          <w:rFonts w:ascii="Arial" w:hAnsi="Arial" w:cs="Arial"/>
          <w:bCs/>
          <w:sz w:val="22"/>
          <w:szCs w:val="22"/>
        </w:rPr>
        <w:br/>
        <w:t>w ustawie z dnia 12 stycznia 1991r. o podatkach i o</w:t>
      </w:r>
      <w:r w:rsidR="001F558A">
        <w:rPr>
          <w:rFonts w:ascii="Arial" w:hAnsi="Arial" w:cs="Arial"/>
          <w:bCs/>
          <w:sz w:val="22"/>
          <w:szCs w:val="22"/>
        </w:rPr>
        <w:t>płatach lokalnych (Dz. U. z 2019 r. poz. 1170 z późn.</w:t>
      </w:r>
      <w:r w:rsidRPr="004C3090">
        <w:rPr>
          <w:rFonts w:ascii="Arial" w:hAnsi="Arial" w:cs="Arial"/>
          <w:bCs/>
          <w:sz w:val="22"/>
          <w:szCs w:val="22"/>
        </w:rPr>
        <w:t>zm.).</w:t>
      </w:r>
    </w:p>
    <w:p w14:paraId="7182A705" w14:textId="77777777" w:rsidR="00140A43" w:rsidRPr="004C3090" w:rsidRDefault="00140A43" w:rsidP="00140A43">
      <w:pPr>
        <w:pStyle w:val="Akapitzlist"/>
        <w:autoSpaceDE w:val="0"/>
        <w:autoSpaceDN w:val="0"/>
        <w:adjustRightInd w:val="0"/>
        <w:spacing w:line="276" w:lineRule="auto"/>
        <w:ind w:left="426"/>
        <w:jc w:val="both"/>
        <w:rPr>
          <w:rFonts w:ascii="Arial" w:hAnsi="Arial" w:cs="Arial"/>
          <w:b/>
          <w:bCs/>
          <w:kern w:val="32"/>
          <w:sz w:val="22"/>
          <w:szCs w:val="22"/>
        </w:rPr>
      </w:pPr>
    </w:p>
    <w:p w14:paraId="3C4E6B3E" w14:textId="58F15C0C" w:rsidR="00140A43" w:rsidRPr="004C3090" w:rsidRDefault="00140A43" w:rsidP="00140A43">
      <w:pPr>
        <w:rPr>
          <w:rFonts w:ascii="Arial" w:hAnsi="Arial" w:cs="Arial"/>
          <w:sz w:val="22"/>
          <w:szCs w:val="22"/>
        </w:rPr>
      </w:pPr>
      <w:r w:rsidRPr="004C3090">
        <w:rPr>
          <w:rFonts w:ascii="Arial" w:hAnsi="Arial" w:cs="Arial"/>
          <w:sz w:val="22"/>
          <w:szCs w:val="22"/>
        </w:rPr>
        <w:t xml:space="preserve">.......................................... dnia ................ </w:t>
      </w:r>
      <w:r w:rsidR="001F558A">
        <w:rPr>
          <w:rFonts w:ascii="Arial" w:hAnsi="Arial" w:cs="Arial"/>
          <w:b/>
          <w:sz w:val="22"/>
          <w:szCs w:val="22"/>
        </w:rPr>
        <w:t>2020</w:t>
      </w:r>
      <w:r w:rsidRPr="004C3090">
        <w:rPr>
          <w:rFonts w:ascii="Arial" w:hAnsi="Arial" w:cs="Arial"/>
          <w:b/>
          <w:sz w:val="22"/>
          <w:szCs w:val="22"/>
        </w:rPr>
        <w:t xml:space="preserve"> r.</w:t>
      </w:r>
      <w:r w:rsidRPr="004C3090">
        <w:rPr>
          <w:rFonts w:ascii="Arial" w:hAnsi="Arial" w:cs="Arial"/>
          <w:sz w:val="22"/>
          <w:szCs w:val="22"/>
        </w:rPr>
        <w:tab/>
      </w:r>
    </w:p>
    <w:p w14:paraId="27751040" w14:textId="77777777" w:rsidR="00140A43" w:rsidRPr="004C3090" w:rsidRDefault="00140A43" w:rsidP="00140A43">
      <w:pPr>
        <w:rPr>
          <w:rFonts w:ascii="Arial" w:hAnsi="Arial" w:cs="Arial"/>
          <w:sz w:val="22"/>
          <w:szCs w:val="22"/>
        </w:rPr>
      </w:pPr>
    </w:p>
    <w:p w14:paraId="50FD4236" w14:textId="77777777" w:rsidR="00140A43" w:rsidRPr="004C3090" w:rsidRDefault="00140A43" w:rsidP="00140A43">
      <w:pPr>
        <w:rPr>
          <w:rFonts w:ascii="Arial" w:hAnsi="Arial" w:cs="Arial"/>
          <w:sz w:val="22"/>
          <w:szCs w:val="22"/>
        </w:rPr>
      </w:pPr>
    </w:p>
    <w:p w14:paraId="1EE1FF17" w14:textId="77777777" w:rsidR="00140A43" w:rsidRPr="004C3090" w:rsidRDefault="00140A43" w:rsidP="00140A43">
      <w:pPr>
        <w:rPr>
          <w:rFonts w:ascii="Arial" w:hAnsi="Arial" w:cs="Arial"/>
          <w:sz w:val="22"/>
          <w:szCs w:val="22"/>
        </w:rPr>
      </w:pPr>
    </w:p>
    <w:p w14:paraId="5F03D74A" w14:textId="77777777" w:rsidR="00140A43" w:rsidRPr="004C3090" w:rsidRDefault="00140A43" w:rsidP="00140A43">
      <w:pPr>
        <w:rPr>
          <w:rFonts w:ascii="Arial" w:hAnsi="Arial" w:cs="Arial"/>
          <w:sz w:val="22"/>
          <w:szCs w:val="22"/>
        </w:rPr>
      </w:pPr>
    </w:p>
    <w:p w14:paraId="31672C18" w14:textId="77777777" w:rsidR="00140A43" w:rsidRPr="004C3090" w:rsidRDefault="00140A43" w:rsidP="00140A43">
      <w:pPr>
        <w:rPr>
          <w:rFonts w:ascii="Arial" w:hAnsi="Arial" w:cs="Arial"/>
          <w:sz w:val="22"/>
          <w:szCs w:val="22"/>
        </w:rPr>
      </w:pPr>
    </w:p>
    <w:p w14:paraId="5E135202" w14:textId="77777777" w:rsidR="00140A43" w:rsidRPr="004C3090" w:rsidRDefault="00140A43" w:rsidP="00140A43">
      <w:pPr>
        <w:jc w:val="right"/>
        <w:rPr>
          <w:rFonts w:ascii="Arial" w:hAnsi="Arial" w:cs="Arial"/>
          <w:sz w:val="22"/>
          <w:szCs w:val="22"/>
        </w:rPr>
      </w:pPr>
      <w:r w:rsidRPr="004C3090">
        <w:rPr>
          <w:rFonts w:ascii="Arial" w:hAnsi="Arial" w:cs="Arial"/>
          <w:sz w:val="22"/>
          <w:szCs w:val="22"/>
          <w:vertAlign w:val="subscript"/>
        </w:rPr>
        <w:t>……………………….........…………………………………...</w:t>
      </w:r>
    </w:p>
    <w:p w14:paraId="263E06E5" w14:textId="77777777" w:rsidR="00140A43" w:rsidRPr="004C3090" w:rsidRDefault="00140A43" w:rsidP="00140A43">
      <w:pPr>
        <w:pStyle w:val="Stopka"/>
        <w:tabs>
          <w:tab w:val="clear" w:pos="4536"/>
          <w:tab w:val="clear" w:pos="9072"/>
        </w:tabs>
        <w:ind w:left="6840" w:right="612" w:hanging="6840"/>
        <w:jc w:val="right"/>
        <w:rPr>
          <w:rFonts w:ascii="Arial" w:hAnsi="Arial" w:cs="Arial"/>
          <w:i/>
          <w:sz w:val="16"/>
          <w:szCs w:val="16"/>
        </w:rPr>
      </w:pPr>
      <w:r w:rsidRPr="004C3090">
        <w:rPr>
          <w:rFonts w:ascii="Arial" w:hAnsi="Arial" w:cs="Arial"/>
          <w:i/>
          <w:sz w:val="16"/>
          <w:szCs w:val="16"/>
        </w:rPr>
        <w:t>podpis osoby /osób/  upoważnionej</w:t>
      </w:r>
    </w:p>
    <w:p w14:paraId="349B55CF" w14:textId="77777777" w:rsidR="00140A43" w:rsidRPr="00080351" w:rsidRDefault="00140A43" w:rsidP="00140A43">
      <w:pPr>
        <w:rPr>
          <w:rFonts w:ascii="Arial" w:hAnsi="Arial" w:cs="Arial"/>
          <w:i/>
          <w:sz w:val="16"/>
          <w:szCs w:val="16"/>
        </w:rPr>
      </w:pPr>
    </w:p>
    <w:p w14:paraId="5B5EAC99" w14:textId="16E24711" w:rsidR="000516B2" w:rsidRDefault="00140A43" w:rsidP="00C84100">
      <w:pPr>
        <w:rPr>
          <w:rFonts w:ascii="Arial" w:hAnsi="Arial" w:cs="Arial"/>
          <w:i/>
          <w:sz w:val="16"/>
          <w:szCs w:val="16"/>
        </w:rPr>
      </w:pPr>
      <w:r>
        <w:rPr>
          <w:rFonts w:ascii="Arial" w:hAnsi="Arial" w:cs="Arial"/>
          <w:i/>
          <w:sz w:val="16"/>
          <w:szCs w:val="16"/>
        </w:rPr>
        <w:br w:type="page"/>
      </w:r>
    </w:p>
    <w:p w14:paraId="3A6AA680" w14:textId="77777777" w:rsidR="001B6FE3" w:rsidRPr="0096287A" w:rsidRDefault="001B6FE3" w:rsidP="0031171D">
      <w:pPr>
        <w:rPr>
          <w:rFonts w:ascii="Arial" w:hAnsi="Arial" w:cs="Arial"/>
          <w:b/>
          <w:bCs/>
          <w:sz w:val="22"/>
          <w:szCs w:val="22"/>
        </w:rPr>
      </w:pPr>
      <w:r w:rsidRPr="0096287A">
        <w:rPr>
          <w:rFonts w:ascii="Arial" w:hAnsi="Arial" w:cs="Arial"/>
          <w:b/>
          <w:bCs/>
          <w:sz w:val="22"/>
          <w:szCs w:val="22"/>
        </w:rPr>
        <w:lastRenderedPageBreak/>
        <w:t xml:space="preserve">CZĘŚĆ II </w:t>
      </w:r>
    </w:p>
    <w:p w14:paraId="28824568" w14:textId="77777777" w:rsidR="001B6FE3" w:rsidRPr="0096287A" w:rsidRDefault="001B6FE3" w:rsidP="0031171D">
      <w:pPr>
        <w:rPr>
          <w:rFonts w:ascii="Arial" w:hAnsi="Arial" w:cs="Arial"/>
          <w:b/>
          <w:bCs/>
          <w:sz w:val="22"/>
          <w:szCs w:val="22"/>
        </w:rPr>
      </w:pPr>
      <w:r w:rsidRPr="0096287A">
        <w:rPr>
          <w:rFonts w:ascii="Arial" w:hAnsi="Arial" w:cs="Arial"/>
          <w:b/>
          <w:bCs/>
          <w:sz w:val="22"/>
          <w:szCs w:val="22"/>
        </w:rPr>
        <w:t>PROJEKT UMOWY</w:t>
      </w:r>
    </w:p>
    <w:p w14:paraId="28AD7682" w14:textId="77777777" w:rsidR="001B6FE3" w:rsidRPr="0096287A" w:rsidRDefault="001B6FE3" w:rsidP="0031171D">
      <w:pPr>
        <w:jc w:val="center"/>
        <w:rPr>
          <w:rFonts w:ascii="Arial" w:hAnsi="Arial" w:cs="Arial"/>
          <w:b/>
          <w:bCs/>
          <w:sz w:val="22"/>
          <w:szCs w:val="22"/>
        </w:rPr>
      </w:pPr>
    </w:p>
    <w:p w14:paraId="21A816E5" w14:textId="23310E06" w:rsidR="001B6FE3" w:rsidRPr="0096287A" w:rsidRDefault="001B6FE3" w:rsidP="0031171D">
      <w:pPr>
        <w:widowControl w:val="0"/>
        <w:autoSpaceDE w:val="0"/>
        <w:autoSpaceDN w:val="0"/>
        <w:adjustRightInd w:val="0"/>
        <w:jc w:val="center"/>
        <w:rPr>
          <w:rFonts w:ascii="Arial"/>
          <w:b/>
          <w:sz w:val="22"/>
          <w:szCs w:val="22"/>
        </w:rPr>
      </w:pPr>
      <w:r w:rsidRPr="0096287A">
        <w:rPr>
          <w:rFonts w:ascii="Arial"/>
          <w:b/>
          <w:sz w:val="22"/>
          <w:szCs w:val="22"/>
        </w:rPr>
        <w:t xml:space="preserve">UMOWA NR ........../ </w:t>
      </w:r>
      <w:r w:rsidR="0039681C">
        <w:rPr>
          <w:rFonts w:ascii="Arial"/>
          <w:b/>
          <w:sz w:val="22"/>
          <w:szCs w:val="22"/>
        </w:rPr>
        <w:t>GK</w:t>
      </w:r>
      <w:r w:rsidR="001F558A">
        <w:rPr>
          <w:rFonts w:ascii="Arial"/>
          <w:b/>
          <w:sz w:val="22"/>
          <w:szCs w:val="22"/>
        </w:rPr>
        <w:t>L / 2020</w:t>
      </w:r>
    </w:p>
    <w:p w14:paraId="48831579" w14:textId="77777777" w:rsidR="001B6FE3" w:rsidRPr="0096287A" w:rsidRDefault="001B6FE3" w:rsidP="0031171D">
      <w:pPr>
        <w:widowControl w:val="0"/>
        <w:autoSpaceDE w:val="0"/>
        <w:autoSpaceDN w:val="0"/>
        <w:adjustRightInd w:val="0"/>
        <w:jc w:val="both"/>
        <w:rPr>
          <w:rFonts w:ascii="Arial"/>
          <w:sz w:val="22"/>
          <w:szCs w:val="22"/>
        </w:rPr>
      </w:pPr>
    </w:p>
    <w:p w14:paraId="67DBAB54" w14:textId="2F19DC0D" w:rsidR="001B6FE3" w:rsidRPr="0096287A" w:rsidRDefault="001B6FE3" w:rsidP="0031171D">
      <w:pPr>
        <w:widowControl w:val="0"/>
        <w:autoSpaceDE w:val="0"/>
        <w:autoSpaceDN w:val="0"/>
        <w:adjustRightInd w:val="0"/>
        <w:jc w:val="both"/>
        <w:rPr>
          <w:sz w:val="22"/>
          <w:szCs w:val="22"/>
        </w:rPr>
      </w:pPr>
      <w:r w:rsidRPr="0096287A">
        <w:rPr>
          <w:rFonts w:ascii="Arial" w:hAnsi="Arial"/>
          <w:sz w:val="22"/>
          <w:szCs w:val="22"/>
        </w:rPr>
        <w:t>zawarta w dniu ................................</w:t>
      </w:r>
      <w:r w:rsidR="001F558A">
        <w:rPr>
          <w:rFonts w:ascii="Arial" w:hAnsi="Arial"/>
          <w:sz w:val="22"/>
          <w:szCs w:val="22"/>
        </w:rPr>
        <w:t>........................... 2020</w:t>
      </w:r>
      <w:r w:rsidRPr="0096287A">
        <w:rPr>
          <w:rFonts w:ascii="Arial" w:hAnsi="Arial"/>
          <w:sz w:val="22"/>
          <w:szCs w:val="22"/>
        </w:rPr>
        <w:t xml:space="preserve"> r. w Kołobrzegu pomiędzy:</w:t>
      </w:r>
    </w:p>
    <w:p w14:paraId="7148B6B0" w14:textId="77777777" w:rsidR="001B6FE3" w:rsidRPr="0096287A" w:rsidRDefault="001B6FE3" w:rsidP="0031171D">
      <w:pPr>
        <w:widowControl w:val="0"/>
        <w:autoSpaceDE w:val="0"/>
        <w:autoSpaceDN w:val="0"/>
        <w:adjustRightInd w:val="0"/>
        <w:jc w:val="both"/>
        <w:rPr>
          <w:rFonts w:ascii="Arial"/>
          <w:sz w:val="22"/>
          <w:szCs w:val="22"/>
        </w:rPr>
      </w:pPr>
      <w:r w:rsidRPr="0096287A">
        <w:rPr>
          <w:rFonts w:ascii="Arial"/>
          <w:sz w:val="22"/>
          <w:szCs w:val="22"/>
        </w:rPr>
        <w:t>Gmin</w:t>
      </w:r>
      <w:r w:rsidRPr="0096287A">
        <w:rPr>
          <w:rFonts w:ascii="Arial" w:hAnsi="Arial" w:cs="Arial"/>
          <w:sz w:val="22"/>
          <w:szCs w:val="22"/>
        </w:rPr>
        <w:t>ą</w:t>
      </w:r>
      <w:r w:rsidRPr="0096287A">
        <w:rPr>
          <w:rFonts w:ascii="Arial"/>
          <w:sz w:val="22"/>
          <w:szCs w:val="22"/>
        </w:rPr>
        <w:t xml:space="preserve"> Miasto Ko</w:t>
      </w:r>
      <w:r w:rsidRPr="0096287A">
        <w:rPr>
          <w:rFonts w:ascii="Arial"/>
          <w:sz w:val="22"/>
          <w:szCs w:val="22"/>
        </w:rPr>
        <w:t>ł</w:t>
      </w:r>
      <w:r w:rsidRPr="0096287A">
        <w:rPr>
          <w:rFonts w:ascii="Arial"/>
          <w:sz w:val="22"/>
          <w:szCs w:val="22"/>
        </w:rPr>
        <w:t>obrzeg (NIP: 671-16-98-541, REGON 330920736) z siedzib</w:t>
      </w:r>
      <w:r w:rsidRPr="0096287A">
        <w:rPr>
          <w:rFonts w:ascii="Arial"/>
          <w:sz w:val="22"/>
          <w:szCs w:val="22"/>
        </w:rPr>
        <w:t>ą</w:t>
      </w:r>
      <w:r w:rsidRPr="0096287A">
        <w:rPr>
          <w:rFonts w:ascii="Arial"/>
          <w:sz w:val="22"/>
          <w:szCs w:val="22"/>
        </w:rPr>
        <w:t xml:space="preserve"> w Ko</w:t>
      </w:r>
      <w:r w:rsidRPr="0096287A">
        <w:rPr>
          <w:rFonts w:ascii="Arial"/>
          <w:sz w:val="22"/>
          <w:szCs w:val="22"/>
        </w:rPr>
        <w:t>ł</w:t>
      </w:r>
      <w:r w:rsidRPr="0096287A">
        <w:rPr>
          <w:rFonts w:ascii="Arial"/>
          <w:sz w:val="22"/>
          <w:szCs w:val="22"/>
        </w:rPr>
        <w:t>obrzegu, przy ul. Ratuszowej 13 reprezentowan</w:t>
      </w:r>
      <w:r w:rsidRPr="0096287A">
        <w:rPr>
          <w:rFonts w:ascii="Arial"/>
          <w:sz w:val="22"/>
          <w:szCs w:val="22"/>
        </w:rPr>
        <w:t>ą</w:t>
      </w:r>
      <w:r w:rsidRPr="0096287A">
        <w:rPr>
          <w:rFonts w:ascii="Arial"/>
          <w:sz w:val="22"/>
          <w:szCs w:val="22"/>
        </w:rPr>
        <w:t xml:space="preserve"> przez:</w:t>
      </w:r>
    </w:p>
    <w:p w14:paraId="0D9583D6" w14:textId="77777777" w:rsidR="001B6FE3" w:rsidRPr="0096287A" w:rsidRDefault="001B6FE3" w:rsidP="0031171D">
      <w:pPr>
        <w:widowControl w:val="0"/>
        <w:autoSpaceDE w:val="0"/>
        <w:autoSpaceDN w:val="0"/>
        <w:adjustRightInd w:val="0"/>
        <w:jc w:val="both"/>
        <w:rPr>
          <w:rFonts w:ascii="Arial"/>
          <w:sz w:val="22"/>
          <w:szCs w:val="22"/>
        </w:rPr>
      </w:pPr>
      <w:r w:rsidRPr="0096287A">
        <w:rPr>
          <w:rFonts w:ascii="Arial" w:hAnsi="Arial" w:cs="Arial"/>
          <w:sz w:val="22"/>
          <w:szCs w:val="22"/>
        </w:rPr>
        <w:t>Annę Mieczkowską</w:t>
      </w:r>
      <w:r w:rsidRPr="0096287A">
        <w:rPr>
          <w:rFonts w:ascii="Arial"/>
          <w:sz w:val="22"/>
          <w:szCs w:val="22"/>
        </w:rPr>
        <w:t xml:space="preserve"> </w:t>
      </w:r>
      <w:r w:rsidRPr="0096287A">
        <w:rPr>
          <w:rFonts w:ascii="Arial"/>
          <w:sz w:val="22"/>
          <w:szCs w:val="22"/>
        </w:rPr>
        <w:t>–</w:t>
      </w:r>
      <w:r w:rsidRPr="0096287A">
        <w:rPr>
          <w:rFonts w:ascii="Arial"/>
          <w:sz w:val="22"/>
          <w:szCs w:val="22"/>
        </w:rPr>
        <w:t xml:space="preserve"> Prezydenta Miasta </w:t>
      </w:r>
    </w:p>
    <w:p w14:paraId="3BEF72FF" w14:textId="77777777" w:rsidR="001B6FE3" w:rsidRPr="0096287A" w:rsidRDefault="001B6FE3" w:rsidP="0031171D">
      <w:pPr>
        <w:widowControl w:val="0"/>
        <w:autoSpaceDE w:val="0"/>
        <w:autoSpaceDN w:val="0"/>
        <w:adjustRightInd w:val="0"/>
        <w:jc w:val="both"/>
        <w:rPr>
          <w:rFonts w:ascii="Arial"/>
          <w:b/>
          <w:sz w:val="22"/>
          <w:szCs w:val="22"/>
        </w:rPr>
      </w:pPr>
      <w:r w:rsidRPr="0096287A">
        <w:rPr>
          <w:rFonts w:ascii="Arial"/>
          <w:b/>
          <w:sz w:val="22"/>
          <w:szCs w:val="22"/>
        </w:rPr>
        <w:t>zwan</w:t>
      </w:r>
      <w:r w:rsidRPr="0096287A">
        <w:rPr>
          <w:rFonts w:ascii="Arial"/>
          <w:b/>
          <w:sz w:val="22"/>
          <w:szCs w:val="22"/>
        </w:rPr>
        <w:t>ą</w:t>
      </w:r>
      <w:r w:rsidRPr="0096287A">
        <w:rPr>
          <w:rFonts w:ascii="Arial"/>
          <w:b/>
          <w:sz w:val="22"/>
          <w:szCs w:val="22"/>
        </w:rPr>
        <w:t xml:space="preserve"> dalej w</w:t>
      </w:r>
      <w:r w:rsidRPr="0096287A">
        <w:rPr>
          <w:rFonts w:ascii="Arial" w:hAnsi="Arial" w:cs="Arial"/>
          <w:b/>
          <w:sz w:val="22"/>
          <w:szCs w:val="22"/>
        </w:rPr>
        <w:t xml:space="preserve"> treści</w:t>
      </w:r>
      <w:r w:rsidRPr="0096287A">
        <w:rPr>
          <w:rFonts w:ascii="Arial"/>
          <w:b/>
          <w:sz w:val="22"/>
          <w:szCs w:val="22"/>
        </w:rPr>
        <w:t xml:space="preserve"> umowy Zamawiaj</w:t>
      </w:r>
      <w:r w:rsidRPr="0096287A">
        <w:rPr>
          <w:rFonts w:ascii="Arial"/>
          <w:b/>
          <w:sz w:val="22"/>
          <w:szCs w:val="22"/>
        </w:rPr>
        <w:t>ą</w:t>
      </w:r>
      <w:r w:rsidRPr="0096287A">
        <w:rPr>
          <w:rFonts w:ascii="Arial"/>
          <w:b/>
          <w:sz w:val="22"/>
          <w:szCs w:val="22"/>
        </w:rPr>
        <w:t xml:space="preserve">cym, </w:t>
      </w:r>
    </w:p>
    <w:p w14:paraId="6C1B7AB3" w14:textId="77777777" w:rsidR="001B6FE3" w:rsidRPr="0096287A" w:rsidRDefault="001B6FE3" w:rsidP="0031171D">
      <w:pPr>
        <w:widowControl w:val="0"/>
        <w:autoSpaceDE w:val="0"/>
        <w:autoSpaceDN w:val="0"/>
        <w:adjustRightInd w:val="0"/>
        <w:jc w:val="both"/>
        <w:rPr>
          <w:rFonts w:ascii="Arial"/>
          <w:b/>
          <w:sz w:val="22"/>
          <w:szCs w:val="22"/>
        </w:rPr>
      </w:pPr>
      <w:r w:rsidRPr="0096287A">
        <w:rPr>
          <w:rFonts w:ascii="Arial"/>
          <w:b/>
          <w:sz w:val="22"/>
          <w:szCs w:val="22"/>
        </w:rPr>
        <w:t xml:space="preserve">a  </w:t>
      </w:r>
    </w:p>
    <w:p w14:paraId="753F0B9A" w14:textId="77777777" w:rsidR="001B6FE3" w:rsidRPr="0096287A" w:rsidRDefault="001B6FE3" w:rsidP="0031171D">
      <w:pPr>
        <w:widowControl w:val="0"/>
        <w:autoSpaceDE w:val="0"/>
        <w:autoSpaceDN w:val="0"/>
        <w:adjustRightInd w:val="0"/>
        <w:jc w:val="both"/>
        <w:rPr>
          <w:rFonts w:ascii="Arial"/>
          <w:sz w:val="22"/>
          <w:szCs w:val="22"/>
        </w:rPr>
      </w:pPr>
    </w:p>
    <w:p w14:paraId="0EAD066A" w14:textId="77777777" w:rsidR="001B6FE3" w:rsidRPr="0096287A" w:rsidRDefault="001B6FE3" w:rsidP="0031171D">
      <w:pPr>
        <w:widowControl w:val="0"/>
        <w:autoSpaceDE w:val="0"/>
        <w:autoSpaceDN w:val="0"/>
        <w:adjustRightInd w:val="0"/>
        <w:jc w:val="both"/>
        <w:rPr>
          <w:rFonts w:ascii="Arial" w:hAnsi="Arial" w:cs="Arial"/>
          <w:sz w:val="22"/>
          <w:szCs w:val="22"/>
        </w:rPr>
      </w:pPr>
      <w:r w:rsidRPr="0096287A">
        <w:rPr>
          <w:rFonts w:ascii="Arial"/>
          <w:sz w:val="22"/>
          <w:szCs w:val="22"/>
        </w:rPr>
        <w:t>..............................................................................z siedzib</w:t>
      </w:r>
      <w:r w:rsidRPr="0096287A">
        <w:rPr>
          <w:rFonts w:ascii="Arial"/>
          <w:sz w:val="22"/>
          <w:szCs w:val="22"/>
        </w:rPr>
        <w:t>ą</w:t>
      </w:r>
      <w:r w:rsidRPr="0096287A">
        <w:rPr>
          <w:rFonts w:ascii="Arial"/>
          <w:sz w:val="22"/>
          <w:szCs w:val="22"/>
        </w:rPr>
        <w:t xml:space="preserve"> w.................................. przy </w:t>
      </w:r>
      <w:r w:rsidRPr="0096287A">
        <w:rPr>
          <w:rFonts w:ascii="Arial" w:hAnsi="Arial" w:cs="Arial"/>
          <w:sz w:val="22"/>
          <w:szCs w:val="22"/>
        </w:rPr>
        <w:t>ulicy...........................NIP.................................,REGON..............................,KRS........................................................................reprezentowaną  przez................................................................................</w:t>
      </w:r>
    </w:p>
    <w:p w14:paraId="1EDBC08A" w14:textId="77777777" w:rsidR="001B6FE3" w:rsidRPr="0096287A" w:rsidRDefault="001B6FE3" w:rsidP="0031171D">
      <w:pPr>
        <w:widowControl w:val="0"/>
        <w:autoSpaceDE w:val="0"/>
        <w:autoSpaceDN w:val="0"/>
        <w:adjustRightInd w:val="0"/>
        <w:jc w:val="both"/>
        <w:rPr>
          <w:rFonts w:ascii="Arial" w:hAnsi="Arial" w:cs="Arial"/>
          <w:b/>
          <w:sz w:val="22"/>
          <w:szCs w:val="22"/>
        </w:rPr>
      </w:pPr>
      <w:r w:rsidRPr="0096287A">
        <w:rPr>
          <w:rFonts w:ascii="Arial" w:hAnsi="Arial" w:cs="Arial"/>
          <w:b/>
          <w:sz w:val="22"/>
          <w:szCs w:val="22"/>
        </w:rPr>
        <w:t>zwanym dalej w treści umowy Wykonawcą</w:t>
      </w:r>
    </w:p>
    <w:p w14:paraId="6F76322A" w14:textId="77777777" w:rsidR="001B6FE3" w:rsidRPr="0096287A" w:rsidRDefault="001B6FE3" w:rsidP="0031171D">
      <w:pPr>
        <w:widowControl w:val="0"/>
        <w:autoSpaceDE w:val="0"/>
        <w:autoSpaceDN w:val="0"/>
        <w:adjustRightInd w:val="0"/>
        <w:jc w:val="both"/>
        <w:rPr>
          <w:rFonts w:ascii="Arial" w:hAnsi="Arial" w:cs="Arial"/>
          <w:sz w:val="22"/>
          <w:szCs w:val="22"/>
        </w:rPr>
      </w:pPr>
    </w:p>
    <w:p w14:paraId="246F72C4" w14:textId="4B598794" w:rsidR="001B6FE3" w:rsidRPr="0096287A" w:rsidRDefault="001B6FE3" w:rsidP="0031171D">
      <w:pPr>
        <w:widowControl w:val="0"/>
        <w:autoSpaceDE w:val="0"/>
        <w:autoSpaceDN w:val="0"/>
        <w:adjustRightInd w:val="0"/>
        <w:jc w:val="both"/>
        <w:rPr>
          <w:sz w:val="22"/>
          <w:szCs w:val="22"/>
        </w:rPr>
      </w:pPr>
      <w:r w:rsidRPr="0096287A">
        <w:rPr>
          <w:rFonts w:ascii="Arial" w:hAnsi="Arial" w:cs="Arial"/>
          <w:sz w:val="22"/>
          <w:szCs w:val="22"/>
        </w:rPr>
        <w:t>w rezultacie dokonania przez Zamawiającego</w:t>
      </w:r>
      <w:r w:rsidRPr="0096287A">
        <w:rPr>
          <w:rFonts w:ascii="Arial" w:hAnsi="Arial"/>
          <w:sz w:val="22"/>
          <w:szCs w:val="22"/>
        </w:rPr>
        <w:t xml:space="preserve"> wyboru oferty Wykonawcy w przetargu nieograniczonym zgodnie z ustawą z dnia 29 stycznia 2004r. Prawo Za</w:t>
      </w:r>
      <w:r w:rsidR="001F558A">
        <w:rPr>
          <w:rFonts w:ascii="Arial" w:hAnsi="Arial"/>
          <w:sz w:val="22"/>
          <w:szCs w:val="22"/>
        </w:rPr>
        <w:t>mówień Publicznych (Dz.U. z 2019</w:t>
      </w:r>
      <w:r w:rsidRPr="0096287A">
        <w:rPr>
          <w:rFonts w:ascii="Arial" w:hAnsi="Arial"/>
          <w:sz w:val="22"/>
          <w:szCs w:val="22"/>
        </w:rPr>
        <w:t xml:space="preserve"> r. poz</w:t>
      </w:r>
      <w:r w:rsidR="001F558A">
        <w:rPr>
          <w:rFonts w:ascii="Arial" w:hAnsi="Arial"/>
          <w:sz w:val="22"/>
          <w:szCs w:val="22"/>
        </w:rPr>
        <w:t>. 1</w:t>
      </w:r>
      <w:r w:rsidRPr="0096287A">
        <w:rPr>
          <w:rFonts w:ascii="Arial" w:hAnsi="Arial"/>
          <w:sz w:val="22"/>
          <w:szCs w:val="22"/>
        </w:rPr>
        <w:t>8</w:t>
      </w:r>
      <w:r w:rsidR="001F558A">
        <w:rPr>
          <w:rFonts w:ascii="Arial" w:hAnsi="Arial"/>
          <w:sz w:val="22"/>
          <w:szCs w:val="22"/>
        </w:rPr>
        <w:t>43</w:t>
      </w:r>
      <w:r w:rsidR="00A77787">
        <w:rPr>
          <w:rFonts w:ascii="Arial" w:hAnsi="Arial"/>
          <w:color w:val="FF0000"/>
          <w:sz w:val="22"/>
          <w:szCs w:val="22"/>
        </w:rPr>
        <w:t xml:space="preserve"> </w:t>
      </w:r>
      <w:r w:rsidRPr="0096287A">
        <w:rPr>
          <w:rFonts w:ascii="Arial" w:hAnsi="Arial"/>
          <w:sz w:val="22"/>
          <w:szCs w:val="22"/>
        </w:rPr>
        <w:t xml:space="preserve">z </w:t>
      </w:r>
      <w:r w:rsidRPr="0096287A">
        <w:rPr>
          <w:rFonts w:ascii="Arial" w:hAnsi="Arial" w:cs="Arial"/>
          <w:i/>
          <w:sz w:val="22"/>
          <w:szCs w:val="22"/>
        </w:rPr>
        <w:t>późn. zm.)</w:t>
      </w:r>
      <w:r w:rsidRPr="0096287A">
        <w:rPr>
          <w:rFonts w:ascii="Arial" w:hAnsi="Arial"/>
          <w:sz w:val="22"/>
          <w:szCs w:val="22"/>
        </w:rPr>
        <w:t xml:space="preserve"> o następującej treści:</w:t>
      </w:r>
    </w:p>
    <w:p w14:paraId="62928645" w14:textId="77777777" w:rsidR="001B6FE3" w:rsidRPr="00F759D6" w:rsidRDefault="001B6FE3" w:rsidP="0031171D">
      <w:pPr>
        <w:jc w:val="center"/>
        <w:rPr>
          <w:rFonts w:ascii="Arial" w:hAnsi="Arial" w:cs="Arial"/>
          <w:b/>
          <w:szCs w:val="24"/>
        </w:rPr>
      </w:pPr>
    </w:p>
    <w:p w14:paraId="2A35E055" w14:textId="77777777" w:rsidR="001B6FE3" w:rsidRPr="00F759D6" w:rsidRDefault="001B6FE3" w:rsidP="0031171D">
      <w:pPr>
        <w:jc w:val="center"/>
        <w:rPr>
          <w:rFonts w:ascii="Arial" w:hAnsi="Arial" w:cs="Arial"/>
          <w:b/>
          <w:szCs w:val="24"/>
        </w:rPr>
      </w:pPr>
      <w:r w:rsidRPr="00F759D6">
        <w:rPr>
          <w:rFonts w:ascii="Arial" w:hAnsi="Arial" w:cs="Arial"/>
          <w:b/>
          <w:szCs w:val="24"/>
        </w:rPr>
        <w:t>PRZEDMIOT UMOWY</w:t>
      </w:r>
    </w:p>
    <w:p w14:paraId="304568AC" w14:textId="77777777" w:rsidR="001E37AE" w:rsidRDefault="001E37AE" w:rsidP="001E37AE">
      <w:pPr>
        <w:jc w:val="center"/>
        <w:rPr>
          <w:rFonts w:ascii="Arial" w:hAnsi="Arial" w:cs="Arial"/>
          <w:bCs/>
          <w:snapToGrid w:val="0"/>
          <w:color w:val="000000"/>
        </w:rPr>
      </w:pPr>
    </w:p>
    <w:p w14:paraId="5C1B31B8" w14:textId="433A57C1" w:rsidR="001E37AE" w:rsidRPr="008C4A5F" w:rsidRDefault="001B6FE3" w:rsidP="001E37AE">
      <w:pPr>
        <w:jc w:val="center"/>
        <w:rPr>
          <w:rFonts w:ascii="Arial" w:hAnsi="Arial" w:cs="Arial"/>
          <w:bCs/>
          <w:snapToGrid w:val="0"/>
          <w:color w:val="000000"/>
        </w:rPr>
      </w:pPr>
      <w:r w:rsidRPr="00F759D6">
        <w:rPr>
          <w:rFonts w:ascii="Arial" w:hAnsi="Arial" w:cs="Arial"/>
          <w:bCs/>
          <w:snapToGrid w:val="0"/>
          <w:color w:val="000000"/>
        </w:rPr>
        <w:t>§1</w:t>
      </w:r>
    </w:p>
    <w:p w14:paraId="03F6D3B8" w14:textId="7AB37C22" w:rsidR="001F558A" w:rsidRPr="001F558A" w:rsidRDefault="00227947" w:rsidP="0031171D">
      <w:pPr>
        <w:pStyle w:val="Akapitzlist"/>
        <w:widowControl w:val="0"/>
        <w:numPr>
          <w:ilvl w:val="2"/>
          <w:numId w:val="58"/>
        </w:numPr>
        <w:autoSpaceDE w:val="0"/>
        <w:autoSpaceDN w:val="0"/>
        <w:adjustRightInd w:val="0"/>
        <w:ind w:left="284" w:hanging="284"/>
        <w:jc w:val="both"/>
        <w:rPr>
          <w:rFonts w:ascii="Arial" w:hAnsi="Arial" w:cs="Arial"/>
          <w:sz w:val="22"/>
          <w:szCs w:val="22"/>
        </w:rPr>
      </w:pPr>
      <w:r w:rsidRPr="001F558A">
        <w:rPr>
          <w:rFonts w:ascii="Arial" w:hAnsi="Arial" w:cs="Arial"/>
          <w:sz w:val="22"/>
          <w:szCs w:val="22"/>
        </w:rPr>
        <w:t xml:space="preserve"> </w:t>
      </w:r>
      <w:r w:rsidR="008C4A5F" w:rsidRPr="001F558A">
        <w:rPr>
          <w:rFonts w:ascii="Arial" w:hAnsi="Arial" w:cs="Arial"/>
          <w:sz w:val="22"/>
          <w:szCs w:val="22"/>
        </w:rPr>
        <w:t xml:space="preserve">Zamawiający zamawia a Wykonawca zobowiązuje się wykonać zamówienie publiczne – zwane dalej </w:t>
      </w:r>
      <w:r w:rsidR="008C4A5F" w:rsidRPr="001F558A">
        <w:rPr>
          <w:rFonts w:ascii="Arial" w:hAnsi="Arial" w:cs="Arial"/>
          <w:sz w:val="22"/>
          <w:szCs w:val="22"/>
          <w:u w:val="single"/>
        </w:rPr>
        <w:t>Zamówieniem</w:t>
      </w:r>
      <w:r w:rsidR="008C4A5F" w:rsidRPr="001F558A">
        <w:rPr>
          <w:rFonts w:ascii="Arial" w:hAnsi="Arial" w:cs="Arial"/>
          <w:sz w:val="22"/>
          <w:szCs w:val="22"/>
        </w:rPr>
        <w:t xml:space="preserve">, którego przedmiotem jest: wykonanie zadania: </w:t>
      </w:r>
      <w:r w:rsidR="008C4A5F" w:rsidRPr="001F558A">
        <w:rPr>
          <w:rFonts w:ascii="Arial" w:hAnsi="Arial" w:cs="Arial"/>
          <w:bCs/>
          <w:sz w:val="22"/>
          <w:szCs w:val="22"/>
        </w:rPr>
        <w:t xml:space="preserve">Budowa nowego placu zabaw z nawierzchnią bezpieczną przy ul. </w:t>
      </w:r>
      <w:r w:rsidR="00CB65BE">
        <w:rPr>
          <w:rFonts w:ascii="Arial" w:hAnsi="Arial" w:cs="Arial"/>
          <w:bCs/>
          <w:sz w:val="22"/>
          <w:szCs w:val="22"/>
        </w:rPr>
        <w:t xml:space="preserve">Jedności Narodowej </w:t>
      </w:r>
      <w:r w:rsidR="001F558A">
        <w:rPr>
          <w:rFonts w:ascii="Arial" w:hAnsi="Arial" w:cs="Arial"/>
          <w:bCs/>
          <w:sz w:val="22"/>
          <w:szCs w:val="22"/>
        </w:rPr>
        <w:t xml:space="preserve">w Kołobrzegu. </w:t>
      </w:r>
    </w:p>
    <w:p w14:paraId="1E4EE3FA" w14:textId="2F24DA4A" w:rsidR="001B6FE3" w:rsidRPr="001F558A" w:rsidRDefault="00227947" w:rsidP="001F558A">
      <w:pPr>
        <w:pStyle w:val="Akapitzlist"/>
        <w:widowControl w:val="0"/>
        <w:autoSpaceDE w:val="0"/>
        <w:autoSpaceDN w:val="0"/>
        <w:adjustRightInd w:val="0"/>
        <w:ind w:left="284" w:hanging="284"/>
        <w:jc w:val="both"/>
        <w:rPr>
          <w:rFonts w:ascii="Arial" w:hAnsi="Arial" w:cs="Arial"/>
          <w:sz w:val="22"/>
          <w:szCs w:val="22"/>
        </w:rPr>
      </w:pPr>
      <w:r w:rsidRPr="001F558A">
        <w:rPr>
          <w:rFonts w:ascii="Arial" w:hAnsi="Arial" w:cs="Arial"/>
        </w:rPr>
        <w:t>2.</w:t>
      </w:r>
      <w:r w:rsidR="001B6FE3" w:rsidRPr="001F558A">
        <w:rPr>
          <w:rFonts w:ascii="Arial" w:hAnsi="Arial" w:cs="Arial"/>
        </w:rPr>
        <w:t xml:space="preserve"> </w:t>
      </w:r>
      <w:r w:rsidR="001B6FE3" w:rsidRPr="001F558A">
        <w:rPr>
          <w:rFonts w:ascii="Arial" w:hAnsi="Arial" w:cs="Arial"/>
          <w:sz w:val="22"/>
          <w:szCs w:val="22"/>
        </w:rPr>
        <w:t>Szczegółowy zakres przedmiotu zamówienia określony jest w III Części SIWZ – Opis przedmiotu zamówienia.</w:t>
      </w:r>
    </w:p>
    <w:p w14:paraId="538CC27D" w14:textId="6E3E1E0F" w:rsidR="001B6FE3" w:rsidRDefault="001B6FE3" w:rsidP="0031171D">
      <w:pPr>
        <w:jc w:val="both"/>
        <w:rPr>
          <w:rFonts w:ascii="Arial" w:hAnsi="Arial" w:cs="Arial"/>
          <w:bCs/>
          <w:snapToGrid w:val="0"/>
          <w:sz w:val="22"/>
          <w:szCs w:val="22"/>
        </w:rPr>
      </w:pPr>
      <w:r w:rsidRPr="0096287A">
        <w:rPr>
          <w:rFonts w:ascii="Arial" w:hAnsi="Arial" w:cs="Arial"/>
          <w:sz w:val="22"/>
          <w:szCs w:val="22"/>
        </w:rPr>
        <w:t>3.</w:t>
      </w:r>
      <w:r w:rsidRPr="0096287A">
        <w:rPr>
          <w:rFonts w:ascii="Arial" w:hAnsi="Arial" w:cs="Arial"/>
          <w:bCs/>
          <w:snapToGrid w:val="0"/>
          <w:sz w:val="22"/>
          <w:szCs w:val="22"/>
        </w:rPr>
        <w:t xml:space="preserve"> </w:t>
      </w:r>
      <w:r w:rsidR="000516B2" w:rsidRPr="0096287A">
        <w:rPr>
          <w:rFonts w:ascii="Arial" w:hAnsi="Arial" w:cs="Arial"/>
          <w:bCs/>
          <w:snapToGrid w:val="0"/>
          <w:sz w:val="22"/>
          <w:szCs w:val="22"/>
        </w:rPr>
        <w:t xml:space="preserve"> </w:t>
      </w:r>
      <w:r w:rsidRPr="0096287A">
        <w:rPr>
          <w:rFonts w:ascii="Arial" w:hAnsi="Arial" w:cs="Arial"/>
          <w:bCs/>
          <w:snapToGrid w:val="0"/>
          <w:sz w:val="22"/>
          <w:szCs w:val="22"/>
        </w:rPr>
        <w:t>Kategoria przedmiotu zamówienia według słownika CPV –</w:t>
      </w:r>
      <w:r w:rsidR="00CD0D41" w:rsidRPr="0096287A">
        <w:rPr>
          <w:rFonts w:ascii="Arial" w:hAnsi="Arial" w:cs="Arial"/>
          <w:bCs/>
          <w:snapToGrid w:val="0"/>
          <w:color w:val="FF0000"/>
          <w:sz w:val="22"/>
          <w:szCs w:val="22"/>
        </w:rPr>
        <w:t xml:space="preserve"> </w:t>
      </w:r>
      <w:r w:rsidR="0033216F" w:rsidRPr="0096287A">
        <w:rPr>
          <w:rFonts w:ascii="Arial" w:hAnsi="Arial" w:cs="Arial"/>
          <w:bCs/>
          <w:snapToGrid w:val="0"/>
          <w:sz w:val="22"/>
          <w:szCs w:val="22"/>
        </w:rPr>
        <w:t>robota budowlana</w:t>
      </w:r>
    </w:p>
    <w:p w14:paraId="13B86851" w14:textId="4E0AC393" w:rsidR="007D3462" w:rsidRDefault="00166D67" w:rsidP="0031171D">
      <w:pPr>
        <w:jc w:val="both"/>
        <w:rPr>
          <w:rFonts w:ascii="Arial" w:hAnsi="Arial" w:cs="Arial"/>
          <w:bCs/>
          <w:snapToGrid w:val="0"/>
          <w:sz w:val="22"/>
          <w:szCs w:val="22"/>
        </w:rPr>
      </w:pPr>
      <w:r>
        <w:rPr>
          <w:rFonts w:ascii="Arial" w:hAnsi="Arial" w:cs="Arial"/>
          <w:sz w:val="22"/>
          <w:szCs w:val="22"/>
        </w:rPr>
        <w:t xml:space="preserve">     </w:t>
      </w:r>
      <w:r w:rsidR="007D3462" w:rsidRPr="0096287A">
        <w:rPr>
          <w:rFonts w:ascii="Arial" w:hAnsi="Arial" w:cs="Arial"/>
          <w:bCs/>
          <w:snapToGrid w:val="0"/>
          <w:sz w:val="22"/>
          <w:szCs w:val="22"/>
        </w:rPr>
        <w:t>Kod CPV 45112723 – 9 roboty w zakresie kształtowania placów zabaw</w:t>
      </w:r>
    </w:p>
    <w:p w14:paraId="633B182C" w14:textId="4AA467B7" w:rsidR="00166D67" w:rsidRDefault="007D3462" w:rsidP="0031171D">
      <w:pPr>
        <w:jc w:val="both"/>
        <w:rPr>
          <w:rFonts w:ascii="Arial" w:hAnsi="Arial" w:cs="Arial"/>
          <w:sz w:val="22"/>
          <w:szCs w:val="22"/>
        </w:rPr>
      </w:pPr>
      <w:r>
        <w:rPr>
          <w:rFonts w:ascii="Arial" w:hAnsi="Arial" w:cs="Arial"/>
          <w:sz w:val="22"/>
          <w:szCs w:val="22"/>
        </w:rPr>
        <w:t xml:space="preserve">     </w:t>
      </w:r>
      <w:r w:rsidR="00166D67">
        <w:rPr>
          <w:rFonts w:ascii="Arial" w:hAnsi="Arial" w:cs="Arial"/>
          <w:sz w:val="22"/>
          <w:szCs w:val="22"/>
        </w:rPr>
        <w:t>KOD CPV 37535200 - 9</w:t>
      </w:r>
      <w:r>
        <w:rPr>
          <w:rFonts w:ascii="Arial" w:hAnsi="Arial" w:cs="Arial"/>
          <w:sz w:val="22"/>
          <w:szCs w:val="22"/>
        </w:rPr>
        <w:t xml:space="preserve"> </w:t>
      </w:r>
      <w:r w:rsidRPr="007D3462">
        <w:rPr>
          <w:rFonts w:ascii="Arial" w:hAnsi="Arial" w:cs="Arial"/>
          <w:sz w:val="22"/>
          <w:szCs w:val="22"/>
        </w:rPr>
        <w:t>wyposażenie placów zabaw</w:t>
      </w:r>
    </w:p>
    <w:p w14:paraId="01131CE1" w14:textId="77777777" w:rsidR="00AF694D" w:rsidRPr="0096287A" w:rsidRDefault="00AF694D" w:rsidP="00AF694D">
      <w:pPr>
        <w:ind w:left="284" w:hanging="284"/>
        <w:jc w:val="both"/>
        <w:rPr>
          <w:rFonts w:ascii="Arial" w:hAnsi="Arial" w:cs="Arial"/>
          <w:bCs/>
          <w:snapToGrid w:val="0"/>
          <w:sz w:val="22"/>
          <w:szCs w:val="22"/>
        </w:rPr>
      </w:pPr>
      <w:r w:rsidRPr="0096287A">
        <w:rPr>
          <w:rFonts w:ascii="Arial" w:hAnsi="Arial" w:cs="Arial"/>
          <w:bCs/>
          <w:snapToGrid w:val="0"/>
          <w:sz w:val="22"/>
          <w:szCs w:val="22"/>
        </w:rPr>
        <w:t>4. Zamawiający oświadcza, że posiada zabezpieczone środki finansowe na pokrycie kosztów re</w:t>
      </w:r>
      <w:r>
        <w:rPr>
          <w:rFonts w:ascii="Arial" w:hAnsi="Arial" w:cs="Arial"/>
          <w:bCs/>
          <w:snapToGrid w:val="0"/>
          <w:sz w:val="22"/>
          <w:szCs w:val="22"/>
        </w:rPr>
        <w:t>alizacji niniejszej umowy w 2020</w:t>
      </w:r>
      <w:r w:rsidRPr="0096287A">
        <w:rPr>
          <w:rFonts w:ascii="Arial" w:hAnsi="Arial" w:cs="Arial"/>
          <w:bCs/>
          <w:snapToGrid w:val="0"/>
          <w:sz w:val="22"/>
          <w:szCs w:val="22"/>
        </w:rPr>
        <w:t xml:space="preserve">r. </w:t>
      </w:r>
      <w:r>
        <w:rPr>
          <w:rFonts w:ascii="Arial" w:hAnsi="Arial" w:cs="Arial"/>
          <w:bCs/>
          <w:snapToGrid w:val="0"/>
          <w:sz w:val="22"/>
          <w:szCs w:val="22"/>
        </w:rPr>
        <w:t>w dziale 851, rozdziale 85154</w:t>
      </w:r>
      <w:r w:rsidRPr="0096287A">
        <w:rPr>
          <w:rFonts w:ascii="Arial" w:hAnsi="Arial" w:cs="Arial"/>
          <w:bCs/>
          <w:snapToGrid w:val="0"/>
          <w:sz w:val="22"/>
          <w:szCs w:val="22"/>
        </w:rPr>
        <w:t>, paragrafie</w:t>
      </w:r>
      <w:r>
        <w:rPr>
          <w:rFonts w:ascii="Arial" w:hAnsi="Arial" w:cs="Arial"/>
          <w:bCs/>
          <w:snapToGrid w:val="0"/>
          <w:sz w:val="22"/>
          <w:szCs w:val="22"/>
        </w:rPr>
        <w:t xml:space="preserve"> 6050</w:t>
      </w:r>
      <w:r w:rsidRPr="0096287A">
        <w:rPr>
          <w:rFonts w:ascii="Arial" w:hAnsi="Arial" w:cs="Arial"/>
          <w:bCs/>
          <w:snapToGrid w:val="0"/>
          <w:sz w:val="22"/>
          <w:szCs w:val="22"/>
        </w:rPr>
        <w:t xml:space="preserve">, </w:t>
      </w:r>
      <w:r>
        <w:rPr>
          <w:rFonts w:ascii="Arial" w:hAnsi="Arial" w:cs="Arial"/>
          <w:bCs/>
          <w:snapToGrid w:val="0"/>
          <w:sz w:val="22"/>
          <w:szCs w:val="22"/>
        </w:rPr>
        <w:t xml:space="preserve">         </w:t>
      </w:r>
      <w:r w:rsidRPr="0096287A">
        <w:rPr>
          <w:rFonts w:ascii="Arial" w:hAnsi="Arial" w:cs="Arial"/>
          <w:bCs/>
          <w:snapToGrid w:val="0"/>
          <w:sz w:val="22"/>
          <w:szCs w:val="22"/>
        </w:rPr>
        <w:t>poz</w:t>
      </w:r>
      <w:r>
        <w:rPr>
          <w:rFonts w:ascii="Arial" w:hAnsi="Arial" w:cs="Arial"/>
          <w:bCs/>
          <w:snapToGrid w:val="0"/>
          <w:sz w:val="22"/>
          <w:szCs w:val="22"/>
        </w:rPr>
        <w:t xml:space="preserve"> 6017.</w:t>
      </w:r>
      <w:r w:rsidRPr="0096287A">
        <w:rPr>
          <w:rFonts w:ascii="Arial" w:hAnsi="Arial" w:cs="Arial"/>
          <w:bCs/>
          <w:snapToGrid w:val="0"/>
          <w:sz w:val="22"/>
          <w:szCs w:val="22"/>
        </w:rPr>
        <w:t xml:space="preserve"> </w:t>
      </w:r>
    </w:p>
    <w:p w14:paraId="202BC122" w14:textId="77777777" w:rsidR="007D3462" w:rsidRPr="0096287A" w:rsidRDefault="007D3462" w:rsidP="0031171D">
      <w:pPr>
        <w:jc w:val="both"/>
        <w:rPr>
          <w:rFonts w:ascii="Arial" w:hAnsi="Arial" w:cs="Arial"/>
          <w:sz w:val="22"/>
          <w:szCs w:val="22"/>
        </w:rPr>
      </w:pPr>
    </w:p>
    <w:p w14:paraId="69E18B1B" w14:textId="0838015E" w:rsidR="001B6FE3" w:rsidRPr="0096287A" w:rsidRDefault="001B6FE3" w:rsidP="0031171D">
      <w:pPr>
        <w:widowControl w:val="0"/>
        <w:autoSpaceDE w:val="0"/>
        <w:autoSpaceDN w:val="0"/>
        <w:adjustRightInd w:val="0"/>
        <w:jc w:val="both"/>
        <w:rPr>
          <w:rFonts w:ascii="Arial" w:hAnsi="Arial" w:cs="Arial"/>
          <w:sz w:val="22"/>
          <w:szCs w:val="22"/>
        </w:rPr>
      </w:pPr>
    </w:p>
    <w:p w14:paraId="339EDFEB" w14:textId="0376E79E" w:rsidR="001B6FE3" w:rsidRPr="0096287A" w:rsidRDefault="001B6FE3" w:rsidP="0031171D">
      <w:pPr>
        <w:ind w:left="284" w:hanging="284"/>
        <w:jc w:val="both"/>
        <w:rPr>
          <w:rFonts w:ascii="Arial" w:hAnsi="Arial" w:cs="Arial"/>
          <w:bCs/>
          <w:snapToGrid w:val="0"/>
          <w:sz w:val="22"/>
          <w:szCs w:val="22"/>
        </w:rPr>
      </w:pPr>
    </w:p>
    <w:p w14:paraId="71010D17" w14:textId="77777777" w:rsidR="001B6FE3" w:rsidRPr="0096287A" w:rsidRDefault="001B6FE3" w:rsidP="0031171D">
      <w:pPr>
        <w:jc w:val="both"/>
        <w:rPr>
          <w:rFonts w:ascii="Arial" w:hAnsi="Arial" w:cs="Arial"/>
          <w:sz w:val="22"/>
          <w:szCs w:val="22"/>
        </w:rPr>
      </w:pPr>
    </w:p>
    <w:p w14:paraId="1A4F5901" w14:textId="71CD54FD" w:rsidR="001E37AE" w:rsidRPr="00F759D6" w:rsidRDefault="001B6FE3" w:rsidP="001E37AE">
      <w:pPr>
        <w:widowControl w:val="0"/>
        <w:autoSpaceDE w:val="0"/>
        <w:autoSpaceDN w:val="0"/>
        <w:adjustRightInd w:val="0"/>
        <w:jc w:val="center"/>
        <w:rPr>
          <w:rFonts w:ascii="Arial" w:hAnsi="Arial" w:cs="Arial"/>
        </w:rPr>
      </w:pPr>
      <w:r w:rsidRPr="00F759D6">
        <w:rPr>
          <w:rFonts w:ascii="Arial" w:hAnsi="Arial" w:cs="Arial"/>
        </w:rPr>
        <w:t>§2</w:t>
      </w:r>
    </w:p>
    <w:p w14:paraId="4715F5D9" w14:textId="2ED2039F" w:rsidR="001B6FE3" w:rsidRPr="000516B2" w:rsidRDefault="005854B9" w:rsidP="007C0FA6">
      <w:pPr>
        <w:pStyle w:val="Akapitzlist"/>
        <w:numPr>
          <w:ilvl w:val="6"/>
          <w:numId w:val="58"/>
        </w:numPr>
        <w:autoSpaceDE w:val="0"/>
        <w:autoSpaceDN w:val="0"/>
        <w:ind w:left="284" w:hanging="284"/>
        <w:jc w:val="both"/>
        <w:rPr>
          <w:rFonts w:ascii="Arial" w:hAnsi="Arial" w:cs="Arial"/>
          <w:i/>
          <w:sz w:val="22"/>
          <w:szCs w:val="22"/>
          <w:u w:val="single"/>
        </w:rPr>
      </w:pPr>
      <w:r>
        <w:rPr>
          <w:rFonts w:ascii="Arial" w:hAnsi="Arial" w:cs="Arial"/>
          <w:sz w:val="22"/>
          <w:szCs w:val="22"/>
        </w:rPr>
        <w:t xml:space="preserve"> </w:t>
      </w:r>
      <w:r w:rsidR="001B6FE3" w:rsidRPr="005854B9">
        <w:rPr>
          <w:rFonts w:ascii="Arial" w:hAnsi="Arial" w:cs="Arial"/>
          <w:sz w:val="22"/>
          <w:szCs w:val="22"/>
        </w:rPr>
        <w:t xml:space="preserve">W ramach </w:t>
      </w:r>
      <w:r w:rsidR="00C347E2" w:rsidRPr="009954C7">
        <w:rPr>
          <w:rFonts w:ascii="Arial" w:hAnsi="Arial" w:cs="Arial"/>
          <w:sz w:val="22"/>
          <w:szCs w:val="22"/>
        </w:rPr>
        <w:t>robót</w:t>
      </w:r>
      <w:r w:rsidR="001B6FE3" w:rsidRPr="005854B9">
        <w:rPr>
          <w:rFonts w:ascii="Arial" w:hAnsi="Arial" w:cs="Arial"/>
          <w:sz w:val="22"/>
          <w:szCs w:val="22"/>
        </w:rPr>
        <w:t>, Wykonawca zobowiązany będzie do</w:t>
      </w:r>
      <w:r w:rsidR="008C4A5F" w:rsidRPr="005854B9">
        <w:rPr>
          <w:rFonts w:ascii="Arial" w:hAnsi="Arial" w:cs="Arial"/>
          <w:sz w:val="22"/>
          <w:szCs w:val="22"/>
        </w:rPr>
        <w:t xml:space="preserve"> </w:t>
      </w:r>
      <w:r w:rsidR="00D069EA">
        <w:rPr>
          <w:rFonts w:ascii="Arial" w:hAnsi="Arial" w:cs="Arial"/>
          <w:sz w:val="22"/>
          <w:szCs w:val="22"/>
          <w:u w:val="single"/>
        </w:rPr>
        <w:t>b</w:t>
      </w:r>
      <w:r w:rsidR="001B6FE3" w:rsidRPr="005854B9">
        <w:rPr>
          <w:rFonts w:ascii="Arial" w:hAnsi="Arial" w:cs="Arial"/>
          <w:sz w:val="22"/>
          <w:szCs w:val="22"/>
          <w:u w:val="single"/>
        </w:rPr>
        <w:t>udow</w:t>
      </w:r>
      <w:r w:rsidR="008C4A5F" w:rsidRPr="005854B9">
        <w:rPr>
          <w:rFonts w:ascii="Arial" w:hAnsi="Arial" w:cs="Arial"/>
          <w:sz w:val="22"/>
          <w:szCs w:val="22"/>
          <w:u w:val="single"/>
        </w:rPr>
        <w:t xml:space="preserve">y </w:t>
      </w:r>
      <w:r w:rsidR="001B6FE3" w:rsidRPr="005854B9">
        <w:rPr>
          <w:rFonts w:ascii="Arial" w:hAnsi="Arial" w:cs="Arial"/>
          <w:sz w:val="22"/>
          <w:szCs w:val="22"/>
          <w:u w:val="single"/>
        </w:rPr>
        <w:t xml:space="preserve">nowego placu zabaw wraz </w:t>
      </w:r>
      <w:r w:rsidR="00CB65BE">
        <w:rPr>
          <w:rFonts w:ascii="Arial" w:hAnsi="Arial" w:cs="Arial"/>
          <w:sz w:val="22"/>
          <w:szCs w:val="22"/>
          <w:u w:val="single"/>
        </w:rPr>
        <w:t xml:space="preserve">     </w:t>
      </w:r>
      <w:r w:rsidR="001B6FE3" w:rsidRPr="005854B9">
        <w:rPr>
          <w:rFonts w:ascii="Arial" w:hAnsi="Arial" w:cs="Arial"/>
          <w:sz w:val="22"/>
          <w:szCs w:val="22"/>
          <w:u w:val="single"/>
        </w:rPr>
        <w:t>z nawierzchnią bezpieczną przy ul.</w:t>
      </w:r>
      <w:r w:rsidR="001F558A">
        <w:rPr>
          <w:rFonts w:ascii="Arial" w:hAnsi="Arial" w:cs="Arial"/>
          <w:sz w:val="22"/>
          <w:szCs w:val="22"/>
          <w:u w:val="single"/>
        </w:rPr>
        <w:t xml:space="preserve"> </w:t>
      </w:r>
      <w:r w:rsidR="001F558A">
        <w:rPr>
          <w:rFonts w:ascii="Arial" w:hAnsi="Arial" w:cs="Arial"/>
          <w:bCs/>
          <w:sz w:val="22"/>
          <w:szCs w:val="22"/>
          <w:u w:val="single"/>
        </w:rPr>
        <w:t xml:space="preserve">Jedności Narodowej  </w:t>
      </w:r>
      <w:r w:rsidR="00666EC3" w:rsidRPr="003A18ED">
        <w:rPr>
          <w:rFonts w:ascii="Arial" w:hAnsi="Arial" w:cs="Arial"/>
          <w:bCs/>
          <w:sz w:val="22"/>
          <w:szCs w:val="22"/>
          <w:u w:val="single"/>
        </w:rPr>
        <w:t>w Kołobrzegu</w:t>
      </w:r>
      <w:r w:rsidR="003A18ED">
        <w:rPr>
          <w:rFonts w:ascii="Arial" w:hAnsi="Arial" w:cs="Arial"/>
          <w:bCs/>
          <w:sz w:val="22"/>
          <w:szCs w:val="22"/>
          <w:u w:val="single"/>
        </w:rPr>
        <w:t>.</w:t>
      </w:r>
    </w:p>
    <w:p w14:paraId="35F98747" w14:textId="1B2BFBA1" w:rsidR="001F558A" w:rsidRDefault="001F558A" w:rsidP="003559D5">
      <w:pPr>
        <w:pStyle w:val="Akapitzlist"/>
        <w:widowControl w:val="0"/>
        <w:numPr>
          <w:ilvl w:val="0"/>
          <w:numId w:val="67"/>
        </w:numPr>
        <w:autoSpaceDE w:val="0"/>
        <w:autoSpaceDN w:val="0"/>
        <w:adjustRightInd w:val="0"/>
        <w:rPr>
          <w:rFonts w:ascii="Arial" w:hAnsi="Arial" w:cs="Arial"/>
          <w:sz w:val="22"/>
          <w:szCs w:val="22"/>
        </w:rPr>
      </w:pPr>
      <w:r w:rsidRPr="009954C7">
        <w:rPr>
          <w:rFonts w:ascii="Arial" w:hAnsi="Arial" w:cs="Arial"/>
          <w:sz w:val="22"/>
          <w:szCs w:val="22"/>
        </w:rPr>
        <w:t>Sprężynowiec z 2 bokami motyw</w:t>
      </w:r>
      <w:r>
        <w:rPr>
          <w:rFonts w:ascii="Arial" w:hAnsi="Arial" w:cs="Arial"/>
          <w:sz w:val="22"/>
          <w:szCs w:val="22"/>
        </w:rPr>
        <w:t xml:space="preserve"> mechaniczny</w:t>
      </w:r>
      <w:r w:rsidR="00166D67">
        <w:rPr>
          <w:rFonts w:ascii="Arial" w:hAnsi="Arial" w:cs="Arial"/>
          <w:sz w:val="22"/>
          <w:szCs w:val="22"/>
        </w:rPr>
        <w:t xml:space="preserve"> rakieta lub helikopter</w:t>
      </w:r>
      <w:r>
        <w:rPr>
          <w:rFonts w:ascii="Arial" w:hAnsi="Arial" w:cs="Arial"/>
          <w:sz w:val="22"/>
          <w:szCs w:val="22"/>
        </w:rPr>
        <w:t xml:space="preserve"> – 1 szt.</w:t>
      </w:r>
    </w:p>
    <w:p w14:paraId="08A2B06D" w14:textId="437F283F" w:rsidR="001B6FE3" w:rsidRPr="009954C7" w:rsidRDefault="001F558A" w:rsidP="003559D5">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Huśtawka podwójna</w:t>
      </w:r>
      <w:r w:rsidR="00CB65BE">
        <w:rPr>
          <w:rFonts w:ascii="Arial" w:hAnsi="Arial" w:cs="Arial"/>
          <w:sz w:val="22"/>
          <w:szCs w:val="22"/>
        </w:rPr>
        <w:t xml:space="preserve"> </w:t>
      </w:r>
      <w:r w:rsidR="001B6FE3" w:rsidRPr="009954C7">
        <w:rPr>
          <w:rFonts w:ascii="Arial" w:hAnsi="Arial" w:cs="Arial"/>
          <w:sz w:val="22"/>
          <w:szCs w:val="22"/>
        </w:rPr>
        <w:t>– 1 szt.</w:t>
      </w:r>
    </w:p>
    <w:p w14:paraId="78087AC9" w14:textId="5FB46396" w:rsidR="001B6FE3" w:rsidRPr="009954C7" w:rsidRDefault="001F558A" w:rsidP="003559D5">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 xml:space="preserve">Huśtawka wagowa -  1 szt. </w:t>
      </w:r>
    </w:p>
    <w:p w14:paraId="653171D2" w14:textId="670E3390" w:rsidR="005854B9" w:rsidRPr="009954C7" w:rsidRDefault="00CB65BE" w:rsidP="003559D5">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 xml:space="preserve">Zestaw zabawowy </w:t>
      </w:r>
      <w:r w:rsidR="005854B9" w:rsidRPr="009954C7">
        <w:rPr>
          <w:rFonts w:ascii="Arial" w:hAnsi="Arial" w:cs="Arial"/>
          <w:sz w:val="22"/>
          <w:szCs w:val="22"/>
        </w:rPr>
        <w:t>– 1 szt.</w:t>
      </w:r>
    </w:p>
    <w:p w14:paraId="785B71BE" w14:textId="396BB39F" w:rsidR="001B6FE3" w:rsidRPr="009954C7" w:rsidRDefault="001F558A" w:rsidP="003559D5">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 xml:space="preserve">Piramida linowa </w:t>
      </w:r>
      <w:r w:rsidR="001B6FE3" w:rsidRPr="009954C7">
        <w:rPr>
          <w:rFonts w:ascii="Arial" w:hAnsi="Arial" w:cs="Arial"/>
          <w:sz w:val="22"/>
          <w:szCs w:val="22"/>
        </w:rPr>
        <w:t>– 1 szt.</w:t>
      </w:r>
    </w:p>
    <w:p w14:paraId="6C6E9B42" w14:textId="7EC65EB3" w:rsidR="001B6FE3" w:rsidRPr="001F558A" w:rsidRDefault="00CB65BE" w:rsidP="003559D5">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Karuzela</w:t>
      </w:r>
      <w:r w:rsidR="00166D67">
        <w:rPr>
          <w:rFonts w:ascii="Arial" w:hAnsi="Arial" w:cs="Arial"/>
          <w:sz w:val="22"/>
          <w:szCs w:val="22"/>
        </w:rPr>
        <w:t xml:space="preserve"> walec</w:t>
      </w:r>
      <w:r>
        <w:rPr>
          <w:rFonts w:ascii="Arial" w:hAnsi="Arial" w:cs="Arial"/>
          <w:sz w:val="22"/>
          <w:szCs w:val="22"/>
        </w:rPr>
        <w:t xml:space="preserve"> </w:t>
      </w:r>
      <w:r w:rsidR="001F558A">
        <w:rPr>
          <w:rFonts w:ascii="Arial" w:hAnsi="Arial" w:cs="Arial"/>
          <w:sz w:val="22"/>
          <w:szCs w:val="22"/>
        </w:rPr>
        <w:t>– 1</w:t>
      </w:r>
      <w:r w:rsidR="001B6FE3" w:rsidRPr="009954C7">
        <w:rPr>
          <w:rFonts w:ascii="Arial" w:hAnsi="Arial" w:cs="Arial"/>
          <w:sz w:val="22"/>
          <w:szCs w:val="22"/>
        </w:rPr>
        <w:t xml:space="preserve"> szt.</w:t>
      </w:r>
    </w:p>
    <w:p w14:paraId="3F882EF5" w14:textId="6091F68F" w:rsidR="005854B9" w:rsidRPr="009954C7" w:rsidRDefault="001B6FE3" w:rsidP="003559D5">
      <w:pPr>
        <w:pStyle w:val="Akapitzlist"/>
        <w:widowControl w:val="0"/>
        <w:numPr>
          <w:ilvl w:val="0"/>
          <w:numId w:val="67"/>
        </w:numPr>
        <w:autoSpaceDE w:val="0"/>
        <w:autoSpaceDN w:val="0"/>
        <w:adjustRightInd w:val="0"/>
        <w:rPr>
          <w:rFonts w:ascii="Arial" w:hAnsi="Arial" w:cs="Arial"/>
          <w:sz w:val="22"/>
          <w:szCs w:val="22"/>
        </w:rPr>
      </w:pPr>
      <w:r w:rsidRPr="009954C7">
        <w:rPr>
          <w:rFonts w:ascii="Arial" w:hAnsi="Arial" w:cs="Arial"/>
          <w:sz w:val="22"/>
          <w:szCs w:val="22"/>
        </w:rPr>
        <w:t xml:space="preserve">Nawierzchnia z płyt gumowych EPDM </w:t>
      </w:r>
      <w:r w:rsidR="001F558A">
        <w:rPr>
          <w:rFonts w:ascii="Arial" w:hAnsi="Arial" w:cs="Arial"/>
          <w:sz w:val="22"/>
          <w:szCs w:val="22"/>
        </w:rPr>
        <w:t>–</w:t>
      </w:r>
      <w:r w:rsidR="001F558A" w:rsidRPr="00AA6D5C">
        <w:rPr>
          <w:rFonts w:ascii="Arial" w:hAnsi="Arial" w:cs="Arial"/>
          <w:sz w:val="22"/>
          <w:szCs w:val="22"/>
        </w:rPr>
        <w:t>246 m²</w:t>
      </w:r>
    </w:p>
    <w:p w14:paraId="48E7D902" w14:textId="0FA62743" w:rsidR="001B6FE3" w:rsidRDefault="005854B9" w:rsidP="003559D5">
      <w:pPr>
        <w:pStyle w:val="Akapitzlist"/>
        <w:widowControl w:val="0"/>
        <w:numPr>
          <w:ilvl w:val="0"/>
          <w:numId w:val="67"/>
        </w:numPr>
        <w:autoSpaceDE w:val="0"/>
        <w:autoSpaceDN w:val="0"/>
        <w:adjustRightInd w:val="0"/>
        <w:rPr>
          <w:rFonts w:ascii="Arial" w:hAnsi="Arial" w:cs="Arial"/>
          <w:sz w:val="22"/>
          <w:szCs w:val="22"/>
        </w:rPr>
      </w:pPr>
      <w:r w:rsidRPr="009954C7">
        <w:rPr>
          <w:rFonts w:ascii="Arial" w:hAnsi="Arial" w:cs="Arial"/>
          <w:sz w:val="22"/>
          <w:szCs w:val="22"/>
        </w:rPr>
        <w:t>O</w:t>
      </w:r>
      <w:r w:rsidR="001B6FE3" w:rsidRPr="009954C7">
        <w:rPr>
          <w:rFonts w:ascii="Arial" w:hAnsi="Arial" w:cs="Arial"/>
          <w:sz w:val="22"/>
          <w:szCs w:val="22"/>
        </w:rPr>
        <w:t>brzeża</w:t>
      </w:r>
      <w:r w:rsidRPr="009954C7">
        <w:rPr>
          <w:rFonts w:ascii="Arial" w:hAnsi="Arial" w:cs="Arial"/>
          <w:sz w:val="22"/>
          <w:szCs w:val="22"/>
        </w:rPr>
        <w:t xml:space="preserve"> betonowe</w:t>
      </w:r>
      <w:r w:rsidR="001B6FE3" w:rsidRPr="009954C7">
        <w:rPr>
          <w:rFonts w:ascii="Arial" w:hAnsi="Arial" w:cs="Arial"/>
          <w:sz w:val="22"/>
          <w:szCs w:val="22"/>
        </w:rPr>
        <w:t xml:space="preserve"> z nakładką gumową SBR</w:t>
      </w:r>
      <w:r w:rsidR="001F558A">
        <w:rPr>
          <w:rFonts w:ascii="Arial" w:hAnsi="Arial" w:cs="Arial"/>
          <w:sz w:val="22"/>
          <w:szCs w:val="22"/>
        </w:rPr>
        <w:t xml:space="preserve"> (30x2) –60 mb</w:t>
      </w:r>
    </w:p>
    <w:p w14:paraId="6BFF8E4B" w14:textId="743CF5ED" w:rsidR="0096287A" w:rsidRDefault="001F558A" w:rsidP="001F558A">
      <w:pPr>
        <w:pStyle w:val="Akapitzlist"/>
        <w:widowControl w:val="0"/>
        <w:numPr>
          <w:ilvl w:val="0"/>
          <w:numId w:val="67"/>
        </w:numPr>
        <w:autoSpaceDE w:val="0"/>
        <w:autoSpaceDN w:val="0"/>
        <w:adjustRightInd w:val="0"/>
        <w:rPr>
          <w:rFonts w:ascii="Arial" w:hAnsi="Arial" w:cs="Arial"/>
          <w:sz w:val="22"/>
          <w:szCs w:val="22"/>
        </w:rPr>
      </w:pPr>
      <w:r w:rsidRPr="009954C7">
        <w:rPr>
          <w:rFonts w:ascii="Arial" w:hAnsi="Arial" w:cs="Arial"/>
          <w:sz w:val="22"/>
          <w:szCs w:val="22"/>
        </w:rPr>
        <w:t>Obrzeża betonowe z nakładką gumową SBR</w:t>
      </w:r>
      <w:r>
        <w:rPr>
          <w:rFonts w:ascii="Arial" w:hAnsi="Arial" w:cs="Arial"/>
          <w:sz w:val="22"/>
          <w:szCs w:val="22"/>
        </w:rPr>
        <w:t xml:space="preserve"> (8,5x2) –17 mb</w:t>
      </w:r>
    </w:p>
    <w:p w14:paraId="43C49DB1" w14:textId="4C58BDF9" w:rsidR="006A0B8A" w:rsidRPr="00CB65BE" w:rsidRDefault="006A0B8A" w:rsidP="001F558A">
      <w:pPr>
        <w:pStyle w:val="Akapitzlist"/>
        <w:widowControl w:val="0"/>
        <w:numPr>
          <w:ilvl w:val="0"/>
          <w:numId w:val="67"/>
        </w:numPr>
        <w:autoSpaceDE w:val="0"/>
        <w:autoSpaceDN w:val="0"/>
        <w:adjustRightInd w:val="0"/>
        <w:rPr>
          <w:rFonts w:ascii="Arial" w:hAnsi="Arial" w:cs="Arial"/>
          <w:sz w:val="22"/>
          <w:szCs w:val="22"/>
        </w:rPr>
      </w:pPr>
      <w:r>
        <w:rPr>
          <w:rFonts w:ascii="Arial" w:hAnsi="Arial" w:cs="Arial"/>
          <w:sz w:val="22"/>
          <w:szCs w:val="22"/>
        </w:rPr>
        <w:t xml:space="preserve">Ogrodzenie metalowe </w:t>
      </w:r>
      <w:r w:rsidR="0078727C">
        <w:rPr>
          <w:rFonts w:ascii="Arial" w:hAnsi="Arial" w:cs="Arial"/>
          <w:sz w:val="22"/>
          <w:szCs w:val="22"/>
        </w:rPr>
        <w:t>wraz z furtką i bramą wjazdową–50,0</w:t>
      </w:r>
      <w:r>
        <w:rPr>
          <w:rFonts w:ascii="Arial" w:hAnsi="Arial" w:cs="Arial"/>
          <w:sz w:val="22"/>
          <w:szCs w:val="22"/>
        </w:rPr>
        <w:t>0 mb</w:t>
      </w:r>
    </w:p>
    <w:p w14:paraId="017CEBE9" w14:textId="31E63954" w:rsidR="001B6FE3" w:rsidRPr="008C4A5F" w:rsidRDefault="001B6FE3" w:rsidP="007C0FA6">
      <w:pPr>
        <w:numPr>
          <w:ilvl w:val="0"/>
          <w:numId w:val="59"/>
        </w:numPr>
        <w:ind w:left="284" w:hanging="284"/>
        <w:jc w:val="both"/>
        <w:rPr>
          <w:rFonts w:ascii="Arial" w:hAnsi="Arial" w:cs="Arial"/>
          <w:bCs/>
          <w:sz w:val="22"/>
          <w:szCs w:val="22"/>
        </w:rPr>
      </w:pPr>
      <w:r w:rsidRPr="009954C7">
        <w:rPr>
          <w:rFonts w:ascii="Arial" w:hAnsi="Arial" w:cs="Arial"/>
          <w:bCs/>
          <w:sz w:val="22"/>
          <w:szCs w:val="22"/>
        </w:rPr>
        <w:t xml:space="preserve">Szczegółowy zakres </w:t>
      </w:r>
      <w:r w:rsidR="00C347E2" w:rsidRPr="009954C7">
        <w:rPr>
          <w:rFonts w:ascii="Arial" w:hAnsi="Arial" w:cs="Arial"/>
          <w:bCs/>
          <w:sz w:val="22"/>
          <w:szCs w:val="22"/>
        </w:rPr>
        <w:t xml:space="preserve">robót </w:t>
      </w:r>
      <w:r w:rsidRPr="009954C7">
        <w:rPr>
          <w:rFonts w:ascii="Arial" w:hAnsi="Arial" w:cs="Arial"/>
          <w:bCs/>
          <w:sz w:val="22"/>
          <w:szCs w:val="22"/>
        </w:rPr>
        <w:t xml:space="preserve">przedstawiają, </w:t>
      </w:r>
      <w:r w:rsidRPr="008C4A5F">
        <w:rPr>
          <w:rFonts w:ascii="Arial" w:hAnsi="Arial" w:cs="Arial"/>
          <w:bCs/>
          <w:sz w:val="22"/>
          <w:szCs w:val="22"/>
        </w:rPr>
        <w:t>stanowiące integralną część umowy:</w:t>
      </w:r>
    </w:p>
    <w:p w14:paraId="3072F661" w14:textId="77777777" w:rsidR="001B6FE3" w:rsidRPr="008C4A5F" w:rsidRDefault="001B6FE3" w:rsidP="007C0FA6">
      <w:pPr>
        <w:pStyle w:val="Akapitzlist"/>
        <w:numPr>
          <w:ilvl w:val="0"/>
          <w:numId w:val="49"/>
        </w:numPr>
        <w:rPr>
          <w:rFonts w:ascii="Arial" w:hAnsi="Arial" w:cs="Arial"/>
          <w:sz w:val="22"/>
          <w:szCs w:val="22"/>
        </w:rPr>
      </w:pPr>
      <w:r w:rsidRPr="008C4A5F">
        <w:rPr>
          <w:rFonts w:ascii="Arial" w:hAnsi="Arial" w:cs="Arial"/>
          <w:sz w:val="22"/>
          <w:szCs w:val="22"/>
        </w:rPr>
        <w:t>oferta Wykonawcy,</w:t>
      </w:r>
    </w:p>
    <w:p w14:paraId="4562AB93" w14:textId="77777777" w:rsidR="001B6FE3" w:rsidRPr="008C4A5F" w:rsidRDefault="001B6FE3" w:rsidP="007C0FA6">
      <w:pPr>
        <w:numPr>
          <w:ilvl w:val="0"/>
          <w:numId w:val="49"/>
        </w:numPr>
        <w:rPr>
          <w:rFonts w:ascii="Arial" w:hAnsi="Arial" w:cs="Arial"/>
          <w:sz w:val="22"/>
          <w:szCs w:val="22"/>
        </w:rPr>
      </w:pPr>
      <w:r w:rsidRPr="008C4A5F">
        <w:rPr>
          <w:rFonts w:ascii="Arial" w:hAnsi="Arial" w:cs="Arial"/>
          <w:sz w:val="22"/>
          <w:szCs w:val="22"/>
        </w:rPr>
        <w:t>specyfikacja istotnych warunków zamówienia,</w:t>
      </w:r>
    </w:p>
    <w:p w14:paraId="5B29EF4B" w14:textId="77777777" w:rsidR="001F558A" w:rsidRPr="0096287A" w:rsidRDefault="001F558A" w:rsidP="00CB65BE">
      <w:pPr>
        <w:rPr>
          <w:rFonts w:ascii="Arial" w:hAnsi="Arial" w:cs="Arial"/>
          <w:sz w:val="22"/>
          <w:szCs w:val="22"/>
        </w:rPr>
      </w:pPr>
    </w:p>
    <w:p w14:paraId="113C94F0" w14:textId="2FE978C3" w:rsidR="001B6FE3" w:rsidRPr="005854B9" w:rsidRDefault="001B6FE3" w:rsidP="0031171D">
      <w:pPr>
        <w:jc w:val="center"/>
        <w:rPr>
          <w:rFonts w:ascii="Arial" w:hAnsi="Arial" w:cs="Arial"/>
          <w:b/>
        </w:rPr>
      </w:pPr>
      <w:r w:rsidRPr="00F759D6">
        <w:rPr>
          <w:rFonts w:ascii="Arial" w:hAnsi="Arial" w:cs="Arial"/>
          <w:b/>
        </w:rPr>
        <w:lastRenderedPageBreak/>
        <w:t>TERMIN REALIZACJI</w:t>
      </w:r>
    </w:p>
    <w:p w14:paraId="6D426B30" w14:textId="77777777" w:rsidR="001E37AE" w:rsidRDefault="001E37AE" w:rsidP="0031171D">
      <w:pPr>
        <w:widowControl w:val="0"/>
        <w:autoSpaceDE w:val="0"/>
        <w:autoSpaceDN w:val="0"/>
        <w:adjustRightInd w:val="0"/>
        <w:jc w:val="center"/>
        <w:rPr>
          <w:rFonts w:ascii="Arial" w:hAnsi="Arial" w:cs="Arial"/>
        </w:rPr>
      </w:pPr>
    </w:p>
    <w:p w14:paraId="1D80A691" w14:textId="28170541" w:rsidR="0063696B" w:rsidRPr="001E37AE" w:rsidRDefault="001B6FE3" w:rsidP="001E37AE">
      <w:pPr>
        <w:widowControl w:val="0"/>
        <w:autoSpaceDE w:val="0"/>
        <w:autoSpaceDN w:val="0"/>
        <w:adjustRightInd w:val="0"/>
        <w:jc w:val="center"/>
        <w:rPr>
          <w:rFonts w:ascii="Arial" w:hAnsi="Arial" w:cs="Arial"/>
        </w:rPr>
      </w:pPr>
      <w:r w:rsidRPr="00F759D6">
        <w:rPr>
          <w:rFonts w:ascii="Arial" w:hAnsi="Arial" w:cs="Arial"/>
        </w:rPr>
        <w:t>§3</w:t>
      </w:r>
    </w:p>
    <w:p w14:paraId="1568E3F3" w14:textId="2F2F028E" w:rsidR="0063696B" w:rsidRPr="009954C7" w:rsidRDefault="0063696B" w:rsidP="003559D5">
      <w:pPr>
        <w:pStyle w:val="Tekstpodstawowy"/>
        <w:numPr>
          <w:ilvl w:val="0"/>
          <w:numId w:val="69"/>
        </w:numPr>
        <w:tabs>
          <w:tab w:val="clear" w:pos="720"/>
          <w:tab w:val="num" w:pos="426"/>
        </w:tabs>
        <w:ind w:left="426" w:hanging="426"/>
        <w:jc w:val="both"/>
        <w:rPr>
          <w:rFonts w:ascii="Arial" w:hAnsi="Arial" w:cs="Arial"/>
          <w:sz w:val="22"/>
          <w:szCs w:val="22"/>
        </w:rPr>
      </w:pPr>
      <w:r w:rsidRPr="009954C7">
        <w:rPr>
          <w:rFonts w:ascii="Arial" w:hAnsi="Arial" w:cs="Arial"/>
          <w:sz w:val="22"/>
          <w:szCs w:val="22"/>
        </w:rPr>
        <w:t xml:space="preserve">Termin </w:t>
      </w:r>
      <w:r w:rsidR="001A020C">
        <w:rPr>
          <w:rFonts w:ascii="Arial" w:hAnsi="Arial" w:cs="Arial"/>
          <w:sz w:val="22"/>
          <w:szCs w:val="22"/>
        </w:rPr>
        <w:t xml:space="preserve">wykonania </w:t>
      </w:r>
      <w:r w:rsidRPr="009954C7">
        <w:rPr>
          <w:rFonts w:ascii="Arial" w:hAnsi="Arial" w:cs="Arial"/>
          <w:sz w:val="22"/>
          <w:szCs w:val="22"/>
        </w:rPr>
        <w:t xml:space="preserve">przedmiotu umowy ustala się </w:t>
      </w:r>
      <w:r w:rsidR="001A020C">
        <w:rPr>
          <w:rFonts w:ascii="Arial" w:hAnsi="Arial" w:cs="Arial"/>
          <w:sz w:val="22"/>
          <w:szCs w:val="22"/>
        </w:rPr>
        <w:t xml:space="preserve">do </w:t>
      </w:r>
      <w:r w:rsidR="000516B2" w:rsidRPr="009954C7">
        <w:rPr>
          <w:rFonts w:ascii="Arial" w:hAnsi="Arial" w:cs="Arial"/>
          <w:sz w:val="22"/>
          <w:szCs w:val="22"/>
        </w:rPr>
        <w:t xml:space="preserve">……..dni od </w:t>
      </w:r>
      <w:r w:rsidR="00373910" w:rsidRPr="0039681C">
        <w:rPr>
          <w:rFonts w:ascii="Arial" w:hAnsi="Arial" w:cs="Arial"/>
          <w:sz w:val="22"/>
          <w:szCs w:val="22"/>
        </w:rPr>
        <w:t>zawarcia</w:t>
      </w:r>
      <w:r w:rsidR="00373910">
        <w:rPr>
          <w:rFonts w:ascii="Arial" w:hAnsi="Arial" w:cs="Arial"/>
          <w:color w:val="FF0000"/>
          <w:sz w:val="22"/>
          <w:szCs w:val="22"/>
        </w:rPr>
        <w:t xml:space="preserve"> </w:t>
      </w:r>
      <w:r w:rsidR="000516B2" w:rsidRPr="009954C7">
        <w:rPr>
          <w:rFonts w:ascii="Arial" w:hAnsi="Arial" w:cs="Arial"/>
          <w:sz w:val="22"/>
          <w:szCs w:val="22"/>
        </w:rPr>
        <w:t>umowy.</w:t>
      </w:r>
    </w:p>
    <w:p w14:paraId="73FD9580" w14:textId="0F238EDA" w:rsidR="0063696B" w:rsidRPr="009954C7" w:rsidRDefault="0063696B" w:rsidP="003559D5">
      <w:pPr>
        <w:pStyle w:val="Tekstpodstawowy"/>
        <w:numPr>
          <w:ilvl w:val="0"/>
          <w:numId w:val="69"/>
        </w:numPr>
        <w:tabs>
          <w:tab w:val="clear" w:pos="720"/>
          <w:tab w:val="num" w:pos="426"/>
        </w:tabs>
        <w:ind w:left="426" w:right="-1" w:hanging="426"/>
        <w:jc w:val="both"/>
        <w:rPr>
          <w:rFonts w:ascii="Arial" w:hAnsi="Arial" w:cs="Arial"/>
          <w:b/>
          <w:sz w:val="22"/>
          <w:szCs w:val="22"/>
        </w:rPr>
      </w:pPr>
      <w:r w:rsidRPr="009954C7">
        <w:rPr>
          <w:rFonts w:ascii="Arial" w:hAnsi="Arial" w:cs="Arial"/>
          <w:sz w:val="22"/>
          <w:szCs w:val="22"/>
        </w:rPr>
        <w:t xml:space="preserve">Przekazanie Wykonawcy terenu budowy nastąpi w terminie </w:t>
      </w:r>
      <w:r w:rsidRPr="009954C7">
        <w:rPr>
          <w:rFonts w:ascii="Arial" w:hAnsi="Arial" w:cs="Arial"/>
          <w:b/>
          <w:sz w:val="22"/>
          <w:szCs w:val="22"/>
        </w:rPr>
        <w:t>7 dni</w:t>
      </w:r>
      <w:r w:rsidRPr="009954C7">
        <w:rPr>
          <w:rFonts w:ascii="Arial" w:hAnsi="Arial" w:cs="Arial"/>
          <w:sz w:val="22"/>
          <w:szCs w:val="22"/>
        </w:rPr>
        <w:t xml:space="preserve"> od dnia </w:t>
      </w:r>
      <w:r w:rsidR="00F71D63" w:rsidRPr="00166D67">
        <w:rPr>
          <w:rFonts w:ascii="Arial" w:hAnsi="Arial" w:cs="Arial"/>
          <w:sz w:val="22"/>
          <w:szCs w:val="22"/>
        </w:rPr>
        <w:t xml:space="preserve">zawarcia </w:t>
      </w:r>
      <w:r w:rsidRPr="009954C7">
        <w:rPr>
          <w:rFonts w:ascii="Arial" w:hAnsi="Arial" w:cs="Arial"/>
          <w:sz w:val="22"/>
          <w:szCs w:val="22"/>
        </w:rPr>
        <w:t>umowy.</w:t>
      </w:r>
    </w:p>
    <w:p w14:paraId="2E7FF851" w14:textId="534EA307" w:rsidR="0063696B" w:rsidRPr="009954C7" w:rsidRDefault="0063696B" w:rsidP="003559D5">
      <w:pPr>
        <w:pStyle w:val="Tekstpodstawowy"/>
        <w:numPr>
          <w:ilvl w:val="0"/>
          <w:numId w:val="69"/>
        </w:numPr>
        <w:tabs>
          <w:tab w:val="clear" w:pos="720"/>
          <w:tab w:val="num" w:pos="426"/>
        </w:tabs>
        <w:ind w:left="426" w:hanging="426"/>
        <w:jc w:val="both"/>
        <w:rPr>
          <w:rFonts w:ascii="Arial" w:hAnsi="Arial" w:cs="Arial"/>
          <w:b/>
          <w:sz w:val="22"/>
          <w:szCs w:val="22"/>
        </w:rPr>
      </w:pPr>
      <w:r w:rsidRPr="009954C7">
        <w:rPr>
          <w:rFonts w:ascii="Arial" w:hAnsi="Arial" w:cs="Arial"/>
          <w:sz w:val="22"/>
          <w:szCs w:val="22"/>
        </w:rPr>
        <w:t>Za podstaw</w:t>
      </w:r>
      <w:r w:rsidRPr="009954C7">
        <w:rPr>
          <w:rFonts w:ascii="Arial" w:eastAsia="TimesNewRoman" w:hAnsi="Arial" w:cs="Arial"/>
          <w:sz w:val="22"/>
          <w:szCs w:val="22"/>
        </w:rPr>
        <w:t xml:space="preserve">ę </w:t>
      </w:r>
      <w:r w:rsidRPr="009954C7">
        <w:rPr>
          <w:rFonts w:ascii="Arial" w:hAnsi="Arial" w:cs="Arial"/>
          <w:sz w:val="22"/>
          <w:szCs w:val="22"/>
        </w:rPr>
        <w:t xml:space="preserve">wykonania przedmiotu umowy w terminie jak w ust. </w:t>
      </w:r>
      <w:r w:rsidR="009954C7" w:rsidRPr="009954C7">
        <w:rPr>
          <w:rFonts w:ascii="Arial" w:hAnsi="Arial" w:cs="Arial"/>
          <w:sz w:val="22"/>
          <w:szCs w:val="22"/>
        </w:rPr>
        <w:t xml:space="preserve">1 </w:t>
      </w:r>
      <w:r w:rsidRPr="009954C7">
        <w:rPr>
          <w:rFonts w:ascii="Arial" w:hAnsi="Arial" w:cs="Arial"/>
          <w:sz w:val="22"/>
          <w:szCs w:val="22"/>
        </w:rPr>
        <w:t>uznaje si</w:t>
      </w:r>
      <w:r w:rsidRPr="009954C7">
        <w:rPr>
          <w:rFonts w:ascii="Arial" w:eastAsia="TimesNewRoman" w:hAnsi="Arial" w:cs="Arial"/>
          <w:sz w:val="22"/>
          <w:szCs w:val="22"/>
        </w:rPr>
        <w:t>ę</w:t>
      </w:r>
      <w:r w:rsidRPr="009954C7">
        <w:rPr>
          <w:rFonts w:ascii="Arial" w:hAnsi="Arial" w:cs="Arial"/>
          <w:sz w:val="22"/>
          <w:szCs w:val="22"/>
        </w:rPr>
        <w:t>, pisemne zgłoszenie o zako</w:t>
      </w:r>
      <w:r w:rsidRPr="009954C7">
        <w:rPr>
          <w:rFonts w:ascii="Arial" w:eastAsia="TimesNewRoman" w:hAnsi="Arial" w:cs="Arial"/>
          <w:sz w:val="22"/>
          <w:szCs w:val="22"/>
        </w:rPr>
        <w:t>ń</w:t>
      </w:r>
      <w:r w:rsidRPr="009954C7">
        <w:rPr>
          <w:rFonts w:ascii="Arial" w:hAnsi="Arial" w:cs="Arial"/>
          <w:sz w:val="22"/>
          <w:szCs w:val="22"/>
        </w:rPr>
        <w:t>czeniu realizacji zadania.</w:t>
      </w:r>
    </w:p>
    <w:p w14:paraId="7E660D65" w14:textId="77777777" w:rsidR="0063696B" w:rsidRPr="009954C7" w:rsidRDefault="0063696B" w:rsidP="003559D5">
      <w:pPr>
        <w:pStyle w:val="Tekstpodstawowy"/>
        <w:numPr>
          <w:ilvl w:val="0"/>
          <w:numId w:val="69"/>
        </w:numPr>
        <w:tabs>
          <w:tab w:val="clear" w:pos="720"/>
          <w:tab w:val="num" w:pos="426"/>
        </w:tabs>
        <w:ind w:left="425" w:hanging="425"/>
        <w:jc w:val="both"/>
        <w:rPr>
          <w:rFonts w:ascii="Arial" w:hAnsi="Arial" w:cs="Arial"/>
          <w:b/>
          <w:sz w:val="22"/>
          <w:szCs w:val="22"/>
        </w:rPr>
      </w:pPr>
      <w:r w:rsidRPr="009954C7">
        <w:rPr>
          <w:rFonts w:ascii="Arial" w:hAnsi="Arial" w:cs="Arial"/>
          <w:sz w:val="22"/>
          <w:szCs w:val="22"/>
        </w:rPr>
        <w:t>Odbiór ko</w:t>
      </w:r>
      <w:r w:rsidRPr="009954C7">
        <w:rPr>
          <w:rFonts w:ascii="Arial" w:eastAsia="TimesNewRoman" w:hAnsi="Arial" w:cs="Arial"/>
          <w:sz w:val="22"/>
          <w:szCs w:val="22"/>
        </w:rPr>
        <w:t>ń</w:t>
      </w:r>
      <w:r w:rsidRPr="009954C7">
        <w:rPr>
          <w:rFonts w:ascii="Arial" w:hAnsi="Arial" w:cs="Arial"/>
          <w:sz w:val="22"/>
          <w:szCs w:val="22"/>
        </w:rPr>
        <w:t>cowy przedmiotu umowy nast</w:t>
      </w:r>
      <w:r w:rsidRPr="009954C7">
        <w:rPr>
          <w:rFonts w:ascii="Arial" w:eastAsia="TimesNewRoman" w:hAnsi="Arial" w:cs="Arial"/>
          <w:sz w:val="22"/>
          <w:szCs w:val="22"/>
        </w:rPr>
        <w:t>ą</w:t>
      </w:r>
      <w:r w:rsidRPr="009954C7">
        <w:rPr>
          <w:rFonts w:ascii="Arial" w:hAnsi="Arial" w:cs="Arial"/>
          <w:sz w:val="22"/>
          <w:szCs w:val="22"/>
        </w:rPr>
        <w:t>pi na podstawie protokołu ko</w:t>
      </w:r>
      <w:r w:rsidRPr="009954C7">
        <w:rPr>
          <w:rFonts w:ascii="Arial" w:eastAsia="TimesNewRoman" w:hAnsi="Arial" w:cs="Arial"/>
          <w:sz w:val="22"/>
          <w:szCs w:val="22"/>
        </w:rPr>
        <w:t>ń</w:t>
      </w:r>
      <w:r w:rsidRPr="009954C7">
        <w:rPr>
          <w:rFonts w:ascii="Arial" w:hAnsi="Arial" w:cs="Arial"/>
          <w:sz w:val="22"/>
          <w:szCs w:val="22"/>
        </w:rPr>
        <w:t>cowego odbioru robót i przekazania do eksploatacji.</w:t>
      </w:r>
    </w:p>
    <w:p w14:paraId="5DE09633" w14:textId="77777777" w:rsidR="001B6FE3" w:rsidRDefault="001B6FE3" w:rsidP="0031171D">
      <w:pPr>
        <w:rPr>
          <w:rFonts w:ascii="Arial" w:hAnsi="Arial" w:cs="Arial"/>
          <w:b/>
          <w:szCs w:val="24"/>
        </w:rPr>
      </w:pPr>
    </w:p>
    <w:p w14:paraId="6E45666D" w14:textId="71164A2F" w:rsidR="001B6FE3" w:rsidRPr="001E37AE" w:rsidRDefault="001B6FE3" w:rsidP="001E37AE">
      <w:pPr>
        <w:jc w:val="center"/>
        <w:rPr>
          <w:rFonts w:ascii="Arial" w:hAnsi="Arial" w:cs="Arial"/>
          <w:b/>
          <w:szCs w:val="24"/>
        </w:rPr>
      </w:pPr>
      <w:r w:rsidRPr="003875A0">
        <w:rPr>
          <w:rFonts w:ascii="Arial" w:hAnsi="Arial" w:cs="Arial"/>
          <w:b/>
          <w:szCs w:val="24"/>
        </w:rPr>
        <w:t xml:space="preserve">PRAWA I OBOWIĄZKI STRON </w:t>
      </w:r>
      <w:r w:rsidRPr="00767C2B">
        <w:rPr>
          <w:rFonts w:ascii="Arial" w:hAnsi="Arial" w:cs="Arial"/>
          <w:b/>
        </w:rPr>
        <w:t>UMOWY</w:t>
      </w:r>
    </w:p>
    <w:p w14:paraId="163148FC" w14:textId="77777777" w:rsidR="001E37AE" w:rsidRDefault="001E37AE" w:rsidP="0031171D">
      <w:pPr>
        <w:widowControl w:val="0"/>
        <w:autoSpaceDE w:val="0"/>
        <w:autoSpaceDN w:val="0"/>
        <w:adjustRightInd w:val="0"/>
        <w:jc w:val="center"/>
        <w:rPr>
          <w:rFonts w:ascii="Arial" w:hAnsi="Arial" w:cs="Arial"/>
          <w:sz w:val="22"/>
          <w:szCs w:val="22"/>
        </w:rPr>
      </w:pPr>
    </w:p>
    <w:p w14:paraId="58D67D11" w14:textId="5FAFDF05" w:rsidR="00373910" w:rsidRPr="003F3410" w:rsidRDefault="001B6FE3" w:rsidP="00CB65BE">
      <w:pPr>
        <w:widowControl w:val="0"/>
        <w:autoSpaceDE w:val="0"/>
        <w:autoSpaceDN w:val="0"/>
        <w:adjustRightInd w:val="0"/>
        <w:jc w:val="center"/>
        <w:rPr>
          <w:rFonts w:ascii="Arial" w:hAnsi="Arial" w:cs="Arial"/>
          <w:sz w:val="22"/>
          <w:szCs w:val="22"/>
        </w:rPr>
      </w:pPr>
      <w:r w:rsidRPr="003F3410">
        <w:rPr>
          <w:rFonts w:ascii="Arial" w:hAnsi="Arial" w:cs="Arial"/>
          <w:sz w:val="22"/>
          <w:szCs w:val="22"/>
        </w:rPr>
        <w:t>§4</w:t>
      </w:r>
    </w:p>
    <w:p w14:paraId="361D909C" w14:textId="77777777" w:rsidR="001B6FE3" w:rsidRPr="003F3410" w:rsidRDefault="001B6FE3" w:rsidP="0031171D">
      <w:pPr>
        <w:widowControl w:val="0"/>
        <w:autoSpaceDE w:val="0"/>
        <w:autoSpaceDN w:val="0"/>
        <w:adjustRightInd w:val="0"/>
        <w:jc w:val="both"/>
        <w:rPr>
          <w:rFonts w:ascii="Arial" w:hAnsi="Arial" w:cs="Arial"/>
          <w:sz w:val="22"/>
          <w:szCs w:val="22"/>
        </w:rPr>
      </w:pPr>
      <w:r w:rsidRPr="003F3410">
        <w:rPr>
          <w:rFonts w:ascii="Arial" w:hAnsi="Arial" w:cs="Arial"/>
          <w:b/>
          <w:sz w:val="22"/>
          <w:szCs w:val="22"/>
        </w:rPr>
        <w:t>1. Do obowiązków Wykonawcy należy m.in.:</w:t>
      </w:r>
    </w:p>
    <w:p w14:paraId="27417409" w14:textId="2D40C475" w:rsidR="001B6FE3" w:rsidRPr="003F3410" w:rsidRDefault="001B6FE3" w:rsidP="0031171D">
      <w:pPr>
        <w:widowControl w:val="0"/>
        <w:autoSpaceDE w:val="0"/>
        <w:autoSpaceDN w:val="0"/>
        <w:adjustRightInd w:val="0"/>
        <w:ind w:left="567" w:hanging="567"/>
        <w:jc w:val="both"/>
        <w:rPr>
          <w:rFonts w:ascii="Arial" w:hAnsi="Arial" w:cs="Arial"/>
          <w:sz w:val="22"/>
          <w:szCs w:val="22"/>
        </w:rPr>
      </w:pPr>
      <w:r w:rsidRPr="003F3410">
        <w:rPr>
          <w:rFonts w:ascii="Arial" w:hAnsi="Arial" w:cs="Arial"/>
          <w:sz w:val="22"/>
          <w:szCs w:val="22"/>
        </w:rPr>
        <w:t xml:space="preserve">    1) realizacja przedmiotu umowy zgodni</w:t>
      </w:r>
      <w:r w:rsidR="00213FDD">
        <w:rPr>
          <w:rFonts w:ascii="Arial" w:hAnsi="Arial" w:cs="Arial"/>
          <w:sz w:val="22"/>
          <w:szCs w:val="22"/>
        </w:rPr>
        <w:t xml:space="preserve">e z zapisami zawartymi w SIWZ, projektem zagospodarowania terenu </w:t>
      </w:r>
      <w:r w:rsidRPr="003F3410">
        <w:rPr>
          <w:rFonts w:ascii="Arial" w:hAnsi="Arial" w:cs="Arial"/>
          <w:sz w:val="22"/>
          <w:szCs w:val="22"/>
        </w:rPr>
        <w:t>oraz zgodnie ze złożoną  ofertą,</w:t>
      </w:r>
    </w:p>
    <w:p w14:paraId="150D3C10" w14:textId="16BDBC73"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 xml:space="preserve">2) zastosowanie urządzeń wykonanych zgodnie z wymogami obowiązujących norm </w:t>
      </w:r>
      <w:r w:rsidR="001F558A">
        <w:rPr>
          <w:rFonts w:ascii="Arial" w:hAnsi="Arial" w:cs="Arial"/>
          <w:sz w:val="22"/>
          <w:szCs w:val="22"/>
        </w:rPr>
        <w:t xml:space="preserve">            </w:t>
      </w:r>
      <w:r w:rsidRPr="003F3410">
        <w:rPr>
          <w:rFonts w:ascii="Arial" w:hAnsi="Arial" w:cs="Arial"/>
          <w:sz w:val="22"/>
          <w:szCs w:val="22"/>
        </w:rPr>
        <w:t>w zakresie przedmiotu zamówienia,</w:t>
      </w:r>
    </w:p>
    <w:p w14:paraId="37C5ED88" w14:textId="77777777" w:rsidR="001B6FE3" w:rsidRPr="003F3410" w:rsidRDefault="001B6FE3" w:rsidP="0031171D">
      <w:pPr>
        <w:widowControl w:val="0"/>
        <w:autoSpaceDE w:val="0"/>
        <w:autoSpaceDN w:val="0"/>
        <w:adjustRightInd w:val="0"/>
        <w:ind w:firstLine="284"/>
        <w:jc w:val="both"/>
        <w:rPr>
          <w:rFonts w:ascii="Arial" w:hAnsi="Arial" w:cs="Arial"/>
          <w:sz w:val="22"/>
          <w:szCs w:val="22"/>
        </w:rPr>
      </w:pPr>
      <w:r w:rsidRPr="003F3410">
        <w:rPr>
          <w:rFonts w:ascii="Arial" w:hAnsi="Arial" w:cs="Arial"/>
          <w:sz w:val="22"/>
          <w:szCs w:val="22"/>
        </w:rPr>
        <w:t>3) odpowiednie zabezpieczenie prowadzonych prac,</w:t>
      </w:r>
    </w:p>
    <w:p w14:paraId="3F364B54" w14:textId="77777777"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4) przestrzeganie przepisów BHP i PPOŻ, w czasie wykonywania prac zapewnienie należytego ładu i porządku, zorganizowania na własny koszt zaplecza budowy oraz organizacji prac,</w:t>
      </w:r>
    </w:p>
    <w:p w14:paraId="20F4B5F3" w14:textId="18E761C8"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 xml:space="preserve">5) bieżące usuwanie składowanych materiałów rozbiórkowych i powstałych odpadów wraz </w:t>
      </w:r>
      <w:r w:rsidR="001F558A">
        <w:rPr>
          <w:rFonts w:ascii="Arial" w:hAnsi="Arial" w:cs="Arial"/>
          <w:sz w:val="22"/>
          <w:szCs w:val="22"/>
        </w:rPr>
        <w:t xml:space="preserve">    </w:t>
      </w:r>
      <w:r w:rsidRPr="003F3410">
        <w:rPr>
          <w:rFonts w:ascii="Arial" w:hAnsi="Arial" w:cs="Arial"/>
          <w:sz w:val="22"/>
          <w:szCs w:val="22"/>
        </w:rPr>
        <w:t>z ich utylizacją,</w:t>
      </w:r>
    </w:p>
    <w:p w14:paraId="66F4FC59" w14:textId="77777777"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6) zapewnienia sobie w zakresie własnym i na własny koszt pobór wody i energii elektrycznej,</w:t>
      </w:r>
    </w:p>
    <w:p w14:paraId="64A684BB" w14:textId="58B50820" w:rsidR="00FA5223"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 xml:space="preserve">7) </w:t>
      </w:r>
      <w:r w:rsidR="00FA5223" w:rsidRPr="00FA5223">
        <w:rPr>
          <w:rFonts w:ascii="Arial" w:hAnsi="Arial" w:cs="Arial"/>
          <w:sz w:val="22"/>
          <w:szCs w:val="22"/>
        </w:rPr>
        <w:t>zapewnienie wysokich standardów bezpiecznego funkcjonowania urządzeń, poprzez uzyskanie certyfikatów zgodności z normami odpowiednio: (1) odnoszącymi się do wyposażenia publicznych placów zabaw; (2) określającymi wymogi dla bezpiecznej nawierzchni na placach zabaw, (3)  określającymi wymagania odnośnie nawierzchni stosowanych na placach zabaw, ze szczególnym uwzględnieniem obszarów, w których niezbędna jest amortyzacja upadku,</w:t>
      </w:r>
    </w:p>
    <w:p w14:paraId="12305239" w14:textId="3571A2C4" w:rsidR="001B6FE3" w:rsidRPr="00B9773B" w:rsidRDefault="001B6FE3" w:rsidP="00B9773B">
      <w:pPr>
        <w:widowControl w:val="0"/>
        <w:autoSpaceDE w:val="0"/>
        <w:autoSpaceDN w:val="0"/>
        <w:adjustRightInd w:val="0"/>
        <w:ind w:left="567" w:hanging="283"/>
        <w:jc w:val="both"/>
        <w:rPr>
          <w:rFonts w:ascii="Arial" w:hAnsi="Arial" w:cs="Arial"/>
          <w:sz w:val="22"/>
          <w:szCs w:val="22"/>
          <w:lang w:eastAsia="en-US"/>
        </w:rPr>
      </w:pPr>
      <w:r w:rsidRPr="003F3410">
        <w:rPr>
          <w:rFonts w:ascii="Arial" w:hAnsi="Arial" w:cs="Arial"/>
          <w:bCs/>
          <w:sz w:val="22"/>
          <w:szCs w:val="22"/>
        </w:rPr>
        <w:t xml:space="preserve">8) przekazanie Zamawiającemu przed podpisaniem protokołu odbioru certyfikatów </w:t>
      </w:r>
      <w:r w:rsidR="001F558A">
        <w:rPr>
          <w:rFonts w:ascii="Arial" w:hAnsi="Arial" w:cs="Arial"/>
          <w:bCs/>
          <w:sz w:val="22"/>
          <w:szCs w:val="22"/>
        </w:rPr>
        <w:t xml:space="preserve">             </w:t>
      </w:r>
      <w:r w:rsidRPr="003F3410">
        <w:rPr>
          <w:rFonts w:ascii="Arial" w:hAnsi="Arial" w:cs="Arial"/>
          <w:bCs/>
          <w:sz w:val="22"/>
          <w:szCs w:val="22"/>
        </w:rPr>
        <w:t xml:space="preserve">(w przypadku nawierzchni dodatkowo atest higieniczny) na znak bezpieczeństwa </w:t>
      </w:r>
      <w:r w:rsidR="00CB65BE">
        <w:rPr>
          <w:rFonts w:ascii="Arial" w:hAnsi="Arial" w:cs="Arial"/>
          <w:bCs/>
          <w:sz w:val="22"/>
          <w:szCs w:val="22"/>
        </w:rPr>
        <w:t xml:space="preserve">           </w:t>
      </w:r>
      <w:r w:rsidRPr="003F3410">
        <w:rPr>
          <w:rFonts w:ascii="Arial" w:hAnsi="Arial" w:cs="Arial"/>
          <w:bCs/>
          <w:sz w:val="22"/>
          <w:szCs w:val="22"/>
        </w:rPr>
        <w:t xml:space="preserve">dla zastosowanych zestawów i urządzeń oraz nawierzchni. </w:t>
      </w:r>
      <w:r w:rsidR="00B9773B">
        <w:rPr>
          <w:rFonts w:ascii="Arial" w:hAnsi="Arial" w:cs="Arial"/>
          <w:sz w:val="22"/>
          <w:szCs w:val="22"/>
          <w:lang w:eastAsia="en-US"/>
        </w:rPr>
        <w:t>D</w:t>
      </w:r>
      <w:r w:rsidR="00B9773B" w:rsidRPr="00926EE5">
        <w:rPr>
          <w:rFonts w:ascii="Arial" w:hAnsi="Arial" w:cs="Arial"/>
          <w:sz w:val="22"/>
          <w:szCs w:val="22"/>
          <w:lang w:eastAsia="en-US"/>
        </w:rPr>
        <w:t xml:space="preserve">opuszcza </w:t>
      </w:r>
      <w:r w:rsidR="00B9773B">
        <w:rPr>
          <w:rFonts w:ascii="Arial" w:hAnsi="Arial" w:cs="Arial"/>
          <w:sz w:val="22"/>
          <w:szCs w:val="22"/>
          <w:lang w:eastAsia="en-US"/>
        </w:rPr>
        <w:t xml:space="preserve">się </w:t>
      </w:r>
      <w:r w:rsidR="00B9773B" w:rsidRPr="00926EE5">
        <w:rPr>
          <w:rFonts w:ascii="Arial" w:hAnsi="Arial" w:cs="Arial"/>
          <w:sz w:val="22"/>
          <w:szCs w:val="22"/>
          <w:lang w:eastAsia="en-US"/>
        </w:rPr>
        <w:t xml:space="preserve">przekazanie przez Wykonawcę deklaracji zgodności dla: ogrodzenie </w:t>
      </w:r>
      <w:r w:rsidR="00B9773B">
        <w:rPr>
          <w:rFonts w:ascii="Arial" w:hAnsi="Arial" w:cs="Arial"/>
          <w:sz w:val="22"/>
          <w:szCs w:val="22"/>
          <w:lang w:eastAsia="en-US"/>
        </w:rPr>
        <w:t>metalowe</w:t>
      </w:r>
      <w:r w:rsidR="0078727C">
        <w:rPr>
          <w:rFonts w:ascii="Arial" w:hAnsi="Arial" w:cs="Arial"/>
          <w:sz w:val="22"/>
          <w:szCs w:val="22"/>
          <w:lang w:eastAsia="en-US"/>
        </w:rPr>
        <w:t>, furtka, brama wjazdowa</w:t>
      </w:r>
      <w:r w:rsidR="00B9773B" w:rsidRPr="00926EE5">
        <w:rPr>
          <w:rFonts w:ascii="Arial" w:hAnsi="Arial" w:cs="Arial"/>
          <w:sz w:val="22"/>
          <w:szCs w:val="22"/>
          <w:lang w:eastAsia="en-US"/>
        </w:rPr>
        <w:t xml:space="preserve">.   </w:t>
      </w:r>
    </w:p>
    <w:p w14:paraId="62CF1D76" w14:textId="77777777"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 xml:space="preserve">9) pisemne powiadomienie Zamawiającego o planowanym zakończeniu prac, z co najmniej 7-dniowym wyprzedzeniem, </w:t>
      </w:r>
    </w:p>
    <w:p w14:paraId="3EAA2005" w14:textId="77777777" w:rsidR="001B6FE3" w:rsidRPr="003F3410" w:rsidRDefault="001B6FE3" w:rsidP="0031171D">
      <w:pPr>
        <w:widowControl w:val="0"/>
        <w:autoSpaceDE w:val="0"/>
        <w:autoSpaceDN w:val="0"/>
        <w:adjustRightInd w:val="0"/>
        <w:ind w:left="567" w:hanging="283"/>
        <w:jc w:val="both"/>
        <w:rPr>
          <w:rFonts w:ascii="Arial" w:hAnsi="Arial" w:cs="Arial"/>
          <w:sz w:val="22"/>
          <w:szCs w:val="22"/>
        </w:rPr>
      </w:pPr>
      <w:r w:rsidRPr="003F3410">
        <w:rPr>
          <w:rFonts w:ascii="Arial" w:hAnsi="Arial" w:cs="Arial"/>
          <w:sz w:val="22"/>
          <w:szCs w:val="22"/>
        </w:rPr>
        <w:t>10) Wykonawca jest odpowiedzialny jak za własne zachowanie za działania i zaniechania osób, z których pomocą wykonuje przedmiot umowy.</w:t>
      </w:r>
    </w:p>
    <w:p w14:paraId="1F9B25BA" w14:textId="77777777" w:rsidR="001B6FE3" w:rsidRPr="003F3410" w:rsidRDefault="001B6FE3" w:rsidP="0031171D">
      <w:pPr>
        <w:widowControl w:val="0"/>
        <w:autoSpaceDE w:val="0"/>
        <w:autoSpaceDN w:val="0"/>
        <w:adjustRightInd w:val="0"/>
        <w:ind w:left="284" w:hanging="284"/>
        <w:jc w:val="both"/>
        <w:rPr>
          <w:rFonts w:ascii="Arial" w:hAnsi="Arial" w:cs="Arial"/>
          <w:sz w:val="22"/>
          <w:szCs w:val="22"/>
        </w:rPr>
      </w:pPr>
      <w:r w:rsidRPr="003F3410">
        <w:rPr>
          <w:rFonts w:ascii="Arial" w:hAnsi="Arial" w:cs="Arial"/>
          <w:sz w:val="22"/>
          <w:szCs w:val="22"/>
        </w:rPr>
        <w:t>2.</w:t>
      </w:r>
      <w:r w:rsidRPr="003F3410">
        <w:rPr>
          <w:rFonts w:ascii="Arial" w:hAnsi="Arial" w:cs="Arial"/>
          <w:b/>
          <w:sz w:val="22"/>
          <w:szCs w:val="22"/>
        </w:rPr>
        <w:t xml:space="preserve"> Do obowiązków Zamawiającego należy </w:t>
      </w:r>
      <w:r w:rsidRPr="003F3410">
        <w:rPr>
          <w:rFonts w:ascii="Arial" w:hAnsi="Arial" w:cs="Arial"/>
          <w:sz w:val="22"/>
          <w:szCs w:val="22"/>
        </w:rPr>
        <w:t xml:space="preserve">przystąpienie do odbioru końcowego przedmiotu umowy w terminie do 7 dni od zgłoszenia do odbioru. </w:t>
      </w:r>
    </w:p>
    <w:p w14:paraId="24D96A9F" w14:textId="77777777" w:rsidR="003F3410" w:rsidRPr="00373910" w:rsidRDefault="001B6FE3" w:rsidP="00373910">
      <w:pPr>
        <w:pStyle w:val="Tekstpodstawowy"/>
        <w:ind w:left="284" w:right="-1" w:hanging="284"/>
        <w:jc w:val="both"/>
        <w:rPr>
          <w:rFonts w:ascii="Arial" w:hAnsi="Arial" w:cs="Arial"/>
          <w:sz w:val="22"/>
          <w:szCs w:val="22"/>
        </w:rPr>
      </w:pPr>
      <w:r w:rsidRPr="003F3410">
        <w:rPr>
          <w:rFonts w:ascii="Arial" w:hAnsi="Arial" w:cs="Arial"/>
          <w:sz w:val="22"/>
          <w:szCs w:val="22"/>
        </w:rPr>
        <w:t>3.</w:t>
      </w:r>
      <w:r w:rsidRPr="003F3410">
        <w:rPr>
          <w:rFonts w:ascii="Arial" w:hAnsi="Arial" w:cs="Arial"/>
          <w:b/>
          <w:sz w:val="22"/>
          <w:szCs w:val="22"/>
        </w:rPr>
        <w:t xml:space="preserve"> </w:t>
      </w:r>
      <w:r w:rsidRPr="003F3410">
        <w:rPr>
          <w:rFonts w:ascii="Arial" w:hAnsi="Arial" w:cs="Arial"/>
          <w:sz w:val="22"/>
          <w:szCs w:val="22"/>
        </w:rPr>
        <w:t xml:space="preserve">Dokumentacja projektowa stanowi własność </w:t>
      </w:r>
      <w:r w:rsidRPr="00373910">
        <w:rPr>
          <w:rFonts w:ascii="Arial" w:hAnsi="Arial" w:cs="Arial"/>
          <w:sz w:val="22"/>
          <w:szCs w:val="22"/>
        </w:rPr>
        <w:t>Zamawiającego i może być wykorzystana wyłącznie w celu wykonania przedmiotu umowy zgodnie z przeznaczeniem.</w:t>
      </w:r>
    </w:p>
    <w:p w14:paraId="0B589979" w14:textId="77777777" w:rsidR="003F3410" w:rsidRPr="009954C7" w:rsidRDefault="003F3410" w:rsidP="00373910">
      <w:pPr>
        <w:pStyle w:val="Tekstpodstawowy"/>
        <w:ind w:left="284" w:right="-1" w:hanging="284"/>
        <w:jc w:val="both"/>
        <w:rPr>
          <w:rFonts w:ascii="Arial" w:hAnsi="Arial" w:cs="Arial"/>
          <w:sz w:val="22"/>
          <w:szCs w:val="22"/>
        </w:rPr>
      </w:pPr>
      <w:r w:rsidRPr="00373910">
        <w:rPr>
          <w:rFonts w:ascii="Arial" w:hAnsi="Arial" w:cs="Arial"/>
          <w:sz w:val="22"/>
          <w:szCs w:val="22"/>
        </w:rPr>
        <w:t xml:space="preserve">4. Wykonawca zobowiązuje się wykonać roboty budowlane, które nie </w:t>
      </w:r>
      <w:r w:rsidRPr="009954C7">
        <w:rPr>
          <w:rFonts w:ascii="Arial" w:hAnsi="Arial" w:cs="Arial"/>
          <w:sz w:val="22"/>
          <w:szCs w:val="22"/>
        </w:rPr>
        <w:t>zostały wyszczególnione w przedmiarze a są konieczne do realizacji przedmiotu umowy.</w:t>
      </w:r>
    </w:p>
    <w:p w14:paraId="6FADB506" w14:textId="25453671" w:rsidR="003F3410" w:rsidRPr="009954C7" w:rsidRDefault="003F3410" w:rsidP="000516B2">
      <w:pPr>
        <w:pStyle w:val="Tekstpodstawowy"/>
        <w:ind w:left="284" w:right="-1" w:hanging="284"/>
        <w:jc w:val="both"/>
        <w:rPr>
          <w:rFonts w:ascii="Arial" w:hAnsi="Arial" w:cs="Arial"/>
          <w:sz w:val="22"/>
          <w:szCs w:val="22"/>
        </w:rPr>
      </w:pPr>
      <w:r w:rsidRPr="009954C7">
        <w:rPr>
          <w:rFonts w:ascii="Arial" w:hAnsi="Arial" w:cs="Arial"/>
          <w:sz w:val="22"/>
          <w:szCs w:val="22"/>
        </w:rPr>
        <w:t>5. Wykonawca ponosi pełn</w:t>
      </w:r>
      <w:r w:rsidRPr="009954C7">
        <w:rPr>
          <w:rFonts w:ascii="Arial" w:eastAsia="TimesNewRoman" w:hAnsi="Arial" w:cs="Arial"/>
          <w:sz w:val="22"/>
          <w:szCs w:val="22"/>
        </w:rPr>
        <w:t xml:space="preserve">ą </w:t>
      </w:r>
      <w:r w:rsidRPr="009954C7">
        <w:rPr>
          <w:rFonts w:ascii="Arial" w:hAnsi="Arial" w:cs="Arial"/>
          <w:sz w:val="22"/>
          <w:szCs w:val="22"/>
        </w:rPr>
        <w:t>odpowiedzialno</w:t>
      </w:r>
      <w:r w:rsidRPr="009954C7">
        <w:rPr>
          <w:rFonts w:ascii="Arial" w:eastAsia="TimesNewRoman" w:hAnsi="Arial" w:cs="Arial"/>
          <w:sz w:val="22"/>
          <w:szCs w:val="22"/>
        </w:rPr>
        <w:t xml:space="preserve">ść </w:t>
      </w:r>
      <w:r w:rsidRPr="009954C7">
        <w:rPr>
          <w:rFonts w:ascii="Arial" w:hAnsi="Arial" w:cs="Arial"/>
          <w:sz w:val="22"/>
          <w:szCs w:val="22"/>
        </w:rPr>
        <w:t xml:space="preserve">za wszelkie zdarzenia na placu budowy </w:t>
      </w:r>
      <w:r w:rsidR="00CB65BE">
        <w:rPr>
          <w:rFonts w:ascii="Arial" w:hAnsi="Arial" w:cs="Arial"/>
          <w:sz w:val="22"/>
          <w:szCs w:val="22"/>
        </w:rPr>
        <w:t xml:space="preserve">           </w:t>
      </w:r>
      <w:r w:rsidRPr="009954C7">
        <w:rPr>
          <w:rFonts w:ascii="Arial" w:hAnsi="Arial" w:cs="Arial"/>
          <w:sz w:val="22"/>
          <w:szCs w:val="22"/>
        </w:rPr>
        <w:t>do czasu przekazania protokolarnie przedmiotu umowy do eksploatacji Użytkownikowi protokołem okre</w:t>
      </w:r>
      <w:r w:rsidRPr="009954C7">
        <w:rPr>
          <w:rFonts w:ascii="Arial" w:eastAsia="TimesNewRoman" w:hAnsi="Arial" w:cs="Arial"/>
          <w:sz w:val="22"/>
          <w:szCs w:val="22"/>
        </w:rPr>
        <w:t>ś</w:t>
      </w:r>
      <w:r w:rsidRPr="009954C7">
        <w:rPr>
          <w:rFonts w:ascii="Arial" w:hAnsi="Arial" w:cs="Arial"/>
          <w:sz w:val="22"/>
          <w:szCs w:val="22"/>
        </w:rPr>
        <w:t xml:space="preserve">lonym w § 3 ust. </w:t>
      </w:r>
      <w:r w:rsidR="008421EE">
        <w:rPr>
          <w:rFonts w:ascii="Arial" w:hAnsi="Arial" w:cs="Arial"/>
          <w:sz w:val="22"/>
          <w:szCs w:val="22"/>
        </w:rPr>
        <w:t>4.</w:t>
      </w:r>
    </w:p>
    <w:p w14:paraId="765F5B37" w14:textId="2DBD87C2" w:rsidR="000516B2" w:rsidRPr="0096287A" w:rsidRDefault="003F3410" w:rsidP="0096287A">
      <w:pPr>
        <w:pStyle w:val="Tekstpodstawowy"/>
        <w:ind w:left="284" w:right="-1" w:hanging="284"/>
        <w:jc w:val="both"/>
        <w:rPr>
          <w:rFonts w:ascii="Arial" w:hAnsi="Arial" w:cs="Arial"/>
          <w:sz w:val="22"/>
          <w:szCs w:val="22"/>
        </w:rPr>
      </w:pPr>
      <w:r w:rsidRPr="009954C7">
        <w:rPr>
          <w:rFonts w:ascii="Arial" w:hAnsi="Arial" w:cs="Arial"/>
          <w:sz w:val="22"/>
          <w:szCs w:val="22"/>
        </w:rPr>
        <w:t>6. Zamawiający ma prawo, jeżeli jest to niezbędne dla wykonania przedmiotu niniejszej umowy, polecać Wykonawcy na piśmie wykonanie rozwiązań zamiennych.</w:t>
      </w:r>
    </w:p>
    <w:p w14:paraId="433B3369" w14:textId="77777777" w:rsidR="000516B2" w:rsidRPr="00F759D6" w:rsidRDefault="000516B2" w:rsidP="0031171D">
      <w:pPr>
        <w:widowControl w:val="0"/>
        <w:autoSpaceDE w:val="0"/>
        <w:autoSpaceDN w:val="0"/>
        <w:adjustRightInd w:val="0"/>
        <w:ind w:left="284" w:hanging="284"/>
        <w:jc w:val="both"/>
        <w:rPr>
          <w:rFonts w:ascii="Arial" w:hAnsi="Arial" w:cs="Arial"/>
        </w:rPr>
      </w:pPr>
    </w:p>
    <w:p w14:paraId="316D45F2" w14:textId="77777777" w:rsidR="001B6FE3" w:rsidRPr="00F759D6" w:rsidRDefault="001B6FE3" w:rsidP="0031171D">
      <w:pPr>
        <w:jc w:val="center"/>
        <w:rPr>
          <w:rFonts w:ascii="Arial" w:hAnsi="Arial" w:cs="Arial"/>
          <w:b/>
          <w:szCs w:val="24"/>
        </w:rPr>
      </w:pPr>
      <w:r w:rsidRPr="00F759D6">
        <w:rPr>
          <w:rFonts w:ascii="Arial" w:hAnsi="Arial" w:cs="Arial"/>
          <w:b/>
          <w:szCs w:val="24"/>
        </w:rPr>
        <w:t>ZATRUDNIENIE I ZAPŁATA PODWYKONAWCY</w:t>
      </w:r>
    </w:p>
    <w:p w14:paraId="482130DA" w14:textId="77777777" w:rsidR="001B6FE3" w:rsidRPr="00F759D6" w:rsidRDefault="001B6FE3" w:rsidP="0031171D">
      <w:pPr>
        <w:widowControl w:val="0"/>
        <w:autoSpaceDE w:val="0"/>
        <w:autoSpaceDN w:val="0"/>
        <w:adjustRightInd w:val="0"/>
        <w:jc w:val="center"/>
        <w:rPr>
          <w:rFonts w:ascii="Arial" w:hAnsi="Arial" w:cs="Arial"/>
        </w:rPr>
      </w:pPr>
    </w:p>
    <w:p w14:paraId="3C5BF02A" w14:textId="77777777" w:rsidR="001B6FE3" w:rsidRPr="00F759D6" w:rsidRDefault="001B6FE3" w:rsidP="0031171D">
      <w:pPr>
        <w:widowControl w:val="0"/>
        <w:autoSpaceDE w:val="0"/>
        <w:autoSpaceDN w:val="0"/>
        <w:adjustRightInd w:val="0"/>
        <w:jc w:val="center"/>
        <w:rPr>
          <w:rFonts w:ascii="Arial" w:hAnsi="Arial" w:cs="Arial"/>
        </w:rPr>
      </w:pPr>
      <w:r w:rsidRPr="00F759D6">
        <w:rPr>
          <w:rFonts w:ascii="Arial" w:hAnsi="Arial" w:cs="Arial"/>
        </w:rPr>
        <w:t>§5</w:t>
      </w:r>
    </w:p>
    <w:p w14:paraId="70BF2B73" w14:textId="77777777" w:rsidR="003F3410" w:rsidRPr="009954C7" w:rsidRDefault="003F3410" w:rsidP="003559D5">
      <w:pPr>
        <w:pStyle w:val="Tekstpodstawowy"/>
        <w:numPr>
          <w:ilvl w:val="0"/>
          <w:numId w:val="71"/>
        </w:numPr>
        <w:ind w:left="426" w:hanging="426"/>
        <w:rPr>
          <w:rFonts w:ascii="Arial" w:hAnsi="Arial" w:cs="Arial"/>
          <w:sz w:val="22"/>
          <w:szCs w:val="22"/>
        </w:rPr>
      </w:pPr>
      <w:r w:rsidRPr="009954C7">
        <w:rPr>
          <w:rFonts w:ascii="Arial" w:hAnsi="Arial" w:cs="Arial"/>
          <w:sz w:val="22"/>
          <w:szCs w:val="22"/>
        </w:rPr>
        <w:t>Wykonawca zobowiązuje się wykonać siłami własnymi zakres rzeczowy robót:</w:t>
      </w:r>
    </w:p>
    <w:p w14:paraId="70F2CA6B" w14:textId="6A649E8C" w:rsidR="003F3410" w:rsidRPr="009954C7" w:rsidRDefault="003F3410" w:rsidP="0031171D">
      <w:pPr>
        <w:pStyle w:val="Tekstpodstawowy"/>
        <w:ind w:left="426"/>
        <w:rPr>
          <w:rFonts w:ascii="Arial" w:hAnsi="Arial" w:cs="Arial"/>
          <w:sz w:val="22"/>
          <w:szCs w:val="22"/>
        </w:rPr>
      </w:pPr>
      <w:r w:rsidRPr="009954C7">
        <w:rPr>
          <w:rFonts w:ascii="Arial" w:hAnsi="Arial" w:cs="Arial"/>
          <w:sz w:val="22"/>
          <w:szCs w:val="22"/>
        </w:rPr>
        <w:t>1) Siłami własnymi</w:t>
      </w:r>
      <w:r w:rsidR="007962AC">
        <w:rPr>
          <w:rFonts w:ascii="Arial" w:hAnsi="Arial" w:cs="Arial"/>
          <w:sz w:val="22"/>
          <w:szCs w:val="22"/>
        </w:rPr>
        <w:t xml:space="preserve"> </w:t>
      </w:r>
      <w:r w:rsidR="007962AC" w:rsidRPr="007962AC">
        <w:rPr>
          <w:rFonts w:ascii="Arial" w:hAnsi="Arial" w:cs="Arial"/>
          <w:sz w:val="22"/>
          <w:szCs w:val="22"/>
        </w:rPr>
        <w:t>– TAK/NIE (niepotrzebne skreślić),</w:t>
      </w:r>
      <w:r w:rsidRPr="009954C7">
        <w:rPr>
          <w:rFonts w:ascii="Arial" w:hAnsi="Arial" w:cs="Arial"/>
          <w:sz w:val="22"/>
          <w:szCs w:val="22"/>
        </w:rPr>
        <w:tab/>
      </w:r>
    </w:p>
    <w:p w14:paraId="2D4C5D96" w14:textId="00AF2451" w:rsidR="003F3410" w:rsidRPr="009954C7" w:rsidRDefault="003F3410" w:rsidP="0031171D">
      <w:pPr>
        <w:pStyle w:val="Tekstpodstawowy"/>
        <w:ind w:left="426"/>
        <w:rPr>
          <w:rFonts w:ascii="Arial" w:hAnsi="Arial" w:cs="Arial"/>
          <w:sz w:val="22"/>
          <w:szCs w:val="22"/>
        </w:rPr>
      </w:pPr>
      <w:r w:rsidRPr="009954C7">
        <w:rPr>
          <w:rFonts w:ascii="Arial" w:hAnsi="Arial" w:cs="Arial"/>
          <w:sz w:val="22"/>
          <w:szCs w:val="22"/>
        </w:rPr>
        <w:lastRenderedPageBreak/>
        <w:t>2) Siłami podwykonawców</w:t>
      </w:r>
      <w:r w:rsidR="007962AC">
        <w:rPr>
          <w:rFonts w:ascii="Arial" w:hAnsi="Arial" w:cs="Arial"/>
          <w:sz w:val="22"/>
          <w:szCs w:val="22"/>
        </w:rPr>
        <w:t xml:space="preserve"> </w:t>
      </w:r>
      <w:r w:rsidR="00636D09" w:rsidRPr="00636D09">
        <w:rPr>
          <w:rFonts w:ascii="Arial" w:hAnsi="Arial" w:cs="Arial"/>
          <w:sz w:val="22"/>
          <w:szCs w:val="22"/>
        </w:rPr>
        <w:t>– TAK/NIE (niepotrzebne skreślić).</w:t>
      </w:r>
      <w:r w:rsidRPr="009954C7">
        <w:rPr>
          <w:rFonts w:ascii="Arial" w:hAnsi="Arial" w:cs="Arial"/>
          <w:sz w:val="22"/>
          <w:szCs w:val="22"/>
        </w:rPr>
        <w:tab/>
        <w:t xml:space="preserve"> </w:t>
      </w:r>
    </w:p>
    <w:p w14:paraId="65AF20ED" w14:textId="77777777" w:rsidR="003F3410" w:rsidRPr="009954C7" w:rsidRDefault="003F3410" w:rsidP="0031171D">
      <w:pPr>
        <w:pStyle w:val="Tekstpodstawowy"/>
        <w:ind w:left="426"/>
        <w:rPr>
          <w:rFonts w:ascii="Arial" w:hAnsi="Arial" w:cs="Arial"/>
          <w:sz w:val="22"/>
          <w:szCs w:val="22"/>
        </w:rPr>
      </w:pPr>
      <w:r w:rsidRPr="009954C7">
        <w:rPr>
          <w:rFonts w:ascii="Arial" w:hAnsi="Arial" w:cs="Arial"/>
          <w:sz w:val="22"/>
          <w:szCs w:val="22"/>
        </w:rPr>
        <w:t>Podwykonawca wykona część zamówienia w zakresie ....................................................</w:t>
      </w:r>
      <w:r w:rsidRPr="009954C7">
        <w:rPr>
          <w:rFonts w:ascii="Arial" w:hAnsi="Arial" w:cs="Arial"/>
          <w:sz w:val="22"/>
          <w:szCs w:val="22"/>
        </w:rPr>
        <w:br/>
        <w:t>..........................................................................................................................................</w:t>
      </w:r>
    </w:p>
    <w:p w14:paraId="0A8F1159" w14:textId="08A8D960" w:rsidR="003F3410" w:rsidRPr="009954C7" w:rsidRDefault="003F3410" w:rsidP="003559D5">
      <w:pPr>
        <w:pStyle w:val="Tekstpodstawowy"/>
        <w:numPr>
          <w:ilvl w:val="0"/>
          <w:numId w:val="71"/>
        </w:numPr>
        <w:ind w:left="426" w:hanging="426"/>
        <w:rPr>
          <w:rFonts w:ascii="Arial" w:hAnsi="Arial" w:cs="Arial"/>
          <w:sz w:val="22"/>
          <w:szCs w:val="22"/>
        </w:rPr>
      </w:pPr>
      <w:r w:rsidRPr="009954C7">
        <w:rPr>
          <w:rFonts w:ascii="Arial" w:hAnsi="Arial" w:cs="Arial"/>
          <w:sz w:val="22"/>
          <w:szCs w:val="22"/>
        </w:rPr>
        <w:t>Nazwa firmy podwykonawcy/ów</w:t>
      </w:r>
      <w:r w:rsidR="009954C7" w:rsidRPr="009954C7">
        <w:rPr>
          <w:rFonts w:ascii="Arial" w:hAnsi="Arial" w:cs="Arial"/>
          <w:sz w:val="22"/>
          <w:szCs w:val="22"/>
        </w:rPr>
        <w:t xml:space="preserve">  </w:t>
      </w:r>
      <w:r w:rsidRPr="009954C7">
        <w:rPr>
          <w:rFonts w:ascii="Arial" w:hAnsi="Arial" w:cs="Arial"/>
          <w:sz w:val="22"/>
          <w:szCs w:val="22"/>
        </w:rPr>
        <w:t>..........................................................</w:t>
      </w:r>
    </w:p>
    <w:p w14:paraId="2D99305E"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68E13FFE" w14:textId="559DE5CC"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Termin zapłaty wynagrodzenia </w:t>
      </w:r>
      <w:r w:rsidR="008421EE">
        <w:rPr>
          <w:rFonts w:ascii="Arial" w:hAnsi="Arial" w:cs="Arial"/>
          <w:sz w:val="22"/>
          <w:szCs w:val="22"/>
        </w:rPr>
        <w:t>P</w:t>
      </w:r>
      <w:r w:rsidRPr="009954C7">
        <w:rPr>
          <w:rFonts w:ascii="Arial" w:hAnsi="Arial" w:cs="Arial"/>
          <w:sz w:val="22"/>
          <w:szCs w:val="22"/>
        </w:rPr>
        <w:t>odwykonawcy przewidziany w umowie o podwykonawstwo nie może być dłuższy niż 30 dni od dnia doręczenia Wykonawcy, faktury lub rachunku, potwierdzających wykonanie zleconej podwykonawcy dostawy, usługi lub roboty budowlanej.</w:t>
      </w:r>
    </w:p>
    <w:p w14:paraId="2460D5CE"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31F71435" w14:textId="0216DE25"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Niezgłoszenie w formie pisemnej zastrzeżeń do przedłożonego projektu umowy </w:t>
      </w:r>
      <w:r w:rsidR="001F558A">
        <w:rPr>
          <w:rFonts w:ascii="Arial" w:hAnsi="Arial" w:cs="Arial"/>
          <w:sz w:val="22"/>
          <w:szCs w:val="22"/>
        </w:rPr>
        <w:t xml:space="preserve">                  </w:t>
      </w:r>
      <w:r w:rsidRPr="009954C7">
        <w:rPr>
          <w:rFonts w:ascii="Arial" w:hAnsi="Arial" w:cs="Arial"/>
          <w:sz w:val="22"/>
          <w:szCs w:val="22"/>
        </w:rPr>
        <w:t>o podwykonawstwo, w terminie 14 dni uważa się za a</w:t>
      </w:r>
      <w:r w:rsidR="008421EE">
        <w:rPr>
          <w:rFonts w:ascii="Arial" w:hAnsi="Arial" w:cs="Arial"/>
          <w:sz w:val="22"/>
          <w:szCs w:val="22"/>
        </w:rPr>
        <w:t>kceptację projektu umowy przez Z</w:t>
      </w:r>
      <w:r w:rsidRPr="009954C7">
        <w:rPr>
          <w:rFonts w:ascii="Arial" w:hAnsi="Arial" w:cs="Arial"/>
          <w:sz w:val="22"/>
          <w:szCs w:val="22"/>
        </w:rPr>
        <w:t>amawiającego.</w:t>
      </w:r>
    </w:p>
    <w:p w14:paraId="6ECEFCF5"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15CB3CB1" w14:textId="73FF1616"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Zamawiający, w terminie 14 dni, zgłasza w formie pisemnej sprzeciw do umowy </w:t>
      </w:r>
      <w:r w:rsidR="001F558A">
        <w:rPr>
          <w:rFonts w:ascii="Arial" w:hAnsi="Arial" w:cs="Arial"/>
          <w:sz w:val="22"/>
          <w:szCs w:val="22"/>
        </w:rPr>
        <w:t xml:space="preserve">                 </w:t>
      </w:r>
      <w:r w:rsidRPr="009954C7">
        <w:rPr>
          <w:rFonts w:ascii="Arial" w:hAnsi="Arial" w:cs="Arial"/>
          <w:sz w:val="22"/>
          <w:szCs w:val="22"/>
        </w:rPr>
        <w:t xml:space="preserve">o podwykonawstwo, której przedmiotem są roboty budowlane, w przypadkach, o których mowa w ust. </w:t>
      </w:r>
      <w:r w:rsidR="008421EE">
        <w:rPr>
          <w:rFonts w:ascii="Arial" w:hAnsi="Arial" w:cs="Arial"/>
          <w:sz w:val="22"/>
          <w:szCs w:val="22"/>
        </w:rPr>
        <w:t>5.</w:t>
      </w:r>
    </w:p>
    <w:p w14:paraId="30E4052E"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Niezgłoszenie w formie pisemnej sprzeciwu do przedłożonej umowy o podwykonawstwo, której przedmiotem są roboty budowlane, w terminie 14 dni, uważa się za akceptację umowy przez Zamawiającego.</w:t>
      </w:r>
    </w:p>
    <w:p w14:paraId="36A77600" w14:textId="15F4FE56"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F558A">
        <w:rPr>
          <w:rFonts w:ascii="Arial" w:hAnsi="Arial" w:cs="Arial"/>
          <w:sz w:val="22"/>
          <w:szCs w:val="22"/>
        </w:rPr>
        <w:t xml:space="preserve">               </w:t>
      </w:r>
      <w:r w:rsidRPr="009954C7">
        <w:rPr>
          <w:rFonts w:ascii="Arial" w:hAnsi="Arial" w:cs="Arial"/>
          <w:sz w:val="22"/>
          <w:szCs w:val="22"/>
        </w:rPr>
        <w:t xml:space="preserve">o podwykonawstwo o wartości mniejszej niż 0,5% wartości umowy w sprawie zamówienia publicznego. Wyłączenie, o którym mowa w zdaniu pierwszym, nie dotyczy umów </w:t>
      </w:r>
      <w:r w:rsidR="001F558A">
        <w:rPr>
          <w:rFonts w:ascii="Arial" w:hAnsi="Arial" w:cs="Arial"/>
          <w:sz w:val="22"/>
          <w:szCs w:val="22"/>
        </w:rPr>
        <w:t xml:space="preserve">              </w:t>
      </w:r>
      <w:r w:rsidRPr="009954C7">
        <w:rPr>
          <w:rFonts w:ascii="Arial" w:hAnsi="Arial" w:cs="Arial"/>
          <w:sz w:val="22"/>
          <w:szCs w:val="22"/>
        </w:rPr>
        <w:t>o podwykonaw</w:t>
      </w:r>
      <w:r w:rsidR="008421EE">
        <w:rPr>
          <w:rFonts w:ascii="Arial" w:hAnsi="Arial" w:cs="Arial"/>
          <w:sz w:val="22"/>
          <w:szCs w:val="22"/>
        </w:rPr>
        <w:t xml:space="preserve">stwo o wartości większej niż 50 </w:t>
      </w:r>
      <w:r w:rsidRPr="009954C7">
        <w:rPr>
          <w:rFonts w:ascii="Arial" w:hAnsi="Arial" w:cs="Arial"/>
          <w:sz w:val="22"/>
          <w:szCs w:val="22"/>
        </w:rPr>
        <w:t xml:space="preserve">000 zł. Jeżeli termin zapłaty wynagrodzenia jest dłuższy niż określony w ust. </w:t>
      </w:r>
      <w:r w:rsidR="008421EE">
        <w:rPr>
          <w:rFonts w:ascii="Arial" w:hAnsi="Arial" w:cs="Arial"/>
          <w:sz w:val="22"/>
          <w:szCs w:val="22"/>
        </w:rPr>
        <w:t xml:space="preserve">4 </w:t>
      </w:r>
      <w:r w:rsidRPr="009954C7">
        <w:rPr>
          <w:rFonts w:ascii="Arial" w:hAnsi="Arial" w:cs="Arial"/>
          <w:sz w:val="22"/>
          <w:szCs w:val="22"/>
        </w:rPr>
        <w:t>Zamawiający informuje o tym Wykonawcę i wzywa go do doprowadzenia do zmiany tej umowy pod rygorem wystąpienia o zapłatę kary umownej.</w:t>
      </w:r>
    </w:p>
    <w:p w14:paraId="5166B1FE" w14:textId="38E497B3"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Wykonawca wraz z poświadczoną za zgodność z oryginałem kopią zawartej umowy </w:t>
      </w:r>
      <w:r w:rsidR="001F558A">
        <w:rPr>
          <w:rFonts w:ascii="Arial" w:hAnsi="Arial" w:cs="Arial"/>
          <w:sz w:val="22"/>
          <w:szCs w:val="22"/>
        </w:rPr>
        <w:t xml:space="preserve">           </w:t>
      </w:r>
      <w:r w:rsidRPr="009954C7">
        <w:rPr>
          <w:rFonts w:ascii="Arial" w:hAnsi="Arial" w:cs="Arial"/>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6BC74EDD"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Powyższy tryb udzielenia zgody będzie mieć zastosowanie do wszelkich zmian, uzupełnień oraz aneksów do umów z podwykonawcami.</w:t>
      </w:r>
    </w:p>
    <w:p w14:paraId="58295C36"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45C35B0F"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Każdy projekt umowy musi zawierać w szczególności postanowienia dotyczące:</w:t>
      </w:r>
    </w:p>
    <w:p w14:paraId="72892750" w14:textId="77777777" w:rsidR="003F3410" w:rsidRPr="009954C7" w:rsidRDefault="003F3410" w:rsidP="003559D5">
      <w:pPr>
        <w:pStyle w:val="Akapitzlist"/>
        <w:numPr>
          <w:ilvl w:val="1"/>
          <w:numId w:val="72"/>
        </w:numPr>
        <w:autoSpaceDE w:val="0"/>
        <w:autoSpaceDN w:val="0"/>
        <w:adjustRightInd w:val="0"/>
        <w:ind w:left="851" w:hanging="425"/>
        <w:jc w:val="both"/>
        <w:rPr>
          <w:rFonts w:ascii="Arial" w:hAnsi="Arial" w:cs="Arial"/>
          <w:sz w:val="22"/>
          <w:szCs w:val="22"/>
        </w:rPr>
      </w:pPr>
      <w:r w:rsidRPr="009954C7">
        <w:rPr>
          <w:rFonts w:ascii="Arial" w:hAnsi="Arial" w:cs="Arial"/>
          <w:sz w:val="22"/>
          <w:szCs w:val="22"/>
        </w:rPr>
        <w:t>Zakresu robót przewidzianego do wykonania,</w:t>
      </w:r>
    </w:p>
    <w:p w14:paraId="12B6123D" w14:textId="77777777" w:rsidR="003F3410" w:rsidRPr="009954C7" w:rsidRDefault="003F3410" w:rsidP="003559D5">
      <w:pPr>
        <w:pStyle w:val="Akapitzlist"/>
        <w:numPr>
          <w:ilvl w:val="1"/>
          <w:numId w:val="72"/>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Terminów realizacji,</w:t>
      </w:r>
    </w:p>
    <w:p w14:paraId="6DE67078" w14:textId="77777777" w:rsidR="003F3410" w:rsidRPr="009954C7" w:rsidRDefault="003F3410" w:rsidP="003559D5">
      <w:pPr>
        <w:pStyle w:val="Akapitzlist"/>
        <w:numPr>
          <w:ilvl w:val="1"/>
          <w:numId w:val="72"/>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Wynagrodzenia i terminów płatności,</w:t>
      </w:r>
    </w:p>
    <w:p w14:paraId="3C75A248" w14:textId="272ABCF1" w:rsidR="003F3410" w:rsidRDefault="003F3410" w:rsidP="003559D5">
      <w:pPr>
        <w:pStyle w:val="Akapitzlist"/>
        <w:numPr>
          <w:ilvl w:val="1"/>
          <w:numId w:val="72"/>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Rozwiązania umowy z podwykonawcą w przypadku rozwiązania niniejszej umowy.</w:t>
      </w:r>
    </w:p>
    <w:p w14:paraId="2D9F2652" w14:textId="5FFBF996" w:rsidR="00373910" w:rsidRPr="0039681C" w:rsidRDefault="00373910" w:rsidP="003559D5">
      <w:pPr>
        <w:pStyle w:val="Akapitzlist"/>
        <w:numPr>
          <w:ilvl w:val="1"/>
          <w:numId w:val="72"/>
        </w:numPr>
        <w:autoSpaceDE w:val="0"/>
        <w:autoSpaceDN w:val="0"/>
        <w:adjustRightInd w:val="0"/>
        <w:ind w:left="850" w:hanging="425"/>
        <w:contextualSpacing w:val="0"/>
        <w:jc w:val="both"/>
        <w:rPr>
          <w:rFonts w:ascii="Arial" w:hAnsi="Arial" w:cs="Arial"/>
          <w:sz w:val="22"/>
          <w:szCs w:val="22"/>
        </w:rPr>
      </w:pPr>
      <w:r w:rsidRPr="0039681C">
        <w:rPr>
          <w:rFonts w:ascii="Arial" w:hAnsi="Arial" w:cs="Arial"/>
          <w:sz w:val="22"/>
          <w:szCs w:val="22"/>
        </w:rPr>
        <w:t>Obowiązku zatrudnienia na podstawie umowy o pracę osób wykonujących czynności związane z przygotowanie</w:t>
      </w:r>
      <w:r w:rsidR="001F0416" w:rsidRPr="0039681C">
        <w:rPr>
          <w:rFonts w:ascii="Arial" w:hAnsi="Arial" w:cs="Arial"/>
          <w:sz w:val="22"/>
          <w:szCs w:val="22"/>
        </w:rPr>
        <w:t>m</w:t>
      </w:r>
      <w:r w:rsidRPr="0039681C">
        <w:rPr>
          <w:rFonts w:ascii="Arial" w:hAnsi="Arial" w:cs="Arial"/>
          <w:sz w:val="22"/>
          <w:szCs w:val="22"/>
        </w:rPr>
        <w:t xml:space="preserve"> terenu i montaż</w:t>
      </w:r>
      <w:r w:rsidR="001F0416" w:rsidRPr="0039681C">
        <w:rPr>
          <w:rFonts w:ascii="Arial" w:hAnsi="Arial" w:cs="Arial"/>
          <w:sz w:val="22"/>
          <w:szCs w:val="22"/>
        </w:rPr>
        <w:t>em</w:t>
      </w:r>
      <w:r w:rsidRPr="0039681C">
        <w:rPr>
          <w:rFonts w:ascii="Arial" w:hAnsi="Arial" w:cs="Arial"/>
          <w:sz w:val="22"/>
          <w:szCs w:val="22"/>
        </w:rPr>
        <w:t xml:space="preserve"> wyposażenia elementów zabawowych placu zabaw, przygotowanie</w:t>
      </w:r>
      <w:r w:rsidR="001F0416" w:rsidRPr="0039681C">
        <w:rPr>
          <w:rFonts w:ascii="Arial" w:hAnsi="Arial" w:cs="Arial"/>
          <w:sz w:val="22"/>
          <w:szCs w:val="22"/>
        </w:rPr>
        <w:t>m</w:t>
      </w:r>
      <w:r w:rsidRPr="0039681C">
        <w:rPr>
          <w:rFonts w:ascii="Arial" w:hAnsi="Arial" w:cs="Arial"/>
          <w:sz w:val="22"/>
          <w:szCs w:val="22"/>
        </w:rPr>
        <w:t xml:space="preserve"> terenu i montaż nawierzchni bezpiecznej.</w:t>
      </w:r>
    </w:p>
    <w:p w14:paraId="07DF7336"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Umowa o podwykonawstwo nie może zawierać postanowień:</w:t>
      </w:r>
    </w:p>
    <w:p w14:paraId="225383EF" w14:textId="77777777" w:rsidR="003F3410" w:rsidRPr="009954C7" w:rsidRDefault="003F3410" w:rsidP="003559D5">
      <w:pPr>
        <w:pStyle w:val="Akapitzlist"/>
        <w:numPr>
          <w:ilvl w:val="0"/>
          <w:numId w:val="76"/>
        </w:numPr>
        <w:autoSpaceDE w:val="0"/>
        <w:autoSpaceDN w:val="0"/>
        <w:adjustRightInd w:val="0"/>
        <w:jc w:val="both"/>
        <w:rPr>
          <w:rFonts w:ascii="Arial" w:hAnsi="Arial" w:cs="Arial"/>
          <w:sz w:val="22"/>
          <w:szCs w:val="22"/>
        </w:rPr>
      </w:pPr>
      <w:r w:rsidRPr="009954C7">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8F92CD4" w14:textId="1B3FC12C" w:rsidR="003F3410" w:rsidRPr="009954C7" w:rsidRDefault="003F3410" w:rsidP="003559D5">
      <w:pPr>
        <w:pStyle w:val="Akapitzlist"/>
        <w:numPr>
          <w:ilvl w:val="0"/>
          <w:numId w:val="76"/>
        </w:numPr>
        <w:autoSpaceDE w:val="0"/>
        <w:autoSpaceDN w:val="0"/>
        <w:adjustRightInd w:val="0"/>
        <w:jc w:val="both"/>
        <w:rPr>
          <w:rFonts w:ascii="Arial" w:hAnsi="Arial" w:cs="Arial"/>
          <w:sz w:val="22"/>
          <w:szCs w:val="22"/>
        </w:rPr>
      </w:pPr>
      <w:r w:rsidRPr="009954C7">
        <w:rPr>
          <w:rFonts w:ascii="Arial" w:hAnsi="Arial" w:cs="Arial"/>
          <w:sz w:val="22"/>
          <w:szCs w:val="22"/>
        </w:rPr>
        <w:lastRenderedPageBreak/>
        <w:t xml:space="preserve">uzależniających zwrot podwykonawcy kwot zabezpieczenia przez Wykonawcę, </w:t>
      </w:r>
      <w:r w:rsidR="00CB65BE">
        <w:rPr>
          <w:rFonts w:ascii="Arial" w:hAnsi="Arial" w:cs="Arial"/>
          <w:sz w:val="22"/>
          <w:szCs w:val="22"/>
        </w:rPr>
        <w:t xml:space="preserve">            </w:t>
      </w:r>
      <w:r w:rsidRPr="009954C7">
        <w:rPr>
          <w:rFonts w:ascii="Arial" w:hAnsi="Arial" w:cs="Arial"/>
          <w:sz w:val="22"/>
          <w:szCs w:val="22"/>
        </w:rPr>
        <w:t>od zwrotu zabezpieczenia wykonania umowy przez Zamawiającego na rzecz Wykonawcy.</w:t>
      </w:r>
    </w:p>
    <w:p w14:paraId="0A39CC63" w14:textId="622BE96E"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Zamawiający </w:t>
      </w:r>
      <w:r w:rsidR="00636D09">
        <w:rPr>
          <w:rFonts w:ascii="Arial" w:hAnsi="Arial" w:cs="Arial"/>
          <w:sz w:val="22"/>
          <w:szCs w:val="22"/>
        </w:rPr>
        <w:t>dokonuje</w:t>
      </w:r>
      <w:r w:rsidRPr="009954C7">
        <w:rPr>
          <w:rFonts w:ascii="Arial" w:hAnsi="Arial" w:cs="Arial"/>
          <w:sz w:val="22"/>
          <w:szCs w:val="22"/>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629FBE" w14:textId="46692A89"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Wynagrodzenie, o którym mowa w ust. 1</w:t>
      </w:r>
      <w:r w:rsidR="00E76C14">
        <w:rPr>
          <w:rFonts w:ascii="Arial" w:hAnsi="Arial" w:cs="Arial"/>
          <w:sz w:val="22"/>
          <w:szCs w:val="22"/>
        </w:rPr>
        <w:t>6</w:t>
      </w:r>
      <w:r w:rsidRPr="009954C7">
        <w:rPr>
          <w:rFonts w:ascii="Arial" w:hAnsi="Arial" w:cs="Arial"/>
          <w:sz w:val="22"/>
          <w:szCs w:val="22"/>
        </w:rPr>
        <w:t xml:space="preserve"> dotyczy wyłącznie należności powstałych </w:t>
      </w:r>
      <w:r w:rsidR="00CB65BE">
        <w:rPr>
          <w:rFonts w:ascii="Arial" w:hAnsi="Arial" w:cs="Arial"/>
          <w:sz w:val="22"/>
          <w:szCs w:val="22"/>
        </w:rPr>
        <w:t xml:space="preserve">         </w:t>
      </w:r>
      <w:r w:rsidRPr="009954C7">
        <w:rPr>
          <w:rFonts w:ascii="Arial" w:hAnsi="Arial" w:cs="Arial"/>
          <w:sz w:val="22"/>
          <w:szCs w:val="22"/>
        </w:rPr>
        <w:t xml:space="preserve">po zaakceptowaniu przez Zamawiającego umowy o podwykonawstwo, której przedmiotem są roboty budowlane lub po przedłożeniu Zamawiającemu poświadczonej za zgodność </w:t>
      </w:r>
      <w:r w:rsidR="009C72E0">
        <w:rPr>
          <w:rFonts w:ascii="Arial" w:hAnsi="Arial" w:cs="Arial"/>
          <w:sz w:val="22"/>
          <w:szCs w:val="22"/>
        </w:rPr>
        <w:t xml:space="preserve">           </w:t>
      </w:r>
      <w:r w:rsidRPr="009954C7">
        <w:rPr>
          <w:rFonts w:ascii="Arial" w:hAnsi="Arial" w:cs="Arial"/>
          <w:sz w:val="22"/>
          <w:szCs w:val="22"/>
        </w:rPr>
        <w:t>z oryginałem kopii umowy o podwykonawstwo, której przedmiotem są dostawy lub usługi. Bezpośrednia zapłata obejmuje wyłącznie należne wynagrodzenie, bez odsetek, należnych podwykonawcy.</w:t>
      </w:r>
    </w:p>
    <w:p w14:paraId="70973B8C" w14:textId="738D8583"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o których mowa w ust. 1</w:t>
      </w:r>
      <w:r w:rsidR="001A020C">
        <w:rPr>
          <w:rFonts w:ascii="Arial" w:hAnsi="Arial" w:cs="Arial"/>
          <w:sz w:val="22"/>
          <w:szCs w:val="22"/>
        </w:rPr>
        <w:t>6</w:t>
      </w:r>
      <w:r w:rsidRPr="009954C7">
        <w:rPr>
          <w:rFonts w:ascii="Arial" w:hAnsi="Arial" w:cs="Arial"/>
          <w:sz w:val="22"/>
          <w:szCs w:val="22"/>
        </w:rPr>
        <w:t xml:space="preserve"> Zamawiający informuje </w:t>
      </w:r>
      <w:r w:rsidR="009C72E0">
        <w:rPr>
          <w:rFonts w:ascii="Arial" w:hAnsi="Arial" w:cs="Arial"/>
          <w:sz w:val="22"/>
          <w:szCs w:val="22"/>
        </w:rPr>
        <w:t xml:space="preserve">  </w:t>
      </w:r>
      <w:r w:rsidRPr="009954C7">
        <w:rPr>
          <w:rFonts w:ascii="Arial" w:hAnsi="Arial" w:cs="Arial"/>
          <w:sz w:val="22"/>
          <w:szCs w:val="22"/>
        </w:rPr>
        <w:t>o terminie zgłaszania uwag, nie krótszym niż 7 dni od dnia doręczenia tej informacji.</w:t>
      </w:r>
    </w:p>
    <w:p w14:paraId="74D46FE7" w14:textId="4FFEDE43"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W przypadku zgłoszeni</w:t>
      </w:r>
      <w:r w:rsidR="00E76C14">
        <w:rPr>
          <w:rFonts w:ascii="Arial" w:hAnsi="Arial" w:cs="Arial"/>
          <w:sz w:val="22"/>
          <w:szCs w:val="22"/>
        </w:rPr>
        <w:t xml:space="preserve">a uwag, o których mowa w ust. </w:t>
      </w:r>
      <w:r w:rsidR="00E76C14" w:rsidRPr="00F14300">
        <w:rPr>
          <w:rFonts w:ascii="Arial" w:hAnsi="Arial" w:cs="Arial"/>
          <w:sz w:val="22"/>
          <w:szCs w:val="22"/>
        </w:rPr>
        <w:t>18</w:t>
      </w:r>
      <w:r w:rsidRPr="009954C7">
        <w:rPr>
          <w:rFonts w:ascii="Arial" w:hAnsi="Arial" w:cs="Arial"/>
          <w:sz w:val="22"/>
          <w:szCs w:val="22"/>
        </w:rPr>
        <w:t>, w terminie 7 dni, Zamawiający może:</w:t>
      </w:r>
    </w:p>
    <w:p w14:paraId="14D5EF7A" w14:textId="77777777" w:rsidR="003F3410" w:rsidRPr="009954C7" w:rsidRDefault="003F3410" w:rsidP="003559D5">
      <w:pPr>
        <w:pStyle w:val="Akapitzlist"/>
        <w:numPr>
          <w:ilvl w:val="1"/>
          <w:numId w:val="73"/>
        </w:numPr>
        <w:autoSpaceDE w:val="0"/>
        <w:autoSpaceDN w:val="0"/>
        <w:adjustRightInd w:val="0"/>
        <w:ind w:left="851" w:hanging="425"/>
        <w:jc w:val="both"/>
        <w:rPr>
          <w:rFonts w:ascii="Arial" w:hAnsi="Arial" w:cs="Arial"/>
          <w:sz w:val="22"/>
          <w:szCs w:val="22"/>
        </w:rPr>
      </w:pPr>
      <w:r w:rsidRPr="009954C7">
        <w:rPr>
          <w:rFonts w:ascii="Arial" w:hAnsi="Arial" w:cs="Arial"/>
          <w:sz w:val="22"/>
          <w:szCs w:val="22"/>
        </w:rPr>
        <w:t>nie dokonać bezpośredniej zapłaty wynagrodzenia podwykonawcy, jeżeli Wykonawca wykaże niezasadność takiej zapłaty, albo</w:t>
      </w:r>
    </w:p>
    <w:p w14:paraId="6E50C6DA" w14:textId="382694F3" w:rsidR="003F3410" w:rsidRPr="009954C7" w:rsidRDefault="003F3410" w:rsidP="003559D5">
      <w:pPr>
        <w:pStyle w:val="Akapitzlist"/>
        <w:numPr>
          <w:ilvl w:val="1"/>
          <w:numId w:val="73"/>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 xml:space="preserve">złożyć do depozytu sądowego kwotę potrzebną na pokrycie wynagrodzenia podwykonawcy w przypadku istnienia zasadniczej wątpliwości Zamawiającego </w:t>
      </w:r>
      <w:r w:rsidR="00CB65BE">
        <w:rPr>
          <w:rFonts w:ascii="Arial" w:hAnsi="Arial" w:cs="Arial"/>
          <w:sz w:val="22"/>
          <w:szCs w:val="22"/>
        </w:rPr>
        <w:t xml:space="preserve">           </w:t>
      </w:r>
      <w:r w:rsidRPr="009954C7">
        <w:rPr>
          <w:rFonts w:ascii="Arial" w:hAnsi="Arial" w:cs="Arial"/>
          <w:sz w:val="22"/>
          <w:szCs w:val="22"/>
        </w:rPr>
        <w:t>co do wysokości należnej zapłaty lub podmiotu, któremu płatność się należy, albo</w:t>
      </w:r>
    </w:p>
    <w:p w14:paraId="2BE9877E" w14:textId="77777777" w:rsidR="003F3410" w:rsidRPr="009954C7" w:rsidRDefault="003F3410" w:rsidP="003559D5">
      <w:pPr>
        <w:pStyle w:val="Akapitzlist"/>
        <w:numPr>
          <w:ilvl w:val="1"/>
          <w:numId w:val="73"/>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dokonać bezpośredniej zapłaty wynagrodzenia podwykonawcy, jeżeli podwykonawca wykaże zasadność takiej zapłaty.</w:t>
      </w:r>
    </w:p>
    <w:p w14:paraId="38FFAEA3" w14:textId="49A70F8E"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W przypadku dokonania bezpośredniej zapłaty podwykonawcy, o którym mowa</w:t>
      </w:r>
      <w:r w:rsidRPr="009954C7">
        <w:rPr>
          <w:rFonts w:ascii="Arial" w:hAnsi="Arial" w:cs="Arial"/>
          <w:sz w:val="22"/>
          <w:szCs w:val="22"/>
        </w:rPr>
        <w:br/>
        <w:t xml:space="preserve">w ust. </w:t>
      </w:r>
      <w:r w:rsidR="00B8715F" w:rsidRPr="009954C7">
        <w:rPr>
          <w:rFonts w:ascii="Arial" w:hAnsi="Arial" w:cs="Arial"/>
          <w:sz w:val="22"/>
          <w:szCs w:val="22"/>
        </w:rPr>
        <w:t>1</w:t>
      </w:r>
      <w:r w:rsidR="00B8715F">
        <w:rPr>
          <w:rFonts w:ascii="Arial" w:hAnsi="Arial" w:cs="Arial"/>
          <w:sz w:val="22"/>
          <w:szCs w:val="22"/>
        </w:rPr>
        <w:t>6</w:t>
      </w:r>
      <w:r w:rsidRPr="009954C7">
        <w:rPr>
          <w:rFonts w:ascii="Arial" w:hAnsi="Arial" w:cs="Arial"/>
          <w:sz w:val="22"/>
          <w:szCs w:val="22"/>
        </w:rPr>
        <w:t>, Zamawiający potrąca kwotę wypłaconego wynagrodzenia z wynagrodzenia należnego Wykonawcy.</w:t>
      </w:r>
    </w:p>
    <w:p w14:paraId="43DB7017" w14:textId="77777777" w:rsidR="003F3410" w:rsidRPr="009954C7" w:rsidRDefault="003F3410" w:rsidP="003559D5">
      <w:pPr>
        <w:pStyle w:val="Akapitzlist"/>
        <w:numPr>
          <w:ilvl w:val="0"/>
          <w:numId w:val="71"/>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Wykonawca w trakcie wykonywania umowy może:</w:t>
      </w:r>
    </w:p>
    <w:p w14:paraId="54680A21" w14:textId="77777777" w:rsidR="003F3410" w:rsidRPr="009954C7" w:rsidRDefault="003F3410" w:rsidP="003559D5">
      <w:pPr>
        <w:pStyle w:val="Akapitzlist"/>
        <w:numPr>
          <w:ilvl w:val="0"/>
          <w:numId w:val="74"/>
        </w:numPr>
        <w:autoSpaceDE w:val="0"/>
        <w:autoSpaceDN w:val="0"/>
        <w:adjustRightInd w:val="0"/>
        <w:jc w:val="both"/>
        <w:rPr>
          <w:rFonts w:ascii="Arial" w:hAnsi="Arial" w:cs="Arial"/>
          <w:sz w:val="22"/>
          <w:szCs w:val="22"/>
        </w:rPr>
      </w:pPr>
      <w:r w:rsidRPr="009954C7">
        <w:rPr>
          <w:rFonts w:ascii="Arial" w:hAnsi="Arial" w:cs="Arial"/>
          <w:sz w:val="22"/>
          <w:szCs w:val="22"/>
        </w:rPr>
        <w:t>zrezygnować z podwykonawstwa,</w:t>
      </w:r>
    </w:p>
    <w:p w14:paraId="365983C8" w14:textId="77777777" w:rsidR="003F3410" w:rsidRPr="009954C7" w:rsidRDefault="003F3410" w:rsidP="003559D5">
      <w:pPr>
        <w:pStyle w:val="Akapitzlist"/>
        <w:numPr>
          <w:ilvl w:val="0"/>
          <w:numId w:val="74"/>
        </w:numPr>
        <w:autoSpaceDE w:val="0"/>
        <w:autoSpaceDN w:val="0"/>
        <w:adjustRightInd w:val="0"/>
        <w:ind w:left="851" w:hanging="425"/>
        <w:contextualSpacing w:val="0"/>
        <w:jc w:val="both"/>
        <w:rPr>
          <w:rFonts w:ascii="Arial" w:hAnsi="Arial" w:cs="Arial"/>
          <w:sz w:val="22"/>
          <w:szCs w:val="22"/>
        </w:rPr>
      </w:pPr>
      <w:r w:rsidRPr="009954C7">
        <w:rPr>
          <w:rFonts w:ascii="Arial" w:hAnsi="Arial" w:cs="Arial"/>
          <w:sz w:val="22"/>
          <w:szCs w:val="22"/>
        </w:rPr>
        <w:t>zmienić podwykonawcę.</w:t>
      </w:r>
    </w:p>
    <w:p w14:paraId="232169CC" w14:textId="02280598" w:rsidR="003F3410" w:rsidRPr="009954C7" w:rsidRDefault="003F3410" w:rsidP="00976A78">
      <w:pPr>
        <w:pStyle w:val="Akapitzlist"/>
        <w:numPr>
          <w:ilvl w:val="0"/>
          <w:numId w:val="116"/>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Jeżeli zmiana albo rezygnacja z podwykonawcy dotyczy podmiotu, na którego zasoby Wykonawca powoływał się, na zasadach określonych w art. 22 ust. 1, w celu wykazania spełniania warunków udziału w postępowaniu, o których mowa w art. 22 ust. 1, Wykonawca jest zobowiązany wykazać Zamawiającemu, iż proponowany inny podwykonawca </w:t>
      </w:r>
      <w:r w:rsidR="00CB65BE">
        <w:rPr>
          <w:rFonts w:ascii="Arial" w:hAnsi="Arial" w:cs="Arial"/>
          <w:sz w:val="22"/>
          <w:szCs w:val="22"/>
        </w:rPr>
        <w:t xml:space="preserve">            </w:t>
      </w:r>
      <w:r w:rsidRPr="009954C7">
        <w:rPr>
          <w:rFonts w:ascii="Arial" w:hAnsi="Arial" w:cs="Arial"/>
          <w:sz w:val="22"/>
          <w:szCs w:val="22"/>
        </w:rPr>
        <w:t xml:space="preserve">lub Wykonawca samodzielnie spełnia je w stopniu nie mniejszym niż podwykonawca, </w:t>
      </w:r>
      <w:r w:rsidR="00CB65BE">
        <w:rPr>
          <w:rFonts w:ascii="Arial" w:hAnsi="Arial" w:cs="Arial"/>
          <w:sz w:val="22"/>
          <w:szCs w:val="22"/>
        </w:rPr>
        <w:t xml:space="preserve">             </w:t>
      </w:r>
      <w:r w:rsidRPr="009954C7">
        <w:rPr>
          <w:rFonts w:ascii="Arial" w:hAnsi="Arial" w:cs="Arial"/>
          <w:sz w:val="22"/>
          <w:szCs w:val="22"/>
        </w:rPr>
        <w:t>na którego zasoby wykonawca powoływał się w trakcie postępowania o udzielenie zamówienia.</w:t>
      </w:r>
    </w:p>
    <w:p w14:paraId="53E47E4A" w14:textId="3C2C1F16" w:rsidR="003F3410" w:rsidRPr="009954C7" w:rsidRDefault="003F3410" w:rsidP="00976A78">
      <w:pPr>
        <w:pStyle w:val="Akapitzlist"/>
        <w:numPr>
          <w:ilvl w:val="0"/>
          <w:numId w:val="116"/>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22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w:t>
      </w:r>
      <w:r w:rsidR="009C72E0">
        <w:rPr>
          <w:rFonts w:ascii="Arial" w:hAnsi="Arial" w:cs="Arial"/>
          <w:sz w:val="22"/>
          <w:szCs w:val="22"/>
        </w:rPr>
        <w:t xml:space="preserve">   </w:t>
      </w:r>
      <w:r w:rsidRPr="009954C7">
        <w:rPr>
          <w:rFonts w:ascii="Arial" w:hAnsi="Arial" w:cs="Arial"/>
          <w:sz w:val="22"/>
          <w:szCs w:val="22"/>
        </w:rPr>
        <w:t>z powierzenia wykonania części zamówienia podwykonawcy.</w:t>
      </w:r>
    </w:p>
    <w:p w14:paraId="7FCDCC26" w14:textId="77777777" w:rsidR="003F3410" w:rsidRPr="009954C7" w:rsidRDefault="003F3410" w:rsidP="00976A78">
      <w:pPr>
        <w:pStyle w:val="Akapitzlist"/>
        <w:numPr>
          <w:ilvl w:val="0"/>
          <w:numId w:val="116"/>
        </w:numPr>
        <w:autoSpaceDE w:val="0"/>
        <w:autoSpaceDN w:val="0"/>
        <w:adjustRightInd w:val="0"/>
        <w:ind w:left="426" w:hanging="426"/>
        <w:contextualSpacing w:val="0"/>
        <w:jc w:val="both"/>
        <w:rPr>
          <w:rFonts w:ascii="Arial" w:hAnsi="Arial" w:cs="Arial"/>
          <w:sz w:val="22"/>
          <w:szCs w:val="22"/>
        </w:rPr>
      </w:pPr>
      <w:r w:rsidRPr="009954C7">
        <w:rPr>
          <w:rFonts w:ascii="Arial" w:hAnsi="Arial" w:cs="Arial"/>
          <w:sz w:val="22"/>
          <w:szCs w:val="22"/>
        </w:rPr>
        <w:t>Do zawarcia umowy przez podwykonawcę z dalszym podwykonawcą robót budowlanych wymagana jest zgoda Zamawiającego i Wykonawcy.</w:t>
      </w:r>
    </w:p>
    <w:p w14:paraId="151DC3E5" w14:textId="22C600C2" w:rsidR="003F3410" w:rsidRPr="009954C7" w:rsidRDefault="003F3410" w:rsidP="0031171D">
      <w:pPr>
        <w:pStyle w:val="Akapitzlist"/>
        <w:autoSpaceDE w:val="0"/>
        <w:autoSpaceDN w:val="0"/>
        <w:adjustRightInd w:val="0"/>
        <w:ind w:left="0" w:firstLine="426"/>
        <w:contextualSpacing w:val="0"/>
        <w:jc w:val="both"/>
        <w:rPr>
          <w:rFonts w:ascii="Arial" w:hAnsi="Arial" w:cs="Arial"/>
          <w:sz w:val="22"/>
          <w:szCs w:val="22"/>
        </w:rPr>
      </w:pPr>
      <w:r w:rsidRPr="009954C7">
        <w:rPr>
          <w:rFonts w:ascii="Arial" w:hAnsi="Arial" w:cs="Arial"/>
          <w:sz w:val="22"/>
          <w:szCs w:val="22"/>
        </w:rPr>
        <w:t xml:space="preserve">Postanowienia ustępu od 1 do </w:t>
      </w:r>
      <w:r w:rsidR="00C94907">
        <w:rPr>
          <w:rFonts w:ascii="Arial" w:hAnsi="Arial" w:cs="Arial"/>
          <w:sz w:val="22"/>
          <w:szCs w:val="22"/>
        </w:rPr>
        <w:t>23</w:t>
      </w:r>
      <w:r w:rsidRPr="009954C7">
        <w:rPr>
          <w:rFonts w:ascii="Arial" w:hAnsi="Arial" w:cs="Arial"/>
          <w:sz w:val="22"/>
          <w:szCs w:val="22"/>
        </w:rPr>
        <w:t>stosuje się odpowiednio.</w:t>
      </w:r>
    </w:p>
    <w:p w14:paraId="1481E3F3" w14:textId="511B9356" w:rsidR="001B6FE3" w:rsidRPr="0096287A" w:rsidRDefault="003F3410" w:rsidP="00976A78">
      <w:pPr>
        <w:pStyle w:val="Akapitzlist"/>
        <w:numPr>
          <w:ilvl w:val="0"/>
          <w:numId w:val="116"/>
        </w:numPr>
        <w:autoSpaceDE w:val="0"/>
        <w:autoSpaceDN w:val="0"/>
        <w:adjustRightInd w:val="0"/>
        <w:ind w:hanging="502"/>
        <w:contextualSpacing w:val="0"/>
        <w:jc w:val="both"/>
        <w:rPr>
          <w:rFonts w:ascii="Arial" w:hAnsi="Arial" w:cs="Arial"/>
          <w:sz w:val="22"/>
          <w:szCs w:val="22"/>
        </w:rPr>
      </w:pPr>
      <w:r w:rsidRPr="009954C7">
        <w:rPr>
          <w:rFonts w:ascii="Arial" w:hAnsi="Arial" w:cs="Arial"/>
          <w:sz w:val="22"/>
          <w:szCs w:val="22"/>
        </w:rPr>
        <w:t xml:space="preserve">W przypadku, kiedy Wykonawca całość prac objętych umową wykona w 100% siłami własnymi ust. od </w:t>
      </w:r>
      <w:r w:rsidR="00B8715F">
        <w:rPr>
          <w:rFonts w:ascii="Arial" w:hAnsi="Arial" w:cs="Arial"/>
          <w:sz w:val="22"/>
          <w:szCs w:val="22"/>
        </w:rPr>
        <w:t>3</w:t>
      </w:r>
      <w:r w:rsidR="00B8715F" w:rsidRPr="009954C7">
        <w:rPr>
          <w:rFonts w:ascii="Arial" w:hAnsi="Arial" w:cs="Arial"/>
          <w:sz w:val="22"/>
          <w:szCs w:val="22"/>
        </w:rPr>
        <w:t xml:space="preserve"> </w:t>
      </w:r>
      <w:r w:rsidRPr="009954C7">
        <w:rPr>
          <w:rFonts w:ascii="Arial" w:hAnsi="Arial" w:cs="Arial"/>
          <w:sz w:val="22"/>
          <w:szCs w:val="22"/>
        </w:rPr>
        <w:t xml:space="preserve">do </w:t>
      </w:r>
      <w:r w:rsidR="00C94907">
        <w:rPr>
          <w:rFonts w:ascii="Arial" w:hAnsi="Arial" w:cs="Arial"/>
          <w:sz w:val="22"/>
          <w:szCs w:val="22"/>
        </w:rPr>
        <w:t>24</w:t>
      </w:r>
      <w:r w:rsidRPr="009954C7">
        <w:rPr>
          <w:rFonts w:ascii="Arial" w:hAnsi="Arial" w:cs="Arial"/>
          <w:sz w:val="22"/>
          <w:szCs w:val="22"/>
        </w:rPr>
        <w:t>nie będzie miał zastosowania.</w:t>
      </w:r>
    </w:p>
    <w:p w14:paraId="51300DD9" w14:textId="77777777" w:rsidR="000516B2" w:rsidRDefault="000516B2" w:rsidP="0031171D">
      <w:pPr>
        <w:autoSpaceDE w:val="0"/>
        <w:autoSpaceDN w:val="0"/>
        <w:adjustRightInd w:val="0"/>
        <w:jc w:val="both"/>
        <w:rPr>
          <w:rFonts w:ascii="Arial" w:hAnsi="Arial" w:cs="Arial"/>
        </w:rPr>
      </w:pPr>
    </w:p>
    <w:p w14:paraId="56129D38" w14:textId="77777777" w:rsidR="001B6FE3" w:rsidRPr="000516B2" w:rsidRDefault="001B6FE3" w:rsidP="0031171D">
      <w:pPr>
        <w:ind w:firstLine="709"/>
        <w:jc w:val="center"/>
        <w:rPr>
          <w:rFonts w:ascii="Arial" w:hAnsi="Arial" w:cs="Arial"/>
          <w:b/>
          <w:sz w:val="22"/>
          <w:szCs w:val="22"/>
        </w:rPr>
      </w:pPr>
      <w:r w:rsidRPr="000516B2">
        <w:rPr>
          <w:rFonts w:ascii="Arial" w:hAnsi="Arial" w:cs="Arial"/>
          <w:b/>
          <w:sz w:val="22"/>
          <w:szCs w:val="22"/>
        </w:rPr>
        <w:t>ZABEZPIECZENIE NALEŻYTEGO WYKONANIA UMOWY</w:t>
      </w:r>
    </w:p>
    <w:p w14:paraId="03C379E1" w14:textId="77777777" w:rsidR="001E37AE" w:rsidRDefault="001E37AE" w:rsidP="0031171D">
      <w:pPr>
        <w:widowControl w:val="0"/>
        <w:autoSpaceDE w:val="0"/>
        <w:autoSpaceDN w:val="0"/>
        <w:adjustRightInd w:val="0"/>
        <w:jc w:val="center"/>
        <w:rPr>
          <w:rFonts w:ascii="Arial" w:hAnsi="Arial" w:cs="Arial"/>
          <w:sz w:val="22"/>
          <w:szCs w:val="22"/>
        </w:rPr>
      </w:pPr>
    </w:p>
    <w:p w14:paraId="2326532C" w14:textId="77777777" w:rsidR="001B6FE3" w:rsidRPr="000516B2" w:rsidRDefault="001B6FE3" w:rsidP="0031171D">
      <w:pPr>
        <w:widowControl w:val="0"/>
        <w:autoSpaceDE w:val="0"/>
        <w:autoSpaceDN w:val="0"/>
        <w:adjustRightInd w:val="0"/>
        <w:jc w:val="center"/>
        <w:rPr>
          <w:rFonts w:ascii="Arial" w:hAnsi="Arial" w:cs="Arial"/>
          <w:sz w:val="22"/>
          <w:szCs w:val="22"/>
        </w:rPr>
      </w:pPr>
      <w:r w:rsidRPr="000516B2">
        <w:rPr>
          <w:rFonts w:ascii="Arial" w:hAnsi="Arial" w:cs="Arial"/>
          <w:sz w:val="22"/>
          <w:szCs w:val="22"/>
        </w:rPr>
        <w:t>§6</w:t>
      </w:r>
    </w:p>
    <w:p w14:paraId="10C9448D" w14:textId="50A7E774" w:rsidR="001B6FE3" w:rsidRPr="000516B2" w:rsidRDefault="001B6FE3" w:rsidP="007C0FA6">
      <w:pPr>
        <w:widowControl w:val="0"/>
        <w:numPr>
          <w:ilvl w:val="0"/>
          <w:numId w:val="57"/>
        </w:numPr>
        <w:autoSpaceDE w:val="0"/>
        <w:autoSpaceDN w:val="0"/>
        <w:adjustRightInd w:val="0"/>
        <w:jc w:val="both"/>
        <w:rPr>
          <w:rFonts w:ascii="Arial" w:hAnsi="Arial" w:cs="Arial"/>
          <w:sz w:val="22"/>
          <w:szCs w:val="22"/>
        </w:rPr>
      </w:pPr>
      <w:r w:rsidRPr="000516B2">
        <w:rPr>
          <w:rFonts w:ascii="Arial" w:hAnsi="Arial" w:cs="Arial"/>
          <w:sz w:val="22"/>
          <w:szCs w:val="22"/>
        </w:rPr>
        <w:lastRenderedPageBreak/>
        <w:t xml:space="preserve">W celu zapewnienia właściwej jakości </w:t>
      </w:r>
      <w:r w:rsidR="00C347E2" w:rsidRPr="009954C7">
        <w:rPr>
          <w:rFonts w:ascii="Arial" w:hAnsi="Arial" w:cs="Arial"/>
          <w:sz w:val="22"/>
          <w:szCs w:val="22"/>
        </w:rPr>
        <w:t>robót</w:t>
      </w:r>
      <w:r w:rsidRPr="000516B2">
        <w:rPr>
          <w:rFonts w:ascii="Arial" w:hAnsi="Arial" w:cs="Arial"/>
          <w:sz w:val="22"/>
          <w:szCs w:val="22"/>
        </w:rPr>
        <w:t>, ustanawia się zabezpieczenie należytego wykonania umowy:</w:t>
      </w:r>
      <w:r w:rsidR="003F3410" w:rsidRPr="000516B2">
        <w:rPr>
          <w:rFonts w:ascii="Arial" w:hAnsi="Arial" w:cs="Arial"/>
          <w:sz w:val="22"/>
          <w:szCs w:val="22"/>
        </w:rPr>
        <w:t xml:space="preserve"> </w:t>
      </w:r>
      <w:r w:rsidRPr="000516B2">
        <w:rPr>
          <w:rFonts w:ascii="Arial" w:hAnsi="Arial" w:cs="Arial"/>
          <w:b/>
          <w:sz w:val="22"/>
          <w:szCs w:val="22"/>
        </w:rPr>
        <w:t>w wysokości …………………. zł tj. 5% wynagrodzenia</w:t>
      </w:r>
      <w:r w:rsidRPr="000516B2">
        <w:rPr>
          <w:rFonts w:ascii="Arial" w:hAnsi="Arial" w:cs="Arial"/>
          <w:sz w:val="22"/>
          <w:szCs w:val="22"/>
        </w:rPr>
        <w:t>, słownie: ……………………………………………………………… i …./100.</w:t>
      </w:r>
    </w:p>
    <w:p w14:paraId="4A073CA6" w14:textId="50C46D53" w:rsidR="001B6FE3" w:rsidRPr="000516B2" w:rsidRDefault="001B6FE3" w:rsidP="007C0FA6">
      <w:pPr>
        <w:widowControl w:val="0"/>
        <w:numPr>
          <w:ilvl w:val="0"/>
          <w:numId w:val="57"/>
        </w:numPr>
        <w:autoSpaceDE w:val="0"/>
        <w:autoSpaceDN w:val="0"/>
        <w:adjustRightInd w:val="0"/>
        <w:ind w:left="360"/>
        <w:jc w:val="both"/>
        <w:rPr>
          <w:rFonts w:ascii="Arial" w:hAnsi="Arial" w:cs="Arial"/>
          <w:sz w:val="22"/>
          <w:szCs w:val="22"/>
        </w:rPr>
      </w:pPr>
      <w:r w:rsidRPr="000516B2">
        <w:rPr>
          <w:rFonts w:ascii="Arial" w:hAnsi="Arial" w:cs="Arial"/>
          <w:sz w:val="22"/>
          <w:szCs w:val="22"/>
        </w:rPr>
        <w:t xml:space="preserve"> Wykonawca wniósł zabezpieczenie należytego wykonania umowy</w:t>
      </w:r>
      <w:r w:rsidR="003F3410" w:rsidRPr="000516B2">
        <w:rPr>
          <w:rFonts w:ascii="Arial" w:hAnsi="Arial" w:cs="Arial"/>
          <w:sz w:val="22"/>
          <w:szCs w:val="22"/>
        </w:rPr>
        <w:t xml:space="preserve"> </w:t>
      </w:r>
      <w:r w:rsidRPr="000516B2">
        <w:rPr>
          <w:rFonts w:ascii="Arial" w:hAnsi="Arial" w:cs="Arial"/>
          <w:sz w:val="22"/>
          <w:szCs w:val="22"/>
        </w:rPr>
        <w:t>w formie ………………………......</w:t>
      </w:r>
    </w:p>
    <w:p w14:paraId="12AE815A" w14:textId="77777777" w:rsidR="001B6FE3" w:rsidRPr="000516B2" w:rsidRDefault="001B6FE3" w:rsidP="007C0FA6">
      <w:pPr>
        <w:widowControl w:val="0"/>
        <w:numPr>
          <w:ilvl w:val="0"/>
          <w:numId w:val="57"/>
        </w:numPr>
        <w:autoSpaceDE w:val="0"/>
        <w:autoSpaceDN w:val="0"/>
        <w:adjustRightInd w:val="0"/>
        <w:ind w:left="360"/>
        <w:jc w:val="both"/>
        <w:rPr>
          <w:rFonts w:ascii="Arial" w:hAnsi="Arial" w:cs="Arial"/>
          <w:sz w:val="22"/>
          <w:szCs w:val="22"/>
        </w:rPr>
      </w:pPr>
      <w:r w:rsidRPr="000516B2">
        <w:rPr>
          <w:rFonts w:ascii="Arial" w:hAnsi="Arial" w:cs="Arial"/>
          <w:sz w:val="22"/>
          <w:szCs w:val="22"/>
        </w:rPr>
        <w:t xml:space="preserve"> Zabezpieczenie służy pokryciu roszczeń z tytułu niewykonania lub nienależytego wykonania umowy (w tym kar umownych).</w:t>
      </w:r>
    </w:p>
    <w:p w14:paraId="4BA51364" w14:textId="77777777" w:rsidR="001B6FE3" w:rsidRPr="000516B2" w:rsidRDefault="001B6FE3" w:rsidP="0031171D">
      <w:pPr>
        <w:widowControl w:val="0"/>
        <w:autoSpaceDE w:val="0"/>
        <w:autoSpaceDN w:val="0"/>
        <w:adjustRightInd w:val="0"/>
        <w:ind w:left="284" w:hanging="284"/>
        <w:jc w:val="both"/>
        <w:rPr>
          <w:rFonts w:ascii="Arial" w:hAnsi="Arial" w:cs="Arial"/>
          <w:bCs/>
          <w:snapToGrid w:val="0"/>
          <w:sz w:val="22"/>
          <w:szCs w:val="22"/>
        </w:rPr>
      </w:pPr>
      <w:r w:rsidRPr="000516B2">
        <w:rPr>
          <w:rFonts w:ascii="Arial" w:hAnsi="Arial" w:cs="Arial"/>
          <w:sz w:val="22"/>
          <w:szCs w:val="22"/>
        </w:rPr>
        <w:t xml:space="preserve">4.  </w:t>
      </w:r>
      <w:r w:rsidRPr="000516B2">
        <w:rPr>
          <w:rFonts w:ascii="Arial" w:hAnsi="Arial" w:cs="Arial"/>
          <w:bCs/>
          <w:snapToGrid w:val="0"/>
          <w:sz w:val="22"/>
          <w:szCs w:val="22"/>
        </w:rPr>
        <w:t>Zabezpieczenie należytego wykonania umowy, o którym mowa w ust. 1, zostanie zwrócone w terminach i na zasadach określonych w ustawie Prawo zamówień publicznych.</w:t>
      </w:r>
    </w:p>
    <w:p w14:paraId="16E5B7ED" w14:textId="77777777" w:rsidR="001B6FE3" w:rsidRPr="000516B2" w:rsidRDefault="001B6FE3" w:rsidP="0031171D">
      <w:pPr>
        <w:widowControl w:val="0"/>
        <w:autoSpaceDE w:val="0"/>
        <w:autoSpaceDN w:val="0"/>
        <w:adjustRightInd w:val="0"/>
        <w:jc w:val="both"/>
        <w:rPr>
          <w:rFonts w:ascii="Arial" w:hAnsi="Arial" w:cs="Arial"/>
          <w:sz w:val="22"/>
          <w:szCs w:val="22"/>
        </w:rPr>
      </w:pPr>
    </w:p>
    <w:p w14:paraId="05CDB55A" w14:textId="77777777" w:rsidR="001B6FE3" w:rsidRPr="000516B2" w:rsidRDefault="001B6FE3" w:rsidP="0031171D">
      <w:pPr>
        <w:ind w:left="284"/>
        <w:jc w:val="center"/>
        <w:rPr>
          <w:rFonts w:ascii="Arial" w:hAnsi="Arial" w:cs="Arial"/>
          <w:b/>
          <w:sz w:val="22"/>
          <w:szCs w:val="22"/>
        </w:rPr>
      </w:pPr>
      <w:r w:rsidRPr="000516B2">
        <w:rPr>
          <w:rFonts w:ascii="Arial" w:hAnsi="Arial" w:cs="Arial"/>
          <w:b/>
          <w:sz w:val="22"/>
          <w:szCs w:val="22"/>
        </w:rPr>
        <w:t>WYNAGRODZENIE UMOWNE</w:t>
      </w:r>
    </w:p>
    <w:p w14:paraId="3FB2DE4A" w14:textId="77777777" w:rsidR="001B6FE3" w:rsidRPr="000516B2" w:rsidRDefault="001B6FE3" w:rsidP="0031171D">
      <w:pPr>
        <w:ind w:left="284"/>
        <w:jc w:val="center"/>
        <w:rPr>
          <w:rFonts w:ascii="Arial" w:hAnsi="Arial" w:cs="Arial"/>
          <w:b/>
          <w:sz w:val="22"/>
          <w:szCs w:val="22"/>
        </w:rPr>
      </w:pPr>
    </w:p>
    <w:p w14:paraId="4C06973F" w14:textId="77777777" w:rsidR="001B6FE3" w:rsidRPr="000516B2" w:rsidRDefault="001B6FE3" w:rsidP="0031171D">
      <w:pPr>
        <w:widowControl w:val="0"/>
        <w:autoSpaceDE w:val="0"/>
        <w:autoSpaceDN w:val="0"/>
        <w:adjustRightInd w:val="0"/>
        <w:jc w:val="center"/>
        <w:rPr>
          <w:rFonts w:ascii="Arial" w:hAnsi="Arial" w:cs="Arial"/>
          <w:sz w:val="22"/>
          <w:szCs w:val="22"/>
        </w:rPr>
      </w:pPr>
      <w:r w:rsidRPr="000516B2">
        <w:rPr>
          <w:rFonts w:ascii="Arial" w:hAnsi="Arial" w:cs="Arial"/>
          <w:sz w:val="22"/>
          <w:szCs w:val="22"/>
        </w:rPr>
        <w:t>§7</w:t>
      </w:r>
    </w:p>
    <w:p w14:paraId="78E59B27" w14:textId="29F03C5C" w:rsidR="001B6FE3" w:rsidRPr="000516B2" w:rsidRDefault="001B6FE3" w:rsidP="007C0FA6">
      <w:pPr>
        <w:widowControl w:val="0"/>
        <w:numPr>
          <w:ilvl w:val="3"/>
          <w:numId w:val="56"/>
        </w:numPr>
        <w:autoSpaceDE w:val="0"/>
        <w:autoSpaceDN w:val="0"/>
        <w:adjustRightInd w:val="0"/>
        <w:ind w:left="284" w:hanging="284"/>
        <w:jc w:val="both"/>
        <w:rPr>
          <w:rFonts w:ascii="Arial" w:hAnsi="Arial" w:cs="Arial"/>
          <w:sz w:val="22"/>
          <w:szCs w:val="22"/>
        </w:rPr>
      </w:pPr>
      <w:r w:rsidRPr="000516B2">
        <w:rPr>
          <w:rFonts w:ascii="Arial" w:hAnsi="Arial" w:cs="Arial"/>
          <w:sz w:val="22"/>
          <w:szCs w:val="22"/>
        </w:rPr>
        <w:t>Określa się całkowitą ryczałtową wartość umowy na kwotę ………………………….zł brutto (słownie:……………………………………………………), określoną w formularzu ofertowym oraz formularzu cenowym stanowiącym integralną część umowy</w:t>
      </w:r>
      <w:r w:rsidR="00C94907">
        <w:rPr>
          <w:rFonts w:ascii="Arial" w:hAnsi="Arial" w:cs="Arial"/>
          <w:sz w:val="22"/>
          <w:szCs w:val="22"/>
        </w:rPr>
        <w:t>.</w:t>
      </w:r>
    </w:p>
    <w:p w14:paraId="1B7E164A" w14:textId="77777777" w:rsidR="001B6FE3" w:rsidRPr="000516B2" w:rsidRDefault="001B6FE3" w:rsidP="007C0FA6">
      <w:pPr>
        <w:widowControl w:val="0"/>
        <w:numPr>
          <w:ilvl w:val="3"/>
          <w:numId w:val="56"/>
        </w:numPr>
        <w:autoSpaceDE w:val="0"/>
        <w:autoSpaceDN w:val="0"/>
        <w:adjustRightInd w:val="0"/>
        <w:ind w:left="284" w:hanging="284"/>
        <w:jc w:val="both"/>
        <w:rPr>
          <w:rFonts w:ascii="Arial" w:hAnsi="Arial" w:cs="Arial"/>
          <w:sz w:val="22"/>
          <w:szCs w:val="22"/>
        </w:rPr>
      </w:pPr>
      <w:r w:rsidRPr="000516B2">
        <w:rPr>
          <w:rFonts w:ascii="Arial" w:hAnsi="Arial" w:cs="Arial"/>
          <w:sz w:val="22"/>
          <w:szCs w:val="22"/>
        </w:rPr>
        <w:t>Wynagrodzenie nie podlega waloryzacji do końca realizacji umowy.</w:t>
      </w:r>
    </w:p>
    <w:p w14:paraId="4F29D6BF" w14:textId="5E488A42" w:rsidR="001B6FE3" w:rsidRPr="000516B2" w:rsidRDefault="001B6FE3" w:rsidP="007C0FA6">
      <w:pPr>
        <w:widowControl w:val="0"/>
        <w:numPr>
          <w:ilvl w:val="3"/>
          <w:numId w:val="56"/>
        </w:numPr>
        <w:autoSpaceDE w:val="0"/>
        <w:autoSpaceDN w:val="0"/>
        <w:adjustRightInd w:val="0"/>
        <w:ind w:left="284" w:hanging="284"/>
        <w:jc w:val="both"/>
        <w:rPr>
          <w:rFonts w:ascii="Arial" w:hAnsi="Arial" w:cs="Arial"/>
          <w:sz w:val="22"/>
          <w:szCs w:val="22"/>
        </w:rPr>
      </w:pPr>
      <w:r w:rsidRPr="000516B2">
        <w:rPr>
          <w:rFonts w:ascii="Arial" w:hAnsi="Arial" w:cs="Arial"/>
          <w:bCs/>
          <w:snapToGrid w:val="0"/>
          <w:sz w:val="22"/>
          <w:szCs w:val="22"/>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14:paraId="1FECF3F9" w14:textId="77777777" w:rsidR="003F3410" w:rsidRPr="000516B2" w:rsidRDefault="003F3410" w:rsidP="0031171D">
      <w:pPr>
        <w:widowControl w:val="0"/>
        <w:autoSpaceDE w:val="0"/>
        <w:autoSpaceDN w:val="0"/>
        <w:adjustRightInd w:val="0"/>
        <w:ind w:left="284"/>
        <w:jc w:val="both"/>
        <w:rPr>
          <w:rFonts w:ascii="Arial" w:hAnsi="Arial" w:cs="Arial"/>
          <w:sz w:val="22"/>
          <w:szCs w:val="22"/>
        </w:rPr>
      </w:pPr>
    </w:p>
    <w:p w14:paraId="13202A44" w14:textId="77777777" w:rsidR="001B6FE3" w:rsidRPr="000516B2" w:rsidRDefault="001B6FE3" w:rsidP="0031171D">
      <w:pPr>
        <w:widowControl w:val="0"/>
        <w:autoSpaceDE w:val="0"/>
        <w:autoSpaceDN w:val="0"/>
        <w:adjustRightInd w:val="0"/>
        <w:ind w:left="284"/>
        <w:jc w:val="center"/>
        <w:rPr>
          <w:rFonts w:ascii="Arial" w:hAnsi="Arial" w:cs="Arial"/>
          <w:b/>
          <w:sz w:val="22"/>
          <w:szCs w:val="22"/>
        </w:rPr>
      </w:pPr>
      <w:r w:rsidRPr="00767C2B">
        <w:rPr>
          <w:rFonts w:ascii="Arial" w:hAnsi="Arial" w:cs="Arial"/>
          <w:b/>
          <w:sz w:val="22"/>
          <w:szCs w:val="22"/>
        </w:rPr>
        <w:t>ODBIORY I PRZE</w:t>
      </w:r>
      <w:r w:rsidRPr="00FA2EF6">
        <w:rPr>
          <w:rFonts w:ascii="Arial" w:hAnsi="Arial" w:cs="Arial"/>
          <w:b/>
          <w:sz w:val="22"/>
          <w:szCs w:val="22"/>
        </w:rPr>
        <w:t>DSTAWICIELE</w:t>
      </w:r>
    </w:p>
    <w:p w14:paraId="5402341D" w14:textId="77777777" w:rsidR="001B6FE3" w:rsidRPr="000516B2" w:rsidRDefault="001B6FE3" w:rsidP="0031171D">
      <w:pPr>
        <w:widowControl w:val="0"/>
        <w:autoSpaceDE w:val="0"/>
        <w:autoSpaceDN w:val="0"/>
        <w:adjustRightInd w:val="0"/>
        <w:jc w:val="center"/>
        <w:rPr>
          <w:rFonts w:ascii="Arial" w:hAnsi="Arial" w:cs="Arial"/>
          <w:sz w:val="22"/>
          <w:szCs w:val="22"/>
        </w:rPr>
      </w:pPr>
    </w:p>
    <w:p w14:paraId="73962C53" w14:textId="77777777" w:rsidR="001B6FE3" w:rsidRPr="000516B2" w:rsidRDefault="001B6FE3" w:rsidP="0031171D">
      <w:pPr>
        <w:widowControl w:val="0"/>
        <w:autoSpaceDE w:val="0"/>
        <w:autoSpaceDN w:val="0"/>
        <w:adjustRightInd w:val="0"/>
        <w:jc w:val="center"/>
        <w:rPr>
          <w:rFonts w:ascii="Arial" w:hAnsi="Arial" w:cs="Arial"/>
          <w:sz w:val="22"/>
          <w:szCs w:val="22"/>
        </w:rPr>
      </w:pPr>
      <w:r w:rsidRPr="000516B2">
        <w:rPr>
          <w:rFonts w:ascii="Arial" w:hAnsi="Arial" w:cs="Arial"/>
          <w:sz w:val="22"/>
          <w:szCs w:val="22"/>
        </w:rPr>
        <w:t>§8</w:t>
      </w:r>
    </w:p>
    <w:p w14:paraId="63ACF748" w14:textId="347D0F3E" w:rsidR="00D929D5" w:rsidRDefault="001B6FE3" w:rsidP="003559D5">
      <w:pPr>
        <w:numPr>
          <w:ilvl w:val="0"/>
          <w:numId w:val="101"/>
        </w:numPr>
        <w:ind w:left="425" w:hanging="425"/>
        <w:jc w:val="both"/>
        <w:rPr>
          <w:rFonts w:ascii="Arial" w:hAnsi="Arial" w:cs="Arial"/>
          <w:sz w:val="22"/>
          <w:szCs w:val="22"/>
        </w:rPr>
      </w:pPr>
      <w:r w:rsidRPr="000516B2">
        <w:rPr>
          <w:rFonts w:ascii="Arial" w:hAnsi="Arial" w:cs="Arial"/>
          <w:sz w:val="22"/>
          <w:szCs w:val="22"/>
        </w:rPr>
        <w:t xml:space="preserve">Wykonawca zgłosi Zamawiającemu zakończenie realizacji przedmiotu umowy i gotowość </w:t>
      </w:r>
      <w:r w:rsidR="00CB65BE">
        <w:rPr>
          <w:rFonts w:ascii="Arial" w:hAnsi="Arial" w:cs="Arial"/>
          <w:sz w:val="22"/>
          <w:szCs w:val="22"/>
        </w:rPr>
        <w:t xml:space="preserve">   </w:t>
      </w:r>
      <w:r w:rsidRPr="000516B2">
        <w:rPr>
          <w:rFonts w:ascii="Arial" w:hAnsi="Arial" w:cs="Arial"/>
          <w:sz w:val="22"/>
          <w:szCs w:val="22"/>
        </w:rPr>
        <w:t>do  odbioru prac pisemnym zawiadomieniem.</w:t>
      </w:r>
    </w:p>
    <w:p w14:paraId="0F12A045" w14:textId="77777777" w:rsidR="00D929D5" w:rsidRDefault="001B6FE3" w:rsidP="003559D5">
      <w:pPr>
        <w:numPr>
          <w:ilvl w:val="0"/>
          <w:numId w:val="101"/>
        </w:numPr>
        <w:ind w:left="425" w:hanging="425"/>
        <w:jc w:val="both"/>
        <w:rPr>
          <w:rFonts w:ascii="Arial" w:hAnsi="Arial" w:cs="Arial"/>
          <w:sz w:val="22"/>
          <w:szCs w:val="22"/>
        </w:rPr>
      </w:pPr>
      <w:r w:rsidRPr="00D929D5">
        <w:rPr>
          <w:rFonts w:ascii="Arial" w:hAnsi="Arial" w:cs="Arial"/>
          <w:sz w:val="22"/>
          <w:szCs w:val="22"/>
        </w:rPr>
        <w:t>Zamawiający wyznaczy termin przedmiotu odbioru robót w ciągu 7 dni od daty zawiadomienia przez Wykonawcę o osiągnięciu gotowości do odbioru. O wyznaczonym terminie odbioru robót Zamawiający zawiadomi o tym Wykonawcę.</w:t>
      </w:r>
    </w:p>
    <w:p w14:paraId="5159BEEE" w14:textId="22FBB434" w:rsidR="00D929D5" w:rsidRPr="00D929D5" w:rsidRDefault="00A20EBA" w:rsidP="003559D5">
      <w:pPr>
        <w:numPr>
          <w:ilvl w:val="0"/>
          <w:numId w:val="101"/>
        </w:numPr>
        <w:ind w:left="425" w:hanging="425"/>
        <w:jc w:val="both"/>
        <w:rPr>
          <w:rFonts w:ascii="Arial" w:hAnsi="Arial" w:cs="Arial"/>
          <w:sz w:val="22"/>
          <w:szCs w:val="22"/>
        </w:rPr>
      </w:pPr>
      <w:r w:rsidRPr="00D929D5">
        <w:rPr>
          <w:rFonts w:ascii="Arial" w:hAnsi="Arial" w:cs="Arial"/>
          <w:sz w:val="22"/>
          <w:szCs w:val="22"/>
        </w:rPr>
        <w:t>Jeżeli w toku czynności odbioru zostaną stwierdzone istotne wady, to Zamawiającemu przysługują następujące uprawnienia:</w:t>
      </w:r>
    </w:p>
    <w:p w14:paraId="0B2CC7EE" w14:textId="77777777" w:rsidR="00D929D5" w:rsidRPr="00767C2B" w:rsidRDefault="00D929D5" w:rsidP="003A18ED">
      <w:pPr>
        <w:ind w:left="360"/>
        <w:jc w:val="both"/>
        <w:rPr>
          <w:rFonts w:ascii="Arial" w:hAnsi="Arial" w:cs="Arial"/>
          <w:sz w:val="22"/>
          <w:szCs w:val="22"/>
        </w:rPr>
      </w:pPr>
      <w:r>
        <w:rPr>
          <w:rFonts w:ascii="Arial" w:hAnsi="Arial" w:cs="Arial"/>
          <w:sz w:val="22"/>
          <w:szCs w:val="22"/>
        </w:rPr>
        <w:t>1)</w:t>
      </w:r>
      <w:r w:rsidRPr="00767C2B">
        <w:rPr>
          <w:rFonts w:ascii="Arial" w:hAnsi="Arial" w:cs="Arial"/>
          <w:sz w:val="22"/>
          <w:szCs w:val="22"/>
        </w:rPr>
        <w:t>może odmówić odbioru do czasu usunięcia wad;</w:t>
      </w:r>
    </w:p>
    <w:p w14:paraId="7A412717" w14:textId="0348AF56" w:rsidR="00D929D5" w:rsidRDefault="00D929D5" w:rsidP="003A18ED">
      <w:pPr>
        <w:ind w:left="360"/>
        <w:jc w:val="both"/>
        <w:rPr>
          <w:rFonts w:ascii="Arial" w:hAnsi="Arial" w:cs="Arial"/>
          <w:sz w:val="22"/>
          <w:szCs w:val="22"/>
        </w:rPr>
      </w:pPr>
      <w:r>
        <w:rPr>
          <w:rFonts w:ascii="Arial" w:hAnsi="Arial" w:cs="Arial"/>
          <w:sz w:val="22"/>
          <w:szCs w:val="22"/>
        </w:rPr>
        <w:t xml:space="preserve">2) </w:t>
      </w:r>
      <w:r w:rsidRPr="00767C2B">
        <w:rPr>
          <w:rFonts w:ascii="Arial" w:hAnsi="Arial" w:cs="Arial"/>
          <w:sz w:val="22"/>
          <w:szCs w:val="22"/>
        </w:rPr>
        <w:t>może odstąpić od umowy lub żądać wykonania przedmiotu odbioru po raz drugi.</w:t>
      </w:r>
    </w:p>
    <w:p w14:paraId="4685DEA6" w14:textId="1DB5B8BA" w:rsidR="00D929D5" w:rsidRDefault="00A20EBA" w:rsidP="003559D5">
      <w:pPr>
        <w:numPr>
          <w:ilvl w:val="0"/>
          <w:numId w:val="101"/>
        </w:numPr>
        <w:ind w:left="425" w:hanging="425"/>
        <w:jc w:val="both"/>
        <w:rPr>
          <w:rFonts w:ascii="Arial" w:hAnsi="Arial" w:cs="Arial"/>
          <w:sz w:val="22"/>
          <w:szCs w:val="22"/>
        </w:rPr>
      </w:pPr>
      <w:r w:rsidRPr="00D929D5">
        <w:rPr>
          <w:rFonts w:ascii="Arial" w:hAnsi="Arial" w:cs="Arial"/>
          <w:sz w:val="22"/>
          <w:szCs w:val="22"/>
        </w:rPr>
        <w:t>Jeżeli w toku czynności odbioru zostaną stwierdzone wady, to Zamawiającemu przysługują następujące uprawnienia:</w:t>
      </w:r>
    </w:p>
    <w:p w14:paraId="124917EE" w14:textId="77777777" w:rsidR="00CD4929" w:rsidRPr="00CD4929" w:rsidRDefault="00CD4929" w:rsidP="00CD4929">
      <w:pPr>
        <w:ind w:left="425"/>
        <w:jc w:val="both"/>
        <w:rPr>
          <w:rFonts w:ascii="Arial" w:hAnsi="Arial" w:cs="Arial"/>
          <w:sz w:val="22"/>
          <w:szCs w:val="22"/>
        </w:rPr>
      </w:pPr>
      <w:r w:rsidRPr="00CD4929">
        <w:rPr>
          <w:rFonts w:ascii="Arial" w:hAnsi="Arial" w:cs="Arial"/>
          <w:sz w:val="22"/>
          <w:szCs w:val="22"/>
        </w:rPr>
        <w:tab/>
        <w:t>1) jeżeli wady  będą nieistotne Zamawiający odbierze Przedmiot umowy wskazując na wady w protokole i termin ich usunięcia (zachowując prawo do wykonawstwa zastępczego oraz kar umownych),</w:t>
      </w:r>
    </w:p>
    <w:p w14:paraId="5A35F01B" w14:textId="0ACC32F1" w:rsidR="00CD4929" w:rsidRPr="00D929D5" w:rsidRDefault="00CD4929" w:rsidP="00C54813">
      <w:pPr>
        <w:ind w:left="425"/>
        <w:jc w:val="both"/>
        <w:rPr>
          <w:rFonts w:ascii="Arial" w:hAnsi="Arial" w:cs="Arial"/>
          <w:sz w:val="22"/>
          <w:szCs w:val="22"/>
        </w:rPr>
      </w:pPr>
      <w:r w:rsidRPr="00CD4929">
        <w:rPr>
          <w:rFonts w:ascii="Arial" w:hAnsi="Arial" w:cs="Arial"/>
          <w:sz w:val="22"/>
          <w:szCs w:val="22"/>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543E3C9C" w14:textId="77777777" w:rsidR="00D929D5" w:rsidRDefault="00A20EBA" w:rsidP="003559D5">
      <w:pPr>
        <w:numPr>
          <w:ilvl w:val="0"/>
          <w:numId w:val="101"/>
        </w:numPr>
        <w:ind w:left="425" w:hanging="425"/>
        <w:jc w:val="both"/>
        <w:rPr>
          <w:rFonts w:ascii="Arial" w:hAnsi="Arial" w:cs="Arial"/>
          <w:sz w:val="22"/>
          <w:szCs w:val="22"/>
        </w:rPr>
      </w:pPr>
      <w:r w:rsidRPr="00D929D5">
        <w:rPr>
          <w:rFonts w:ascii="Arial" w:hAnsi="Arial" w:cs="Arial"/>
          <w:sz w:val="22"/>
          <w:szCs w:val="22"/>
        </w:rPr>
        <w:t>Wykonawca nie może odmówić usunięcia wad bez względu na wysokość związanych z tym kosztów.</w:t>
      </w:r>
    </w:p>
    <w:p w14:paraId="26FCABFF" w14:textId="77777777" w:rsidR="00D929D5" w:rsidRDefault="001B6FE3" w:rsidP="003559D5">
      <w:pPr>
        <w:numPr>
          <w:ilvl w:val="0"/>
          <w:numId w:val="101"/>
        </w:numPr>
        <w:ind w:left="425" w:hanging="425"/>
        <w:jc w:val="both"/>
        <w:rPr>
          <w:rFonts w:ascii="Arial" w:hAnsi="Arial" w:cs="Arial"/>
          <w:sz w:val="22"/>
          <w:szCs w:val="22"/>
        </w:rPr>
      </w:pPr>
      <w:r w:rsidRPr="00D929D5">
        <w:rPr>
          <w:rFonts w:ascii="Arial" w:hAnsi="Arial" w:cs="Arial"/>
          <w:sz w:val="22"/>
          <w:szCs w:val="22"/>
        </w:rPr>
        <w:t>Wykonawca zobowiązany jest do zawiadomienia Zamawiającego o usunięciu wad (usterek) oraz do żądania wyznaczenia terminu na odbiór zakwestionowanych uprzednio robót jako wadliwych.</w:t>
      </w:r>
    </w:p>
    <w:p w14:paraId="053E48B7" w14:textId="77777777" w:rsidR="00D929D5" w:rsidRDefault="001B6FE3" w:rsidP="003559D5">
      <w:pPr>
        <w:numPr>
          <w:ilvl w:val="0"/>
          <w:numId w:val="101"/>
        </w:numPr>
        <w:ind w:left="425" w:hanging="425"/>
        <w:jc w:val="both"/>
        <w:rPr>
          <w:rFonts w:ascii="Arial" w:hAnsi="Arial" w:cs="Arial"/>
          <w:sz w:val="22"/>
          <w:szCs w:val="22"/>
        </w:rPr>
      </w:pPr>
      <w:r w:rsidRPr="00D929D5">
        <w:rPr>
          <w:rFonts w:ascii="Arial" w:hAnsi="Arial" w:cs="Arial"/>
          <w:sz w:val="22"/>
          <w:szCs w:val="22"/>
        </w:rPr>
        <w:t xml:space="preserve">Dokumentem potwierdzającym wykonanie przedmiotu umowy jest końcowy protokół odbioru prac podpisany przez obie strony umowy. </w:t>
      </w:r>
    </w:p>
    <w:p w14:paraId="4A21450B" w14:textId="34049222" w:rsidR="00D929D5" w:rsidRDefault="00D929D5" w:rsidP="003559D5">
      <w:pPr>
        <w:numPr>
          <w:ilvl w:val="0"/>
          <w:numId w:val="101"/>
        </w:numPr>
        <w:ind w:left="425" w:hanging="425"/>
        <w:jc w:val="both"/>
        <w:rPr>
          <w:rFonts w:ascii="Arial" w:hAnsi="Arial" w:cs="Arial"/>
          <w:sz w:val="22"/>
          <w:szCs w:val="22"/>
        </w:rPr>
      </w:pPr>
      <w:r>
        <w:rPr>
          <w:rFonts w:ascii="Arial" w:hAnsi="Arial" w:cs="Arial"/>
          <w:sz w:val="22"/>
          <w:szCs w:val="22"/>
        </w:rPr>
        <w:t>Protokół, o którym mowa w ust. 7</w:t>
      </w:r>
      <w:r w:rsidR="001B6FE3" w:rsidRPr="00D929D5">
        <w:rPr>
          <w:rFonts w:ascii="Arial" w:hAnsi="Arial" w:cs="Arial"/>
          <w:sz w:val="22"/>
          <w:szCs w:val="22"/>
        </w:rPr>
        <w:t xml:space="preserve"> stanowi podstawę do zafakturowania wynagrodzenia umownego za zdany przez Wykonawcę przedmiot umowy.</w:t>
      </w:r>
    </w:p>
    <w:p w14:paraId="2F1BFDE9" w14:textId="77777777" w:rsidR="00D929D5" w:rsidRDefault="001B6FE3" w:rsidP="003559D5">
      <w:pPr>
        <w:numPr>
          <w:ilvl w:val="0"/>
          <w:numId w:val="101"/>
        </w:numPr>
        <w:ind w:left="425" w:hanging="425"/>
        <w:jc w:val="both"/>
        <w:rPr>
          <w:rFonts w:ascii="Arial" w:hAnsi="Arial" w:cs="Arial"/>
          <w:sz w:val="22"/>
          <w:szCs w:val="22"/>
        </w:rPr>
      </w:pPr>
      <w:r w:rsidRPr="00D929D5">
        <w:rPr>
          <w:rFonts w:ascii="Arial" w:hAnsi="Arial" w:cs="Arial"/>
          <w:sz w:val="22"/>
          <w:szCs w:val="22"/>
          <w:lang w:val="cs-CZ"/>
        </w:rPr>
        <w:t>Po stronie Wykonawcy osobą odpowiedzialną za realizację przedmiotu zamówienia będzie ................................</w:t>
      </w:r>
    </w:p>
    <w:p w14:paraId="781E3096" w14:textId="232720A4" w:rsidR="001B6FE3" w:rsidRPr="00D929D5" w:rsidRDefault="001B6FE3" w:rsidP="003559D5">
      <w:pPr>
        <w:numPr>
          <w:ilvl w:val="0"/>
          <w:numId w:val="101"/>
        </w:numPr>
        <w:ind w:left="425" w:hanging="425"/>
        <w:jc w:val="both"/>
        <w:rPr>
          <w:rFonts w:ascii="Arial" w:hAnsi="Arial" w:cs="Arial"/>
          <w:sz w:val="22"/>
          <w:szCs w:val="22"/>
        </w:rPr>
      </w:pPr>
      <w:r w:rsidRPr="00D929D5">
        <w:rPr>
          <w:rFonts w:ascii="Arial" w:hAnsi="Arial" w:cs="Arial"/>
          <w:sz w:val="22"/>
          <w:szCs w:val="22"/>
          <w:lang w:val="cs-CZ"/>
        </w:rPr>
        <w:lastRenderedPageBreak/>
        <w:t>Po stronie Zamawiającego osobą odpowiedzialną za realizację przedmiotu zamówienia będzie wynzaczony przez Naczelnika Wydziału Komunalnego pracownik.</w:t>
      </w:r>
    </w:p>
    <w:p w14:paraId="393AEE11" w14:textId="77777777" w:rsidR="001B6FE3" w:rsidRPr="000516B2" w:rsidRDefault="001B6FE3" w:rsidP="0031171D">
      <w:pPr>
        <w:rPr>
          <w:rFonts w:ascii="Arial" w:hAnsi="Arial" w:cs="Arial"/>
          <w:b/>
          <w:sz w:val="22"/>
          <w:szCs w:val="22"/>
          <w:lang w:val="cs-CZ"/>
        </w:rPr>
      </w:pPr>
    </w:p>
    <w:p w14:paraId="3B8AD9B6" w14:textId="71C8EF17" w:rsidR="001B6FE3" w:rsidRDefault="001B6FE3" w:rsidP="0096287A">
      <w:pPr>
        <w:jc w:val="center"/>
        <w:rPr>
          <w:rFonts w:ascii="Arial" w:hAnsi="Arial" w:cs="Arial"/>
          <w:b/>
          <w:sz w:val="22"/>
          <w:szCs w:val="22"/>
        </w:rPr>
      </w:pPr>
      <w:r w:rsidRPr="000516B2">
        <w:rPr>
          <w:rFonts w:ascii="Arial" w:hAnsi="Arial" w:cs="Arial"/>
          <w:b/>
          <w:sz w:val="22"/>
          <w:szCs w:val="22"/>
        </w:rPr>
        <w:t>KARY UMOWNE</w:t>
      </w:r>
    </w:p>
    <w:p w14:paraId="4489360C" w14:textId="77777777" w:rsidR="0096287A" w:rsidRPr="000516B2" w:rsidRDefault="0096287A" w:rsidP="0096287A">
      <w:pPr>
        <w:jc w:val="center"/>
        <w:rPr>
          <w:rFonts w:ascii="Arial" w:hAnsi="Arial" w:cs="Arial"/>
          <w:b/>
          <w:sz w:val="22"/>
          <w:szCs w:val="22"/>
        </w:rPr>
      </w:pPr>
    </w:p>
    <w:p w14:paraId="58CEFA33" w14:textId="77777777" w:rsidR="001B6FE3" w:rsidRPr="000516B2" w:rsidRDefault="001B6FE3" w:rsidP="0031171D">
      <w:pPr>
        <w:widowControl w:val="0"/>
        <w:autoSpaceDE w:val="0"/>
        <w:autoSpaceDN w:val="0"/>
        <w:adjustRightInd w:val="0"/>
        <w:jc w:val="center"/>
        <w:rPr>
          <w:rFonts w:ascii="Arial" w:hAnsi="Arial" w:cs="Arial"/>
          <w:sz w:val="22"/>
          <w:szCs w:val="22"/>
        </w:rPr>
      </w:pPr>
      <w:r w:rsidRPr="000516B2">
        <w:rPr>
          <w:rFonts w:ascii="Arial" w:hAnsi="Arial" w:cs="Arial"/>
          <w:sz w:val="22"/>
          <w:szCs w:val="22"/>
        </w:rPr>
        <w:t>§9</w:t>
      </w:r>
    </w:p>
    <w:p w14:paraId="0DDB2050" w14:textId="2DC5A5BC" w:rsidR="001F0416" w:rsidRPr="001F0416" w:rsidRDefault="001B6FE3" w:rsidP="007C0FA6">
      <w:pPr>
        <w:widowControl w:val="0"/>
        <w:numPr>
          <w:ilvl w:val="3"/>
          <w:numId w:val="54"/>
        </w:numPr>
        <w:autoSpaceDE w:val="0"/>
        <w:autoSpaceDN w:val="0"/>
        <w:adjustRightInd w:val="0"/>
        <w:ind w:left="284" w:hanging="284"/>
        <w:jc w:val="both"/>
        <w:rPr>
          <w:rFonts w:ascii="Arial" w:hAnsi="Arial" w:cs="Arial"/>
          <w:strike/>
          <w:sz w:val="22"/>
          <w:szCs w:val="22"/>
        </w:rPr>
      </w:pPr>
      <w:r w:rsidRPr="000516B2">
        <w:rPr>
          <w:rFonts w:ascii="Arial" w:hAnsi="Arial" w:cs="Arial"/>
          <w:sz w:val="22"/>
          <w:szCs w:val="22"/>
        </w:rPr>
        <w:t xml:space="preserve"> </w:t>
      </w:r>
      <w:r w:rsidR="001F0416" w:rsidRPr="0039681C">
        <w:rPr>
          <w:rFonts w:ascii="Arial" w:hAnsi="Arial" w:cs="Arial"/>
          <w:bCs/>
          <w:sz w:val="22"/>
          <w:szCs w:val="22"/>
          <w:lang w:val="x-none"/>
        </w:rPr>
        <w:t>Strony ponosz</w:t>
      </w:r>
      <w:r w:rsidR="001F0416" w:rsidRPr="0039681C">
        <w:rPr>
          <w:rFonts w:ascii="Arial" w:eastAsia="MS Gothic" w:hAnsi="Arial" w:cs="Arial"/>
          <w:bCs/>
          <w:sz w:val="22"/>
          <w:szCs w:val="22"/>
          <w:lang w:val="x-none"/>
        </w:rPr>
        <w:t>ą</w:t>
      </w:r>
      <w:r w:rsidR="001F0416" w:rsidRPr="0039681C">
        <w:rPr>
          <w:rFonts w:ascii="Arial" w:hAnsi="Arial" w:cs="Arial"/>
          <w:bCs/>
          <w:sz w:val="22"/>
          <w:szCs w:val="22"/>
          <w:lang w:val="x-none"/>
        </w:rPr>
        <w:t xml:space="preserve"> odpowiedzialno</w:t>
      </w:r>
      <w:r w:rsidR="001F0416" w:rsidRPr="0039681C">
        <w:rPr>
          <w:rFonts w:ascii="Arial" w:eastAsia="MS Gothic" w:hAnsi="Arial" w:cs="Arial"/>
          <w:bCs/>
          <w:sz w:val="22"/>
          <w:szCs w:val="22"/>
          <w:lang w:val="x-none"/>
        </w:rPr>
        <w:t>ść</w:t>
      </w:r>
      <w:r w:rsidR="001F0416" w:rsidRPr="0039681C">
        <w:rPr>
          <w:rFonts w:ascii="Arial" w:hAnsi="Arial" w:cs="Arial"/>
          <w:bCs/>
          <w:sz w:val="22"/>
          <w:szCs w:val="22"/>
          <w:lang w:val="x-none"/>
        </w:rPr>
        <w:t xml:space="preserve"> za niewykonanie lub nienale</w:t>
      </w:r>
      <w:r w:rsidR="001F0416" w:rsidRPr="0039681C">
        <w:rPr>
          <w:rFonts w:ascii="Arial" w:eastAsia="MS Gothic" w:hAnsi="Arial" w:cs="Arial"/>
          <w:bCs/>
          <w:sz w:val="22"/>
          <w:szCs w:val="22"/>
          <w:lang w:val="x-none"/>
        </w:rPr>
        <w:t>ż</w:t>
      </w:r>
      <w:r w:rsidR="001F0416" w:rsidRPr="0039681C">
        <w:rPr>
          <w:rFonts w:ascii="Arial" w:hAnsi="Arial" w:cs="Arial"/>
          <w:bCs/>
          <w:sz w:val="22"/>
          <w:szCs w:val="22"/>
          <w:lang w:val="x-none"/>
        </w:rPr>
        <w:t>yte wykonanie zobowi</w:t>
      </w:r>
      <w:r w:rsidR="001F0416" w:rsidRPr="0039681C">
        <w:rPr>
          <w:rFonts w:ascii="Arial" w:eastAsia="MS Gothic" w:hAnsi="Arial" w:cs="Arial"/>
          <w:bCs/>
          <w:sz w:val="22"/>
          <w:szCs w:val="22"/>
          <w:lang w:val="x-none"/>
        </w:rPr>
        <w:t>ą</w:t>
      </w:r>
      <w:r w:rsidR="001F0416" w:rsidRPr="0039681C">
        <w:rPr>
          <w:rFonts w:ascii="Arial" w:hAnsi="Arial" w:cs="Arial"/>
          <w:bCs/>
          <w:sz w:val="22"/>
          <w:szCs w:val="22"/>
          <w:lang w:val="x-none"/>
        </w:rPr>
        <w:t>za</w:t>
      </w:r>
      <w:r w:rsidR="001F0416" w:rsidRPr="0039681C">
        <w:rPr>
          <w:rFonts w:ascii="Arial" w:eastAsia="MS Gothic" w:hAnsi="Arial" w:cs="Arial"/>
          <w:bCs/>
          <w:sz w:val="22"/>
          <w:szCs w:val="22"/>
          <w:lang w:val="x-none"/>
        </w:rPr>
        <w:t>ń</w:t>
      </w:r>
      <w:r w:rsidR="001F0416" w:rsidRPr="0039681C">
        <w:rPr>
          <w:rFonts w:ascii="Arial" w:hAnsi="Arial" w:cs="Arial"/>
          <w:bCs/>
          <w:sz w:val="22"/>
          <w:szCs w:val="22"/>
          <w:lang w:val="x-none"/>
        </w:rPr>
        <w:t xml:space="preserve"> na ni</w:t>
      </w:r>
      <w:r w:rsidR="001F0416" w:rsidRPr="0039681C">
        <w:rPr>
          <w:rFonts w:ascii="Arial" w:eastAsia="MS Gothic" w:hAnsi="Arial" w:cs="Arial"/>
          <w:bCs/>
          <w:sz w:val="22"/>
          <w:szCs w:val="22"/>
          <w:lang w:val="x-none"/>
        </w:rPr>
        <w:t>ż</w:t>
      </w:r>
      <w:r w:rsidR="001F0416" w:rsidRPr="0039681C">
        <w:rPr>
          <w:rFonts w:ascii="Arial" w:hAnsi="Arial" w:cs="Arial"/>
          <w:bCs/>
          <w:sz w:val="22"/>
          <w:szCs w:val="22"/>
          <w:lang w:val="x-none"/>
        </w:rPr>
        <w:t>ej opisanych zasadach</w:t>
      </w:r>
      <w:r w:rsidR="001F0416" w:rsidRPr="0039681C">
        <w:rPr>
          <w:rFonts w:ascii="Arial" w:hAnsi="Arial" w:cs="Arial"/>
          <w:bCs/>
          <w:sz w:val="22"/>
          <w:szCs w:val="22"/>
        </w:rPr>
        <w:t xml:space="preserve"> w ust. 2</w:t>
      </w:r>
      <w:r w:rsidR="0039681C" w:rsidRPr="0039681C">
        <w:rPr>
          <w:rFonts w:ascii="Arial" w:hAnsi="Arial" w:cs="Arial"/>
          <w:bCs/>
          <w:sz w:val="22"/>
          <w:szCs w:val="22"/>
        </w:rPr>
        <w:t>.</w:t>
      </w:r>
    </w:p>
    <w:p w14:paraId="0E37B696" w14:textId="77777777" w:rsidR="001B6FE3" w:rsidRPr="000516B2" w:rsidRDefault="001B6FE3" w:rsidP="007C0FA6">
      <w:pPr>
        <w:widowControl w:val="0"/>
        <w:numPr>
          <w:ilvl w:val="3"/>
          <w:numId w:val="54"/>
        </w:numPr>
        <w:autoSpaceDE w:val="0"/>
        <w:autoSpaceDN w:val="0"/>
        <w:adjustRightInd w:val="0"/>
        <w:ind w:hanging="2880"/>
        <w:rPr>
          <w:rFonts w:ascii="Arial" w:hAnsi="Arial" w:cs="Arial"/>
          <w:sz w:val="22"/>
          <w:szCs w:val="22"/>
        </w:rPr>
      </w:pPr>
      <w:r w:rsidRPr="000516B2">
        <w:rPr>
          <w:rFonts w:ascii="Arial" w:hAnsi="Arial" w:cs="Arial"/>
          <w:sz w:val="22"/>
          <w:szCs w:val="22"/>
        </w:rPr>
        <w:t xml:space="preserve"> Kary umowne będą naliczane w następujących wypadkach i wysokościach:</w:t>
      </w:r>
    </w:p>
    <w:p w14:paraId="0A645A95" w14:textId="77777777" w:rsidR="001B6FE3" w:rsidRPr="000516B2" w:rsidRDefault="001B6FE3" w:rsidP="007C0FA6">
      <w:pPr>
        <w:widowControl w:val="0"/>
        <w:numPr>
          <w:ilvl w:val="0"/>
          <w:numId w:val="55"/>
        </w:numPr>
        <w:autoSpaceDE w:val="0"/>
        <w:autoSpaceDN w:val="0"/>
        <w:adjustRightInd w:val="0"/>
        <w:ind w:left="644"/>
        <w:rPr>
          <w:rFonts w:ascii="Arial" w:hAnsi="Arial" w:cs="Arial"/>
          <w:b/>
          <w:sz w:val="22"/>
          <w:szCs w:val="22"/>
        </w:rPr>
      </w:pPr>
      <w:r w:rsidRPr="000516B2">
        <w:rPr>
          <w:rFonts w:ascii="Arial" w:hAnsi="Arial" w:cs="Arial"/>
          <w:b/>
          <w:sz w:val="22"/>
          <w:szCs w:val="22"/>
        </w:rPr>
        <w:t xml:space="preserve"> Wykonawca płaci Zamawiającej kary umowne:</w:t>
      </w:r>
    </w:p>
    <w:p w14:paraId="46F3C18C" w14:textId="524D6DCC" w:rsidR="001B6FE3" w:rsidRPr="000516B2" w:rsidRDefault="001B6FE3" w:rsidP="003559D5">
      <w:pPr>
        <w:numPr>
          <w:ilvl w:val="0"/>
          <w:numId w:val="60"/>
        </w:numPr>
        <w:ind w:right="-311"/>
        <w:jc w:val="both"/>
        <w:rPr>
          <w:rFonts w:ascii="Arial" w:hAnsi="Arial" w:cs="Arial"/>
          <w:bCs/>
          <w:snapToGrid w:val="0"/>
          <w:sz w:val="22"/>
          <w:szCs w:val="22"/>
        </w:rPr>
      </w:pPr>
      <w:r w:rsidRPr="000516B2">
        <w:rPr>
          <w:rFonts w:ascii="Arial" w:hAnsi="Arial" w:cs="Arial"/>
          <w:sz w:val="22"/>
          <w:szCs w:val="22"/>
          <w:lang w:val="cs-CZ"/>
        </w:rPr>
        <w:t xml:space="preserve">za nieterminowe wykonanie przedmiotu umowy w wysokości </w:t>
      </w:r>
      <w:r w:rsidRPr="000516B2">
        <w:rPr>
          <w:rFonts w:ascii="Arial" w:hAnsi="Arial" w:cs="Arial"/>
          <w:b/>
          <w:sz w:val="22"/>
          <w:szCs w:val="22"/>
          <w:lang w:val="cs-CZ"/>
        </w:rPr>
        <w:t>0,</w:t>
      </w:r>
      <w:r w:rsidR="008B5BB7">
        <w:rPr>
          <w:rFonts w:ascii="Arial" w:hAnsi="Arial" w:cs="Arial"/>
          <w:b/>
          <w:sz w:val="22"/>
          <w:szCs w:val="22"/>
          <w:lang w:val="cs-CZ"/>
        </w:rPr>
        <w:t>5</w:t>
      </w:r>
      <w:r w:rsidRPr="000516B2">
        <w:rPr>
          <w:rFonts w:ascii="Arial" w:hAnsi="Arial" w:cs="Arial"/>
          <w:b/>
          <w:sz w:val="22"/>
          <w:szCs w:val="22"/>
          <w:lang w:val="cs-CZ"/>
        </w:rPr>
        <w:t>%</w:t>
      </w:r>
      <w:r w:rsidRPr="000516B2">
        <w:rPr>
          <w:rFonts w:ascii="Arial" w:hAnsi="Arial" w:cs="Arial"/>
          <w:sz w:val="22"/>
          <w:szCs w:val="22"/>
          <w:lang w:val="cs-CZ"/>
        </w:rPr>
        <w:t xml:space="preserve"> wartości wynagrodzenia brutto określonego w §7 ust. 1 umowy za każdy dzień przekroczenia terminu licząc od dnia okreslonego w </w:t>
      </w:r>
      <w:r w:rsidRPr="000516B2">
        <w:rPr>
          <w:rFonts w:ascii="Arial" w:hAnsi="Arial" w:cs="Arial"/>
          <w:bCs/>
          <w:snapToGrid w:val="0"/>
          <w:sz w:val="22"/>
          <w:szCs w:val="22"/>
        </w:rPr>
        <w:t xml:space="preserve">§3 </w:t>
      </w:r>
      <w:r w:rsidR="00CB3E5C">
        <w:rPr>
          <w:rFonts w:ascii="Arial" w:hAnsi="Arial" w:cs="Arial"/>
          <w:bCs/>
          <w:snapToGrid w:val="0"/>
          <w:sz w:val="22"/>
          <w:szCs w:val="22"/>
        </w:rPr>
        <w:t xml:space="preserve">ust. 1 </w:t>
      </w:r>
      <w:r w:rsidRPr="000516B2">
        <w:rPr>
          <w:rFonts w:ascii="Arial" w:hAnsi="Arial" w:cs="Arial"/>
          <w:bCs/>
          <w:snapToGrid w:val="0"/>
          <w:sz w:val="22"/>
          <w:szCs w:val="22"/>
        </w:rPr>
        <w:t>umowy.</w:t>
      </w:r>
    </w:p>
    <w:p w14:paraId="1054F346" w14:textId="77777777" w:rsidR="001B6FE3" w:rsidRPr="000516B2" w:rsidRDefault="001B6FE3" w:rsidP="003559D5">
      <w:pPr>
        <w:numPr>
          <w:ilvl w:val="0"/>
          <w:numId w:val="60"/>
        </w:numPr>
        <w:ind w:right="-311"/>
        <w:jc w:val="both"/>
        <w:rPr>
          <w:rFonts w:ascii="Arial" w:hAnsi="Arial" w:cs="Arial"/>
          <w:bCs/>
          <w:snapToGrid w:val="0"/>
          <w:sz w:val="22"/>
          <w:szCs w:val="22"/>
        </w:rPr>
      </w:pPr>
      <w:r w:rsidRPr="000516B2">
        <w:rPr>
          <w:rFonts w:ascii="Arial" w:hAnsi="Arial" w:cs="Arial"/>
          <w:sz w:val="22"/>
          <w:szCs w:val="22"/>
          <w:lang w:val="cs-CZ"/>
        </w:rPr>
        <w:t xml:space="preserve">za nieterminowe usunięcie wad i usterek stwierdzonych przy odbiorze lub w okresie rękojmi lub okresie gwarancji za wady w wysokości </w:t>
      </w:r>
      <w:r w:rsidRPr="000516B2">
        <w:rPr>
          <w:rFonts w:ascii="Arial" w:hAnsi="Arial" w:cs="Arial"/>
          <w:b/>
          <w:sz w:val="22"/>
          <w:szCs w:val="22"/>
          <w:lang w:val="cs-CZ"/>
        </w:rPr>
        <w:t>0,2%</w:t>
      </w:r>
      <w:r w:rsidRPr="000516B2">
        <w:rPr>
          <w:rFonts w:ascii="Arial" w:hAnsi="Arial" w:cs="Arial"/>
          <w:sz w:val="22"/>
          <w:szCs w:val="22"/>
          <w:lang w:val="cs-CZ"/>
        </w:rPr>
        <w:t xml:space="preserve"> wynagrodzenia brutto określonego w §7 ust. 1 umowy za każdy dzień przekroczenia terminu liczonego od dnia wyznaczonego na ich usunięcie,</w:t>
      </w:r>
    </w:p>
    <w:p w14:paraId="1222231C" w14:textId="77777777" w:rsidR="005A40FB" w:rsidRPr="000516B2" w:rsidRDefault="001B6FE3" w:rsidP="003559D5">
      <w:pPr>
        <w:numPr>
          <w:ilvl w:val="0"/>
          <w:numId w:val="60"/>
        </w:numPr>
        <w:ind w:right="-311"/>
        <w:jc w:val="both"/>
        <w:rPr>
          <w:rFonts w:ascii="Arial" w:hAnsi="Arial" w:cs="Arial"/>
          <w:bCs/>
          <w:snapToGrid w:val="0"/>
          <w:sz w:val="22"/>
          <w:szCs w:val="22"/>
        </w:rPr>
      </w:pPr>
      <w:r w:rsidRPr="000516B2">
        <w:rPr>
          <w:rFonts w:ascii="Arial" w:hAnsi="Arial" w:cs="Arial"/>
          <w:sz w:val="22"/>
          <w:szCs w:val="22"/>
          <w:lang w:val="cs-CZ"/>
        </w:rPr>
        <w:t xml:space="preserve">za odstąpienie od umowy z przyczyn zależnych od Wykonawcy w kwocie </w:t>
      </w:r>
      <w:r w:rsidRPr="000516B2">
        <w:rPr>
          <w:rFonts w:ascii="Arial" w:hAnsi="Arial" w:cs="Arial"/>
          <w:b/>
          <w:sz w:val="22"/>
          <w:szCs w:val="22"/>
          <w:lang w:val="cs-CZ"/>
        </w:rPr>
        <w:t>10%</w:t>
      </w:r>
      <w:r w:rsidRPr="000516B2">
        <w:rPr>
          <w:rFonts w:ascii="Arial" w:hAnsi="Arial" w:cs="Arial"/>
          <w:sz w:val="22"/>
          <w:szCs w:val="22"/>
          <w:lang w:val="cs-CZ"/>
        </w:rPr>
        <w:t xml:space="preserve"> wynagrodzenia brutto ustalonego w §7 ust.1 umowy.</w:t>
      </w:r>
    </w:p>
    <w:p w14:paraId="16FD5495" w14:textId="6786C342" w:rsidR="005A40FB" w:rsidRPr="001F0416" w:rsidRDefault="005A40FB" w:rsidP="003559D5">
      <w:pPr>
        <w:numPr>
          <w:ilvl w:val="0"/>
          <w:numId w:val="60"/>
        </w:numPr>
        <w:ind w:right="-311"/>
        <w:jc w:val="both"/>
        <w:rPr>
          <w:rFonts w:ascii="Arial" w:hAnsi="Arial" w:cs="Arial"/>
          <w:bCs/>
          <w:snapToGrid w:val="0"/>
          <w:sz w:val="22"/>
          <w:szCs w:val="22"/>
        </w:rPr>
      </w:pPr>
      <w:r w:rsidRPr="00170520">
        <w:rPr>
          <w:rFonts w:ascii="Arial" w:hAnsi="Arial" w:cs="Arial"/>
          <w:sz w:val="22"/>
          <w:szCs w:val="22"/>
        </w:rPr>
        <w:t>za nieterminową zapłatę wynagrodzenia należnego Podwykonawcy w wysokości</w:t>
      </w:r>
      <w:r w:rsidRPr="00170520">
        <w:rPr>
          <w:rFonts w:ascii="Arial" w:hAnsi="Arial" w:cs="Arial"/>
          <w:sz w:val="22"/>
          <w:szCs w:val="22"/>
        </w:rPr>
        <w:br/>
      </w:r>
      <w:r w:rsidRPr="00170520">
        <w:rPr>
          <w:rFonts w:ascii="Arial" w:hAnsi="Arial" w:cs="Arial"/>
          <w:b/>
          <w:sz w:val="22"/>
          <w:szCs w:val="22"/>
        </w:rPr>
        <w:t xml:space="preserve">0,1 % </w:t>
      </w:r>
      <w:r w:rsidRPr="00170520">
        <w:rPr>
          <w:rFonts w:ascii="Arial" w:hAnsi="Arial" w:cs="Arial"/>
          <w:sz w:val="22"/>
          <w:szCs w:val="22"/>
        </w:rPr>
        <w:t>tego wynagrodzenia za każdy dzień przekroczenia terminu wskazanego w fakturze wystawionej Wykonawcy przez podwykonawc</w:t>
      </w:r>
      <w:r w:rsidR="00C7291B" w:rsidRPr="00170520">
        <w:rPr>
          <w:rFonts w:ascii="Arial" w:hAnsi="Arial" w:cs="Arial"/>
          <w:sz w:val="22"/>
          <w:szCs w:val="22"/>
        </w:rPr>
        <w:t>ę</w:t>
      </w:r>
      <w:r w:rsidRPr="00170520">
        <w:rPr>
          <w:rFonts w:ascii="Arial" w:hAnsi="Arial" w:cs="Arial"/>
          <w:sz w:val="22"/>
          <w:szCs w:val="22"/>
        </w:rPr>
        <w:t>,</w:t>
      </w:r>
    </w:p>
    <w:p w14:paraId="01C1900B" w14:textId="77777777" w:rsidR="001F0416" w:rsidRPr="0039681C" w:rsidRDefault="001F0416" w:rsidP="003559D5">
      <w:pPr>
        <w:numPr>
          <w:ilvl w:val="0"/>
          <w:numId w:val="60"/>
        </w:numPr>
        <w:ind w:left="714" w:hanging="357"/>
        <w:jc w:val="both"/>
        <w:rPr>
          <w:rFonts w:ascii="Arial" w:hAnsi="Arial" w:cs="Arial"/>
          <w:sz w:val="22"/>
          <w:szCs w:val="22"/>
        </w:rPr>
      </w:pPr>
      <w:r w:rsidRPr="0039681C">
        <w:rPr>
          <w:rFonts w:ascii="Arial" w:hAnsi="Arial" w:cs="Arial"/>
          <w:sz w:val="22"/>
          <w:szCs w:val="22"/>
        </w:rPr>
        <w:t>za brak zapłaty wynagrodzenia należnego podwykonawcy w wysokości 1% wartości brutto umowy z podwykonawcą za każdy taki przypadek,</w:t>
      </w:r>
    </w:p>
    <w:p w14:paraId="7D3F5536" w14:textId="527D43AC" w:rsidR="005A40FB" w:rsidRPr="001F0416" w:rsidRDefault="005A40FB" w:rsidP="003559D5">
      <w:pPr>
        <w:numPr>
          <w:ilvl w:val="0"/>
          <w:numId w:val="60"/>
        </w:numPr>
        <w:ind w:left="714" w:right="-311" w:hanging="357"/>
        <w:jc w:val="both"/>
        <w:rPr>
          <w:rFonts w:ascii="Arial" w:hAnsi="Arial" w:cs="Arial"/>
          <w:bCs/>
          <w:snapToGrid w:val="0"/>
          <w:sz w:val="22"/>
          <w:szCs w:val="22"/>
        </w:rPr>
      </w:pPr>
      <w:r w:rsidRPr="0039681C">
        <w:rPr>
          <w:rFonts w:ascii="Arial" w:hAnsi="Arial" w:cs="Arial"/>
          <w:sz w:val="22"/>
          <w:szCs w:val="22"/>
        </w:rPr>
        <w:t xml:space="preserve">za nieprzedłożenie Zamawiającemu do zaakceptowania projektu umowy </w:t>
      </w:r>
      <w:r w:rsidR="009C72E0">
        <w:rPr>
          <w:rFonts w:ascii="Arial" w:hAnsi="Arial" w:cs="Arial"/>
          <w:sz w:val="22"/>
          <w:szCs w:val="22"/>
        </w:rPr>
        <w:t xml:space="preserve">                              </w:t>
      </w:r>
      <w:r w:rsidRPr="0039681C">
        <w:rPr>
          <w:rFonts w:ascii="Arial" w:hAnsi="Arial" w:cs="Arial"/>
          <w:sz w:val="22"/>
          <w:szCs w:val="22"/>
        </w:rPr>
        <w:t>o podwykonawstwo</w:t>
      </w:r>
      <w:r w:rsidR="001F0416" w:rsidRPr="0039681C">
        <w:rPr>
          <w:rFonts w:ascii="Arial" w:hAnsi="Arial" w:cs="Arial"/>
          <w:sz w:val="22"/>
          <w:szCs w:val="22"/>
        </w:rPr>
        <w:t xml:space="preserve"> lub projektu jej zmiany</w:t>
      </w:r>
      <w:r w:rsidRPr="0039681C">
        <w:rPr>
          <w:rFonts w:ascii="Arial" w:hAnsi="Arial" w:cs="Arial"/>
          <w:sz w:val="22"/>
          <w:szCs w:val="22"/>
        </w:rPr>
        <w:t xml:space="preserve">, </w:t>
      </w:r>
      <w:r w:rsidRPr="001F0416">
        <w:rPr>
          <w:rFonts w:ascii="Arial" w:hAnsi="Arial" w:cs="Arial"/>
          <w:sz w:val="22"/>
          <w:szCs w:val="22"/>
        </w:rPr>
        <w:t xml:space="preserve">której przedmiotem są roboty budowlane </w:t>
      </w:r>
      <w:r w:rsidR="009C72E0">
        <w:rPr>
          <w:rFonts w:ascii="Arial" w:hAnsi="Arial" w:cs="Arial"/>
          <w:sz w:val="22"/>
          <w:szCs w:val="22"/>
        </w:rPr>
        <w:t xml:space="preserve">          </w:t>
      </w:r>
      <w:r w:rsidRPr="001F0416">
        <w:rPr>
          <w:rFonts w:ascii="Arial" w:hAnsi="Arial" w:cs="Arial"/>
          <w:sz w:val="22"/>
          <w:szCs w:val="22"/>
        </w:rPr>
        <w:t xml:space="preserve">w wysokości </w:t>
      </w:r>
      <w:r w:rsidRPr="001F0416">
        <w:rPr>
          <w:rFonts w:ascii="Arial" w:hAnsi="Arial" w:cs="Arial"/>
          <w:b/>
          <w:sz w:val="22"/>
          <w:szCs w:val="22"/>
        </w:rPr>
        <w:t>1%</w:t>
      </w:r>
      <w:r w:rsidRPr="001F0416">
        <w:rPr>
          <w:rFonts w:ascii="Arial" w:hAnsi="Arial" w:cs="Arial"/>
          <w:sz w:val="22"/>
          <w:szCs w:val="22"/>
        </w:rPr>
        <w:t xml:space="preserve"> wynagrodzenia brutto ustalonego w § 7 ust. 1 umowy.</w:t>
      </w:r>
    </w:p>
    <w:p w14:paraId="200AF2DF" w14:textId="697CB476" w:rsidR="005A40FB" w:rsidRPr="00170520" w:rsidRDefault="005A40FB" w:rsidP="003559D5">
      <w:pPr>
        <w:numPr>
          <w:ilvl w:val="0"/>
          <w:numId w:val="60"/>
        </w:numPr>
        <w:ind w:right="-311"/>
        <w:jc w:val="both"/>
        <w:rPr>
          <w:rFonts w:ascii="Arial" w:hAnsi="Arial" w:cs="Arial"/>
          <w:bCs/>
          <w:snapToGrid w:val="0"/>
          <w:sz w:val="22"/>
          <w:szCs w:val="22"/>
        </w:rPr>
      </w:pPr>
      <w:r w:rsidRPr="00170520">
        <w:rPr>
          <w:rFonts w:ascii="Arial" w:hAnsi="Arial" w:cs="Arial"/>
          <w:sz w:val="22"/>
          <w:szCs w:val="22"/>
        </w:rPr>
        <w:t xml:space="preserve">za nieprzedłożenie poświadczonej za zgodność z oryginałem kopii umowy </w:t>
      </w:r>
      <w:r w:rsidR="009C72E0">
        <w:rPr>
          <w:rFonts w:ascii="Arial" w:hAnsi="Arial" w:cs="Arial"/>
          <w:sz w:val="22"/>
          <w:szCs w:val="22"/>
        </w:rPr>
        <w:t xml:space="preserve">                          </w:t>
      </w:r>
      <w:r w:rsidRPr="00170520">
        <w:rPr>
          <w:rFonts w:ascii="Arial" w:hAnsi="Arial" w:cs="Arial"/>
          <w:sz w:val="22"/>
          <w:szCs w:val="22"/>
        </w:rPr>
        <w:t xml:space="preserve">o podwykonawstwo w wysokości </w:t>
      </w:r>
      <w:r w:rsidRPr="00170520">
        <w:rPr>
          <w:rFonts w:ascii="Arial" w:hAnsi="Arial" w:cs="Arial"/>
          <w:b/>
          <w:sz w:val="22"/>
          <w:szCs w:val="22"/>
        </w:rPr>
        <w:t xml:space="preserve">1% </w:t>
      </w:r>
      <w:r w:rsidRPr="00170520">
        <w:rPr>
          <w:rFonts w:ascii="Arial" w:hAnsi="Arial" w:cs="Arial"/>
          <w:sz w:val="22"/>
          <w:szCs w:val="22"/>
        </w:rPr>
        <w:t>wynagrodzenia brutto ustalonego w § 7 ust. 1 umowy.</w:t>
      </w:r>
    </w:p>
    <w:p w14:paraId="10C9025C" w14:textId="77777777" w:rsidR="005A40FB" w:rsidRPr="00170520" w:rsidRDefault="005A40FB" w:rsidP="003559D5">
      <w:pPr>
        <w:numPr>
          <w:ilvl w:val="0"/>
          <w:numId w:val="60"/>
        </w:numPr>
        <w:ind w:right="-311"/>
        <w:jc w:val="both"/>
        <w:rPr>
          <w:rFonts w:ascii="Arial" w:hAnsi="Arial" w:cs="Arial"/>
          <w:bCs/>
          <w:snapToGrid w:val="0"/>
          <w:sz w:val="22"/>
          <w:szCs w:val="22"/>
        </w:rPr>
      </w:pPr>
      <w:r w:rsidRPr="00170520">
        <w:rPr>
          <w:rFonts w:ascii="Arial" w:hAnsi="Arial" w:cs="Arial"/>
          <w:sz w:val="22"/>
          <w:szCs w:val="22"/>
        </w:rPr>
        <w:t xml:space="preserve">z tytułu braku zmiany umowy o podwykonawstwo w zakresie terminu zapłaty w wysokości </w:t>
      </w:r>
      <w:r w:rsidRPr="00170520">
        <w:rPr>
          <w:rFonts w:ascii="Arial" w:hAnsi="Arial" w:cs="Arial"/>
          <w:b/>
          <w:sz w:val="22"/>
          <w:szCs w:val="22"/>
        </w:rPr>
        <w:t>1%</w:t>
      </w:r>
      <w:r w:rsidRPr="00170520">
        <w:rPr>
          <w:rFonts w:ascii="Arial" w:hAnsi="Arial" w:cs="Arial"/>
          <w:sz w:val="22"/>
          <w:szCs w:val="22"/>
        </w:rPr>
        <w:t xml:space="preserve"> wartości robót ujętych w tej umowie. </w:t>
      </w:r>
    </w:p>
    <w:p w14:paraId="675972AC" w14:textId="00A1250A" w:rsidR="005A40FB" w:rsidRPr="00170520" w:rsidRDefault="005A40FB" w:rsidP="003559D5">
      <w:pPr>
        <w:numPr>
          <w:ilvl w:val="0"/>
          <w:numId w:val="60"/>
        </w:numPr>
        <w:ind w:right="-311"/>
        <w:jc w:val="both"/>
        <w:rPr>
          <w:rFonts w:ascii="Arial" w:hAnsi="Arial" w:cs="Arial"/>
          <w:bCs/>
          <w:snapToGrid w:val="0"/>
          <w:sz w:val="22"/>
          <w:szCs w:val="22"/>
        </w:rPr>
      </w:pPr>
      <w:r w:rsidRPr="00170520">
        <w:rPr>
          <w:rFonts w:ascii="Arial" w:hAnsi="Arial" w:cs="Arial"/>
          <w:sz w:val="22"/>
          <w:szCs w:val="22"/>
        </w:rPr>
        <w:t>za przekroczenie terminu przekazania dokumentów i oświadczeń, o których mowa w § 1</w:t>
      </w:r>
      <w:r w:rsidR="00324AC0">
        <w:rPr>
          <w:rFonts w:ascii="Arial" w:hAnsi="Arial" w:cs="Arial"/>
          <w:sz w:val="22"/>
          <w:szCs w:val="22"/>
        </w:rPr>
        <w:t>6</w:t>
      </w:r>
      <w:r w:rsidRPr="00170520">
        <w:rPr>
          <w:rFonts w:ascii="Arial" w:hAnsi="Arial" w:cs="Arial"/>
          <w:sz w:val="22"/>
          <w:szCs w:val="22"/>
        </w:rPr>
        <w:t xml:space="preserve"> ust. </w:t>
      </w:r>
      <w:r w:rsidR="00CD4929">
        <w:rPr>
          <w:rFonts w:ascii="Arial" w:hAnsi="Arial" w:cs="Arial"/>
          <w:sz w:val="22"/>
          <w:szCs w:val="22"/>
        </w:rPr>
        <w:t>3</w:t>
      </w:r>
      <w:r w:rsidRPr="00170520">
        <w:rPr>
          <w:rFonts w:ascii="Arial" w:hAnsi="Arial" w:cs="Arial"/>
          <w:sz w:val="22"/>
          <w:szCs w:val="22"/>
        </w:rPr>
        <w:t xml:space="preserve"> i </w:t>
      </w:r>
      <w:r w:rsidR="00CD4929">
        <w:rPr>
          <w:rFonts w:ascii="Arial" w:hAnsi="Arial" w:cs="Arial"/>
          <w:sz w:val="22"/>
          <w:szCs w:val="22"/>
        </w:rPr>
        <w:t>4</w:t>
      </w:r>
      <w:r w:rsidRPr="00170520">
        <w:rPr>
          <w:rFonts w:ascii="Arial" w:hAnsi="Arial" w:cs="Arial"/>
          <w:sz w:val="22"/>
          <w:szCs w:val="22"/>
        </w:rPr>
        <w:t xml:space="preserve"> umowy - w wysokości </w:t>
      </w:r>
      <w:r w:rsidRPr="00170520">
        <w:rPr>
          <w:rFonts w:ascii="Arial" w:hAnsi="Arial" w:cs="Arial"/>
          <w:b/>
          <w:sz w:val="22"/>
          <w:szCs w:val="22"/>
        </w:rPr>
        <w:t>0,2%</w:t>
      </w:r>
      <w:r w:rsidRPr="00170520">
        <w:rPr>
          <w:rFonts w:ascii="Arial" w:hAnsi="Arial" w:cs="Arial"/>
          <w:sz w:val="22"/>
          <w:szCs w:val="22"/>
        </w:rPr>
        <w:t xml:space="preserve"> wynagrodzenia brutto ustalonego w § </w:t>
      </w:r>
      <w:r w:rsidR="00B71255" w:rsidRPr="00170520">
        <w:rPr>
          <w:rFonts w:ascii="Arial" w:hAnsi="Arial" w:cs="Arial"/>
          <w:sz w:val="22"/>
          <w:szCs w:val="22"/>
        </w:rPr>
        <w:t>7</w:t>
      </w:r>
      <w:r w:rsidRPr="00170520">
        <w:rPr>
          <w:rFonts w:ascii="Arial" w:hAnsi="Arial" w:cs="Arial"/>
          <w:sz w:val="22"/>
          <w:szCs w:val="22"/>
        </w:rPr>
        <w:t xml:space="preserve"> ust. 1 umowy za każdy dzień przekroczenia terminu, </w:t>
      </w:r>
    </w:p>
    <w:p w14:paraId="4B64ADB4" w14:textId="339B6F25" w:rsidR="005A40FB" w:rsidRPr="001E37AE" w:rsidRDefault="005A40FB" w:rsidP="003559D5">
      <w:pPr>
        <w:numPr>
          <w:ilvl w:val="0"/>
          <w:numId w:val="60"/>
        </w:numPr>
        <w:ind w:right="-311"/>
        <w:jc w:val="both"/>
        <w:rPr>
          <w:rFonts w:ascii="Arial" w:hAnsi="Arial" w:cs="Arial"/>
          <w:bCs/>
          <w:snapToGrid w:val="0"/>
          <w:sz w:val="22"/>
          <w:szCs w:val="22"/>
        </w:rPr>
      </w:pPr>
      <w:r w:rsidRPr="00170520">
        <w:rPr>
          <w:rFonts w:ascii="Arial" w:hAnsi="Arial" w:cs="Arial"/>
          <w:sz w:val="22"/>
          <w:szCs w:val="22"/>
        </w:rPr>
        <w:t>za niezatrudnianie na podstawie umowy o pracę osób wykonujących czynności określonych w § 1</w:t>
      </w:r>
      <w:r w:rsidR="00324AC0">
        <w:rPr>
          <w:rFonts w:ascii="Arial" w:hAnsi="Arial" w:cs="Arial"/>
          <w:sz w:val="22"/>
          <w:szCs w:val="22"/>
        </w:rPr>
        <w:t>6</w:t>
      </w:r>
      <w:r w:rsidRPr="00170520">
        <w:rPr>
          <w:rFonts w:ascii="Arial" w:hAnsi="Arial" w:cs="Arial"/>
          <w:sz w:val="22"/>
          <w:szCs w:val="22"/>
        </w:rPr>
        <w:t xml:space="preserve"> ust.1 w wysokości </w:t>
      </w:r>
      <w:r w:rsidR="00170520" w:rsidRPr="00170520">
        <w:rPr>
          <w:rFonts w:ascii="Arial" w:hAnsi="Arial" w:cs="Arial"/>
          <w:sz w:val="22"/>
          <w:szCs w:val="22"/>
        </w:rPr>
        <w:t>5</w:t>
      </w:r>
      <w:r w:rsidRPr="00170520">
        <w:rPr>
          <w:rFonts w:ascii="Arial" w:hAnsi="Arial" w:cs="Arial"/>
          <w:sz w:val="22"/>
          <w:szCs w:val="22"/>
        </w:rPr>
        <w:t xml:space="preserve">% wynagrodzenia brutto ustalonego w § </w:t>
      </w:r>
      <w:r w:rsidR="00B71255" w:rsidRPr="00170520">
        <w:rPr>
          <w:rFonts w:ascii="Arial" w:hAnsi="Arial" w:cs="Arial"/>
          <w:sz w:val="22"/>
          <w:szCs w:val="22"/>
        </w:rPr>
        <w:t>7</w:t>
      </w:r>
      <w:r w:rsidRPr="00170520">
        <w:rPr>
          <w:rFonts w:ascii="Arial" w:hAnsi="Arial" w:cs="Arial"/>
          <w:sz w:val="22"/>
          <w:szCs w:val="22"/>
        </w:rPr>
        <w:t xml:space="preserve"> ust. 1 umowy.</w:t>
      </w:r>
    </w:p>
    <w:p w14:paraId="7937CB65" w14:textId="58E8EE23" w:rsidR="003006BC" w:rsidRPr="000516B2" w:rsidRDefault="001B6FE3" w:rsidP="003559D5">
      <w:pPr>
        <w:numPr>
          <w:ilvl w:val="0"/>
          <w:numId w:val="66"/>
        </w:numPr>
        <w:ind w:right="-312"/>
        <w:jc w:val="both"/>
        <w:rPr>
          <w:rFonts w:ascii="Arial" w:hAnsi="Arial" w:cs="Arial"/>
          <w:bCs/>
          <w:snapToGrid w:val="0"/>
          <w:sz w:val="22"/>
          <w:szCs w:val="22"/>
          <w:u w:val="single"/>
        </w:rPr>
      </w:pPr>
      <w:r w:rsidRPr="000516B2">
        <w:rPr>
          <w:rFonts w:ascii="Arial" w:hAnsi="Arial" w:cs="Arial"/>
          <w:b/>
          <w:sz w:val="22"/>
          <w:szCs w:val="22"/>
          <w:lang w:val="cs-CZ"/>
        </w:rPr>
        <w:t>Zamawiaj</w:t>
      </w:r>
      <w:r w:rsidR="000516B2" w:rsidRPr="000516B2">
        <w:rPr>
          <w:rFonts w:ascii="Arial" w:hAnsi="Arial" w:cs="Arial"/>
          <w:b/>
          <w:sz w:val="22"/>
          <w:szCs w:val="22"/>
          <w:lang w:val="cs-CZ"/>
        </w:rPr>
        <w:t>ący płaci Wykonawcy kary umowne</w:t>
      </w:r>
      <w:r w:rsidR="000516B2" w:rsidRPr="000516B2">
        <w:rPr>
          <w:rFonts w:ascii="Arial" w:hAnsi="Arial" w:cs="Arial"/>
          <w:bCs/>
          <w:snapToGrid w:val="0"/>
          <w:sz w:val="22"/>
          <w:szCs w:val="22"/>
          <w:lang w:val="cs-CZ"/>
        </w:rPr>
        <w:t xml:space="preserve"> </w:t>
      </w:r>
      <w:r w:rsidRPr="000516B2">
        <w:rPr>
          <w:rFonts w:ascii="Arial" w:hAnsi="Arial" w:cs="Arial"/>
          <w:sz w:val="22"/>
          <w:szCs w:val="22"/>
          <w:lang w:val="cs-CZ"/>
        </w:rPr>
        <w:t xml:space="preserve">za odstąpienie od umowy z przyczyn zależnych od Zamawiającego w wysokości </w:t>
      </w:r>
      <w:r w:rsidRPr="000516B2">
        <w:rPr>
          <w:rFonts w:ascii="Arial" w:hAnsi="Arial" w:cs="Arial"/>
          <w:b/>
          <w:sz w:val="22"/>
          <w:szCs w:val="22"/>
          <w:lang w:val="cs-CZ"/>
        </w:rPr>
        <w:t>10%</w:t>
      </w:r>
      <w:r w:rsidRPr="000516B2">
        <w:rPr>
          <w:rFonts w:ascii="Arial" w:hAnsi="Arial" w:cs="Arial"/>
          <w:sz w:val="22"/>
          <w:szCs w:val="22"/>
          <w:lang w:val="cs-CZ"/>
        </w:rPr>
        <w:t xml:space="preserve"> wartości wynagrodzenia brutto ustalonego w §7 ust.1 umowy.  </w:t>
      </w:r>
    </w:p>
    <w:p w14:paraId="05FE5196" w14:textId="7053A1BC" w:rsidR="001B6FE3" w:rsidRPr="001F0416" w:rsidRDefault="000E5C94" w:rsidP="000E5C94">
      <w:pPr>
        <w:pStyle w:val="Akapitzlist"/>
        <w:numPr>
          <w:ilvl w:val="0"/>
          <w:numId w:val="54"/>
        </w:numPr>
        <w:ind w:right="-312"/>
        <w:jc w:val="both"/>
        <w:rPr>
          <w:rFonts w:ascii="Arial" w:hAnsi="Arial" w:cs="Arial"/>
          <w:sz w:val="22"/>
          <w:szCs w:val="22"/>
          <w:lang w:val="cs-CZ"/>
        </w:rPr>
      </w:pPr>
      <w:r>
        <w:rPr>
          <w:rFonts w:ascii="Arial" w:hAnsi="Arial" w:cs="Arial"/>
          <w:sz w:val="22"/>
          <w:szCs w:val="22"/>
          <w:lang w:val="cs-CZ"/>
        </w:rPr>
        <w:t xml:space="preserve"> </w:t>
      </w:r>
      <w:r w:rsidR="001B6FE3" w:rsidRPr="001F0416">
        <w:rPr>
          <w:rFonts w:ascii="Arial" w:hAnsi="Arial" w:cs="Arial"/>
          <w:sz w:val="22"/>
          <w:szCs w:val="22"/>
          <w:lang w:val="cs-CZ"/>
        </w:rPr>
        <w:t>Strony zastrzegają sobie prawo do odszkodowania uzupełniającego, przenoszącego wysokość kar umownych do wysokości rzeczywiście poniesionej szkody.</w:t>
      </w:r>
    </w:p>
    <w:p w14:paraId="0677C81D" w14:textId="616B66CD" w:rsidR="001F0416" w:rsidRPr="0039681C" w:rsidRDefault="000E5C94" w:rsidP="000E5C94">
      <w:pPr>
        <w:numPr>
          <w:ilvl w:val="0"/>
          <w:numId w:val="54"/>
        </w:numPr>
        <w:ind w:left="357" w:hanging="357"/>
        <w:jc w:val="both"/>
        <w:rPr>
          <w:rFonts w:ascii="Arial" w:hAnsi="Arial" w:cs="Arial"/>
          <w:sz w:val="22"/>
          <w:szCs w:val="22"/>
        </w:rPr>
      </w:pPr>
      <w:r>
        <w:rPr>
          <w:rFonts w:ascii="Arial" w:hAnsi="Arial" w:cs="Arial"/>
          <w:sz w:val="22"/>
          <w:szCs w:val="22"/>
        </w:rPr>
        <w:t xml:space="preserve"> </w:t>
      </w:r>
      <w:r w:rsidR="001F0416" w:rsidRPr="0039681C">
        <w:rPr>
          <w:rFonts w:ascii="Arial" w:hAnsi="Arial" w:cs="Arial"/>
          <w:sz w:val="22"/>
          <w:szCs w:val="22"/>
        </w:rPr>
        <w:t>Kary umowne stają się wymagalne w pierwszym dniu kiedy możliwe jest ich naliczenie,                  a w przypadku kar za zwłokę z każdym dniem.</w:t>
      </w:r>
    </w:p>
    <w:p w14:paraId="4D1BBA78" w14:textId="305A97B5" w:rsidR="001F0416" w:rsidRDefault="000E5C94" w:rsidP="000E5C94">
      <w:pPr>
        <w:numPr>
          <w:ilvl w:val="0"/>
          <w:numId w:val="54"/>
        </w:numPr>
        <w:jc w:val="both"/>
        <w:rPr>
          <w:rFonts w:ascii="Arial" w:hAnsi="Arial" w:cs="Arial"/>
          <w:sz w:val="22"/>
          <w:szCs w:val="22"/>
        </w:rPr>
      </w:pPr>
      <w:r>
        <w:rPr>
          <w:rFonts w:ascii="Arial" w:hAnsi="Arial" w:cs="Arial"/>
          <w:sz w:val="22"/>
          <w:szCs w:val="22"/>
          <w:lang w:val="cs-CZ"/>
        </w:rPr>
        <w:t xml:space="preserve"> </w:t>
      </w:r>
      <w:r w:rsidR="001B6FE3" w:rsidRPr="001F0416">
        <w:rPr>
          <w:rFonts w:ascii="Arial" w:hAnsi="Arial" w:cs="Arial"/>
          <w:sz w:val="22"/>
          <w:szCs w:val="22"/>
          <w:lang w:val="cs-CZ"/>
        </w:rPr>
        <w:t xml:space="preserve">Limit kar umownych, jakich Zamawiający może żądać od Wykonawcy z wszystkich tytułów przewidzianych w niniejszej umowie wynosi </w:t>
      </w:r>
      <w:r w:rsidR="00721655">
        <w:rPr>
          <w:rFonts w:ascii="Arial" w:hAnsi="Arial" w:cs="Arial"/>
          <w:sz w:val="22"/>
          <w:szCs w:val="22"/>
          <w:lang w:val="cs-CZ"/>
        </w:rPr>
        <w:t>40</w:t>
      </w:r>
      <w:r w:rsidR="001B6FE3" w:rsidRPr="001F0416">
        <w:rPr>
          <w:rFonts w:ascii="Arial" w:hAnsi="Arial" w:cs="Arial"/>
          <w:b/>
          <w:sz w:val="22"/>
          <w:szCs w:val="22"/>
          <w:lang w:val="cs-CZ"/>
        </w:rPr>
        <w:t xml:space="preserve">% ceny </w:t>
      </w:r>
      <w:r w:rsidR="001B6FE3" w:rsidRPr="001F0416">
        <w:rPr>
          <w:rFonts w:ascii="Arial" w:hAnsi="Arial" w:cs="Arial"/>
          <w:sz w:val="22"/>
          <w:szCs w:val="22"/>
          <w:lang w:val="cs-CZ"/>
        </w:rPr>
        <w:t>ofertowej brutto okreslonej</w:t>
      </w:r>
      <w:r w:rsidR="001B6FE3" w:rsidRPr="001F0416">
        <w:rPr>
          <w:rFonts w:ascii="Arial" w:hAnsi="Arial" w:cs="Arial"/>
          <w:b/>
          <w:sz w:val="22"/>
          <w:szCs w:val="22"/>
          <w:lang w:val="cs-CZ"/>
        </w:rPr>
        <w:t xml:space="preserve"> </w:t>
      </w:r>
      <w:r w:rsidR="001B6FE3" w:rsidRPr="001F0416">
        <w:rPr>
          <w:rFonts w:ascii="Arial" w:hAnsi="Arial" w:cs="Arial"/>
          <w:sz w:val="22"/>
          <w:szCs w:val="22"/>
          <w:lang w:val="cs-CZ"/>
        </w:rPr>
        <w:t>w</w:t>
      </w:r>
      <w:r w:rsidR="001B6FE3" w:rsidRPr="001F0416">
        <w:rPr>
          <w:rFonts w:ascii="Arial" w:hAnsi="Arial" w:cs="Arial"/>
          <w:b/>
          <w:sz w:val="22"/>
          <w:szCs w:val="22"/>
          <w:lang w:val="cs-CZ"/>
        </w:rPr>
        <w:t xml:space="preserve"> </w:t>
      </w:r>
      <w:r w:rsidR="001B6FE3" w:rsidRPr="001F0416">
        <w:rPr>
          <w:rFonts w:ascii="Arial" w:hAnsi="Arial" w:cs="Arial"/>
          <w:sz w:val="22"/>
          <w:szCs w:val="22"/>
          <w:lang w:val="cs-CZ"/>
        </w:rPr>
        <w:t>§7 ust.1.</w:t>
      </w:r>
    </w:p>
    <w:p w14:paraId="1732D5F9" w14:textId="7BEFA361" w:rsidR="001B6FE3" w:rsidRPr="001F0416" w:rsidRDefault="000E5C94" w:rsidP="000E5C94">
      <w:pPr>
        <w:numPr>
          <w:ilvl w:val="0"/>
          <w:numId w:val="54"/>
        </w:numPr>
        <w:jc w:val="both"/>
        <w:rPr>
          <w:rFonts w:ascii="Arial" w:hAnsi="Arial" w:cs="Arial"/>
          <w:sz w:val="22"/>
          <w:szCs w:val="22"/>
        </w:rPr>
      </w:pPr>
      <w:r>
        <w:rPr>
          <w:rFonts w:ascii="Arial" w:hAnsi="Arial" w:cs="Arial"/>
          <w:sz w:val="22"/>
          <w:szCs w:val="22"/>
        </w:rPr>
        <w:t xml:space="preserve"> </w:t>
      </w:r>
      <w:r w:rsidR="001B6FE3" w:rsidRPr="001F0416">
        <w:rPr>
          <w:rFonts w:ascii="Arial" w:hAnsi="Arial" w:cs="Arial"/>
          <w:sz w:val="22"/>
          <w:szCs w:val="22"/>
          <w:lang w:val="cs-CZ"/>
        </w:rPr>
        <w:t>Zamawiający zastrzega sobie prawo do potrącenia kar umownych z faktury wystawionej przez Wykonawcę, bez wcześniejszego wezwania Wykonawcy do zapłaty tej kwoty.</w:t>
      </w:r>
    </w:p>
    <w:p w14:paraId="3EBE23D6" w14:textId="77777777" w:rsidR="009C72E0" w:rsidRDefault="009C72E0" w:rsidP="000516B2">
      <w:pPr>
        <w:rPr>
          <w:rFonts w:ascii="Arial" w:hAnsi="Arial" w:cs="Arial"/>
          <w:b/>
          <w:sz w:val="22"/>
          <w:szCs w:val="22"/>
        </w:rPr>
      </w:pPr>
    </w:p>
    <w:p w14:paraId="637E0A20" w14:textId="77777777" w:rsidR="0078727C" w:rsidRDefault="0078727C" w:rsidP="000516B2">
      <w:pPr>
        <w:rPr>
          <w:rFonts w:ascii="Arial" w:hAnsi="Arial" w:cs="Arial"/>
          <w:b/>
          <w:sz w:val="22"/>
          <w:szCs w:val="22"/>
        </w:rPr>
      </w:pPr>
    </w:p>
    <w:p w14:paraId="75574E0E" w14:textId="77777777" w:rsidR="0078727C" w:rsidRPr="000516B2" w:rsidRDefault="0078727C" w:rsidP="000516B2">
      <w:pPr>
        <w:rPr>
          <w:rFonts w:ascii="Arial" w:hAnsi="Arial" w:cs="Arial"/>
          <w:b/>
          <w:sz w:val="22"/>
          <w:szCs w:val="22"/>
        </w:rPr>
      </w:pPr>
    </w:p>
    <w:p w14:paraId="133FA7C2" w14:textId="77777777" w:rsidR="001B6FE3" w:rsidRPr="000516B2" w:rsidRDefault="001B6FE3" w:rsidP="0031171D">
      <w:pPr>
        <w:jc w:val="center"/>
        <w:rPr>
          <w:rFonts w:ascii="Arial" w:hAnsi="Arial" w:cs="Arial"/>
          <w:b/>
          <w:sz w:val="22"/>
          <w:szCs w:val="22"/>
        </w:rPr>
      </w:pPr>
      <w:r w:rsidRPr="000516B2">
        <w:rPr>
          <w:rFonts w:ascii="Arial" w:hAnsi="Arial" w:cs="Arial"/>
          <w:b/>
          <w:sz w:val="22"/>
          <w:szCs w:val="22"/>
        </w:rPr>
        <w:t>WARUNKI PŁATNOŚCI</w:t>
      </w:r>
    </w:p>
    <w:p w14:paraId="0C136711" w14:textId="77777777" w:rsidR="001B6FE3" w:rsidRPr="000516B2" w:rsidRDefault="001B6FE3" w:rsidP="0031171D">
      <w:pPr>
        <w:jc w:val="center"/>
        <w:rPr>
          <w:rFonts w:ascii="Arial" w:hAnsi="Arial" w:cs="Arial"/>
          <w:sz w:val="22"/>
          <w:szCs w:val="22"/>
        </w:rPr>
      </w:pPr>
    </w:p>
    <w:p w14:paraId="5F65A362" w14:textId="77777777" w:rsidR="001B6FE3" w:rsidRPr="000516B2" w:rsidRDefault="001B6FE3" w:rsidP="0031171D">
      <w:pPr>
        <w:jc w:val="center"/>
        <w:rPr>
          <w:rFonts w:ascii="Arial" w:hAnsi="Arial" w:cs="Arial"/>
          <w:sz w:val="22"/>
          <w:szCs w:val="22"/>
        </w:rPr>
      </w:pPr>
      <w:r w:rsidRPr="000516B2">
        <w:rPr>
          <w:rFonts w:ascii="Arial" w:hAnsi="Arial" w:cs="Arial"/>
          <w:sz w:val="22"/>
          <w:szCs w:val="22"/>
        </w:rPr>
        <w:t>§10</w:t>
      </w:r>
    </w:p>
    <w:p w14:paraId="5939C6E2" w14:textId="18E9C6C8" w:rsidR="001B6FE3" w:rsidRPr="000516B2" w:rsidRDefault="001B6FE3" w:rsidP="003559D5">
      <w:pPr>
        <w:numPr>
          <w:ilvl w:val="0"/>
          <w:numId w:val="62"/>
        </w:numPr>
        <w:ind w:left="284" w:right="-312" w:hanging="284"/>
        <w:jc w:val="both"/>
        <w:rPr>
          <w:rFonts w:ascii="Arial" w:hAnsi="Arial" w:cs="Arial"/>
          <w:bCs/>
          <w:snapToGrid w:val="0"/>
          <w:sz w:val="22"/>
          <w:szCs w:val="22"/>
        </w:rPr>
      </w:pPr>
      <w:r w:rsidRPr="000516B2">
        <w:rPr>
          <w:rFonts w:ascii="Arial" w:hAnsi="Arial" w:cs="Arial"/>
          <w:bCs/>
          <w:snapToGrid w:val="0"/>
          <w:sz w:val="22"/>
          <w:szCs w:val="22"/>
        </w:rPr>
        <w:t xml:space="preserve">Płatność wynagrodzenia nastąpi przelewem </w:t>
      </w:r>
      <w:r w:rsidRPr="000516B2">
        <w:rPr>
          <w:rFonts w:ascii="Arial" w:hAnsi="Arial" w:cs="Arial"/>
          <w:sz w:val="22"/>
          <w:szCs w:val="22"/>
        </w:rPr>
        <w:t>na konto Wykonawcy podane na fakturze</w:t>
      </w:r>
      <w:r w:rsidRPr="000516B2">
        <w:rPr>
          <w:rFonts w:ascii="Arial" w:hAnsi="Arial" w:cs="Arial"/>
          <w:bCs/>
          <w:snapToGrid w:val="0"/>
          <w:sz w:val="22"/>
          <w:szCs w:val="22"/>
        </w:rPr>
        <w:t xml:space="preserve"> </w:t>
      </w:r>
      <w:r w:rsidR="009C72E0">
        <w:rPr>
          <w:rFonts w:ascii="Arial" w:hAnsi="Arial" w:cs="Arial"/>
          <w:bCs/>
          <w:snapToGrid w:val="0"/>
          <w:sz w:val="22"/>
          <w:szCs w:val="22"/>
        </w:rPr>
        <w:t xml:space="preserve">               </w:t>
      </w:r>
      <w:r w:rsidRPr="000516B2">
        <w:rPr>
          <w:rFonts w:ascii="Arial" w:hAnsi="Arial" w:cs="Arial"/>
          <w:bCs/>
          <w:snapToGrid w:val="0"/>
          <w:sz w:val="22"/>
          <w:szCs w:val="22"/>
        </w:rPr>
        <w:t xml:space="preserve">w </w:t>
      </w:r>
      <w:r w:rsidRPr="000E5C94">
        <w:rPr>
          <w:rFonts w:ascii="Arial" w:hAnsi="Arial" w:cs="Arial"/>
          <w:bCs/>
          <w:snapToGrid w:val="0"/>
          <w:sz w:val="22"/>
          <w:szCs w:val="22"/>
        </w:rPr>
        <w:t>terminie</w:t>
      </w:r>
      <w:r w:rsidR="00D11312" w:rsidRPr="000E5C94">
        <w:rPr>
          <w:rFonts w:ascii="Arial" w:hAnsi="Arial" w:cs="Arial"/>
          <w:bCs/>
          <w:snapToGrid w:val="0"/>
          <w:sz w:val="22"/>
          <w:szCs w:val="22"/>
        </w:rPr>
        <w:t xml:space="preserve"> do</w:t>
      </w:r>
      <w:r w:rsidRPr="000E5C94">
        <w:rPr>
          <w:rFonts w:ascii="Arial" w:hAnsi="Arial" w:cs="Arial"/>
          <w:bCs/>
          <w:snapToGrid w:val="0"/>
          <w:sz w:val="22"/>
          <w:szCs w:val="22"/>
        </w:rPr>
        <w:t xml:space="preserve"> </w:t>
      </w:r>
      <w:r w:rsidRPr="000516B2">
        <w:rPr>
          <w:rFonts w:ascii="Arial" w:hAnsi="Arial" w:cs="Arial"/>
          <w:bCs/>
          <w:snapToGrid w:val="0"/>
          <w:sz w:val="22"/>
          <w:szCs w:val="22"/>
        </w:rPr>
        <w:t>30 dni od daty dostarczenia Zamawiającemu faktury VAT wraz z końcowym protokołem odbioru prac podpisanym przez obie strony umowy.</w:t>
      </w:r>
    </w:p>
    <w:p w14:paraId="188FB59A" w14:textId="77777777" w:rsidR="001B6FE3" w:rsidRPr="000516B2" w:rsidRDefault="001B6FE3" w:rsidP="003559D5">
      <w:pPr>
        <w:numPr>
          <w:ilvl w:val="0"/>
          <w:numId w:val="62"/>
        </w:numPr>
        <w:ind w:left="284" w:right="-311" w:hanging="284"/>
        <w:jc w:val="both"/>
        <w:rPr>
          <w:rFonts w:ascii="Arial" w:hAnsi="Arial" w:cs="Arial"/>
          <w:sz w:val="22"/>
          <w:szCs w:val="22"/>
        </w:rPr>
      </w:pPr>
      <w:r w:rsidRPr="000516B2">
        <w:rPr>
          <w:rFonts w:ascii="Arial" w:hAnsi="Arial" w:cs="Arial"/>
          <w:sz w:val="22"/>
          <w:szCs w:val="22"/>
        </w:rPr>
        <w:lastRenderedPageBreak/>
        <w:t xml:space="preserve">Wykonawca zobowiązany jest do wystawienia faktury VAT w terminie 7 dni od daty podpisania protokołu odbioru (na papierze kserograficznym formatu A4 z przywołaniem numeru umowy). </w:t>
      </w:r>
    </w:p>
    <w:p w14:paraId="5C36A531" w14:textId="77777777" w:rsidR="001B6FE3" w:rsidRPr="000516B2" w:rsidRDefault="001B6FE3" w:rsidP="003559D5">
      <w:pPr>
        <w:widowControl w:val="0"/>
        <w:numPr>
          <w:ilvl w:val="0"/>
          <w:numId w:val="62"/>
        </w:numPr>
        <w:autoSpaceDE w:val="0"/>
        <w:autoSpaceDN w:val="0"/>
        <w:adjustRightInd w:val="0"/>
        <w:ind w:left="284" w:hanging="284"/>
        <w:jc w:val="both"/>
        <w:rPr>
          <w:rFonts w:ascii="Arial" w:hAnsi="Arial" w:cs="Arial"/>
          <w:sz w:val="22"/>
          <w:szCs w:val="22"/>
        </w:rPr>
      </w:pPr>
      <w:r w:rsidRPr="000516B2">
        <w:rPr>
          <w:rFonts w:ascii="Arial" w:hAnsi="Arial" w:cs="Arial"/>
          <w:sz w:val="22"/>
          <w:szCs w:val="22"/>
        </w:rPr>
        <w:t>Wykonawca nie wystawi faktury za nie zamontowane urządzenia lub nie wbudowane materiały objęte przedmiotem umowy.</w:t>
      </w:r>
    </w:p>
    <w:p w14:paraId="376C373F" w14:textId="77777777" w:rsidR="001B6FE3" w:rsidRPr="000516B2" w:rsidRDefault="001B6FE3" w:rsidP="003559D5">
      <w:pPr>
        <w:numPr>
          <w:ilvl w:val="0"/>
          <w:numId w:val="62"/>
        </w:numPr>
        <w:ind w:left="284" w:right="-312" w:hanging="284"/>
        <w:jc w:val="both"/>
        <w:rPr>
          <w:rFonts w:ascii="Arial" w:hAnsi="Arial" w:cs="Arial"/>
          <w:bCs/>
          <w:snapToGrid w:val="0"/>
          <w:sz w:val="22"/>
          <w:szCs w:val="22"/>
        </w:rPr>
      </w:pPr>
      <w:r w:rsidRPr="000516B2">
        <w:rPr>
          <w:rFonts w:ascii="Arial" w:hAnsi="Arial" w:cs="Arial"/>
          <w:sz w:val="22"/>
          <w:szCs w:val="22"/>
        </w:rPr>
        <w:t>Za moment zapłaty uznaje się dzień obciążenia rachunku bankowego Zamawiającego.</w:t>
      </w:r>
    </w:p>
    <w:p w14:paraId="4D903BAF" w14:textId="23CFE08E" w:rsidR="001B6FE3" w:rsidRPr="000516B2" w:rsidRDefault="001B6FE3" w:rsidP="0031171D">
      <w:pPr>
        <w:ind w:left="284" w:hanging="284"/>
        <w:jc w:val="both"/>
        <w:rPr>
          <w:rFonts w:ascii="Arial" w:hAnsi="Arial" w:cs="Arial"/>
          <w:sz w:val="22"/>
          <w:szCs w:val="22"/>
        </w:rPr>
      </w:pPr>
      <w:r w:rsidRPr="000516B2">
        <w:rPr>
          <w:rFonts w:ascii="Arial" w:hAnsi="Arial" w:cs="Arial"/>
          <w:sz w:val="22"/>
          <w:szCs w:val="22"/>
        </w:rPr>
        <w:t xml:space="preserve">5. W razie opóźnienia w zapłacie wierzytelności pieniężnych Zamawiający zobowiązuje </w:t>
      </w:r>
      <w:r w:rsidR="00BE760E">
        <w:rPr>
          <w:rFonts w:ascii="Arial" w:hAnsi="Arial" w:cs="Arial"/>
          <w:sz w:val="22"/>
          <w:szCs w:val="22"/>
        </w:rPr>
        <w:t xml:space="preserve">         </w:t>
      </w:r>
      <w:r w:rsidRPr="000516B2">
        <w:rPr>
          <w:rFonts w:ascii="Arial" w:hAnsi="Arial" w:cs="Arial"/>
          <w:sz w:val="22"/>
          <w:szCs w:val="22"/>
        </w:rPr>
        <w:t xml:space="preserve">się </w:t>
      </w:r>
      <w:r w:rsidR="00BE760E">
        <w:rPr>
          <w:rFonts w:ascii="Arial" w:hAnsi="Arial" w:cs="Arial"/>
          <w:sz w:val="22"/>
          <w:szCs w:val="22"/>
        </w:rPr>
        <w:t xml:space="preserve"> </w:t>
      </w:r>
      <w:r w:rsidRPr="000516B2">
        <w:rPr>
          <w:rFonts w:ascii="Arial" w:hAnsi="Arial" w:cs="Arial"/>
          <w:sz w:val="22"/>
          <w:szCs w:val="22"/>
        </w:rPr>
        <w:t>do zapłaty ustawowych odsetek za opóźnienie.</w:t>
      </w:r>
    </w:p>
    <w:p w14:paraId="70E4AEE2" w14:textId="73CD66EF" w:rsidR="00764271" w:rsidRPr="00503B6B" w:rsidRDefault="001B6FE3" w:rsidP="00976A78">
      <w:pPr>
        <w:ind w:left="283" w:hanging="283"/>
        <w:jc w:val="both"/>
        <w:rPr>
          <w:rFonts w:ascii="Arial" w:hAnsi="Arial" w:cs="Arial"/>
          <w:sz w:val="22"/>
          <w:szCs w:val="24"/>
        </w:rPr>
      </w:pPr>
      <w:r w:rsidRPr="000516B2">
        <w:rPr>
          <w:rFonts w:ascii="Arial" w:hAnsi="Arial" w:cs="Arial"/>
          <w:sz w:val="22"/>
          <w:szCs w:val="22"/>
        </w:rPr>
        <w:t>6. Wykonawca nie może przenieść wierzytelności lub praw służących mu na podstawie niniejszej umowy na osoby trzecie z wyłączeniem podwykonawców</w:t>
      </w:r>
      <w:r w:rsidR="00503B6B" w:rsidRPr="00503B6B">
        <w:rPr>
          <w:rFonts w:ascii="Arial" w:hAnsi="Arial" w:cs="Arial"/>
          <w:sz w:val="22"/>
          <w:szCs w:val="24"/>
        </w:rPr>
        <w:t xml:space="preserve"> </w:t>
      </w:r>
    </w:p>
    <w:p w14:paraId="18BFAF6B" w14:textId="77777777" w:rsidR="00764271" w:rsidRPr="00D35757" w:rsidRDefault="00764271" w:rsidP="00976A78">
      <w:pPr>
        <w:numPr>
          <w:ilvl w:val="0"/>
          <w:numId w:val="117"/>
        </w:numPr>
        <w:ind w:left="284" w:hanging="284"/>
        <w:jc w:val="both"/>
        <w:rPr>
          <w:rFonts w:ascii="Arial" w:hAnsi="Arial" w:cs="Arial"/>
          <w:sz w:val="22"/>
          <w:szCs w:val="22"/>
          <w:lang w:val="cs-CZ"/>
        </w:rPr>
      </w:pPr>
      <w:r w:rsidRPr="000D4F3C">
        <w:rPr>
          <w:rFonts w:ascii="Arial" w:hAnsi="Arial" w:cs="Arial"/>
          <w:sz w:val="22"/>
          <w:szCs w:val="22"/>
        </w:rPr>
        <w:t>Zamawiający oświadcza, że będzie realizować płatności za faktury z zastosowaniem mechanizmu podzielonej płatności, tzw. split</w:t>
      </w:r>
      <w:r>
        <w:rPr>
          <w:rFonts w:ascii="Arial" w:hAnsi="Arial" w:cs="Arial"/>
          <w:sz w:val="22"/>
          <w:szCs w:val="22"/>
        </w:rPr>
        <w:t xml:space="preserve"> </w:t>
      </w:r>
      <w:r w:rsidRPr="000D4F3C">
        <w:rPr>
          <w:rFonts w:ascii="Arial" w:hAnsi="Arial" w:cs="Arial"/>
          <w:sz w:val="22"/>
          <w:szCs w:val="22"/>
        </w:rPr>
        <w:t xml:space="preserve">payment. </w:t>
      </w:r>
    </w:p>
    <w:p w14:paraId="0CB96647" w14:textId="77777777" w:rsidR="00764271" w:rsidRPr="00A66940" w:rsidRDefault="00764271" w:rsidP="00976A78">
      <w:pPr>
        <w:numPr>
          <w:ilvl w:val="0"/>
          <w:numId w:val="117"/>
        </w:numPr>
        <w:ind w:left="284" w:hanging="284"/>
        <w:jc w:val="both"/>
        <w:rPr>
          <w:rFonts w:ascii="Arial" w:hAnsi="Arial" w:cs="Arial"/>
          <w:sz w:val="22"/>
          <w:szCs w:val="22"/>
        </w:rPr>
      </w:pPr>
      <w:r w:rsidRPr="000D4F3C">
        <w:rPr>
          <w:rFonts w:ascii="Arial" w:hAnsi="Arial" w:cs="Arial"/>
          <w:sz w:val="22"/>
          <w:szCs w:val="22"/>
        </w:rPr>
        <w:t>Podzieloną płatność, tzw. split</w:t>
      </w:r>
      <w:r>
        <w:rPr>
          <w:rFonts w:ascii="Arial" w:hAnsi="Arial" w:cs="Arial"/>
          <w:sz w:val="22"/>
          <w:szCs w:val="22"/>
        </w:rPr>
        <w:t xml:space="preserve"> </w:t>
      </w:r>
      <w:r w:rsidRPr="000D4F3C">
        <w:rPr>
          <w:rFonts w:ascii="Arial" w:hAnsi="Arial" w:cs="Arial"/>
          <w:sz w:val="22"/>
          <w:szCs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3F95736E" w14:textId="77777777" w:rsidR="00764271" w:rsidRPr="00A66940" w:rsidRDefault="00764271" w:rsidP="00976A78">
      <w:pPr>
        <w:numPr>
          <w:ilvl w:val="0"/>
          <w:numId w:val="117"/>
        </w:numPr>
        <w:ind w:left="284" w:hanging="284"/>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F2C8A">
        <w:rPr>
          <w:rFonts w:ascii="Arial" w:hAnsi="Arial" w:cs="Arial"/>
          <w:i/>
          <w:color w:val="000000"/>
          <w:sz w:val="22"/>
          <w:szCs w:val="22"/>
        </w:rPr>
        <w:t>(Dz. U. z 2019 r. poz. 2357 z późn. zm.)</w:t>
      </w:r>
      <w:r w:rsidRPr="000D4F3C">
        <w:rPr>
          <w:rFonts w:ascii="Arial" w:hAnsi="Arial" w:cs="Arial"/>
          <w:sz w:val="22"/>
          <w:szCs w:val="22"/>
        </w:rPr>
        <w:t xml:space="preserve"> prowadzony jest rachunek VAT. </w:t>
      </w:r>
    </w:p>
    <w:p w14:paraId="637A214B" w14:textId="29F2D9B6" w:rsidR="00764271" w:rsidRPr="00A66940" w:rsidRDefault="00764271" w:rsidP="00976A78">
      <w:pPr>
        <w:numPr>
          <w:ilvl w:val="0"/>
          <w:numId w:val="117"/>
        </w:numPr>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w:t>
      </w:r>
      <w:r w:rsidR="00C8691C">
        <w:rPr>
          <w:rFonts w:ascii="Arial" w:hAnsi="Arial" w:cs="Arial"/>
          <w:sz w:val="22"/>
          <w:szCs w:val="22"/>
        </w:rPr>
        <w:t>9</w:t>
      </w:r>
      <w:r w:rsidRPr="000D4F3C">
        <w:rPr>
          <w:rFonts w:ascii="Arial" w:hAnsi="Arial" w:cs="Arial"/>
          <w:sz w:val="22"/>
          <w:szCs w:val="22"/>
        </w:rPr>
        <w:t xml:space="preserve">, jest rachunkiem bankowym wpisanym w wykazie podmiotów zarejestrowanych jako podatnicy VAT, niezarejestrowanych oraz wykreślonych i przywróconych do rejestru VAT (biała lista podatników VAT). </w:t>
      </w:r>
    </w:p>
    <w:p w14:paraId="5F5C2E62" w14:textId="0A075D4E" w:rsidR="00764271" w:rsidRPr="008E4273" w:rsidRDefault="00764271" w:rsidP="00976A78">
      <w:pPr>
        <w:numPr>
          <w:ilvl w:val="0"/>
          <w:numId w:val="117"/>
        </w:numPr>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w:t>
      </w:r>
      <w:r w:rsidR="00C8691C">
        <w:rPr>
          <w:rFonts w:ascii="Arial" w:hAnsi="Arial" w:cs="Arial"/>
          <w:sz w:val="22"/>
          <w:szCs w:val="22"/>
        </w:rPr>
        <w:t>9</w:t>
      </w:r>
      <w:r w:rsidRPr="000D4F3C">
        <w:rPr>
          <w:rFonts w:ascii="Arial" w:hAnsi="Arial" w:cs="Arial"/>
          <w:sz w:val="22"/>
          <w:szCs w:val="22"/>
        </w:rPr>
        <w:t xml:space="preserve">, Zamawiający uprawniony jest do wstrzymania płatności do czasu wskazania przez Wykonawcę rachunku, o którym mowa w ust. </w:t>
      </w:r>
      <w:r w:rsidR="00C8691C">
        <w:rPr>
          <w:rFonts w:ascii="Arial" w:hAnsi="Arial" w:cs="Arial"/>
          <w:sz w:val="22"/>
          <w:szCs w:val="22"/>
        </w:rPr>
        <w:t>9</w:t>
      </w:r>
      <w:r w:rsidRPr="000D4F3C">
        <w:rPr>
          <w:rFonts w:ascii="Arial" w:hAnsi="Arial" w:cs="Arial"/>
          <w:sz w:val="22"/>
          <w:szCs w:val="22"/>
        </w:rPr>
        <w:t xml:space="preserve">.  </w:t>
      </w:r>
    </w:p>
    <w:p w14:paraId="54B47C10" w14:textId="77777777" w:rsidR="0096287A" w:rsidRPr="000516B2" w:rsidRDefault="0096287A" w:rsidP="0031171D">
      <w:pPr>
        <w:widowControl w:val="0"/>
        <w:autoSpaceDE w:val="0"/>
        <w:autoSpaceDN w:val="0"/>
        <w:adjustRightInd w:val="0"/>
        <w:jc w:val="both"/>
        <w:rPr>
          <w:rFonts w:ascii="Arial" w:hAnsi="Arial" w:cs="Arial"/>
          <w:sz w:val="22"/>
          <w:szCs w:val="22"/>
        </w:rPr>
      </w:pPr>
    </w:p>
    <w:p w14:paraId="06D3ED11" w14:textId="77777777" w:rsidR="001B6FE3" w:rsidRPr="000516B2" w:rsidRDefault="001B6FE3" w:rsidP="0031171D">
      <w:pPr>
        <w:ind w:right="-311"/>
        <w:jc w:val="center"/>
        <w:rPr>
          <w:rFonts w:ascii="Arial" w:hAnsi="Arial" w:cs="Arial"/>
          <w:b/>
          <w:bCs/>
          <w:snapToGrid w:val="0"/>
          <w:sz w:val="22"/>
          <w:szCs w:val="22"/>
        </w:rPr>
      </w:pPr>
      <w:r w:rsidRPr="000516B2">
        <w:rPr>
          <w:rFonts w:ascii="Arial" w:hAnsi="Arial" w:cs="Arial"/>
          <w:b/>
          <w:bCs/>
          <w:snapToGrid w:val="0"/>
          <w:sz w:val="22"/>
          <w:szCs w:val="22"/>
        </w:rPr>
        <w:t>GWARANCJA</w:t>
      </w:r>
    </w:p>
    <w:p w14:paraId="0B3A561C" w14:textId="77777777" w:rsidR="001B6FE3" w:rsidRPr="000516B2" w:rsidRDefault="001B6FE3" w:rsidP="0031171D">
      <w:pPr>
        <w:ind w:right="-311"/>
        <w:jc w:val="center"/>
        <w:rPr>
          <w:rFonts w:ascii="Arial" w:hAnsi="Arial" w:cs="Arial"/>
          <w:b/>
          <w:bCs/>
          <w:snapToGrid w:val="0"/>
          <w:sz w:val="22"/>
          <w:szCs w:val="22"/>
        </w:rPr>
      </w:pPr>
    </w:p>
    <w:p w14:paraId="580614BC" w14:textId="77777777" w:rsidR="001B6FE3" w:rsidRPr="000516B2" w:rsidRDefault="001B6FE3" w:rsidP="0031171D">
      <w:pPr>
        <w:ind w:right="-311"/>
        <w:jc w:val="center"/>
        <w:rPr>
          <w:rFonts w:ascii="Arial" w:hAnsi="Arial" w:cs="Arial"/>
          <w:bCs/>
          <w:snapToGrid w:val="0"/>
          <w:sz w:val="22"/>
          <w:szCs w:val="22"/>
        </w:rPr>
      </w:pPr>
      <w:r w:rsidRPr="000516B2">
        <w:rPr>
          <w:rFonts w:ascii="Arial" w:hAnsi="Arial" w:cs="Arial"/>
          <w:bCs/>
          <w:snapToGrid w:val="0"/>
          <w:sz w:val="22"/>
          <w:szCs w:val="22"/>
        </w:rPr>
        <w:t>§11</w:t>
      </w:r>
    </w:p>
    <w:p w14:paraId="531BAF3C" w14:textId="3871D13E" w:rsidR="001B6FE3" w:rsidRPr="00170520" w:rsidRDefault="001B6FE3" w:rsidP="003559D5">
      <w:pPr>
        <w:numPr>
          <w:ilvl w:val="0"/>
          <w:numId w:val="63"/>
        </w:numPr>
        <w:ind w:left="284" w:right="-311" w:hanging="284"/>
        <w:jc w:val="both"/>
        <w:rPr>
          <w:rFonts w:ascii="Arial" w:hAnsi="Arial" w:cs="Arial"/>
          <w:bCs/>
          <w:snapToGrid w:val="0"/>
          <w:sz w:val="22"/>
          <w:szCs w:val="22"/>
        </w:rPr>
      </w:pPr>
      <w:r w:rsidRPr="00170520">
        <w:rPr>
          <w:rFonts w:ascii="Arial" w:hAnsi="Arial" w:cs="Arial"/>
          <w:bCs/>
          <w:snapToGrid w:val="0"/>
          <w:sz w:val="22"/>
          <w:szCs w:val="22"/>
        </w:rPr>
        <w:t xml:space="preserve">Wykonawca udziela Zamawiającemu:……. – miesięcznej gwarancji na dostarczone </w:t>
      </w:r>
      <w:r w:rsidR="00C84100">
        <w:rPr>
          <w:rFonts w:ascii="Arial" w:hAnsi="Arial" w:cs="Arial"/>
          <w:bCs/>
          <w:snapToGrid w:val="0"/>
          <w:sz w:val="22"/>
          <w:szCs w:val="22"/>
        </w:rPr>
        <w:t xml:space="preserve">                    </w:t>
      </w:r>
      <w:r w:rsidRPr="00170520">
        <w:rPr>
          <w:rFonts w:ascii="Arial" w:hAnsi="Arial" w:cs="Arial"/>
          <w:bCs/>
          <w:snapToGrid w:val="0"/>
          <w:sz w:val="22"/>
          <w:szCs w:val="22"/>
        </w:rPr>
        <w:t>i zamontowane urządzenia zabawowe w ramach realizacji projektu nowego placu zabaw.</w:t>
      </w:r>
    </w:p>
    <w:p w14:paraId="71106AD8" w14:textId="2A59C920" w:rsidR="001B6FE3" w:rsidRPr="00170520" w:rsidRDefault="001B6FE3" w:rsidP="003559D5">
      <w:pPr>
        <w:numPr>
          <w:ilvl w:val="0"/>
          <w:numId w:val="63"/>
        </w:numPr>
        <w:ind w:left="284" w:hanging="284"/>
        <w:jc w:val="both"/>
        <w:rPr>
          <w:rFonts w:ascii="Arial" w:hAnsi="Arial" w:cs="Arial"/>
          <w:bCs/>
          <w:snapToGrid w:val="0"/>
          <w:sz w:val="22"/>
          <w:szCs w:val="22"/>
        </w:rPr>
      </w:pPr>
      <w:r w:rsidRPr="00170520">
        <w:rPr>
          <w:rFonts w:ascii="Arial" w:hAnsi="Arial" w:cs="Arial"/>
          <w:bCs/>
          <w:snapToGrid w:val="0"/>
          <w:sz w:val="22"/>
          <w:szCs w:val="22"/>
        </w:rPr>
        <w:t>Wykonawca udziela Zamawiającemu:</w:t>
      </w:r>
      <w:r w:rsidR="00BE2ECD" w:rsidRPr="00170520">
        <w:rPr>
          <w:rFonts w:ascii="Arial" w:hAnsi="Arial" w:cs="Arial"/>
          <w:bCs/>
          <w:snapToGrid w:val="0"/>
          <w:sz w:val="22"/>
          <w:szCs w:val="22"/>
        </w:rPr>
        <w:t xml:space="preserve"> </w:t>
      </w:r>
      <w:r w:rsidRPr="00170520">
        <w:rPr>
          <w:rFonts w:ascii="Arial" w:hAnsi="Arial" w:cs="Arial"/>
          <w:bCs/>
          <w:snapToGrid w:val="0"/>
          <w:sz w:val="22"/>
          <w:szCs w:val="22"/>
        </w:rPr>
        <w:t xml:space="preserve">……. – miesięcznej gwarancji na dostarczoną </w:t>
      </w:r>
      <w:r w:rsidR="00C84100">
        <w:rPr>
          <w:rFonts w:ascii="Arial" w:hAnsi="Arial" w:cs="Arial"/>
          <w:bCs/>
          <w:snapToGrid w:val="0"/>
          <w:sz w:val="22"/>
          <w:szCs w:val="22"/>
        </w:rPr>
        <w:t xml:space="preserve">              </w:t>
      </w:r>
      <w:r w:rsidRPr="00170520">
        <w:rPr>
          <w:rFonts w:ascii="Arial" w:hAnsi="Arial" w:cs="Arial"/>
          <w:bCs/>
          <w:snapToGrid w:val="0"/>
          <w:sz w:val="22"/>
          <w:szCs w:val="22"/>
        </w:rPr>
        <w:t xml:space="preserve">i zamontowaną nawierzchnie bezpieczną </w:t>
      </w:r>
      <w:r w:rsidR="0096287A" w:rsidRPr="00170520">
        <w:rPr>
          <w:rFonts w:ascii="Arial" w:hAnsi="Arial" w:cs="Arial"/>
          <w:bCs/>
          <w:snapToGrid w:val="0"/>
          <w:sz w:val="22"/>
          <w:szCs w:val="22"/>
        </w:rPr>
        <w:t>w ramach realizacji projektu nowego placu zabaw.</w:t>
      </w:r>
    </w:p>
    <w:p w14:paraId="1DDFC447" w14:textId="6600C5B2" w:rsidR="001B6FE3" w:rsidRPr="000516B2" w:rsidRDefault="001B6FE3" w:rsidP="003559D5">
      <w:pPr>
        <w:widowControl w:val="0"/>
        <w:numPr>
          <w:ilvl w:val="0"/>
          <w:numId w:val="63"/>
        </w:numPr>
        <w:autoSpaceDE w:val="0"/>
        <w:autoSpaceDN w:val="0"/>
        <w:adjustRightInd w:val="0"/>
        <w:ind w:left="284" w:hanging="284"/>
        <w:jc w:val="both"/>
        <w:rPr>
          <w:rFonts w:ascii="Arial" w:hAnsi="Arial" w:cs="Arial"/>
          <w:sz w:val="22"/>
          <w:szCs w:val="22"/>
        </w:rPr>
      </w:pPr>
      <w:r w:rsidRPr="000516B2">
        <w:rPr>
          <w:rFonts w:ascii="Arial" w:hAnsi="Arial" w:cs="Arial"/>
          <w:sz w:val="22"/>
          <w:szCs w:val="22"/>
        </w:rPr>
        <w:t>Na podstawie art. 558 § 1 Kodeksu cywilnego (Dz.U. z</w:t>
      </w:r>
      <w:r w:rsidR="009C72E0">
        <w:rPr>
          <w:rFonts w:ascii="Arial" w:hAnsi="Arial" w:cs="Arial"/>
          <w:sz w:val="22"/>
          <w:szCs w:val="22"/>
        </w:rPr>
        <w:t xml:space="preserve"> 2019r poz. 1145 tj.</w:t>
      </w:r>
      <w:r w:rsidRPr="000516B2">
        <w:rPr>
          <w:rFonts w:ascii="Arial" w:hAnsi="Arial" w:cs="Arial"/>
          <w:sz w:val="22"/>
          <w:szCs w:val="22"/>
        </w:rPr>
        <w:t xml:space="preserve"> z póżn. zm.)  rozszerza się odpowiedzialność z tytułu rękojmi na okres gwarancji określonej w ust. 1 i 2. </w:t>
      </w:r>
    </w:p>
    <w:p w14:paraId="2C79892C" w14:textId="53C54056" w:rsidR="001B6FE3" w:rsidRPr="000516B2" w:rsidRDefault="001B6FE3" w:rsidP="003559D5">
      <w:pPr>
        <w:numPr>
          <w:ilvl w:val="0"/>
          <w:numId w:val="63"/>
        </w:numPr>
        <w:ind w:left="284" w:right="-311" w:hanging="284"/>
        <w:jc w:val="both"/>
        <w:rPr>
          <w:rFonts w:ascii="Arial" w:hAnsi="Arial" w:cs="Arial"/>
          <w:bCs/>
          <w:snapToGrid w:val="0"/>
          <w:sz w:val="22"/>
          <w:szCs w:val="22"/>
        </w:rPr>
      </w:pPr>
      <w:r w:rsidRPr="000516B2">
        <w:rPr>
          <w:rFonts w:ascii="Arial" w:hAnsi="Arial" w:cs="Arial"/>
          <w:bCs/>
          <w:snapToGrid w:val="0"/>
          <w:sz w:val="22"/>
          <w:szCs w:val="22"/>
        </w:rPr>
        <w:t xml:space="preserve">Bieg okresu gwarancji </w:t>
      </w:r>
      <w:r w:rsidRPr="000516B2">
        <w:rPr>
          <w:rFonts w:ascii="Arial" w:hAnsi="Arial" w:cs="Arial"/>
          <w:sz w:val="22"/>
          <w:szCs w:val="22"/>
        </w:rPr>
        <w:t xml:space="preserve">określonej w ust. 1 i 2 </w:t>
      </w:r>
      <w:r w:rsidRPr="000516B2">
        <w:rPr>
          <w:rFonts w:ascii="Arial" w:hAnsi="Arial" w:cs="Arial"/>
          <w:bCs/>
          <w:snapToGrid w:val="0"/>
          <w:sz w:val="22"/>
          <w:szCs w:val="22"/>
        </w:rPr>
        <w:t xml:space="preserve">rozpoczyna się od daty odbioru końcowego robót </w:t>
      </w:r>
      <w:r w:rsidR="00C84100">
        <w:rPr>
          <w:rFonts w:ascii="Arial" w:hAnsi="Arial" w:cs="Arial"/>
          <w:bCs/>
          <w:snapToGrid w:val="0"/>
          <w:sz w:val="22"/>
          <w:szCs w:val="22"/>
        </w:rPr>
        <w:t xml:space="preserve">   </w:t>
      </w:r>
      <w:r w:rsidRPr="000516B2">
        <w:rPr>
          <w:rFonts w:ascii="Arial" w:hAnsi="Arial" w:cs="Arial"/>
          <w:bCs/>
          <w:snapToGrid w:val="0"/>
          <w:sz w:val="22"/>
          <w:szCs w:val="22"/>
        </w:rPr>
        <w:t xml:space="preserve">i przekazania w użytkowanie całego przedmiotu zamówienia. </w:t>
      </w:r>
    </w:p>
    <w:p w14:paraId="4D902B5C" w14:textId="60564532"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 xml:space="preserve">3. Wykonawca gwarantuje wykonanie przedmiotu Umowy z należyta starannością, zgodnie </w:t>
      </w:r>
      <w:r w:rsidR="00C84100">
        <w:rPr>
          <w:rFonts w:ascii="Arial" w:hAnsi="Arial" w:cs="Arial"/>
          <w:bCs/>
          <w:snapToGrid w:val="0"/>
          <w:sz w:val="22"/>
          <w:szCs w:val="22"/>
        </w:rPr>
        <w:t xml:space="preserve">           </w:t>
      </w:r>
      <w:r w:rsidRPr="000516B2">
        <w:rPr>
          <w:rFonts w:ascii="Arial" w:hAnsi="Arial" w:cs="Arial"/>
          <w:bCs/>
          <w:snapToGrid w:val="0"/>
          <w:sz w:val="22"/>
          <w:szCs w:val="22"/>
        </w:rPr>
        <w:t>z zasadami wiedzy technicznej i obowiązującymi przepisami oraz postanowieniami w Umowie.</w:t>
      </w:r>
    </w:p>
    <w:p w14:paraId="2EDC421D" w14:textId="32B823BC" w:rsidR="001B6FE3" w:rsidRPr="000516B2" w:rsidRDefault="001B6FE3" w:rsidP="0031171D">
      <w:pPr>
        <w:widowControl w:val="0"/>
        <w:autoSpaceDE w:val="0"/>
        <w:autoSpaceDN w:val="0"/>
        <w:adjustRightInd w:val="0"/>
        <w:ind w:left="284" w:hanging="284"/>
        <w:jc w:val="both"/>
        <w:rPr>
          <w:rFonts w:ascii="Arial" w:hAnsi="Arial" w:cs="Arial"/>
          <w:sz w:val="22"/>
          <w:szCs w:val="22"/>
        </w:rPr>
      </w:pPr>
      <w:r w:rsidRPr="000516B2">
        <w:rPr>
          <w:rFonts w:ascii="Arial" w:hAnsi="Arial" w:cs="Arial"/>
          <w:bCs/>
          <w:snapToGrid w:val="0"/>
          <w:sz w:val="22"/>
          <w:szCs w:val="22"/>
        </w:rPr>
        <w:t xml:space="preserve">4. W okresie gwarancji </w:t>
      </w:r>
      <w:r w:rsidRPr="000516B2">
        <w:rPr>
          <w:rFonts w:ascii="Arial" w:hAnsi="Arial" w:cs="Arial"/>
          <w:sz w:val="22"/>
          <w:szCs w:val="22"/>
        </w:rPr>
        <w:t xml:space="preserve">określonej w ust. 1 i 2 </w:t>
      </w:r>
      <w:r w:rsidRPr="000516B2">
        <w:rPr>
          <w:rFonts w:ascii="Arial" w:hAnsi="Arial" w:cs="Arial"/>
          <w:bCs/>
          <w:snapToGrid w:val="0"/>
          <w:sz w:val="22"/>
          <w:szCs w:val="22"/>
        </w:rPr>
        <w:t>Wykonawca zobowiązany jest do bezpłatnego usunięcia wszelkich usterek i wad w terminie 14 dni roboczych od dnia powiadomienia Wykonawcy o ich powstaniu</w:t>
      </w:r>
      <w:r w:rsidRPr="000516B2">
        <w:rPr>
          <w:rFonts w:ascii="Arial" w:hAnsi="Arial" w:cs="Arial"/>
          <w:sz w:val="22"/>
          <w:szCs w:val="22"/>
        </w:rPr>
        <w:t xml:space="preserve">, jeżeli będzie to możliwe technicznie lub w innym </w:t>
      </w:r>
      <w:r w:rsidR="00C84100">
        <w:rPr>
          <w:rFonts w:ascii="Arial" w:hAnsi="Arial" w:cs="Arial"/>
          <w:sz w:val="22"/>
          <w:szCs w:val="22"/>
        </w:rPr>
        <w:t xml:space="preserve">                       </w:t>
      </w:r>
      <w:r w:rsidRPr="000516B2">
        <w:rPr>
          <w:rFonts w:ascii="Arial" w:hAnsi="Arial" w:cs="Arial"/>
          <w:sz w:val="22"/>
          <w:szCs w:val="22"/>
        </w:rPr>
        <w:t xml:space="preserve">( uzgodnionym przez strony ) terminie na usunięcie wad. </w:t>
      </w:r>
      <w:r w:rsidRPr="000516B2">
        <w:rPr>
          <w:rFonts w:ascii="Arial" w:hAnsi="Arial" w:cs="Arial"/>
          <w:bCs/>
          <w:snapToGrid w:val="0"/>
          <w:sz w:val="22"/>
          <w:szCs w:val="22"/>
        </w:rPr>
        <w:t>Powiadomienie o powstaniu usterki (wady) może być przekazane faxem lub mailem po wcześniejszym przesłaniu w formie pisemnej na adres Wykonawcy.</w:t>
      </w:r>
    </w:p>
    <w:p w14:paraId="52E11645" w14:textId="77777777"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5. W przypadku bezskutecznego upływu terminu usunięcia stwierdzonych usterek, wad, Zamawiający ma prawo usunąć je we własnym zakresie lub zlecić ich usunięcie innemu podmiotowi, a kosztami obciążyć Wykonawcę bez utraty praw gwarancyjnych.</w:t>
      </w:r>
    </w:p>
    <w:p w14:paraId="202036B3" w14:textId="77777777"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6. Wykonawca oświadcza, że jest jedynym zobowiązanym do wykonania zobowiązań z tytułu gwarancji jakości.</w:t>
      </w:r>
    </w:p>
    <w:p w14:paraId="0EDF3E82" w14:textId="77777777"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 xml:space="preserve">7. </w:t>
      </w:r>
      <w:r w:rsidRPr="000516B2">
        <w:rPr>
          <w:rFonts w:ascii="Arial" w:hAnsi="Arial" w:cs="Arial"/>
          <w:sz w:val="22"/>
          <w:szCs w:val="22"/>
        </w:rPr>
        <w:t>W okresie gwarancji określonej w ust. 1 i 2 Wykonawca zobowiązany będzie do wykonywania corocznych bezpłatnych przeglądów gwarancyjnych.</w:t>
      </w:r>
    </w:p>
    <w:p w14:paraId="256DADA9" w14:textId="77777777" w:rsidR="001B6FE3" w:rsidRPr="000516B2" w:rsidRDefault="001B6FE3" w:rsidP="0031171D">
      <w:pPr>
        <w:widowControl w:val="0"/>
        <w:autoSpaceDE w:val="0"/>
        <w:autoSpaceDN w:val="0"/>
        <w:adjustRightInd w:val="0"/>
        <w:ind w:left="284" w:hanging="284"/>
        <w:jc w:val="both"/>
        <w:rPr>
          <w:rFonts w:ascii="Arial" w:hAnsi="Arial" w:cs="Arial"/>
          <w:sz w:val="22"/>
          <w:szCs w:val="22"/>
        </w:rPr>
      </w:pPr>
      <w:r w:rsidRPr="000516B2">
        <w:rPr>
          <w:rFonts w:ascii="Arial" w:hAnsi="Arial" w:cs="Arial"/>
          <w:sz w:val="22"/>
          <w:szCs w:val="22"/>
        </w:rPr>
        <w:lastRenderedPageBreak/>
        <w:t>8. W przypadku 3-krotnej naprawy urządzenia w okresie udzielonej gwarancji określonej w ust. 1 i 2, Wykonawca dokona jego wymiany na nowy.</w:t>
      </w:r>
    </w:p>
    <w:p w14:paraId="7BABFB37" w14:textId="77777777" w:rsidR="001B6FE3" w:rsidRPr="000516B2" w:rsidRDefault="001B6FE3" w:rsidP="0031171D">
      <w:pPr>
        <w:widowControl w:val="0"/>
        <w:autoSpaceDE w:val="0"/>
        <w:autoSpaceDN w:val="0"/>
        <w:adjustRightInd w:val="0"/>
        <w:ind w:left="284" w:hanging="284"/>
        <w:jc w:val="both"/>
        <w:rPr>
          <w:rFonts w:ascii="Arial" w:hAnsi="Arial" w:cs="Arial"/>
          <w:sz w:val="22"/>
          <w:szCs w:val="22"/>
        </w:rPr>
      </w:pPr>
      <w:r w:rsidRPr="000516B2">
        <w:rPr>
          <w:rFonts w:ascii="Arial" w:hAnsi="Arial" w:cs="Arial"/>
          <w:sz w:val="22"/>
          <w:szCs w:val="22"/>
        </w:rPr>
        <w:t>9. Strony oświadczają, że wszelkie naprawy gwarancyjne będą odbywać się bez dodatkowych opłat (w tym również opłat za transport i dojazd).</w:t>
      </w:r>
    </w:p>
    <w:p w14:paraId="0FD1707C" w14:textId="77777777" w:rsidR="001B6FE3" w:rsidRPr="000516B2" w:rsidRDefault="001B6FE3" w:rsidP="0031171D">
      <w:pPr>
        <w:rPr>
          <w:rFonts w:ascii="Arial" w:hAnsi="Arial" w:cs="Arial"/>
          <w:b/>
          <w:sz w:val="22"/>
          <w:szCs w:val="22"/>
        </w:rPr>
      </w:pPr>
    </w:p>
    <w:p w14:paraId="70D4F021" w14:textId="77777777" w:rsidR="001B6FE3" w:rsidRPr="000516B2" w:rsidRDefault="001B6FE3" w:rsidP="0031171D">
      <w:pPr>
        <w:jc w:val="center"/>
        <w:rPr>
          <w:rFonts w:ascii="Arial" w:hAnsi="Arial" w:cs="Arial"/>
          <w:b/>
          <w:sz w:val="22"/>
          <w:szCs w:val="22"/>
        </w:rPr>
      </w:pPr>
      <w:r w:rsidRPr="000516B2">
        <w:rPr>
          <w:rFonts w:ascii="Arial" w:hAnsi="Arial" w:cs="Arial"/>
          <w:b/>
          <w:sz w:val="22"/>
          <w:szCs w:val="22"/>
        </w:rPr>
        <w:t>ZMIANA UMOWY</w:t>
      </w:r>
    </w:p>
    <w:p w14:paraId="340D0CD6" w14:textId="77777777" w:rsidR="001B6FE3" w:rsidRPr="000516B2" w:rsidRDefault="001B6FE3" w:rsidP="0031171D">
      <w:pPr>
        <w:rPr>
          <w:rFonts w:ascii="Arial" w:hAnsi="Arial" w:cs="Arial"/>
          <w:sz w:val="22"/>
          <w:szCs w:val="22"/>
        </w:rPr>
      </w:pPr>
    </w:p>
    <w:p w14:paraId="73B2487A" w14:textId="77777777" w:rsidR="001B6FE3" w:rsidRDefault="001B6FE3" w:rsidP="0031171D">
      <w:pPr>
        <w:jc w:val="center"/>
        <w:rPr>
          <w:rFonts w:ascii="Arial" w:hAnsi="Arial" w:cs="Arial"/>
          <w:sz w:val="22"/>
          <w:szCs w:val="22"/>
        </w:rPr>
      </w:pPr>
      <w:r w:rsidRPr="000516B2">
        <w:rPr>
          <w:rFonts w:ascii="Arial" w:hAnsi="Arial" w:cs="Arial"/>
          <w:sz w:val="22"/>
          <w:szCs w:val="22"/>
        </w:rPr>
        <w:t>§12</w:t>
      </w:r>
    </w:p>
    <w:p w14:paraId="0EE9C2FA" w14:textId="4FCC9A1B" w:rsidR="0059325C" w:rsidRPr="00021C50" w:rsidRDefault="0059325C" w:rsidP="003559D5">
      <w:pPr>
        <w:pStyle w:val="Akapitzlist"/>
        <w:keepLines/>
        <w:numPr>
          <w:ilvl w:val="0"/>
          <w:numId w:val="96"/>
        </w:numPr>
        <w:jc w:val="both"/>
        <w:rPr>
          <w:rFonts w:ascii="Arial" w:hAnsi="Arial" w:cs="Arial"/>
          <w:b/>
          <w:i/>
          <w:color w:val="000000" w:themeColor="text1"/>
          <w:sz w:val="22"/>
          <w:szCs w:val="22"/>
          <w:shd w:val="clear" w:color="auto" w:fill="FFFFFF"/>
        </w:rPr>
      </w:pPr>
      <w:r w:rsidRPr="00021C50">
        <w:rPr>
          <w:rFonts w:ascii="Arial" w:hAnsi="Arial" w:cs="Arial"/>
          <w:color w:val="000000" w:themeColor="text1"/>
          <w:sz w:val="22"/>
          <w:szCs w:val="22"/>
          <w:shd w:val="clear" w:color="auto" w:fill="FFFFFF"/>
        </w:rPr>
        <w:t xml:space="preserve">Zmiana postanowień zawartej umowy może nastąpić za zgodą obu stron wyrażoną </w:t>
      </w:r>
      <w:r w:rsidR="00BE760E">
        <w:rPr>
          <w:rFonts w:ascii="Arial" w:hAnsi="Arial" w:cs="Arial"/>
          <w:color w:val="000000" w:themeColor="text1"/>
          <w:sz w:val="22"/>
          <w:szCs w:val="22"/>
          <w:shd w:val="clear" w:color="auto" w:fill="FFFFFF"/>
        </w:rPr>
        <w:t xml:space="preserve">         </w:t>
      </w:r>
      <w:r w:rsidRPr="00021C50">
        <w:rPr>
          <w:rFonts w:ascii="Arial" w:hAnsi="Arial" w:cs="Arial"/>
          <w:color w:val="000000" w:themeColor="text1"/>
          <w:sz w:val="22"/>
          <w:szCs w:val="22"/>
          <w:shd w:val="clear" w:color="auto" w:fill="FFFFFF"/>
        </w:rPr>
        <w:t>na piśmie pod rygorem nieważności takiej zmiany.</w:t>
      </w:r>
    </w:p>
    <w:p w14:paraId="38E99829" w14:textId="5642A4DF" w:rsidR="0059325C" w:rsidRPr="006B32C3" w:rsidRDefault="0059325C" w:rsidP="003559D5">
      <w:pPr>
        <w:keepLines/>
        <w:numPr>
          <w:ilvl w:val="0"/>
          <w:numId w:val="96"/>
        </w:numPr>
        <w:jc w:val="both"/>
        <w:rPr>
          <w:rFonts w:ascii="Arial" w:hAnsi="Arial" w:cs="Arial"/>
          <w:color w:val="000000" w:themeColor="text1"/>
          <w:sz w:val="22"/>
          <w:szCs w:val="22"/>
          <w:shd w:val="clear" w:color="auto" w:fill="FFFFFF"/>
        </w:rPr>
      </w:pPr>
      <w:r w:rsidRPr="006B32C3">
        <w:rPr>
          <w:rFonts w:ascii="Arial" w:hAnsi="Arial" w:cs="Arial"/>
          <w:color w:val="000000" w:themeColor="text1"/>
          <w:sz w:val="22"/>
          <w:szCs w:val="22"/>
          <w:shd w:val="clear" w:color="auto" w:fill="FFFFFF"/>
        </w:rPr>
        <w:t>Zmiana umowy dokonana z naruszeniem art. 144 ust. 1 ustawy Prawo Zam</w:t>
      </w:r>
      <w:r w:rsidR="009C72E0">
        <w:rPr>
          <w:rFonts w:ascii="Arial" w:hAnsi="Arial" w:cs="Arial"/>
          <w:color w:val="000000" w:themeColor="text1"/>
          <w:sz w:val="22"/>
          <w:szCs w:val="22"/>
          <w:shd w:val="clear" w:color="auto" w:fill="FFFFFF"/>
        </w:rPr>
        <w:t>ówień Publicznych (Dz. U. z 2019r. poz. 1843</w:t>
      </w:r>
      <w:r w:rsidRPr="006B32C3">
        <w:rPr>
          <w:rFonts w:ascii="Arial" w:hAnsi="Arial" w:cs="Arial"/>
          <w:color w:val="000000" w:themeColor="text1"/>
          <w:sz w:val="22"/>
          <w:szCs w:val="22"/>
          <w:shd w:val="clear" w:color="auto" w:fill="FFFFFF"/>
        </w:rPr>
        <w:t xml:space="preserve"> </w:t>
      </w:r>
      <w:r w:rsidR="00C94907">
        <w:rPr>
          <w:rFonts w:ascii="Arial" w:hAnsi="Arial" w:cs="Arial"/>
          <w:color w:val="000000" w:themeColor="text1"/>
          <w:sz w:val="22"/>
          <w:szCs w:val="22"/>
          <w:shd w:val="clear" w:color="auto" w:fill="FFFFFF"/>
        </w:rPr>
        <w:t xml:space="preserve">z </w:t>
      </w:r>
      <w:r w:rsidR="00764271">
        <w:rPr>
          <w:rFonts w:ascii="Arial" w:hAnsi="Arial" w:cs="Arial"/>
          <w:color w:val="000000" w:themeColor="text1"/>
          <w:sz w:val="22"/>
          <w:szCs w:val="22"/>
          <w:shd w:val="clear" w:color="auto" w:fill="FFFFFF"/>
        </w:rPr>
        <w:t>późn.</w:t>
      </w:r>
      <w:r w:rsidRPr="006B32C3">
        <w:rPr>
          <w:rFonts w:ascii="Arial" w:hAnsi="Arial" w:cs="Arial"/>
          <w:color w:val="000000" w:themeColor="text1"/>
          <w:sz w:val="22"/>
          <w:szCs w:val="22"/>
          <w:shd w:val="clear" w:color="auto" w:fill="FFFFFF"/>
        </w:rPr>
        <w:t xml:space="preserve"> zm.) jest niedopuszczalna.</w:t>
      </w:r>
    </w:p>
    <w:p w14:paraId="747F1E3B" w14:textId="075A9D8F" w:rsidR="0059325C" w:rsidRPr="006B32C3" w:rsidRDefault="0059325C" w:rsidP="003559D5">
      <w:pPr>
        <w:keepLines/>
        <w:numPr>
          <w:ilvl w:val="0"/>
          <w:numId w:val="96"/>
        </w:numPr>
        <w:jc w:val="both"/>
        <w:rPr>
          <w:rFonts w:ascii="Arial" w:hAnsi="Arial" w:cs="Arial"/>
          <w:color w:val="000000" w:themeColor="text1"/>
          <w:sz w:val="22"/>
          <w:szCs w:val="22"/>
          <w:shd w:val="clear" w:color="auto" w:fill="FFFFFF"/>
        </w:rPr>
      </w:pPr>
      <w:r w:rsidRPr="006B32C3">
        <w:rPr>
          <w:rFonts w:ascii="Arial" w:hAnsi="Arial" w:cs="Arial"/>
          <w:color w:val="000000" w:themeColor="text1"/>
          <w:sz w:val="22"/>
          <w:shd w:val="clear" w:color="auto" w:fill="FFFFFF"/>
        </w:rPr>
        <w:t>Zamawiający przewiduje dokonanie zmian umowy, w następujący</w:t>
      </w:r>
      <w:r w:rsidR="009C72E0">
        <w:rPr>
          <w:rFonts w:ascii="Arial" w:hAnsi="Arial" w:cs="Arial"/>
          <w:color w:val="000000" w:themeColor="text1"/>
          <w:sz w:val="22"/>
          <w:shd w:val="clear" w:color="auto" w:fill="FFFFFF"/>
        </w:rPr>
        <w:t>ch sytuacjach</w:t>
      </w:r>
      <w:r w:rsidRPr="006B32C3">
        <w:rPr>
          <w:rFonts w:ascii="Arial" w:hAnsi="Arial" w:cs="Arial"/>
          <w:color w:val="000000" w:themeColor="text1"/>
          <w:sz w:val="22"/>
          <w:shd w:val="clear" w:color="auto" w:fill="FFFFFF"/>
        </w:rPr>
        <w:t xml:space="preserve">: </w:t>
      </w:r>
    </w:p>
    <w:p w14:paraId="4BB7A642" w14:textId="77777777" w:rsidR="0059325C" w:rsidRPr="005257ED" w:rsidRDefault="0059325C" w:rsidP="003559D5">
      <w:pPr>
        <w:pStyle w:val="Tekstpodstawowy"/>
        <w:numPr>
          <w:ilvl w:val="0"/>
          <w:numId w:val="104"/>
        </w:numPr>
        <w:ind w:left="851" w:hanging="284"/>
        <w:jc w:val="both"/>
        <w:rPr>
          <w:rFonts w:ascii="Arial" w:hAnsi="Arial" w:cs="Arial"/>
          <w:sz w:val="22"/>
          <w:szCs w:val="22"/>
        </w:rPr>
      </w:pPr>
      <w:r w:rsidRPr="006B32C3">
        <w:rPr>
          <w:rFonts w:ascii="Arial" w:hAnsi="Arial" w:cs="Arial"/>
          <w:color w:val="000000" w:themeColor="text1"/>
          <w:sz w:val="22"/>
          <w:szCs w:val="22"/>
        </w:rPr>
        <w:t xml:space="preserve">w zakresie przedłużenia </w:t>
      </w:r>
      <w:r w:rsidRPr="005257ED">
        <w:rPr>
          <w:rFonts w:ascii="Arial" w:hAnsi="Arial" w:cs="Arial"/>
          <w:sz w:val="22"/>
          <w:szCs w:val="22"/>
        </w:rPr>
        <w:t>terminu zakończenia robót o okres trwania przyczyn z powodu których będzie zagrożone dotrzymani</w:t>
      </w:r>
      <w:r>
        <w:rPr>
          <w:rFonts w:ascii="Arial" w:hAnsi="Arial" w:cs="Arial"/>
          <w:sz w:val="22"/>
          <w:szCs w:val="22"/>
        </w:rPr>
        <w:t>e</w:t>
      </w:r>
      <w:r w:rsidRPr="005257ED">
        <w:rPr>
          <w:rFonts w:ascii="Arial" w:hAnsi="Arial" w:cs="Arial"/>
          <w:sz w:val="22"/>
          <w:szCs w:val="22"/>
        </w:rPr>
        <w:t xml:space="preserve"> terminu zakończenia robót, </w:t>
      </w:r>
      <w:r>
        <w:rPr>
          <w:rFonts w:ascii="Arial" w:hAnsi="Arial" w:cs="Arial"/>
          <w:sz w:val="22"/>
          <w:szCs w:val="22"/>
        </w:rPr>
        <w:br/>
      </w:r>
      <w:r w:rsidRPr="005257ED">
        <w:rPr>
          <w:rFonts w:ascii="Arial" w:hAnsi="Arial" w:cs="Arial"/>
          <w:sz w:val="22"/>
          <w:szCs w:val="22"/>
        </w:rPr>
        <w:t>w następujących sytuacjach:</w:t>
      </w:r>
    </w:p>
    <w:p w14:paraId="5F72104F" w14:textId="4DA8FBFD" w:rsidR="0059325C" w:rsidRPr="00432724" w:rsidRDefault="0059325C" w:rsidP="003559D5">
      <w:pPr>
        <w:pStyle w:val="Akapitzlist"/>
        <w:numPr>
          <w:ilvl w:val="0"/>
          <w:numId w:val="95"/>
        </w:numPr>
        <w:tabs>
          <w:tab w:val="left" w:pos="1276"/>
        </w:tabs>
        <w:ind w:left="1276" w:hanging="425"/>
        <w:contextualSpacing w:val="0"/>
        <w:jc w:val="both"/>
        <w:rPr>
          <w:rFonts w:ascii="Arial" w:hAnsi="Arial" w:cs="Arial"/>
          <w:sz w:val="22"/>
          <w:szCs w:val="22"/>
        </w:rPr>
      </w:pPr>
      <w:r w:rsidRPr="005257ED">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w:t>
      </w:r>
      <w:r w:rsidR="00BE760E">
        <w:rPr>
          <w:rFonts w:ascii="Arial" w:hAnsi="Arial" w:cs="Arial"/>
          <w:sz w:val="22"/>
          <w:szCs w:val="22"/>
        </w:rPr>
        <w:t xml:space="preserve">      </w:t>
      </w:r>
      <w:r w:rsidRPr="005257ED">
        <w:rPr>
          <w:rFonts w:ascii="Arial" w:hAnsi="Arial" w:cs="Arial"/>
          <w:sz w:val="22"/>
          <w:szCs w:val="22"/>
        </w:rPr>
        <w:t>i śniegu)</w:t>
      </w:r>
      <w:r>
        <w:rPr>
          <w:rFonts w:ascii="Arial" w:hAnsi="Arial" w:cs="Arial"/>
          <w:sz w:val="22"/>
          <w:szCs w:val="22"/>
        </w:rPr>
        <w:t xml:space="preserve">. Przez niekorzystne warunki atmosferyczne </w:t>
      </w:r>
      <w:r w:rsidRPr="00432724">
        <w:rPr>
          <w:rFonts w:ascii="Arial" w:hAnsi="Arial" w:cs="Arial"/>
          <w:sz w:val="22"/>
          <w:szCs w:val="22"/>
        </w:rPr>
        <w:t>rozumie się:</w:t>
      </w:r>
    </w:p>
    <w:p w14:paraId="35E89AD7" w14:textId="77777777" w:rsidR="0059325C" w:rsidRPr="0009385A" w:rsidRDefault="0059325C" w:rsidP="0059325C">
      <w:pPr>
        <w:pStyle w:val="Akapitzlist"/>
        <w:tabs>
          <w:tab w:val="left" w:pos="1276"/>
        </w:tabs>
        <w:ind w:left="1211"/>
        <w:jc w:val="both"/>
        <w:rPr>
          <w:rFonts w:ascii="Arial" w:hAnsi="Arial" w:cs="Arial"/>
          <w:sz w:val="22"/>
          <w:szCs w:val="22"/>
        </w:rPr>
      </w:pPr>
      <w:r w:rsidRPr="0009385A">
        <w:rPr>
          <w:rFonts w:ascii="Arial" w:hAnsi="Arial" w:cs="Arial"/>
          <w:sz w:val="22"/>
          <w:szCs w:val="22"/>
        </w:rPr>
        <w:t xml:space="preserve">- wystąpienie średniej dobowej temperatury </w:t>
      </w:r>
      <w:r>
        <w:rPr>
          <w:rFonts w:ascii="Arial" w:hAnsi="Arial" w:cs="Arial"/>
          <w:sz w:val="22"/>
          <w:szCs w:val="22"/>
        </w:rPr>
        <w:t>poniżej</w:t>
      </w:r>
      <w:r w:rsidRPr="0009385A">
        <w:rPr>
          <w:rFonts w:ascii="Arial" w:hAnsi="Arial" w:cs="Arial"/>
          <w:sz w:val="22"/>
          <w:szCs w:val="22"/>
        </w:rPr>
        <w:t xml:space="preserve"> </w:t>
      </w:r>
      <w:r>
        <w:rPr>
          <w:rFonts w:ascii="Arial" w:hAnsi="Arial" w:cs="Arial"/>
          <w:sz w:val="22"/>
          <w:szCs w:val="22"/>
        </w:rPr>
        <w:t>0</w:t>
      </w:r>
      <w:r w:rsidRPr="0009385A">
        <w:rPr>
          <w:rFonts w:ascii="Arial" w:hAnsi="Arial" w:cs="Arial"/>
          <w:sz w:val="22"/>
          <w:szCs w:val="22"/>
        </w:rPr>
        <w:t xml:space="preserve">°C </w:t>
      </w:r>
    </w:p>
    <w:p w14:paraId="3788F26A" w14:textId="77777777" w:rsidR="0059325C" w:rsidRPr="0009385A" w:rsidRDefault="0059325C" w:rsidP="0059325C">
      <w:pPr>
        <w:pStyle w:val="Akapitzlist"/>
        <w:tabs>
          <w:tab w:val="left" w:pos="1276"/>
        </w:tabs>
        <w:ind w:left="1211"/>
        <w:jc w:val="both"/>
        <w:rPr>
          <w:rFonts w:ascii="Arial" w:hAnsi="Arial" w:cs="Arial"/>
          <w:sz w:val="22"/>
          <w:szCs w:val="22"/>
        </w:rPr>
      </w:pPr>
      <w:r w:rsidRPr="0009385A">
        <w:rPr>
          <w:rFonts w:ascii="Arial" w:hAnsi="Arial" w:cs="Arial"/>
          <w:sz w:val="22"/>
          <w:szCs w:val="22"/>
        </w:rPr>
        <w:t>- wystąpienie średniej dobowej tem</w:t>
      </w:r>
      <w:r>
        <w:rPr>
          <w:rFonts w:ascii="Arial" w:hAnsi="Arial" w:cs="Arial"/>
          <w:sz w:val="22"/>
          <w:szCs w:val="22"/>
        </w:rPr>
        <w:t>p</w:t>
      </w:r>
      <w:r w:rsidRPr="0009385A">
        <w:rPr>
          <w:rFonts w:ascii="Arial" w:hAnsi="Arial" w:cs="Arial"/>
          <w:sz w:val="22"/>
          <w:szCs w:val="22"/>
        </w:rPr>
        <w:t xml:space="preserve">eratury wyższej niż + (plus) </w:t>
      </w:r>
      <w:r>
        <w:rPr>
          <w:rFonts w:ascii="Arial" w:hAnsi="Arial" w:cs="Arial"/>
          <w:sz w:val="22"/>
          <w:szCs w:val="22"/>
        </w:rPr>
        <w:t>30</w:t>
      </w:r>
      <w:r w:rsidRPr="0009385A">
        <w:rPr>
          <w:rFonts w:ascii="Arial" w:hAnsi="Arial" w:cs="Arial"/>
          <w:sz w:val="22"/>
          <w:szCs w:val="22"/>
        </w:rPr>
        <w:t>°C</w:t>
      </w:r>
      <w:r>
        <w:rPr>
          <w:rFonts w:ascii="Arial" w:hAnsi="Arial" w:cs="Arial"/>
          <w:sz w:val="22"/>
          <w:szCs w:val="22"/>
        </w:rPr>
        <w:t>,</w:t>
      </w:r>
    </w:p>
    <w:p w14:paraId="1BC88ADA" w14:textId="54C9FCFC" w:rsidR="0059325C" w:rsidRDefault="0059325C" w:rsidP="0059325C">
      <w:pPr>
        <w:pStyle w:val="Akapitzlist"/>
        <w:tabs>
          <w:tab w:val="left" w:pos="1276"/>
        </w:tabs>
        <w:ind w:left="1211"/>
        <w:jc w:val="both"/>
        <w:rPr>
          <w:rFonts w:ascii="Arial" w:hAnsi="Arial" w:cs="Arial"/>
          <w:sz w:val="22"/>
          <w:szCs w:val="22"/>
        </w:rPr>
      </w:pPr>
      <w:r w:rsidRPr="0009385A">
        <w:rPr>
          <w:rFonts w:ascii="Arial" w:hAnsi="Arial" w:cs="Arial"/>
          <w:sz w:val="22"/>
          <w:szCs w:val="22"/>
        </w:rPr>
        <w:t>- opady atmosferyczne (śnieg, deszcz</w:t>
      </w:r>
      <w:r>
        <w:rPr>
          <w:rFonts w:ascii="Arial" w:hAnsi="Arial" w:cs="Arial"/>
          <w:sz w:val="22"/>
          <w:szCs w:val="22"/>
        </w:rPr>
        <w:t>, grad</w:t>
      </w:r>
      <w:r w:rsidRPr="0009385A">
        <w:rPr>
          <w:rFonts w:ascii="Arial" w:hAnsi="Arial" w:cs="Arial"/>
          <w:sz w:val="22"/>
          <w:szCs w:val="22"/>
        </w:rPr>
        <w:t xml:space="preserve">) </w:t>
      </w:r>
      <w:r w:rsidR="00BE760E">
        <w:rPr>
          <w:rFonts w:ascii="Arial" w:hAnsi="Arial" w:cs="Arial"/>
          <w:sz w:val="22"/>
          <w:szCs w:val="22"/>
        </w:rPr>
        <w:t xml:space="preserve">utrzymujące się/powtarzające </w:t>
      </w:r>
      <w:r>
        <w:rPr>
          <w:rFonts w:ascii="Arial" w:hAnsi="Arial" w:cs="Arial"/>
          <w:sz w:val="22"/>
          <w:szCs w:val="22"/>
        </w:rPr>
        <w:t xml:space="preserve">się przez </w:t>
      </w:r>
      <w:r w:rsidRPr="0009385A">
        <w:rPr>
          <w:rFonts w:ascii="Arial" w:hAnsi="Arial" w:cs="Arial"/>
          <w:sz w:val="22"/>
          <w:szCs w:val="22"/>
        </w:rPr>
        <w:t xml:space="preserve">co najmniej </w:t>
      </w:r>
      <w:r>
        <w:rPr>
          <w:rFonts w:ascii="Arial" w:hAnsi="Arial" w:cs="Arial"/>
          <w:sz w:val="22"/>
          <w:szCs w:val="22"/>
        </w:rPr>
        <w:t>kolejno 2</w:t>
      </w:r>
      <w:r w:rsidRPr="0009385A">
        <w:rPr>
          <w:rFonts w:ascii="Arial" w:hAnsi="Arial" w:cs="Arial"/>
          <w:sz w:val="22"/>
          <w:szCs w:val="22"/>
        </w:rPr>
        <w:t xml:space="preserve"> dni czy też utrzymujący się w tym okresie leżący śnieg. </w:t>
      </w:r>
    </w:p>
    <w:p w14:paraId="77838577" w14:textId="1F7717AA" w:rsidR="0059325C" w:rsidRPr="00561FC0" w:rsidRDefault="0059325C" w:rsidP="0059325C">
      <w:pPr>
        <w:pStyle w:val="Akapitzlist"/>
        <w:tabs>
          <w:tab w:val="left" w:pos="1276"/>
        </w:tabs>
        <w:ind w:left="1211"/>
        <w:jc w:val="both"/>
        <w:rPr>
          <w:rFonts w:ascii="Arial" w:hAnsi="Arial" w:cs="Arial"/>
          <w:sz w:val="22"/>
          <w:szCs w:val="22"/>
        </w:rPr>
      </w:pPr>
      <w:r w:rsidRPr="00325B06">
        <w:rPr>
          <w:rFonts w:ascii="Arial" w:hAnsi="Arial" w:cs="Arial"/>
          <w:sz w:val="22"/>
          <w:szCs w:val="22"/>
        </w:rPr>
        <w:t xml:space="preserve">Średnią temperaturę Wykonawca ustala w ten sposób, że kierownik budowy dokonuje pomiaru o godz. 7.00 i 15.00 dokonując odpowiednich wpisów </w:t>
      </w:r>
      <w:r w:rsidR="00BE760E">
        <w:rPr>
          <w:rFonts w:ascii="Arial" w:hAnsi="Arial" w:cs="Arial"/>
          <w:sz w:val="22"/>
          <w:szCs w:val="22"/>
        </w:rPr>
        <w:t xml:space="preserve">               </w:t>
      </w:r>
      <w:r w:rsidRPr="00325B06">
        <w:rPr>
          <w:rFonts w:ascii="Arial" w:hAnsi="Arial" w:cs="Arial"/>
          <w:sz w:val="22"/>
          <w:szCs w:val="22"/>
        </w:rPr>
        <w:t>do dziennika budowy. Średnia z tych pomiarów będzie średnią dziennej temperatury. Przez niekorzystne warunki atmosferyczne rozumie się także nadzwyczajne zjawiska pogodowe takie jak: nawałnice, ulewne deszcze, bardzo silne wiatry</w:t>
      </w:r>
      <w:r>
        <w:rPr>
          <w:rFonts w:ascii="Arial" w:hAnsi="Arial" w:cs="Arial"/>
          <w:sz w:val="22"/>
          <w:szCs w:val="22"/>
        </w:rPr>
        <w:t>, grad</w:t>
      </w:r>
      <w:r w:rsidRPr="00325B06">
        <w:rPr>
          <w:rFonts w:ascii="Arial" w:hAnsi="Arial" w:cs="Arial"/>
          <w:sz w:val="22"/>
          <w:szCs w:val="22"/>
        </w:rPr>
        <w:t xml:space="preserve"> – uniemożliwiające prowadzenie zewnętrznych robót budowlanych w ogóle bądź bez niewspółmiernych nakładów. O wystąpieniu opadów atmosferycznych (śnieg, deszcz</w:t>
      </w:r>
      <w:r>
        <w:rPr>
          <w:rFonts w:ascii="Arial" w:hAnsi="Arial" w:cs="Arial"/>
          <w:sz w:val="22"/>
          <w:szCs w:val="22"/>
        </w:rPr>
        <w:t>, grad</w:t>
      </w:r>
      <w:r w:rsidRPr="00325B06">
        <w:rPr>
          <w:rFonts w:ascii="Arial" w:hAnsi="Arial" w:cs="Arial"/>
          <w:sz w:val="22"/>
          <w:szCs w:val="22"/>
        </w:rPr>
        <w:t xml:space="preserve">) lub zjawiska uznanego </w:t>
      </w:r>
      <w:r w:rsidR="00BE760E">
        <w:rPr>
          <w:rFonts w:ascii="Arial" w:hAnsi="Arial" w:cs="Arial"/>
          <w:sz w:val="22"/>
          <w:szCs w:val="22"/>
        </w:rPr>
        <w:t xml:space="preserve">                  </w:t>
      </w:r>
      <w:r w:rsidRPr="00325B06">
        <w:rPr>
          <w:rFonts w:ascii="Arial" w:hAnsi="Arial" w:cs="Arial"/>
          <w:sz w:val="22"/>
          <w:szCs w:val="22"/>
        </w:rPr>
        <w:t xml:space="preserve">za niekorzystne warunki atmosferyczne Wykonawca niezwłocznie poinformuje Zamawiającego i dokona wpisu w dzienniku budowy. Zamawiający ma prawo weryfikacji ustaleń nt. zjawisk uznanych za niekorzystne warunki atmosferyczne </w:t>
      </w:r>
      <w:r w:rsidR="00BE760E">
        <w:rPr>
          <w:rFonts w:ascii="Arial" w:hAnsi="Arial" w:cs="Arial"/>
          <w:sz w:val="22"/>
          <w:szCs w:val="22"/>
        </w:rPr>
        <w:t xml:space="preserve">   </w:t>
      </w:r>
      <w:r w:rsidRPr="00325B06">
        <w:rPr>
          <w:rFonts w:ascii="Arial" w:hAnsi="Arial" w:cs="Arial"/>
          <w:sz w:val="22"/>
          <w:szCs w:val="22"/>
        </w:rPr>
        <w:t xml:space="preserve">na podstawie danych z Instytutu Meteorologii i Gospodarki Wodnej (właściwych </w:t>
      </w:r>
      <w:r w:rsidR="00BE760E">
        <w:rPr>
          <w:rFonts w:ascii="Arial" w:hAnsi="Arial" w:cs="Arial"/>
          <w:sz w:val="22"/>
          <w:szCs w:val="22"/>
        </w:rPr>
        <w:t xml:space="preserve">   </w:t>
      </w:r>
      <w:r w:rsidRPr="00325B06">
        <w:rPr>
          <w:rFonts w:ascii="Arial" w:hAnsi="Arial" w:cs="Arial"/>
          <w:sz w:val="22"/>
          <w:szCs w:val="22"/>
        </w:rPr>
        <w:t>dla miejsca budowy), w szczególności średniej temperatury dobowej</w:t>
      </w:r>
      <w:r>
        <w:rPr>
          <w:rFonts w:ascii="Arial" w:hAnsi="Arial" w:cs="Arial"/>
          <w:sz w:val="22"/>
          <w:szCs w:val="22"/>
        </w:rPr>
        <w:t>.</w:t>
      </w:r>
    </w:p>
    <w:p w14:paraId="0BA40FE2" w14:textId="703A4822" w:rsidR="0059325C" w:rsidRPr="00432724" w:rsidRDefault="0059325C" w:rsidP="003559D5">
      <w:pPr>
        <w:pStyle w:val="Akapitzlist"/>
        <w:numPr>
          <w:ilvl w:val="0"/>
          <w:numId w:val="95"/>
        </w:numPr>
        <w:tabs>
          <w:tab w:val="left" w:pos="1276"/>
        </w:tabs>
        <w:ind w:left="1276" w:hanging="425"/>
        <w:jc w:val="both"/>
        <w:rPr>
          <w:rFonts w:ascii="Arial" w:hAnsi="Arial" w:cs="Arial"/>
          <w:sz w:val="22"/>
          <w:szCs w:val="22"/>
        </w:rPr>
      </w:pPr>
      <w:r w:rsidRPr="00432724">
        <w:rPr>
          <w:rFonts w:ascii="Arial" w:hAnsi="Arial" w:cs="Arial"/>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w:t>
      </w:r>
      <w:r w:rsidR="00BE760E">
        <w:rPr>
          <w:rFonts w:ascii="Arial" w:hAnsi="Arial" w:cs="Arial"/>
          <w:sz w:val="22"/>
          <w:szCs w:val="22"/>
        </w:rPr>
        <w:t xml:space="preserve">         </w:t>
      </w:r>
      <w:r w:rsidRPr="00432724">
        <w:rPr>
          <w:rFonts w:ascii="Arial" w:hAnsi="Arial" w:cs="Arial"/>
          <w:sz w:val="22"/>
          <w:szCs w:val="22"/>
        </w:rPr>
        <w:t xml:space="preserve">do przewidzenia nie można było im zapobiec. Przedłużenie terminów wykonania zamówienia z tej przyczyny może nastąpić wyłącznie o czas trwania przeszkody. </w:t>
      </w:r>
    </w:p>
    <w:p w14:paraId="30020913" w14:textId="77777777" w:rsidR="0059325C" w:rsidRPr="00432724" w:rsidRDefault="0059325C" w:rsidP="003559D5">
      <w:pPr>
        <w:pStyle w:val="Akapitzlist"/>
        <w:numPr>
          <w:ilvl w:val="0"/>
          <w:numId w:val="95"/>
        </w:numPr>
        <w:tabs>
          <w:tab w:val="left" w:pos="1276"/>
        </w:tabs>
        <w:ind w:left="1276" w:hanging="425"/>
        <w:contextualSpacing w:val="0"/>
        <w:jc w:val="both"/>
        <w:rPr>
          <w:rFonts w:ascii="Arial" w:hAnsi="Arial" w:cs="Arial"/>
          <w:sz w:val="22"/>
          <w:szCs w:val="22"/>
        </w:rPr>
      </w:pPr>
      <w:r w:rsidRPr="00432724">
        <w:rPr>
          <w:rFonts w:ascii="Arial" w:hAnsi="Arial" w:cs="Arial"/>
          <w:sz w:val="22"/>
          <w:szCs w:val="22"/>
        </w:rPr>
        <w:t xml:space="preserve">z powodów, za które odpowiedzialność ponosi Zamawiający, a w szczególności będące następstwem nieterminowego przekazania terenu budowy, konieczności dokonania zmian dokumentacji projektowej, w zakresie, w jakim </w:t>
      </w:r>
      <w:r>
        <w:rPr>
          <w:rFonts w:ascii="Arial" w:hAnsi="Arial" w:cs="Arial"/>
          <w:sz w:val="22"/>
          <w:szCs w:val="22"/>
        </w:rPr>
        <w:t>ww.</w:t>
      </w:r>
      <w:r w:rsidRPr="00432724">
        <w:rPr>
          <w:rFonts w:ascii="Arial" w:hAnsi="Arial" w:cs="Arial"/>
          <w:sz w:val="22"/>
          <w:szCs w:val="22"/>
        </w:rPr>
        <w:t xml:space="preserve"> okoliczności miały lub będą mogły mieć wpływ na dotrzymanie terminu zakończenia robót,</w:t>
      </w:r>
    </w:p>
    <w:p w14:paraId="5922EBAD" w14:textId="40E2FC52" w:rsidR="0059325C" w:rsidRPr="00432724" w:rsidRDefault="0059325C" w:rsidP="003559D5">
      <w:pPr>
        <w:pStyle w:val="Akapitzlist"/>
        <w:numPr>
          <w:ilvl w:val="0"/>
          <w:numId w:val="95"/>
        </w:numPr>
        <w:tabs>
          <w:tab w:val="left" w:pos="1276"/>
        </w:tabs>
        <w:jc w:val="both"/>
        <w:rPr>
          <w:rFonts w:ascii="Arial" w:hAnsi="Arial" w:cs="Arial"/>
          <w:sz w:val="22"/>
          <w:szCs w:val="22"/>
        </w:rPr>
      </w:pPr>
      <w:r w:rsidRPr="00432724">
        <w:rPr>
          <w:rFonts w:ascii="Arial" w:hAnsi="Arial" w:cs="Arial"/>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w:t>
      </w:r>
      <w:r w:rsidRPr="00432724">
        <w:rPr>
          <w:rFonts w:ascii="Arial" w:hAnsi="Arial" w:cs="Arial"/>
          <w:sz w:val="22"/>
          <w:szCs w:val="22"/>
        </w:rPr>
        <w:lastRenderedPageBreak/>
        <w:t xml:space="preserve">podmiotu, brak dostępu do mediów niezawiniony przez Wykonawcę (np. awarie </w:t>
      </w:r>
      <w:r w:rsidR="00BE760E">
        <w:rPr>
          <w:rFonts w:ascii="Arial" w:hAnsi="Arial" w:cs="Arial"/>
          <w:sz w:val="22"/>
          <w:szCs w:val="22"/>
        </w:rPr>
        <w:t xml:space="preserve">    </w:t>
      </w:r>
      <w:r w:rsidRPr="00432724">
        <w:rPr>
          <w:rFonts w:ascii="Arial" w:hAnsi="Arial" w:cs="Arial"/>
          <w:sz w:val="22"/>
          <w:szCs w:val="22"/>
        </w:rPr>
        <w:t xml:space="preserve">w dostawach energii elektrycznej, wody czy innych mediów niezbędnych </w:t>
      </w:r>
      <w:r w:rsidR="00BE760E">
        <w:rPr>
          <w:rFonts w:ascii="Arial" w:hAnsi="Arial" w:cs="Arial"/>
          <w:sz w:val="22"/>
          <w:szCs w:val="22"/>
        </w:rPr>
        <w:t xml:space="preserve">             </w:t>
      </w:r>
      <w:r w:rsidRPr="00432724">
        <w:rPr>
          <w:rFonts w:ascii="Arial" w:hAnsi="Arial" w:cs="Arial"/>
          <w:sz w:val="22"/>
          <w:szCs w:val="22"/>
        </w:rPr>
        <w:t>do wykonania przedmiotu umowy), wystąpienie okoliczności których strony nie były w stanie przewidzieć pomimo zachowania należytej staranności,</w:t>
      </w:r>
    </w:p>
    <w:p w14:paraId="2BB83A85" w14:textId="0DECB947" w:rsidR="0059325C" w:rsidRPr="00432724" w:rsidRDefault="0059325C" w:rsidP="003559D5">
      <w:pPr>
        <w:pStyle w:val="Akapitzlist"/>
        <w:numPr>
          <w:ilvl w:val="0"/>
          <w:numId w:val="95"/>
        </w:numPr>
        <w:tabs>
          <w:tab w:val="left" w:pos="1276"/>
        </w:tabs>
        <w:ind w:left="1276" w:hanging="425"/>
        <w:contextualSpacing w:val="0"/>
        <w:jc w:val="both"/>
        <w:rPr>
          <w:rFonts w:ascii="Arial" w:hAnsi="Arial" w:cs="Arial"/>
          <w:sz w:val="22"/>
          <w:szCs w:val="22"/>
        </w:rPr>
      </w:pPr>
      <w:r w:rsidRPr="00432724">
        <w:rPr>
          <w:rFonts w:ascii="Arial" w:hAnsi="Arial" w:cs="Arial"/>
          <w:sz w:val="22"/>
          <w:szCs w:val="22"/>
        </w:rPr>
        <w:t xml:space="preserve">gdy wystąpi konieczność wykonania robót zamiennych lub innych robót niezbędnych do wykonania przedmiotu umowy ze względu na zasady wiedzy technicznej oraz udzielenia zamówień dodatkowych, które wstrzymują </w:t>
      </w:r>
      <w:r w:rsidR="00BE760E">
        <w:rPr>
          <w:rFonts w:ascii="Arial" w:hAnsi="Arial" w:cs="Arial"/>
          <w:sz w:val="22"/>
          <w:szCs w:val="22"/>
        </w:rPr>
        <w:t xml:space="preserve">               </w:t>
      </w:r>
      <w:r w:rsidRPr="00432724">
        <w:rPr>
          <w:rFonts w:ascii="Arial" w:hAnsi="Arial" w:cs="Arial"/>
          <w:sz w:val="22"/>
          <w:szCs w:val="22"/>
        </w:rPr>
        <w:t>lub opóźniają realizację przedmiotu umowy,</w:t>
      </w:r>
    </w:p>
    <w:p w14:paraId="55A9BEA8" w14:textId="77777777" w:rsidR="0059325C" w:rsidRPr="00432724" w:rsidRDefault="0059325C" w:rsidP="003559D5">
      <w:pPr>
        <w:pStyle w:val="Akapitzlist"/>
        <w:numPr>
          <w:ilvl w:val="0"/>
          <w:numId w:val="95"/>
        </w:numPr>
        <w:tabs>
          <w:tab w:val="left" w:pos="1276"/>
        </w:tabs>
        <w:ind w:left="1276" w:hanging="425"/>
        <w:contextualSpacing w:val="0"/>
        <w:jc w:val="both"/>
        <w:rPr>
          <w:rFonts w:ascii="Arial" w:hAnsi="Arial" w:cs="Arial"/>
          <w:sz w:val="22"/>
          <w:szCs w:val="22"/>
        </w:rPr>
      </w:pPr>
      <w:r w:rsidRPr="0043272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C0411AA" w14:textId="77777777" w:rsidR="0059325C" w:rsidRPr="00432724" w:rsidRDefault="0059325C" w:rsidP="003559D5">
      <w:pPr>
        <w:pStyle w:val="Tekstpodstawowy"/>
        <w:numPr>
          <w:ilvl w:val="0"/>
          <w:numId w:val="104"/>
        </w:numPr>
        <w:ind w:left="709" w:hanging="283"/>
        <w:jc w:val="both"/>
        <w:rPr>
          <w:rFonts w:ascii="Arial" w:hAnsi="Arial" w:cs="Arial"/>
          <w:sz w:val="22"/>
          <w:szCs w:val="22"/>
        </w:rPr>
      </w:pPr>
      <w:r w:rsidRPr="00432724">
        <w:rPr>
          <w:rFonts w:ascii="Arial" w:hAnsi="Arial" w:cs="Arial"/>
          <w:sz w:val="22"/>
          <w:szCs w:val="22"/>
        </w:rPr>
        <w:t>Zamawiający przewiduje dokonanie zmiany również  w następujących sytuacjach:</w:t>
      </w:r>
    </w:p>
    <w:p w14:paraId="73269067" w14:textId="6EA8BF5F"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 xml:space="preserve">rezygnacji przez Zamawiającego z realizacji części przedmiotu umowy, </w:t>
      </w:r>
      <w:r w:rsidR="009C72E0">
        <w:rPr>
          <w:rFonts w:ascii="Arial" w:hAnsi="Arial" w:cs="Arial"/>
          <w:sz w:val="22"/>
          <w:szCs w:val="22"/>
        </w:rPr>
        <w:t xml:space="preserve">                  </w:t>
      </w:r>
      <w:r w:rsidRPr="00432724">
        <w:rPr>
          <w:rFonts w:ascii="Arial" w:hAnsi="Arial" w:cs="Arial"/>
          <w:sz w:val="22"/>
          <w:szCs w:val="22"/>
        </w:rPr>
        <w:t xml:space="preserve">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t>
      </w:r>
      <w:r w:rsidR="009C72E0">
        <w:rPr>
          <w:rFonts w:ascii="Arial" w:hAnsi="Arial" w:cs="Arial"/>
          <w:sz w:val="22"/>
          <w:szCs w:val="22"/>
        </w:rPr>
        <w:t xml:space="preserve">           </w:t>
      </w:r>
      <w:r w:rsidRPr="00432724">
        <w:rPr>
          <w:rFonts w:ascii="Arial" w:hAnsi="Arial" w:cs="Arial"/>
          <w:sz w:val="22"/>
          <w:szCs w:val="22"/>
        </w:rPr>
        <w:t>w szczególności w sytuacji, jeżeli pomniejszenie zakresu Umowy nie będzie możliwe na podstawie wytycznych o których mowa wyżej;</w:t>
      </w:r>
    </w:p>
    <w:p w14:paraId="297EC41E" w14:textId="77777777"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7F3680BF" w14:textId="755CBA6C"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 xml:space="preserve">zmiana polegająca na dopuszczeniu do wykonywania przez podwykonawców </w:t>
      </w:r>
      <w:r w:rsidR="00BE760E">
        <w:rPr>
          <w:rFonts w:ascii="Arial" w:hAnsi="Arial" w:cs="Arial"/>
          <w:sz w:val="22"/>
          <w:szCs w:val="22"/>
        </w:rPr>
        <w:t xml:space="preserve">        </w:t>
      </w:r>
      <w:r w:rsidRPr="00432724">
        <w:rPr>
          <w:rFonts w:ascii="Arial" w:hAnsi="Arial" w:cs="Arial"/>
          <w:sz w:val="22"/>
          <w:szCs w:val="22"/>
        </w:rPr>
        <w:t xml:space="preserve">tej części zamówienia (zakresu prac), która nie została wskazana w ofercie </w:t>
      </w:r>
      <w:r w:rsidR="00BE760E">
        <w:rPr>
          <w:rFonts w:ascii="Arial" w:hAnsi="Arial" w:cs="Arial"/>
          <w:sz w:val="22"/>
          <w:szCs w:val="22"/>
        </w:rPr>
        <w:t xml:space="preserve">          </w:t>
      </w:r>
      <w:r w:rsidRPr="00432724">
        <w:rPr>
          <w:rFonts w:ascii="Arial" w:hAnsi="Arial" w:cs="Arial"/>
          <w:sz w:val="22"/>
          <w:szCs w:val="22"/>
        </w:rPr>
        <w:t>do podzlecenia po wcześniejszej akceptacji przez Zamawiającego (zmiana niewymagająca sporządzania aneksu),</w:t>
      </w:r>
    </w:p>
    <w:p w14:paraId="68F61506" w14:textId="3C605250"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 xml:space="preserve">zmiana osób przewidzianych do realizacji zamówienia i deklarowanych przez Wykonawcę w ofercie </w:t>
      </w:r>
      <w:r w:rsidR="007A076A" w:rsidRPr="00EF2C8A">
        <w:rPr>
          <w:rFonts w:ascii="Arial" w:hAnsi="Arial" w:cs="Arial"/>
          <w:sz w:val="22"/>
          <w:szCs w:val="22"/>
        </w:rPr>
        <w:t>(zmiana</w:t>
      </w:r>
      <w:r w:rsidR="007A076A">
        <w:rPr>
          <w:rFonts w:ascii="Arial" w:hAnsi="Arial" w:cs="Arial"/>
          <w:sz w:val="22"/>
          <w:szCs w:val="22"/>
        </w:rPr>
        <w:t xml:space="preserve"> </w:t>
      </w:r>
      <w:r w:rsidR="007A076A" w:rsidRPr="00EF2C8A">
        <w:rPr>
          <w:rFonts w:ascii="Arial" w:hAnsi="Arial" w:cs="Arial"/>
          <w:sz w:val="22"/>
          <w:szCs w:val="22"/>
        </w:rPr>
        <w:t>niewymagająca</w:t>
      </w:r>
      <w:r w:rsidR="007A076A">
        <w:rPr>
          <w:rFonts w:ascii="Arial" w:hAnsi="Arial" w:cs="Arial"/>
          <w:sz w:val="22"/>
          <w:szCs w:val="22"/>
        </w:rPr>
        <w:t xml:space="preserve"> </w:t>
      </w:r>
      <w:r w:rsidR="007A076A" w:rsidRPr="00EF2C8A">
        <w:rPr>
          <w:rFonts w:ascii="Arial" w:hAnsi="Arial" w:cs="Arial"/>
          <w:sz w:val="22"/>
          <w:szCs w:val="22"/>
        </w:rPr>
        <w:t>sporządzania</w:t>
      </w:r>
      <w:r w:rsidR="007A076A">
        <w:rPr>
          <w:rFonts w:ascii="Arial" w:hAnsi="Arial" w:cs="Arial"/>
          <w:sz w:val="22"/>
          <w:szCs w:val="22"/>
        </w:rPr>
        <w:t xml:space="preserve"> </w:t>
      </w:r>
      <w:r w:rsidR="007A076A" w:rsidRPr="00EF2C8A">
        <w:rPr>
          <w:rFonts w:ascii="Arial" w:hAnsi="Arial" w:cs="Arial"/>
          <w:sz w:val="22"/>
          <w:szCs w:val="22"/>
        </w:rPr>
        <w:t>aneksu),</w:t>
      </w:r>
      <w:r w:rsidRPr="00432724">
        <w:rPr>
          <w:rFonts w:ascii="Arial" w:hAnsi="Arial" w:cs="Arial"/>
          <w:sz w:val="22"/>
          <w:szCs w:val="22"/>
        </w:rPr>
        <w:t>;</w:t>
      </w:r>
    </w:p>
    <w:p w14:paraId="439167EA" w14:textId="22AB4347"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 xml:space="preserve">zmiana albo rezygnacja z Podwykonawcy, na zasoby którego Wykonawca powoływał się na zasadach określonych w art. 22a ust. 1 ustawy Pzp, w celu wykazania spełniania warunków udziału w postępowaniu pod warunkiem </w:t>
      </w:r>
      <w:r w:rsidR="00BE760E">
        <w:rPr>
          <w:rFonts w:ascii="Arial" w:hAnsi="Arial" w:cs="Arial"/>
          <w:sz w:val="22"/>
          <w:szCs w:val="22"/>
        </w:rPr>
        <w:t xml:space="preserve">             </w:t>
      </w:r>
      <w:r w:rsidRPr="00432724">
        <w:rPr>
          <w:rFonts w:ascii="Arial" w:hAnsi="Arial" w:cs="Arial"/>
          <w:sz w:val="22"/>
          <w:szCs w:val="22"/>
        </w:rPr>
        <w:t xml:space="preserve">że Wykonawca wykaże Zamawiającemu, iż proponowany inny Podwykonawca lub Wykonawca samodzielnie spełnia powyższe warunki udziału w postępowaniu </w:t>
      </w:r>
      <w:r w:rsidR="009C72E0">
        <w:rPr>
          <w:rFonts w:ascii="Arial" w:hAnsi="Arial" w:cs="Arial"/>
          <w:sz w:val="22"/>
          <w:szCs w:val="22"/>
        </w:rPr>
        <w:t xml:space="preserve">        </w:t>
      </w:r>
      <w:r w:rsidRPr="00432724">
        <w:rPr>
          <w:rFonts w:ascii="Arial" w:hAnsi="Arial" w:cs="Arial"/>
          <w:sz w:val="22"/>
          <w:szCs w:val="22"/>
        </w:rPr>
        <w:t>w stopniu nie mniejszym niż podwykonawca za zasoby którego wykonawca powoływał się w trakcie prowadzonego postępowania. (zmiana niewymagająca sporządzania aneksu);</w:t>
      </w:r>
    </w:p>
    <w:p w14:paraId="3C4C4297" w14:textId="77777777"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konieczności zrealizowania przedmiotu Umowy przy zastosowaniu innych rozwiązań technicznych lub materiałowych ze względu na zmiany obowiązującego prawa,</w:t>
      </w:r>
    </w:p>
    <w:p w14:paraId="54A378BD" w14:textId="0309D812"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 xml:space="preserve">woli Zamawiającego dokonania zmian, w szczególności, gdy zmiany mogą </w:t>
      </w:r>
      <w:r w:rsidR="00BE760E">
        <w:rPr>
          <w:rFonts w:ascii="Arial" w:hAnsi="Arial" w:cs="Arial"/>
          <w:sz w:val="22"/>
          <w:szCs w:val="22"/>
        </w:rPr>
        <w:t xml:space="preserve">          </w:t>
      </w:r>
      <w:r w:rsidRPr="00432724">
        <w:rPr>
          <w:rFonts w:ascii="Arial" w:hAnsi="Arial" w:cs="Arial"/>
          <w:sz w:val="22"/>
          <w:szCs w:val="22"/>
        </w:rPr>
        <w:t xml:space="preserve">się przyczynić do obniżenia kosztów wykonania Umowy po stronie Zamawiającego, bądź uzyskania innych dodatkowych korzyści dla Zamawiającego w stosunku </w:t>
      </w:r>
      <w:r w:rsidR="00BE760E">
        <w:rPr>
          <w:rFonts w:ascii="Arial" w:hAnsi="Arial" w:cs="Arial"/>
          <w:sz w:val="22"/>
          <w:szCs w:val="22"/>
        </w:rPr>
        <w:t xml:space="preserve">       </w:t>
      </w:r>
      <w:r w:rsidRPr="00432724">
        <w:rPr>
          <w:rFonts w:ascii="Arial" w:hAnsi="Arial" w:cs="Arial"/>
          <w:sz w:val="22"/>
          <w:szCs w:val="22"/>
        </w:rPr>
        <w:t>do korzyści wynikających z Umowy przed zmianą,</w:t>
      </w:r>
    </w:p>
    <w:p w14:paraId="1E5BDB5B" w14:textId="77777777" w:rsidR="0059325C" w:rsidRPr="00432724" w:rsidRDefault="0059325C" w:rsidP="003559D5">
      <w:pPr>
        <w:pStyle w:val="Akapitzlist"/>
        <w:numPr>
          <w:ilvl w:val="0"/>
          <w:numId w:val="98"/>
        </w:numPr>
        <w:tabs>
          <w:tab w:val="left" w:pos="1276"/>
        </w:tabs>
        <w:jc w:val="both"/>
        <w:rPr>
          <w:rFonts w:ascii="Arial" w:hAnsi="Arial" w:cs="Arial"/>
          <w:sz w:val="22"/>
          <w:szCs w:val="22"/>
        </w:rPr>
      </w:pPr>
      <w:r w:rsidRPr="00432724">
        <w:rPr>
          <w:rFonts w:ascii="Arial" w:hAnsi="Arial" w:cs="Arial"/>
          <w:sz w:val="22"/>
          <w:szCs w:val="22"/>
        </w:rPr>
        <w:t>w zakresie wykonania robót zamiennych, zgodnie z procedurami i wymogami zawartymi w przepisie art. 36a ustawy Prawo budowlane.</w:t>
      </w:r>
    </w:p>
    <w:p w14:paraId="44FAECBA" w14:textId="77777777" w:rsidR="0059325C" w:rsidRPr="00432724" w:rsidRDefault="0059325C" w:rsidP="0059325C">
      <w:pPr>
        <w:tabs>
          <w:tab w:val="left" w:pos="1276"/>
        </w:tabs>
        <w:jc w:val="both"/>
        <w:rPr>
          <w:rFonts w:ascii="Arial" w:hAnsi="Arial" w:cs="Arial"/>
          <w:sz w:val="22"/>
          <w:szCs w:val="22"/>
        </w:rPr>
      </w:pPr>
      <w:r w:rsidRPr="00432724">
        <w:rPr>
          <w:rFonts w:ascii="Arial" w:hAnsi="Arial" w:cs="Arial"/>
          <w:sz w:val="22"/>
          <w:szCs w:val="22"/>
        </w:rPr>
        <w:t>- Wskazana powyżej zmiana Umowy będzie niedopuszczalna, jeżeli miałaby prowadzić do zastosowania materiałów o jakości niższej niż wymagana na podstawie Umowy  lub zmiana połączona byłaby z roszczeniem Wykonawcy o zwiększenie wynagrodzenia przekraczającym 15% wartości wynikającej z oferty Wykonawcy.</w:t>
      </w:r>
    </w:p>
    <w:p w14:paraId="69587E06" w14:textId="77777777" w:rsidR="0059325C" w:rsidRPr="00432724" w:rsidRDefault="0059325C" w:rsidP="003559D5">
      <w:pPr>
        <w:pStyle w:val="Akapitzlist"/>
        <w:keepLines/>
        <w:numPr>
          <w:ilvl w:val="0"/>
          <w:numId w:val="96"/>
        </w:numPr>
        <w:jc w:val="both"/>
        <w:rPr>
          <w:rFonts w:ascii="Arial" w:hAnsi="Arial" w:cs="Arial"/>
          <w:sz w:val="22"/>
          <w:szCs w:val="22"/>
          <w:shd w:val="clear" w:color="auto" w:fill="FFFFFF"/>
        </w:rPr>
      </w:pPr>
      <w:r w:rsidRPr="00432724">
        <w:rPr>
          <w:rFonts w:ascii="Arial" w:hAnsi="Arial" w:cs="Arial"/>
          <w:sz w:val="22"/>
          <w:szCs w:val="22"/>
          <w:shd w:val="clear" w:color="auto" w:fill="FFFFFF"/>
        </w:rPr>
        <w:t xml:space="preserve">Żadnej ze stron Umowy nie przysługuje roszczenie o zawarcie aneksu (obie strony muszą wyrazić zgodę na zawarcie aneksu). </w:t>
      </w:r>
    </w:p>
    <w:p w14:paraId="02E79FF3" w14:textId="77777777" w:rsidR="0059325C" w:rsidRPr="00432724" w:rsidRDefault="0059325C" w:rsidP="003559D5">
      <w:pPr>
        <w:pStyle w:val="Akapitzlist"/>
        <w:keepLines/>
        <w:numPr>
          <w:ilvl w:val="0"/>
          <w:numId w:val="96"/>
        </w:numPr>
        <w:jc w:val="both"/>
        <w:rPr>
          <w:rFonts w:ascii="Arial" w:hAnsi="Arial" w:cs="Arial"/>
          <w:sz w:val="22"/>
          <w:szCs w:val="22"/>
          <w:shd w:val="clear" w:color="auto" w:fill="FFFFFF"/>
        </w:rPr>
      </w:pPr>
      <w:r w:rsidRPr="00432724">
        <w:rPr>
          <w:rFonts w:ascii="Arial" w:hAnsi="Arial" w:cs="Arial"/>
          <w:sz w:val="22"/>
          <w:szCs w:val="22"/>
          <w:shd w:val="clear" w:color="auto" w:fill="FFFFFF"/>
        </w:rPr>
        <w:lastRenderedPageBreak/>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AEFD2BF" w14:textId="690FEB5D" w:rsidR="0059325C" w:rsidRPr="00432724" w:rsidRDefault="0059325C" w:rsidP="003559D5">
      <w:pPr>
        <w:pStyle w:val="Akapitzlist"/>
        <w:keepLines/>
        <w:numPr>
          <w:ilvl w:val="0"/>
          <w:numId w:val="96"/>
        </w:numPr>
        <w:jc w:val="both"/>
        <w:rPr>
          <w:rFonts w:ascii="Arial" w:hAnsi="Arial" w:cs="Arial"/>
          <w:sz w:val="22"/>
          <w:szCs w:val="22"/>
          <w:shd w:val="clear" w:color="auto" w:fill="FFFFFF"/>
        </w:rPr>
      </w:pPr>
      <w:r w:rsidRPr="00432724">
        <w:rPr>
          <w:rFonts w:ascii="Arial" w:hAnsi="Arial" w:cs="Arial"/>
          <w:sz w:val="22"/>
          <w:szCs w:val="22"/>
          <w:shd w:val="clear" w:color="auto" w:fill="FFFFFF"/>
        </w:rPr>
        <w:t xml:space="preserve">Niezależnie od powyższego, Strony dopuszczają możliwość zmian redakcyjnych Umowy, a także zmian korzystnych z punktu widzenia realizacji przedmiotu umowy, </w:t>
      </w:r>
      <w:r w:rsidR="00BE760E">
        <w:rPr>
          <w:rFonts w:ascii="Arial" w:hAnsi="Arial" w:cs="Arial"/>
          <w:sz w:val="22"/>
          <w:szCs w:val="22"/>
          <w:shd w:val="clear" w:color="auto" w:fill="FFFFFF"/>
        </w:rPr>
        <w:t xml:space="preserve">                       </w:t>
      </w:r>
      <w:r w:rsidRPr="00432724">
        <w:rPr>
          <w:rFonts w:ascii="Arial" w:hAnsi="Arial" w:cs="Arial"/>
          <w:sz w:val="22"/>
          <w:szCs w:val="22"/>
          <w:shd w:val="clear" w:color="auto" w:fill="FFFFFF"/>
        </w:rPr>
        <w:t xml:space="preserve">w szczególności przyspieszających realizację, obniżających koszt ponoszony przez Zamawiającego na wykonanie, utrzymanie lub użytkowanie przedmiotu umowy bądź zwiększających użyteczność przedmiotu umowy. W takiej sytuacji, Strony wprowadzą </w:t>
      </w:r>
      <w:r w:rsidR="00BE760E">
        <w:rPr>
          <w:rFonts w:ascii="Arial" w:hAnsi="Arial" w:cs="Arial"/>
          <w:sz w:val="22"/>
          <w:szCs w:val="22"/>
          <w:shd w:val="clear" w:color="auto" w:fill="FFFFFF"/>
        </w:rPr>
        <w:t xml:space="preserve">     </w:t>
      </w:r>
      <w:r w:rsidRPr="00432724">
        <w:rPr>
          <w:rFonts w:ascii="Arial" w:hAnsi="Arial" w:cs="Arial"/>
          <w:sz w:val="22"/>
          <w:szCs w:val="22"/>
          <w:shd w:val="clear" w:color="auto" w:fill="FFFFFF"/>
        </w:rPr>
        <w:t xml:space="preserve">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2D7495F9" w14:textId="77777777" w:rsidR="0059325C" w:rsidRPr="00432724" w:rsidRDefault="0059325C" w:rsidP="003559D5">
      <w:pPr>
        <w:pStyle w:val="Akapitzlist"/>
        <w:keepLines/>
        <w:numPr>
          <w:ilvl w:val="0"/>
          <w:numId w:val="96"/>
        </w:numPr>
        <w:jc w:val="both"/>
        <w:rPr>
          <w:rFonts w:ascii="Arial" w:hAnsi="Arial" w:cs="Arial"/>
          <w:sz w:val="22"/>
          <w:szCs w:val="22"/>
          <w:shd w:val="clear" w:color="auto" w:fill="FFFFFF"/>
        </w:rPr>
      </w:pPr>
      <w:r w:rsidRPr="00432724">
        <w:rPr>
          <w:rFonts w:ascii="Arial" w:hAnsi="Arial" w:cs="Arial"/>
          <w:sz w:val="22"/>
          <w:szCs w:val="22"/>
          <w:shd w:val="clear" w:color="auto" w:fill="FFFFFF"/>
        </w:rPr>
        <w:t>W razie wątpliwości, przyjmuje się, że nie stanowią zmiany Umowy następujące zmiany:</w:t>
      </w:r>
    </w:p>
    <w:p w14:paraId="6CAA3ED9" w14:textId="77777777" w:rsidR="0059325C" w:rsidRPr="00432724" w:rsidRDefault="0059325C" w:rsidP="003559D5">
      <w:pPr>
        <w:keepLines/>
        <w:numPr>
          <w:ilvl w:val="3"/>
          <w:numId w:val="97"/>
        </w:numPr>
        <w:jc w:val="both"/>
        <w:rPr>
          <w:rFonts w:ascii="Arial" w:hAnsi="Arial" w:cs="Arial"/>
          <w:sz w:val="22"/>
          <w:szCs w:val="22"/>
          <w:shd w:val="clear" w:color="auto" w:fill="FFFFFF"/>
        </w:rPr>
      </w:pPr>
      <w:r w:rsidRPr="00432724">
        <w:rPr>
          <w:rFonts w:ascii="Arial" w:hAnsi="Arial" w:cs="Arial"/>
          <w:sz w:val="22"/>
          <w:szCs w:val="22"/>
          <w:shd w:val="clear" w:color="auto" w:fill="FFFFFF"/>
        </w:rPr>
        <w:t>danych związanych z obsługą administracyjno-organizacyjną Umowy,</w:t>
      </w:r>
    </w:p>
    <w:p w14:paraId="5A39EDC6" w14:textId="77777777" w:rsidR="0059325C" w:rsidRPr="00432724" w:rsidRDefault="0059325C" w:rsidP="003559D5">
      <w:pPr>
        <w:keepLines/>
        <w:numPr>
          <w:ilvl w:val="3"/>
          <w:numId w:val="97"/>
        </w:numPr>
        <w:jc w:val="both"/>
        <w:rPr>
          <w:rFonts w:ascii="Arial" w:hAnsi="Arial" w:cs="Arial"/>
          <w:sz w:val="22"/>
          <w:szCs w:val="22"/>
          <w:shd w:val="clear" w:color="auto" w:fill="FFFFFF"/>
        </w:rPr>
      </w:pPr>
      <w:r w:rsidRPr="00432724">
        <w:rPr>
          <w:rFonts w:ascii="Arial" w:hAnsi="Arial" w:cs="Arial"/>
          <w:sz w:val="22"/>
          <w:szCs w:val="22"/>
          <w:shd w:val="clear" w:color="auto" w:fill="FFFFFF"/>
        </w:rPr>
        <w:t xml:space="preserve">danych teleadresowych, </w:t>
      </w:r>
    </w:p>
    <w:p w14:paraId="7B63AC8D" w14:textId="77777777" w:rsidR="0059325C" w:rsidRPr="00432724" w:rsidRDefault="0059325C" w:rsidP="003559D5">
      <w:pPr>
        <w:keepLines/>
        <w:numPr>
          <w:ilvl w:val="3"/>
          <w:numId w:val="97"/>
        </w:numPr>
        <w:jc w:val="both"/>
        <w:rPr>
          <w:rFonts w:ascii="Arial" w:hAnsi="Arial" w:cs="Arial"/>
          <w:sz w:val="22"/>
          <w:szCs w:val="22"/>
          <w:shd w:val="clear" w:color="auto" w:fill="FFFFFF"/>
        </w:rPr>
      </w:pPr>
      <w:r w:rsidRPr="00432724">
        <w:rPr>
          <w:rFonts w:ascii="Arial" w:hAnsi="Arial" w:cs="Arial"/>
          <w:sz w:val="22"/>
          <w:szCs w:val="22"/>
          <w:shd w:val="clear" w:color="auto" w:fill="FFFFFF"/>
        </w:rPr>
        <w:t>danych rejestrowych,</w:t>
      </w:r>
    </w:p>
    <w:p w14:paraId="39DFA571" w14:textId="77777777" w:rsidR="0059325C" w:rsidRPr="00432724" w:rsidRDefault="0059325C" w:rsidP="003559D5">
      <w:pPr>
        <w:keepLines/>
        <w:numPr>
          <w:ilvl w:val="3"/>
          <w:numId w:val="97"/>
        </w:numPr>
        <w:jc w:val="both"/>
        <w:rPr>
          <w:rFonts w:ascii="Arial" w:hAnsi="Arial" w:cs="Arial"/>
          <w:sz w:val="22"/>
          <w:szCs w:val="22"/>
        </w:rPr>
      </w:pPr>
      <w:r w:rsidRPr="00432724">
        <w:rPr>
          <w:rFonts w:ascii="Arial" w:hAnsi="Arial" w:cs="Arial"/>
          <w:sz w:val="22"/>
          <w:szCs w:val="22"/>
          <w:shd w:val="clear" w:color="auto" w:fill="FFFFFF"/>
        </w:rPr>
        <w:t>będące następstwem sukcesji uniwersalnej po jednej ze stron Umowy.</w:t>
      </w:r>
    </w:p>
    <w:p w14:paraId="53DAC295" w14:textId="09E83D78" w:rsidR="0059325C" w:rsidRDefault="0059325C" w:rsidP="003559D5">
      <w:pPr>
        <w:pStyle w:val="Tekstpodstawowy"/>
        <w:numPr>
          <w:ilvl w:val="0"/>
          <w:numId w:val="96"/>
        </w:numPr>
        <w:jc w:val="both"/>
        <w:rPr>
          <w:rFonts w:ascii="Arial" w:hAnsi="Arial" w:cs="Arial"/>
          <w:sz w:val="22"/>
          <w:szCs w:val="22"/>
        </w:rPr>
      </w:pPr>
      <w:r w:rsidRPr="00432724">
        <w:rPr>
          <w:rFonts w:ascii="Arial" w:hAnsi="Arial" w:cs="Arial"/>
          <w:sz w:val="22"/>
          <w:szCs w:val="22"/>
        </w:rPr>
        <w:t xml:space="preserve">Jeżeli zabezpieczenie wykonania umowy zostało wniesione w innej formie niż pieniądz, </w:t>
      </w:r>
      <w:r w:rsidR="009C72E0">
        <w:rPr>
          <w:rFonts w:ascii="Arial" w:hAnsi="Arial" w:cs="Arial"/>
          <w:sz w:val="22"/>
          <w:szCs w:val="22"/>
        </w:rPr>
        <w:t xml:space="preserve">       </w:t>
      </w:r>
      <w:r w:rsidRPr="00432724">
        <w:rPr>
          <w:rFonts w:ascii="Arial" w:hAnsi="Arial" w:cs="Arial"/>
          <w:sz w:val="22"/>
          <w:szCs w:val="22"/>
        </w:rPr>
        <w:t>w przypadku zmiany umowy w zakresie przedłużenia terminu zakończenia robót, przed dokonaniem tej zmiany, wykonawca zobowiązany jest przedłożyć zabezpieczenie należytego wykonania umowy , uwzględniające wprowadzoną zmianę.</w:t>
      </w:r>
    </w:p>
    <w:p w14:paraId="2533C393" w14:textId="77777777" w:rsidR="009C72E0" w:rsidRDefault="009C72E0" w:rsidP="009C72E0">
      <w:pPr>
        <w:pStyle w:val="Tekstpodstawowy"/>
        <w:jc w:val="both"/>
        <w:rPr>
          <w:rFonts w:ascii="Arial" w:hAnsi="Arial" w:cs="Arial"/>
          <w:sz w:val="22"/>
          <w:szCs w:val="22"/>
        </w:rPr>
      </w:pPr>
    </w:p>
    <w:p w14:paraId="0D2D7AEC" w14:textId="77777777" w:rsidR="009C72E0" w:rsidRPr="009C72E0" w:rsidRDefault="009C72E0" w:rsidP="009C72E0">
      <w:pPr>
        <w:tabs>
          <w:tab w:val="left" w:pos="4245"/>
          <w:tab w:val="center" w:pos="4607"/>
        </w:tabs>
        <w:spacing w:before="120" w:after="120"/>
        <w:jc w:val="center"/>
        <w:rPr>
          <w:rFonts w:ascii="Arial" w:hAnsi="Arial" w:cs="Arial"/>
          <w:b/>
          <w:sz w:val="22"/>
          <w:szCs w:val="22"/>
        </w:rPr>
      </w:pPr>
      <w:r w:rsidRPr="009C72E0">
        <w:rPr>
          <w:rFonts w:ascii="Arial" w:hAnsi="Arial" w:cs="Arial"/>
          <w:b/>
          <w:sz w:val="22"/>
          <w:szCs w:val="22"/>
        </w:rPr>
        <w:t>§ 12</w:t>
      </w:r>
      <w:r w:rsidRPr="009C72E0">
        <w:rPr>
          <w:rFonts w:ascii="Arial" w:hAnsi="Arial" w:cs="Arial"/>
          <w:b/>
          <w:sz w:val="22"/>
          <w:szCs w:val="22"/>
          <w:vertAlign w:val="superscript"/>
        </w:rPr>
        <w:t>1</w:t>
      </w:r>
    </w:p>
    <w:p w14:paraId="24D1793E" w14:textId="046D47E6" w:rsidR="009C72E0" w:rsidRPr="009C72E0" w:rsidRDefault="009C72E0" w:rsidP="003559D5">
      <w:pPr>
        <w:numPr>
          <w:ilvl w:val="0"/>
          <w:numId w:val="105"/>
        </w:numPr>
        <w:contextualSpacing/>
        <w:jc w:val="both"/>
        <w:rPr>
          <w:rFonts w:ascii="Arial" w:eastAsia="Calibri" w:hAnsi="Arial" w:cs="Arial"/>
          <w:sz w:val="22"/>
          <w:szCs w:val="22"/>
        </w:rPr>
      </w:pPr>
      <w:r w:rsidRPr="009C72E0">
        <w:rPr>
          <w:rFonts w:ascii="Arial" w:eastAsia="Calibri" w:hAnsi="Arial" w:cs="Arial"/>
          <w:sz w:val="22"/>
          <w:szCs w:val="22"/>
        </w:rPr>
        <w:t xml:space="preserve">Zamawiający dopuszcza możliwość zmiany umowy we wszystkich jej zakresach (w tym </w:t>
      </w:r>
      <w:r w:rsidRPr="009C72E0">
        <w:rPr>
          <w:rFonts w:ascii="Arial" w:eastAsia="Calibri" w:hAnsi="Arial" w:cs="Arial"/>
          <w:sz w:val="22"/>
          <w:szCs w:val="22"/>
        </w:rPr>
        <w:br/>
        <w:t xml:space="preserve">w zakresie terminu realizacji, wynagrodzenia wykonawcy, zakresu przedmiotowego, sposobu płatności) w przypadku występowania okoliczności utrudniających lub uniemożliwiających realizację zamówienia (lub dopiero mających taki stan wywołać) </w:t>
      </w:r>
      <w:r w:rsidR="00BE760E">
        <w:rPr>
          <w:rFonts w:ascii="Arial" w:eastAsia="Calibri" w:hAnsi="Arial" w:cs="Arial"/>
          <w:sz w:val="22"/>
          <w:szCs w:val="22"/>
        </w:rPr>
        <w:t xml:space="preserve">          </w:t>
      </w:r>
      <w:r w:rsidRPr="009C72E0">
        <w:rPr>
          <w:rFonts w:ascii="Arial" w:eastAsia="Calibri" w:hAnsi="Arial" w:cs="Arial"/>
          <w:sz w:val="22"/>
          <w:szCs w:val="22"/>
        </w:rPr>
        <w:t>w związku z występowaniem COVID-19.</w:t>
      </w:r>
    </w:p>
    <w:p w14:paraId="1324FA45" w14:textId="2BBDC4E4"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Strony niezwłocznie informują się wzajemnie o wpływie okoliczności związanych </w:t>
      </w:r>
      <w:r w:rsidR="00BE760E">
        <w:rPr>
          <w:rFonts w:ascii="Arial" w:eastAsia="Calibri" w:hAnsi="Arial" w:cs="Arial"/>
          <w:sz w:val="22"/>
          <w:szCs w:val="22"/>
        </w:rPr>
        <w:t xml:space="preserve">                </w:t>
      </w:r>
      <w:r w:rsidRPr="009C72E0">
        <w:rPr>
          <w:rFonts w:ascii="Arial" w:eastAsia="Calibri" w:hAnsi="Arial" w:cs="Arial"/>
          <w:sz w:val="22"/>
          <w:szCs w:val="22"/>
        </w:rPr>
        <w:t xml:space="preserve">z wystąpieniem COVID-19 na należyte wykonanie niniejszej umowy, o ile taki wpływ wystąpił lub może wystąpić. Strony umowy potwierdzają ten wpływ, dołączając do informacji, o której mowa w zdaniu pierwszym, oświadczenia lub </w:t>
      </w:r>
      <w:r w:rsidR="00BE760E">
        <w:rPr>
          <w:rFonts w:ascii="Arial" w:eastAsia="Calibri" w:hAnsi="Arial" w:cs="Arial"/>
          <w:sz w:val="22"/>
          <w:szCs w:val="22"/>
        </w:rPr>
        <w:t xml:space="preserve">dokumenty, które mogą dotyczyć </w:t>
      </w:r>
      <w:r w:rsidRPr="009C72E0">
        <w:rPr>
          <w:rFonts w:ascii="Arial" w:eastAsia="Calibri" w:hAnsi="Arial" w:cs="Arial"/>
          <w:sz w:val="22"/>
          <w:szCs w:val="22"/>
        </w:rPr>
        <w:t>w szczególności:</w:t>
      </w:r>
    </w:p>
    <w:p w14:paraId="0CA1EC21"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9C72E0">
        <w:rPr>
          <w:rFonts w:ascii="Arial" w:eastAsia="Calibri" w:hAnsi="Arial" w:cs="Arial"/>
          <w:sz w:val="22"/>
          <w:szCs w:val="22"/>
        </w:rPr>
        <w:br/>
        <w:t xml:space="preserve">z powodu konieczności osobistego sprawowania opieki nad dzieckiem, o którym mowa </w:t>
      </w:r>
      <w:r w:rsidRPr="009C72E0">
        <w:rPr>
          <w:rFonts w:ascii="Arial" w:eastAsia="Calibri" w:hAnsi="Arial" w:cs="Arial"/>
          <w:sz w:val="22"/>
          <w:szCs w:val="22"/>
        </w:rPr>
        <w:br/>
        <w:t xml:space="preserve">w art. 32 ust. 1 pkt. 1 ustawy z dnia 25 czerwca 1999 r. o świadczeniach pieniężnych </w:t>
      </w:r>
      <w:r w:rsidRPr="009C72E0">
        <w:rPr>
          <w:rFonts w:ascii="Arial" w:eastAsia="Calibri" w:hAnsi="Arial" w:cs="Arial"/>
          <w:sz w:val="22"/>
          <w:szCs w:val="22"/>
        </w:rPr>
        <w:br/>
        <w:t xml:space="preserve">z ubezpieczenia społecznego w razie choroby i macierzyństwa, lub dzieckiem legitymującym się orzeczeniem o znacznym lub umiarkowanym stopniu niepełnosprawności do ukończenia 18 lat albo dzieckiem z orzeczeniem </w:t>
      </w:r>
      <w:r w:rsidRPr="009C72E0">
        <w:rPr>
          <w:rFonts w:ascii="Arial" w:eastAsia="Calibri" w:hAnsi="Arial" w:cs="Arial"/>
          <w:sz w:val="22"/>
          <w:szCs w:val="22"/>
        </w:rPr>
        <w:b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AEC7745"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 xml:space="preserve">decyzji wydanych przez Głównego Inspektora Sanitarnego lub działającego z jego upoważnienia państwowego wojewódzkiego inspektora sanitarnego, w związku </w:t>
      </w:r>
      <w:r w:rsidRPr="009C72E0">
        <w:rPr>
          <w:rFonts w:ascii="Arial" w:eastAsia="Calibri" w:hAnsi="Arial" w:cs="Arial"/>
          <w:sz w:val="22"/>
          <w:szCs w:val="22"/>
        </w:rPr>
        <w:br/>
        <w:t>z przeciwdziałaniem COVID-19, nakładających na Wykonawcę obowiązek podjęcia określonych czynności zapobiegawczych lub kontrolnych;</w:t>
      </w:r>
    </w:p>
    <w:p w14:paraId="1CA85E45"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9C72E0">
        <w:rPr>
          <w:rFonts w:ascii="Arial" w:eastAsia="Calibri" w:hAnsi="Arial" w:cs="Arial"/>
          <w:i/>
          <w:iCs/>
          <w:sz w:val="22"/>
          <w:szCs w:val="22"/>
        </w:rPr>
        <w:t xml:space="preserve">o szczególnych rozwiązaniach związanych z zapobieganiem, przeciwdziałaniem i zwalczaniem COVID-19, innych </w:t>
      </w:r>
      <w:r w:rsidRPr="009C72E0">
        <w:rPr>
          <w:rFonts w:ascii="Arial" w:eastAsia="Calibri" w:hAnsi="Arial" w:cs="Arial"/>
          <w:i/>
          <w:iCs/>
          <w:sz w:val="22"/>
          <w:szCs w:val="22"/>
        </w:rPr>
        <w:lastRenderedPageBreak/>
        <w:t>chorób zakaźnych oraz wywołanych m.in. sytuacji kryzysowych oraz niektórych innych ustaw</w:t>
      </w:r>
      <w:r w:rsidRPr="009C72E0">
        <w:rPr>
          <w:rFonts w:ascii="Arial" w:eastAsia="Calibri" w:hAnsi="Arial" w:cs="Arial"/>
          <w:sz w:val="22"/>
          <w:szCs w:val="22"/>
        </w:rPr>
        <w:t>, w tym jej zmian;</w:t>
      </w:r>
    </w:p>
    <w:p w14:paraId="02354C7F"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wstrzymania lub trudności w zakresie realizacji dostaw produktów, komponentów produktu lub materiałów niezbędnych do realizacji przedmiotu umowy;</w:t>
      </w:r>
    </w:p>
    <w:p w14:paraId="51C445EE"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trudności w dostępie do sprzętu lub trudności w realizacji usług transportowych;</w:t>
      </w:r>
    </w:p>
    <w:p w14:paraId="71BB923A"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innych okoliczności, które uniemożliwiają bądź w istotnym stopniu ograniczają możliwość wykonania umowy;</w:t>
      </w:r>
    </w:p>
    <w:p w14:paraId="43E5B8F3" w14:textId="77777777" w:rsidR="009C72E0" w:rsidRPr="009C72E0" w:rsidRDefault="009C72E0" w:rsidP="003559D5">
      <w:pPr>
        <w:numPr>
          <w:ilvl w:val="3"/>
          <w:numId w:val="105"/>
        </w:numPr>
        <w:contextualSpacing/>
        <w:jc w:val="both"/>
        <w:rPr>
          <w:rFonts w:ascii="Arial" w:eastAsia="Calibri" w:hAnsi="Arial" w:cs="Arial"/>
          <w:sz w:val="22"/>
          <w:szCs w:val="22"/>
        </w:rPr>
      </w:pPr>
      <w:r w:rsidRPr="009C72E0">
        <w:rPr>
          <w:rFonts w:ascii="Arial" w:eastAsia="Calibri" w:hAnsi="Arial" w:cs="Arial"/>
          <w:sz w:val="22"/>
          <w:szCs w:val="22"/>
        </w:rPr>
        <w:t>okoliczności, o których mowa w pkt 1-6,  w zakresie  w jakim dotyczą one podwykonawcy lub dalszego podwykonawcy;</w:t>
      </w:r>
    </w:p>
    <w:p w14:paraId="5EF5221C" w14:textId="4E43E391"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W przypadku Wykonawców mających siedzibę lub wykonujących działalność związaną </w:t>
      </w:r>
      <w:r w:rsidRPr="009C72E0">
        <w:rPr>
          <w:rFonts w:ascii="Arial" w:eastAsia="Calibri" w:hAnsi="Arial" w:cs="Arial"/>
          <w:sz w:val="22"/>
          <w:szCs w:val="22"/>
        </w:rPr>
        <w:br/>
        <w:t xml:space="preserve">z realizacją umowy poza terytorium Rzeczypospolitej Polskiej, w miejsce dokumentów, </w:t>
      </w:r>
      <w:r w:rsidRPr="009C72E0">
        <w:rPr>
          <w:rFonts w:ascii="Arial" w:eastAsia="Calibri" w:hAnsi="Arial" w:cs="Arial"/>
          <w:sz w:val="22"/>
          <w:szCs w:val="22"/>
        </w:rPr>
        <w:br/>
        <w:t xml:space="preserve">o których mowa w ust. 2, składa się dokumenty wydane przez odpowiednie instytucje </w:t>
      </w:r>
      <w:r>
        <w:rPr>
          <w:rFonts w:ascii="Arial" w:eastAsia="Calibri" w:hAnsi="Arial" w:cs="Arial"/>
          <w:sz w:val="22"/>
          <w:szCs w:val="22"/>
        </w:rPr>
        <w:t xml:space="preserve">       </w:t>
      </w:r>
      <w:r w:rsidRPr="009C72E0">
        <w:rPr>
          <w:rFonts w:ascii="Arial" w:eastAsia="Calibri" w:hAnsi="Arial" w:cs="Arial"/>
          <w:sz w:val="22"/>
          <w:szCs w:val="22"/>
        </w:rPr>
        <w:t>w tych krajach lub oświadczenia tych Wykonawców.</w:t>
      </w:r>
    </w:p>
    <w:p w14:paraId="7D2A7239" w14:textId="77777777"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Każda ze stron może żądać przedstawienia dodatkowych oświadczeń lub dokumentów potwierdzających wpływ okoliczności związanych z wystąpieniem COVID-19 na należyte wykonanie tej umowy.</w:t>
      </w:r>
    </w:p>
    <w:p w14:paraId="606CDDAE" w14:textId="34ABBCC6"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Zamawiający po stwierdzeniu, że okoliczności związane z wystąpieniem COVID-19 </w:t>
      </w:r>
      <w:r>
        <w:rPr>
          <w:rFonts w:ascii="Arial" w:eastAsia="Calibri" w:hAnsi="Arial" w:cs="Arial"/>
          <w:sz w:val="22"/>
          <w:szCs w:val="22"/>
        </w:rPr>
        <w:t xml:space="preserve">           </w:t>
      </w:r>
      <w:r w:rsidRPr="009C72E0">
        <w:rPr>
          <w:rFonts w:ascii="Arial" w:eastAsia="Calibri" w:hAnsi="Arial" w:cs="Arial"/>
          <w:sz w:val="22"/>
          <w:szCs w:val="22"/>
        </w:rPr>
        <w:t xml:space="preserve">o których mowa w ust. 2, wpływają na należyte wykonanie umowy w uzgodnieniu </w:t>
      </w:r>
      <w:r>
        <w:rPr>
          <w:rFonts w:ascii="Arial" w:eastAsia="Calibri" w:hAnsi="Arial" w:cs="Arial"/>
          <w:sz w:val="22"/>
          <w:szCs w:val="22"/>
        </w:rPr>
        <w:t xml:space="preserve">               </w:t>
      </w:r>
      <w:r w:rsidRPr="009C72E0">
        <w:rPr>
          <w:rFonts w:ascii="Arial" w:eastAsia="Calibri" w:hAnsi="Arial" w:cs="Arial"/>
          <w:sz w:val="22"/>
          <w:szCs w:val="22"/>
        </w:rPr>
        <w:t>z wykonawcą dokonuje zmiany umowy, w szczególności przez:</w:t>
      </w:r>
    </w:p>
    <w:p w14:paraId="4B81487B" w14:textId="77777777" w:rsidR="009C72E0" w:rsidRPr="009C72E0" w:rsidRDefault="009C72E0" w:rsidP="003559D5">
      <w:pPr>
        <w:numPr>
          <w:ilvl w:val="1"/>
          <w:numId w:val="105"/>
        </w:numPr>
        <w:jc w:val="both"/>
        <w:rPr>
          <w:rFonts w:ascii="Arial" w:eastAsia="Calibri" w:hAnsi="Arial" w:cs="Arial"/>
          <w:sz w:val="22"/>
          <w:szCs w:val="22"/>
        </w:rPr>
      </w:pPr>
      <w:r w:rsidRPr="009C72E0">
        <w:rPr>
          <w:rFonts w:ascii="Arial" w:eastAsia="Calibri" w:hAnsi="Arial" w:cs="Arial"/>
          <w:sz w:val="22"/>
          <w:szCs w:val="22"/>
        </w:rPr>
        <w:t>zmianę terminu wykonania umowy lub jej części, lub czasowe zawieszenie wykonywania umowy lub jej części,</w:t>
      </w:r>
    </w:p>
    <w:p w14:paraId="39C68295" w14:textId="77777777" w:rsidR="009C72E0" w:rsidRPr="009C72E0" w:rsidRDefault="009C72E0" w:rsidP="003559D5">
      <w:pPr>
        <w:numPr>
          <w:ilvl w:val="1"/>
          <w:numId w:val="105"/>
        </w:numPr>
        <w:jc w:val="both"/>
        <w:rPr>
          <w:rFonts w:ascii="Arial" w:eastAsia="Calibri" w:hAnsi="Arial" w:cs="Arial"/>
          <w:sz w:val="22"/>
          <w:szCs w:val="22"/>
        </w:rPr>
      </w:pPr>
      <w:r w:rsidRPr="009C72E0">
        <w:rPr>
          <w:rFonts w:ascii="Arial" w:eastAsia="Calibri" w:hAnsi="Arial" w:cs="Arial"/>
          <w:sz w:val="22"/>
          <w:szCs w:val="22"/>
        </w:rPr>
        <w:t>zmianę sposobu wykonywania prac (usług),</w:t>
      </w:r>
    </w:p>
    <w:p w14:paraId="0F8C5730" w14:textId="77777777" w:rsidR="009C72E0" w:rsidRPr="009C72E0" w:rsidRDefault="009C72E0" w:rsidP="003559D5">
      <w:pPr>
        <w:numPr>
          <w:ilvl w:val="1"/>
          <w:numId w:val="105"/>
        </w:numPr>
        <w:jc w:val="both"/>
        <w:rPr>
          <w:rFonts w:ascii="Arial" w:eastAsia="Calibri" w:hAnsi="Arial" w:cs="Arial"/>
          <w:sz w:val="22"/>
          <w:szCs w:val="22"/>
        </w:rPr>
      </w:pPr>
      <w:r w:rsidRPr="009C72E0">
        <w:rPr>
          <w:rFonts w:ascii="Arial" w:eastAsia="Calibri" w:hAnsi="Arial" w:cs="Arial"/>
          <w:sz w:val="22"/>
          <w:szCs w:val="22"/>
        </w:rPr>
        <w:t>zmianę zakresu świadczenia wykonawcy i odpowiadającą jej zmianę wynagrodzenia lub sposobu rozliczenia wynagrodzenia wykonawcy,</w:t>
      </w:r>
    </w:p>
    <w:p w14:paraId="15F983BD" w14:textId="77777777" w:rsidR="009C72E0" w:rsidRPr="009C72E0" w:rsidRDefault="009C72E0" w:rsidP="003559D5">
      <w:pPr>
        <w:numPr>
          <w:ilvl w:val="1"/>
          <w:numId w:val="105"/>
        </w:numPr>
        <w:contextualSpacing/>
        <w:rPr>
          <w:sz w:val="22"/>
          <w:szCs w:val="22"/>
        </w:rPr>
      </w:pPr>
      <w:r w:rsidRPr="009C72E0">
        <w:rPr>
          <w:rFonts w:ascii="Arial" w:hAnsi="Arial" w:cs="Arial"/>
          <w:sz w:val="22"/>
          <w:szCs w:val="22"/>
        </w:rPr>
        <w:t>wprowadzeniem płatności częściowych;</w:t>
      </w:r>
    </w:p>
    <w:p w14:paraId="203F9F16" w14:textId="77777777" w:rsidR="009C72E0" w:rsidRPr="009C72E0" w:rsidRDefault="009C72E0" w:rsidP="009C72E0">
      <w:pPr>
        <w:ind w:left="720"/>
        <w:jc w:val="both"/>
        <w:rPr>
          <w:rFonts w:ascii="Arial" w:eastAsia="Calibri" w:hAnsi="Arial" w:cs="Arial"/>
          <w:sz w:val="22"/>
          <w:szCs w:val="22"/>
        </w:rPr>
      </w:pPr>
      <w:r w:rsidRPr="009C72E0">
        <w:rPr>
          <w:rFonts w:ascii="Arial" w:eastAsia="Calibri" w:hAnsi="Arial" w:cs="Arial"/>
          <w:sz w:val="22"/>
          <w:szCs w:val="22"/>
        </w:rPr>
        <w:t>- o ile wzrost ceny spowodowany każdą kolejną zmianą nie przekroczy 50% wartości pierwotnej umowy.</w:t>
      </w:r>
    </w:p>
    <w:p w14:paraId="43C6D606" w14:textId="12715CBA"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W przypadku stwierdzenia, że okoliczności związane z wystąpieniem COVID-19, o których mowa w ust. 2, mogą wpłynąć na należyte wykonanie umowy, zamawiający, </w:t>
      </w:r>
      <w:r>
        <w:rPr>
          <w:rFonts w:ascii="Arial" w:eastAsia="Calibri" w:hAnsi="Arial" w:cs="Arial"/>
          <w:sz w:val="22"/>
          <w:szCs w:val="22"/>
        </w:rPr>
        <w:t xml:space="preserve">                    </w:t>
      </w:r>
      <w:r w:rsidRPr="009C72E0">
        <w:rPr>
          <w:rFonts w:ascii="Arial" w:eastAsia="Calibri" w:hAnsi="Arial" w:cs="Arial"/>
          <w:sz w:val="22"/>
          <w:szCs w:val="22"/>
        </w:rPr>
        <w:t>w uzgodnieniu z wykonawcą, może dokonać zmiany umowy zgodnie z ust. 5.</w:t>
      </w:r>
    </w:p>
    <w:p w14:paraId="3E0D8583" w14:textId="77777777"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Zmiana terminu wykonania umowy lub jej części, lub czasowe zawieszenie wykonywania umowy lub jej części</w:t>
      </w:r>
      <w:r w:rsidRPr="009C72E0">
        <w:rPr>
          <w:rFonts w:ascii="Arial" w:eastAsia="Calibri" w:hAnsi="Arial" w:cs="Arial"/>
          <w:bCs/>
          <w:sz w:val="22"/>
          <w:szCs w:val="22"/>
        </w:rPr>
        <w:t xml:space="preserve"> mo</w:t>
      </w:r>
      <w:r w:rsidRPr="009C72E0">
        <w:rPr>
          <w:rFonts w:ascii="Arial" w:eastAsia="MS Gothic" w:hAnsi="Arial" w:cs="Arial"/>
          <w:bCs/>
          <w:sz w:val="22"/>
          <w:szCs w:val="22"/>
        </w:rPr>
        <w:t>ż</w:t>
      </w:r>
      <w:r w:rsidRPr="009C72E0">
        <w:rPr>
          <w:rFonts w:ascii="Arial" w:eastAsia="Calibri" w:hAnsi="Arial" w:cs="Arial"/>
          <w:bCs/>
          <w:sz w:val="22"/>
          <w:szCs w:val="22"/>
        </w:rPr>
        <w:t>e nast</w:t>
      </w:r>
      <w:r w:rsidRPr="009C72E0">
        <w:rPr>
          <w:rFonts w:ascii="Arial" w:eastAsia="MS Gothic" w:hAnsi="Arial" w:cs="Arial"/>
          <w:bCs/>
          <w:sz w:val="22"/>
          <w:szCs w:val="22"/>
        </w:rPr>
        <w:t>ą</w:t>
      </w:r>
      <w:r w:rsidRPr="009C72E0">
        <w:rPr>
          <w:rFonts w:ascii="Arial" w:eastAsia="Calibri" w:hAnsi="Arial" w:cs="Arial"/>
          <w:bCs/>
          <w:sz w:val="22"/>
          <w:szCs w:val="22"/>
        </w:rPr>
        <w:t>pi</w:t>
      </w:r>
      <w:r w:rsidRPr="009C72E0">
        <w:rPr>
          <w:rFonts w:ascii="Arial" w:eastAsia="MS Gothic" w:hAnsi="Arial" w:cs="Arial"/>
          <w:bCs/>
          <w:sz w:val="22"/>
          <w:szCs w:val="22"/>
        </w:rPr>
        <w:t>ć</w:t>
      </w:r>
      <w:r w:rsidRPr="009C72E0">
        <w:rPr>
          <w:rFonts w:ascii="Arial" w:eastAsia="Calibri" w:hAnsi="Arial" w:cs="Arial"/>
          <w:bCs/>
          <w:sz w:val="22"/>
          <w:szCs w:val="22"/>
        </w:rPr>
        <w:t xml:space="preserve"> wy</w:t>
      </w:r>
      <w:r w:rsidRPr="009C72E0">
        <w:rPr>
          <w:rFonts w:ascii="Arial" w:eastAsia="Malgun Gothic" w:hAnsi="Arial" w:cs="Arial"/>
          <w:bCs/>
          <w:sz w:val="22"/>
          <w:szCs w:val="22"/>
        </w:rPr>
        <w:t>ł</w:t>
      </w:r>
      <w:r w:rsidRPr="009C72E0">
        <w:rPr>
          <w:rFonts w:ascii="Arial" w:eastAsia="MS Gothic" w:hAnsi="Arial" w:cs="Arial"/>
          <w:bCs/>
          <w:sz w:val="22"/>
          <w:szCs w:val="22"/>
        </w:rPr>
        <w:t>ą</w:t>
      </w:r>
      <w:r w:rsidRPr="009C72E0">
        <w:rPr>
          <w:rFonts w:ascii="Arial" w:eastAsia="Calibri" w:hAnsi="Arial" w:cs="Arial"/>
          <w:bCs/>
          <w:sz w:val="22"/>
          <w:szCs w:val="22"/>
        </w:rPr>
        <w:t xml:space="preserve">cznie o czas trwania przeszkody i/lub o czas trwania skutków związanych z wystąpieniem tej przeszkody. </w:t>
      </w:r>
    </w:p>
    <w:p w14:paraId="27C7CA8F" w14:textId="77777777"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Strona wnioskująca o zmianę umowy przedstawia wpływ okoliczności związanych </w:t>
      </w:r>
      <w:r w:rsidRPr="009C72E0">
        <w:rPr>
          <w:rFonts w:ascii="Arial" w:eastAsia="Calibri" w:hAnsi="Arial" w:cs="Arial"/>
          <w:sz w:val="22"/>
          <w:szCs w:val="22"/>
        </w:rPr>
        <w:br/>
        <w:t>z wystąpieniem COVID-19 na należyte jej wykonanie.</w:t>
      </w:r>
    </w:p>
    <w:p w14:paraId="36B28CDE" w14:textId="77777777"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AD2EDF9" w14:textId="77777777" w:rsidR="009C72E0" w:rsidRPr="009C72E0" w:rsidRDefault="009C72E0" w:rsidP="003559D5">
      <w:pPr>
        <w:numPr>
          <w:ilvl w:val="0"/>
          <w:numId w:val="105"/>
        </w:numPr>
        <w:jc w:val="both"/>
        <w:rPr>
          <w:rFonts w:ascii="Arial" w:eastAsia="Calibri" w:hAnsi="Arial" w:cs="Arial"/>
          <w:sz w:val="22"/>
          <w:szCs w:val="22"/>
        </w:rPr>
      </w:pPr>
      <w:r w:rsidRPr="009C72E0">
        <w:rPr>
          <w:rFonts w:ascii="Arial" w:eastAsia="Calibri"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90054AF" w14:textId="71998C9E" w:rsidR="009C72E0" w:rsidRPr="009C72E0" w:rsidRDefault="009C72E0" w:rsidP="003559D5">
      <w:pPr>
        <w:numPr>
          <w:ilvl w:val="0"/>
          <w:numId w:val="105"/>
        </w:numPr>
        <w:jc w:val="both"/>
        <w:rPr>
          <w:rFonts w:ascii="Arial" w:eastAsia="Calibri" w:hAnsi="Arial" w:cs="Arial"/>
          <w:color w:val="000000"/>
          <w:sz w:val="22"/>
          <w:szCs w:val="22"/>
          <w:lang w:eastAsia="en-US"/>
        </w:rPr>
      </w:pPr>
      <w:r w:rsidRPr="009C72E0">
        <w:rPr>
          <w:rFonts w:ascii="Arial" w:eastAsia="Calibri" w:hAnsi="Arial" w:cs="Arial"/>
          <w:color w:val="000000"/>
          <w:sz w:val="22"/>
          <w:szCs w:val="22"/>
          <w:lang w:eastAsia="en-US"/>
        </w:rPr>
        <w:t>W</w:t>
      </w:r>
      <w:r w:rsidRPr="009C72E0">
        <w:rPr>
          <w:rFonts w:ascii="Arial" w:eastAsia="Calibri" w:hAnsi="Arial" w:cs="Arial"/>
          <w:bCs/>
          <w:sz w:val="22"/>
          <w:szCs w:val="22"/>
          <w:lang w:eastAsia="en-US"/>
        </w:rPr>
        <w:t xml:space="preserve"> </w:t>
      </w:r>
      <w:r w:rsidRPr="009C72E0">
        <w:rPr>
          <w:rFonts w:ascii="Arial" w:eastAsia="Calibri" w:hAnsi="Arial" w:cs="Arial"/>
          <w:color w:val="000000"/>
          <w:sz w:val="22"/>
          <w:szCs w:val="22"/>
          <w:lang w:eastAsia="en-US"/>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w:t>
      </w:r>
      <w:r>
        <w:rPr>
          <w:rFonts w:ascii="Arial" w:eastAsia="Calibri" w:hAnsi="Arial" w:cs="Arial"/>
          <w:color w:val="000000"/>
          <w:sz w:val="22"/>
          <w:szCs w:val="22"/>
          <w:lang w:eastAsia="en-US"/>
        </w:rPr>
        <w:t xml:space="preserve">        </w:t>
      </w:r>
      <w:r w:rsidRPr="009C72E0">
        <w:rPr>
          <w:rFonts w:ascii="Arial" w:eastAsia="Calibri" w:hAnsi="Arial" w:cs="Arial"/>
          <w:color w:val="000000"/>
          <w:sz w:val="22"/>
          <w:szCs w:val="22"/>
          <w:lang w:eastAsia="en-US"/>
        </w:rPr>
        <w:t xml:space="preserve">z wynagrodzenia wykonawcy lub z innych jego wierzytelności, a także nie może dochodzić zaspokojenia z zabezpieczenia należytego wykonania tej umowy, o ile zdarzenie, </w:t>
      </w:r>
      <w:r>
        <w:rPr>
          <w:rFonts w:ascii="Arial" w:eastAsia="Calibri" w:hAnsi="Arial" w:cs="Arial"/>
          <w:color w:val="000000"/>
          <w:sz w:val="22"/>
          <w:szCs w:val="22"/>
          <w:lang w:eastAsia="en-US"/>
        </w:rPr>
        <w:t xml:space="preserve">            </w:t>
      </w:r>
      <w:r w:rsidRPr="009C72E0">
        <w:rPr>
          <w:rFonts w:ascii="Arial" w:eastAsia="Calibri" w:hAnsi="Arial" w:cs="Arial"/>
          <w:color w:val="000000"/>
          <w:sz w:val="22"/>
          <w:szCs w:val="22"/>
          <w:lang w:eastAsia="en-US"/>
        </w:rPr>
        <w:t>w związku z którym zastrzeżono tę karę, nastąpiło w okresie obowiązywania stanu zagrożenia epidemicznego albo stanu epidemii.</w:t>
      </w:r>
    </w:p>
    <w:p w14:paraId="6CBD6E5A" w14:textId="561A4775" w:rsidR="009C72E0" w:rsidRPr="009C72E0" w:rsidRDefault="009C72E0" w:rsidP="003559D5">
      <w:pPr>
        <w:numPr>
          <w:ilvl w:val="0"/>
          <w:numId w:val="105"/>
        </w:numPr>
        <w:jc w:val="both"/>
        <w:rPr>
          <w:rFonts w:ascii="Arial" w:eastAsia="Calibri" w:hAnsi="Arial" w:cs="Arial"/>
          <w:color w:val="000000"/>
          <w:sz w:val="22"/>
          <w:szCs w:val="22"/>
          <w:lang w:eastAsia="en-US"/>
        </w:rPr>
      </w:pPr>
      <w:r w:rsidRPr="009C72E0">
        <w:rPr>
          <w:rFonts w:ascii="Arial" w:eastAsia="Calibri" w:hAnsi="Arial" w:cs="Arial"/>
          <w:color w:val="000000"/>
          <w:sz w:val="22"/>
          <w:szCs w:val="22"/>
          <w:lang w:eastAsia="en-US"/>
        </w:rPr>
        <w:t xml:space="preserve">W okresie obowiązywania stanu zagrożenia epidemicznego albo stanu epidemii ogłoszonego w związku z COVID-19, i przez 90 dni od dnia odwołania stanu, który obowiązywał jako ostatni, bieg terminu przedawnienia roszczenia zamawiającego, </w:t>
      </w:r>
      <w:r>
        <w:rPr>
          <w:rFonts w:ascii="Arial" w:eastAsia="Calibri" w:hAnsi="Arial" w:cs="Arial"/>
          <w:color w:val="000000"/>
          <w:sz w:val="22"/>
          <w:szCs w:val="22"/>
          <w:lang w:eastAsia="en-US"/>
        </w:rPr>
        <w:t xml:space="preserve">             </w:t>
      </w:r>
      <w:r w:rsidRPr="009C72E0">
        <w:rPr>
          <w:rFonts w:ascii="Arial" w:eastAsia="Calibri" w:hAnsi="Arial" w:cs="Arial"/>
          <w:color w:val="000000"/>
          <w:sz w:val="22"/>
          <w:szCs w:val="22"/>
          <w:lang w:eastAsia="en-US"/>
        </w:rPr>
        <w:lastRenderedPageBreak/>
        <w:t>o którym mowa w ust. 11, nie rozpoczyna się, a rozpoczęty ulega zawieszeniu. Upływ terminu, o którym mowa w zdaniu pierwszym, może nastąpić nie wcześniej niż po upływie 120 dni od dnia odwołania tego ze stanów, który obowiązywał jako ostatni.</w:t>
      </w:r>
    </w:p>
    <w:p w14:paraId="3A3F560D" w14:textId="68ABC206" w:rsidR="009C72E0" w:rsidRPr="009C72E0" w:rsidRDefault="009C72E0" w:rsidP="003559D5">
      <w:pPr>
        <w:numPr>
          <w:ilvl w:val="0"/>
          <w:numId w:val="105"/>
        </w:numPr>
        <w:jc w:val="both"/>
        <w:rPr>
          <w:rFonts w:ascii="Arial" w:eastAsia="Calibri" w:hAnsi="Arial" w:cs="Arial"/>
          <w:color w:val="000000"/>
          <w:sz w:val="22"/>
          <w:szCs w:val="22"/>
          <w:lang w:eastAsia="en-US"/>
        </w:rPr>
      </w:pPr>
      <w:r w:rsidRPr="009C72E0">
        <w:rPr>
          <w:rFonts w:ascii="Arial" w:eastAsia="Calibri" w:hAnsi="Arial" w:cs="Arial"/>
          <w:color w:val="000000"/>
          <w:sz w:val="22"/>
          <w:szCs w:val="22"/>
          <w:lang w:eastAsia="en-US"/>
        </w:rPr>
        <w:t xml:space="preserve">W przypadku gdy termin ważności zabezpieczenia należytego wykonania umowy upływa w okresie, o którym mowa w ust. 11, zamawiający nie może dochodzić zaspokojenia </w:t>
      </w:r>
      <w:r>
        <w:rPr>
          <w:rFonts w:ascii="Arial" w:eastAsia="Calibri" w:hAnsi="Arial" w:cs="Arial"/>
          <w:color w:val="000000"/>
          <w:sz w:val="22"/>
          <w:szCs w:val="22"/>
          <w:lang w:eastAsia="en-US"/>
        </w:rPr>
        <w:t xml:space="preserve">          </w:t>
      </w:r>
      <w:r w:rsidRPr="009C72E0">
        <w:rPr>
          <w:rFonts w:ascii="Arial" w:eastAsia="Calibri" w:hAnsi="Arial" w:cs="Arial"/>
          <w:color w:val="000000"/>
          <w:sz w:val="22"/>
          <w:szCs w:val="22"/>
          <w:lang w:eastAsia="en-US"/>
        </w:rPr>
        <w:t>z zabezpieczenia, o którym mowa w tym ustępie, o ile wykonawca, na 14 dni przed upływem ważności tego zabezpieczenia, każdorazowo przedłuży jego ważność lub wniesie nowe zabezpieczenie, którego warunki zostaną zaakceptowane przez zamawiającego.</w:t>
      </w:r>
    </w:p>
    <w:p w14:paraId="2AD5052B" w14:textId="12300531" w:rsidR="009C72E0" w:rsidRPr="009C72E0" w:rsidRDefault="009C72E0" w:rsidP="003559D5">
      <w:pPr>
        <w:numPr>
          <w:ilvl w:val="0"/>
          <w:numId w:val="105"/>
        </w:numPr>
        <w:jc w:val="both"/>
        <w:rPr>
          <w:rFonts w:ascii="Arial" w:eastAsia="Calibri" w:hAnsi="Arial" w:cs="Arial"/>
          <w:color w:val="000000"/>
          <w:sz w:val="22"/>
          <w:szCs w:val="22"/>
          <w:lang w:eastAsia="en-US"/>
        </w:rPr>
      </w:pPr>
      <w:r w:rsidRPr="009C72E0">
        <w:rPr>
          <w:rFonts w:ascii="Arial" w:eastAsia="Calibri" w:hAnsi="Arial" w:cs="Arial"/>
          <w:color w:val="000000"/>
          <w:sz w:val="22"/>
          <w:szCs w:val="22"/>
          <w:lang w:eastAsia="en-US"/>
        </w:rPr>
        <w:t xml:space="preserve">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t>
      </w:r>
      <w:r>
        <w:rPr>
          <w:rFonts w:ascii="Arial" w:eastAsia="Calibri" w:hAnsi="Arial" w:cs="Arial"/>
          <w:color w:val="000000"/>
          <w:sz w:val="22"/>
          <w:szCs w:val="22"/>
          <w:lang w:eastAsia="en-US"/>
        </w:rPr>
        <w:t xml:space="preserve">            </w:t>
      </w:r>
      <w:r w:rsidRPr="009C72E0">
        <w:rPr>
          <w:rFonts w:ascii="Arial" w:eastAsia="Calibri" w:hAnsi="Arial" w:cs="Arial"/>
          <w:color w:val="000000"/>
          <w:sz w:val="22"/>
          <w:szCs w:val="22"/>
          <w:lang w:eastAsia="en-US"/>
        </w:rPr>
        <w:t>w związku z COVID-19.</w:t>
      </w:r>
    </w:p>
    <w:p w14:paraId="142293AA" w14:textId="111868F5" w:rsidR="0059325C" w:rsidRPr="00BE760E" w:rsidRDefault="009C72E0" w:rsidP="00C84100">
      <w:pPr>
        <w:numPr>
          <w:ilvl w:val="0"/>
          <w:numId w:val="105"/>
        </w:numPr>
        <w:jc w:val="both"/>
        <w:rPr>
          <w:rFonts w:ascii="Calibri" w:eastAsia="Calibri" w:hAnsi="Calibri"/>
          <w:b/>
          <w:bCs/>
          <w:sz w:val="22"/>
          <w:szCs w:val="22"/>
          <w:lang w:eastAsia="en-US"/>
        </w:rPr>
      </w:pPr>
      <w:r w:rsidRPr="009C72E0">
        <w:rPr>
          <w:rFonts w:ascii="Arial" w:eastAsia="Calibri" w:hAnsi="Arial" w:cs="Arial"/>
          <w:color w:val="000000"/>
          <w:sz w:val="22"/>
          <w:szCs w:val="22"/>
          <w:lang w:eastAsia="en-US"/>
        </w:rPr>
        <w:t>Obliczając</w:t>
      </w:r>
      <w:r w:rsidRPr="009C72E0">
        <w:rPr>
          <w:rFonts w:ascii="Arial" w:eastAsia="Calibri" w:hAnsi="Arial" w:cs="Arial"/>
          <w:bCs/>
          <w:sz w:val="22"/>
          <w:szCs w:val="22"/>
          <w:lang w:eastAsia="en-US"/>
        </w:rPr>
        <w:t xml:space="preserve"> terminy, o których mowa w ust. 11-14, dzień odwołania ogłoszenia stanu zagrożenia epidemicznego albo stanu epidemii w związku z COVID-19 wlicza się do tych terminów.</w:t>
      </w:r>
    </w:p>
    <w:p w14:paraId="3B3FAFFB" w14:textId="77777777" w:rsidR="001B6FE3" w:rsidRPr="000516B2" w:rsidRDefault="001B6FE3" w:rsidP="0031171D">
      <w:pPr>
        <w:widowControl w:val="0"/>
        <w:autoSpaceDE w:val="0"/>
        <w:autoSpaceDN w:val="0"/>
        <w:adjustRightInd w:val="0"/>
        <w:jc w:val="center"/>
        <w:rPr>
          <w:rFonts w:ascii="Arial" w:hAnsi="Arial" w:cs="Arial"/>
          <w:b/>
          <w:sz w:val="22"/>
          <w:szCs w:val="22"/>
        </w:rPr>
      </w:pPr>
      <w:r w:rsidRPr="000516B2">
        <w:rPr>
          <w:rFonts w:ascii="Arial" w:hAnsi="Arial" w:cs="Arial"/>
          <w:b/>
          <w:sz w:val="22"/>
          <w:szCs w:val="22"/>
        </w:rPr>
        <w:t>UBEZPIECZENIE</w:t>
      </w:r>
    </w:p>
    <w:p w14:paraId="154F0D9F" w14:textId="77777777" w:rsidR="001B6FE3" w:rsidRPr="000516B2" w:rsidRDefault="001B6FE3" w:rsidP="0031171D">
      <w:pPr>
        <w:widowControl w:val="0"/>
        <w:autoSpaceDE w:val="0"/>
        <w:autoSpaceDN w:val="0"/>
        <w:adjustRightInd w:val="0"/>
        <w:jc w:val="both"/>
        <w:rPr>
          <w:rFonts w:ascii="Arial" w:hAnsi="Arial" w:cs="Arial"/>
          <w:sz w:val="22"/>
          <w:szCs w:val="22"/>
        </w:rPr>
      </w:pPr>
    </w:p>
    <w:p w14:paraId="14CA53A6" w14:textId="05D867E3" w:rsidR="001B6FE3" w:rsidRPr="000516B2" w:rsidRDefault="0059325C" w:rsidP="0031171D">
      <w:pPr>
        <w:widowControl w:val="0"/>
        <w:autoSpaceDE w:val="0"/>
        <w:autoSpaceDN w:val="0"/>
        <w:adjustRightInd w:val="0"/>
        <w:jc w:val="center"/>
        <w:rPr>
          <w:rFonts w:ascii="Arial" w:hAnsi="Arial" w:cs="Arial"/>
          <w:sz w:val="22"/>
          <w:szCs w:val="22"/>
        </w:rPr>
      </w:pPr>
      <w:r>
        <w:rPr>
          <w:rFonts w:ascii="Arial" w:hAnsi="Arial" w:cs="Arial"/>
          <w:sz w:val="22"/>
          <w:szCs w:val="22"/>
        </w:rPr>
        <w:t>§13</w:t>
      </w:r>
    </w:p>
    <w:p w14:paraId="71486574" w14:textId="6D4E7CF3" w:rsidR="00640F68" w:rsidRPr="00640F68" w:rsidRDefault="009C72E0" w:rsidP="009C72E0">
      <w:pPr>
        <w:widowControl w:val="0"/>
        <w:autoSpaceDE w:val="0"/>
        <w:autoSpaceDN w:val="0"/>
        <w:adjustRightInd w:val="0"/>
        <w:ind w:left="284" w:hanging="284"/>
        <w:jc w:val="both"/>
        <w:rPr>
          <w:rFonts w:ascii="Arial" w:hAnsi="Arial" w:cs="Arial"/>
          <w:sz w:val="22"/>
          <w:szCs w:val="22"/>
        </w:rPr>
      </w:pPr>
      <w:r>
        <w:rPr>
          <w:rFonts w:ascii="Arial" w:hAnsi="Arial" w:cs="Arial"/>
          <w:sz w:val="22"/>
          <w:szCs w:val="22"/>
        </w:rPr>
        <w:t xml:space="preserve">1. </w:t>
      </w:r>
      <w:r w:rsidR="001B6FE3" w:rsidRPr="000516B2">
        <w:rPr>
          <w:rFonts w:ascii="Arial" w:hAnsi="Arial" w:cs="Arial"/>
          <w:sz w:val="22"/>
          <w:szCs w:val="22"/>
        </w:rPr>
        <w:t>Wykonawca przedstawił ważną na czas realizacji zamówienia polisę/dokument potwierdzającą/y ubezpieczenie od odpowiedzialności cywilnej z tytułu wykonywanej działalności związanej z przedmiotem zamówienia.</w:t>
      </w:r>
      <w:r w:rsidR="00640F68" w:rsidRPr="00640F68">
        <w:t xml:space="preserve"> </w:t>
      </w:r>
      <w:r w:rsidR="00640F68" w:rsidRPr="00640F68">
        <w:rPr>
          <w:rFonts w:ascii="Arial" w:hAnsi="Arial" w:cs="Arial"/>
          <w:sz w:val="22"/>
          <w:szCs w:val="22"/>
        </w:rPr>
        <w:t>Kopia opłaconej polisy</w:t>
      </w:r>
      <w:r w:rsidR="00640F68">
        <w:rPr>
          <w:rFonts w:ascii="Arial" w:hAnsi="Arial" w:cs="Arial"/>
          <w:sz w:val="22"/>
          <w:szCs w:val="22"/>
        </w:rPr>
        <w:t>/dokumentu</w:t>
      </w:r>
      <w:r w:rsidR="00640F68" w:rsidRPr="00640F68">
        <w:rPr>
          <w:rFonts w:ascii="Arial" w:hAnsi="Arial" w:cs="Arial"/>
          <w:sz w:val="22"/>
          <w:szCs w:val="22"/>
        </w:rPr>
        <w:t xml:space="preserve"> jest załącznikiem nr 4 do umowy.</w:t>
      </w:r>
    </w:p>
    <w:p w14:paraId="0168FD3E" w14:textId="77777777" w:rsidR="00640F68" w:rsidRPr="00640F68" w:rsidRDefault="00640F68" w:rsidP="009C72E0">
      <w:pPr>
        <w:widowControl w:val="0"/>
        <w:autoSpaceDE w:val="0"/>
        <w:autoSpaceDN w:val="0"/>
        <w:adjustRightInd w:val="0"/>
        <w:ind w:left="284" w:hanging="284"/>
        <w:jc w:val="both"/>
        <w:rPr>
          <w:rFonts w:ascii="Arial" w:hAnsi="Arial" w:cs="Arial"/>
          <w:sz w:val="22"/>
          <w:szCs w:val="22"/>
        </w:rPr>
      </w:pPr>
      <w:r w:rsidRPr="00640F68">
        <w:rPr>
          <w:rFonts w:ascii="Arial" w:hAnsi="Arial" w:cs="Arial"/>
          <w:sz w:val="22"/>
          <w:szCs w:val="22"/>
        </w:rPr>
        <w:t>2.</w:t>
      </w:r>
      <w:r w:rsidRPr="00640F68">
        <w:rPr>
          <w:rFonts w:ascii="Arial" w:hAnsi="Arial" w:cs="Arial"/>
          <w:sz w:val="22"/>
          <w:szCs w:val="22"/>
        </w:rPr>
        <w:tab/>
        <w:t>Wykonawca ma obowiązek po każdorazowym odnowieniu polisy przedłożyć zamawiającemu jej kserokopię, potwierdzoną za zgodność z oryginałem, w takim terminie aby była zachowana ciągłość ubezpieczenia.</w:t>
      </w:r>
    </w:p>
    <w:p w14:paraId="33C7EECB" w14:textId="77777777" w:rsidR="00640F68" w:rsidRPr="00640F68" w:rsidRDefault="00640F68" w:rsidP="009C72E0">
      <w:pPr>
        <w:widowControl w:val="0"/>
        <w:autoSpaceDE w:val="0"/>
        <w:autoSpaceDN w:val="0"/>
        <w:adjustRightInd w:val="0"/>
        <w:ind w:left="284" w:hanging="284"/>
        <w:jc w:val="both"/>
        <w:rPr>
          <w:rFonts w:ascii="Arial" w:hAnsi="Arial" w:cs="Arial"/>
          <w:sz w:val="22"/>
          <w:szCs w:val="22"/>
        </w:rPr>
      </w:pPr>
      <w:r w:rsidRPr="00640F68">
        <w:rPr>
          <w:rFonts w:ascii="Arial" w:hAnsi="Arial" w:cs="Arial"/>
          <w:sz w:val="22"/>
          <w:szCs w:val="22"/>
        </w:rPr>
        <w:t>3.</w:t>
      </w:r>
      <w:r w:rsidRPr="00640F68">
        <w:rPr>
          <w:rFonts w:ascii="Arial" w:hAnsi="Arial" w:cs="Arial"/>
          <w:sz w:val="22"/>
          <w:szCs w:val="22"/>
        </w:rPr>
        <w:tab/>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1820AF3A" w14:textId="2E0EBD91" w:rsidR="00640F68" w:rsidRPr="00640F68" w:rsidRDefault="00640F68" w:rsidP="009C72E0">
      <w:pPr>
        <w:widowControl w:val="0"/>
        <w:autoSpaceDE w:val="0"/>
        <w:autoSpaceDN w:val="0"/>
        <w:adjustRightInd w:val="0"/>
        <w:ind w:left="284" w:hanging="284"/>
        <w:jc w:val="both"/>
        <w:rPr>
          <w:rFonts w:ascii="Arial" w:hAnsi="Arial" w:cs="Arial"/>
          <w:sz w:val="22"/>
          <w:szCs w:val="22"/>
        </w:rPr>
      </w:pPr>
      <w:r w:rsidRPr="00640F68">
        <w:rPr>
          <w:rFonts w:ascii="Arial" w:hAnsi="Arial" w:cs="Arial"/>
          <w:sz w:val="22"/>
          <w:szCs w:val="22"/>
        </w:rPr>
        <w:t>4.</w:t>
      </w:r>
      <w:r w:rsidRPr="00640F68">
        <w:rPr>
          <w:rFonts w:ascii="Arial" w:hAnsi="Arial" w:cs="Arial"/>
          <w:sz w:val="22"/>
          <w:szCs w:val="22"/>
        </w:rPr>
        <w:tab/>
        <w:t>W sytuacji gdy wskutek okolicznoś</w:t>
      </w:r>
      <w:r>
        <w:rPr>
          <w:rFonts w:ascii="Arial" w:hAnsi="Arial" w:cs="Arial"/>
          <w:sz w:val="22"/>
          <w:szCs w:val="22"/>
        </w:rPr>
        <w:t>ci, o których mowa w § 12 ust. 3</w:t>
      </w:r>
      <w:r w:rsidRPr="00640F68">
        <w:rPr>
          <w:rFonts w:ascii="Arial" w:hAnsi="Arial" w:cs="Arial"/>
          <w:sz w:val="22"/>
          <w:szCs w:val="22"/>
        </w:rPr>
        <w:t xml:space="preserve">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0F7B456" w14:textId="38EEFC01" w:rsidR="001B6FE3" w:rsidRPr="000516B2" w:rsidRDefault="00640F68" w:rsidP="009C72E0">
      <w:pPr>
        <w:widowControl w:val="0"/>
        <w:autoSpaceDE w:val="0"/>
        <w:autoSpaceDN w:val="0"/>
        <w:adjustRightInd w:val="0"/>
        <w:ind w:left="284" w:hanging="284"/>
        <w:jc w:val="both"/>
        <w:rPr>
          <w:rFonts w:ascii="Arial" w:hAnsi="Arial" w:cs="Arial"/>
          <w:sz w:val="22"/>
          <w:szCs w:val="22"/>
        </w:rPr>
      </w:pPr>
      <w:r w:rsidRPr="00640F68">
        <w:rPr>
          <w:rFonts w:ascii="Arial" w:hAnsi="Arial" w:cs="Arial"/>
          <w:sz w:val="22"/>
          <w:szCs w:val="22"/>
        </w:rPr>
        <w:t>5.</w:t>
      </w:r>
      <w:r w:rsidRPr="00640F68">
        <w:rPr>
          <w:rFonts w:ascii="Arial" w:hAnsi="Arial" w:cs="Arial"/>
          <w:sz w:val="22"/>
          <w:szCs w:val="22"/>
        </w:rPr>
        <w:tab/>
        <w:t>Wykonawca zobowiązany jest do pokrycia wszelkich kwot nieuznanych przez zakład ubezpieczeń, udziałów własnych i franszyz do pełnej kwoty roszczenia poszkodowanego lub likwidacji zaistniałej szkody.</w:t>
      </w:r>
    </w:p>
    <w:p w14:paraId="613C202A" w14:textId="77777777" w:rsidR="003A18ED" w:rsidRPr="000516B2" w:rsidRDefault="003A18ED" w:rsidP="0096287A">
      <w:pPr>
        <w:widowControl w:val="0"/>
        <w:autoSpaceDE w:val="0"/>
        <w:autoSpaceDN w:val="0"/>
        <w:adjustRightInd w:val="0"/>
        <w:rPr>
          <w:rFonts w:ascii="Arial" w:hAnsi="Arial" w:cs="Arial"/>
          <w:b/>
          <w:color w:val="000000"/>
          <w:sz w:val="22"/>
          <w:szCs w:val="22"/>
        </w:rPr>
      </w:pPr>
    </w:p>
    <w:p w14:paraId="64CC494E" w14:textId="77777777" w:rsidR="001B6FE3" w:rsidRPr="000516B2" w:rsidRDefault="001B6FE3" w:rsidP="0031171D">
      <w:pPr>
        <w:widowControl w:val="0"/>
        <w:autoSpaceDE w:val="0"/>
        <w:autoSpaceDN w:val="0"/>
        <w:adjustRightInd w:val="0"/>
        <w:jc w:val="center"/>
        <w:rPr>
          <w:rFonts w:ascii="Arial" w:hAnsi="Arial" w:cs="Arial"/>
          <w:b/>
          <w:color w:val="000000"/>
          <w:sz w:val="22"/>
          <w:szCs w:val="22"/>
        </w:rPr>
      </w:pPr>
      <w:r w:rsidRPr="000516B2">
        <w:rPr>
          <w:rFonts w:ascii="Arial" w:hAnsi="Arial" w:cs="Arial"/>
          <w:b/>
          <w:color w:val="000000"/>
          <w:sz w:val="22"/>
          <w:szCs w:val="22"/>
        </w:rPr>
        <w:t>INNE POSTANOWIENIA UMOWY</w:t>
      </w:r>
    </w:p>
    <w:p w14:paraId="0C253012" w14:textId="77777777" w:rsidR="001B6FE3" w:rsidRPr="000516B2" w:rsidRDefault="001B6FE3" w:rsidP="0031171D">
      <w:pPr>
        <w:jc w:val="both"/>
        <w:rPr>
          <w:rFonts w:ascii="Arial" w:hAnsi="Arial" w:cs="Arial"/>
          <w:sz w:val="22"/>
          <w:szCs w:val="22"/>
        </w:rPr>
      </w:pPr>
    </w:p>
    <w:p w14:paraId="09B1EA40" w14:textId="74EF7A93" w:rsidR="001B6FE3" w:rsidRPr="000516B2" w:rsidRDefault="0059325C" w:rsidP="0031171D">
      <w:pPr>
        <w:jc w:val="center"/>
        <w:rPr>
          <w:rFonts w:ascii="Arial" w:hAnsi="Arial" w:cs="Arial"/>
          <w:sz w:val="22"/>
          <w:szCs w:val="22"/>
          <w:lang w:val="cs-CZ"/>
        </w:rPr>
      </w:pPr>
      <w:r>
        <w:rPr>
          <w:rFonts w:ascii="Arial" w:hAnsi="Arial" w:cs="Arial"/>
          <w:sz w:val="22"/>
          <w:szCs w:val="22"/>
          <w:lang w:val="cs-CZ"/>
        </w:rPr>
        <w:t>§14</w:t>
      </w:r>
    </w:p>
    <w:p w14:paraId="09744636" w14:textId="77777777" w:rsidR="001B6FE3" w:rsidRPr="000516B2" w:rsidRDefault="001B6FE3" w:rsidP="007C0FA6">
      <w:pPr>
        <w:numPr>
          <w:ilvl w:val="0"/>
          <w:numId w:val="50"/>
        </w:numPr>
        <w:tabs>
          <w:tab w:val="num" w:pos="284"/>
        </w:tabs>
        <w:ind w:left="284" w:hanging="284"/>
        <w:jc w:val="both"/>
        <w:rPr>
          <w:rFonts w:ascii="Arial" w:hAnsi="Arial" w:cs="Arial"/>
          <w:sz w:val="22"/>
          <w:szCs w:val="22"/>
        </w:rPr>
      </w:pPr>
      <w:r w:rsidRPr="000516B2">
        <w:rPr>
          <w:rFonts w:ascii="Arial" w:hAnsi="Arial" w:cs="Arial"/>
          <w:sz w:val="22"/>
          <w:szCs w:val="22"/>
        </w:rPr>
        <w:t>Oprócz wypadków wymienionych w treści tytułu XV Kodeksu cywilnego, Zamawiającemu przysługuje prawo odstąpienia od umowy w następujących sytuacjach:</w:t>
      </w:r>
    </w:p>
    <w:p w14:paraId="4CB6387E" w14:textId="77777777" w:rsidR="001B6FE3" w:rsidRPr="000516B2" w:rsidRDefault="001B6FE3" w:rsidP="007C0FA6">
      <w:pPr>
        <w:numPr>
          <w:ilvl w:val="0"/>
          <w:numId w:val="51"/>
        </w:numPr>
        <w:tabs>
          <w:tab w:val="num" w:pos="851"/>
        </w:tabs>
        <w:ind w:left="851" w:hanging="425"/>
        <w:jc w:val="both"/>
        <w:rPr>
          <w:rFonts w:ascii="Arial" w:hAnsi="Arial" w:cs="Arial"/>
          <w:sz w:val="22"/>
          <w:szCs w:val="22"/>
        </w:rPr>
      </w:pPr>
      <w:r w:rsidRPr="000516B2">
        <w:rPr>
          <w:rFonts w:ascii="Arial" w:hAnsi="Arial" w:cs="Arial"/>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5A2206E" w14:textId="77777777" w:rsidR="001B6FE3" w:rsidRPr="000516B2" w:rsidRDefault="001B6FE3" w:rsidP="007C0FA6">
      <w:pPr>
        <w:numPr>
          <w:ilvl w:val="0"/>
          <w:numId w:val="51"/>
        </w:numPr>
        <w:tabs>
          <w:tab w:val="num" w:pos="851"/>
        </w:tabs>
        <w:ind w:left="851" w:hanging="425"/>
        <w:jc w:val="both"/>
        <w:rPr>
          <w:rFonts w:ascii="Arial" w:hAnsi="Arial" w:cs="Arial"/>
          <w:sz w:val="22"/>
          <w:szCs w:val="22"/>
        </w:rPr>
      </w:pPr>
      <w:r w:rsidRPr="000516B2">
        <w:rPr>
          <w:rFonts w:ascii="Arial" w:hAnsi="Arial" w:cs="Arial"/>
          <w:sz w:val="22"/>
          <w:szCs w:val="22"/>
        </w:rPr>
        <w:t>Wykonawca nie rozpoczął prac</w:t>
      </w:r>
      <w:r w:rsidRPr="000516B2">
        <w:rPr>
          <w:rFonts w:ascii="Arial" w:hAnsi="Arial" w:cs="Arial"/>
          <w:color w:val="FF0000"/>
          <w:sz w:val="22"/>
          <w:szCs w:val="22"/>
        </w:rPr>
        <w:t xml:space="preserve"> </w:t>
      </w:r>
      <w:r w:rsidRPr="000516B2">
        <w:rPr>
          <w:rFonts w:ascii="Arial" w:hAnsi="Arial" w:cs="Arial"/>
          <w:sz w:val="22"/>
          <w:szCs w:val="22"/>
        </w:rPr>
        <w:t xml:space="preserve">bez uzasadnionych przyczyn w ciągu </w:t>
      </w:r>
      <w:r w:rsidRPr="000516B2">
        <w:rPr>
          <w:rFonts w:ascii="Arial" w:hAnsi="Arial" w:cs="Arial"/>
          <w:b/>
          <w:bCs/>
          <w:sz w:val="22"/>
          <w:szCs w:val="22"/>
        </w:rPr>
        <w:t>14</w:t>
      </w:r>
      <w:r w:rsidRPr="000516B2">
        <w:rPr>
          <w:rFonts w:ascii="Arial" w:hAnsi="Arial" w:cs="Arial"/>
          <w:sz w:val="22"/>
          <w:szCs w:val="22"/>
        </w:rPr>
        <w:t xml:space="preserve"> dni od terminu rozpoczęcia ustalonego w §3 oraz nie podejmuje ich pomimo wezwania Zamawiającego złożonego na piśmie,</w:t>
      </w:r>
    </w:p>
    <w:p w14:paraId="37C2C998" w14:textId="77777777" w:rsidR="001B6FE3" w:rsidRPr="000516B2" w:rsidRDefault="001B6FE3" w:rsidP="007C0FA6">
      <w:pPr>
        <w:numPr>
          <w:ilvl w:val="0"/>
          <w:numId w:val="51"/>
        </w:numPr>
        <w:tabs>
          <w:tab w:val="num" w:pos="851"/>
        </w:tabs>
        <w:ind w:left="851" w:hanging="425"/>
        <w:jc w:val="both"/>
        <w:rPr>
          <w:rFonts w:ascii="Arial" w:hAnsi="Arial" w:cs="Arial"/>
          <w:sz w:val="22"/>
          <w:szCs w:val="22"/>
        </w:rPr>
      </w:pPr>
      <w:r w:rsidRPr="000516B2">
        <w:rPr>
          <w:rFonts w:ascii="Arial" w:hAnsi="Arial" w:cs="Arial"/>
          <w:sz w:val="22"/>
          <w:szCs w:val="22"/>
        </w:rPr>
        <w:t xml:space="preserve">Wykonawca przerwał realizację prac bez uzasadnionych przyczyn i przerwa ta trwa dłużej niż </w:t>
      </w:r>
      <w:r w:rsidRPr="000516B2">
        <w:rPr>
          <w:rFonts w:ascii="Arial" w:hAnsi="Arial" w:cs="Arial"/>
          <w:b/>
          <w:sz w:val="22"/>
          <w:szCs w:val="22"/>
        </w:rPr>
        <w:t>14</w:t>
      </w:r>
      <w:r w:rsidRPr="000516B2">
        <w:rPr>
          <w:rFonts w:ascii="Arial" w:hAnsi="Arial" w:cs="Arial"/>
          <w:sz w:val="22"/>
          <w:szCs w:val="22"/>
        </w:rPr>
        <w:t xml:space="preserve"> dni.</w:t>
      </w:r>
    </w:p>
    <w:p w14:paraId="46BC9772" w14:textId="77777777" w:rsidR="001B6FE3" w:rsidRPr="000516B2" w:rsidRDefault="001B6FE3" w:rsidP="003559D5">
      <w:pPr>
        <w:numPr>
          <w:ilvl w:val="0"/>
          <w:numId w:val="64"/>
        </w:numPr>
        <w:jc w:val="both"/>
        <w:rPr>
          <w:rFonts w:ascii="Arial" w:hAnsi="Arial" w:cs="Arial"/>
          <w:sz w:val="22"/>
          <w:szCs w:val="22"/>
        </w:rPr>
      </w:pPr>
      <w:r w:rsidRPr="000516B2">
        <w:rPr>
          <w:rFonts w:ascii="Arial" w:hAnsi="Arial" w:cs="Arial"/>
          <w:sz w:val="22"/>
          <w:szCs w:val="22"/>
        </w:rPr>
        <w:lastRenderedPageBreak/>
        <w:t>Oprócz wypadków wymienionych w treści tytułu XV Kodeksu cywilnego, Wykonawcy przysługuje prawo do odstąpienia od umowy w szczególności, jeżeli:</w:t>
      </w:r>
    </w:p>
    <w:p w14:paraId="1ECD394D" w14:textId="7D26B9B8" w:rsidR="00774FEF" w:rsidRDefault="00774FEF" w:rsidP="003559D5">
      <w:pPr>
        <w:numPr>
          <w:ilvl w:val="0"/>
          <w:numId w:val="65"/>
        </w:numPr>
        <w:tabs>
          <w:tab w:val="num" w:pos="567"/>
        </w:tabs>
        <w:ind w:hanging="73"/>
        <w:jc w:val="both"/>
        <w:rPr>
          <w:rFonts w:ascii="Arial" w:hAnsi="Arial" w:cs="Arial"/>
          <w:sz w:val="22"/>
          <w:szCs w:val="22"/>
        </w:rPr>
      </w:pPr>
      <w:r w:rsidRPr="00774FEF">
        <w:rPr>
          <w:rFonts w:ascii="Arial" w:hAnsi="Arial" w:cs="Arial"/>
          <w:sz w:val="22"/>
          <w:szCs w:val="22"/>
        </w:rPr>
        <w:t>Zamawiający zwleka z przekazaniem terenu budowy, a zwłoka przekracza 21 dni,</w:t>
      </w:r>
    </w:p>
    <w:p w14:paraId="4C0AD857" w14:textId="421BF0A6" w:rsidR="001B6FE3" w:rsidRPr="000516B2" w:rsidRDefault="001B6FE3" w:rsidP="003559D5">
      <w:pPr>
        <w:numPr>
          <w:ilvl w:val="0"/>
          <w:numId w:val="65"/>
        </w:numPr>
        <w:tabs>
          <w:tab w:val="clear" w:pos="357"/>
          <w:tab w:val="num" w:pos="567"/>
          <w:tab w:val="num" w:pos="851"/>
        </w:tabs>
        <w:ind w:left="567" w:hanging="283"/>
        <w:jc w:val="both"/>
        <w:rPr>
          <w:rFonts w:ascii="Arial" w:hAnsi="Arial" w:cs="Arial"/>
          <w:sz w:val="22"/>
          <w:szCs w:val="22"/>
        </w:rPr>
      </w:pPr>
      <w:r w:rsidRPr="000516B2">
        <w:rPr>
          <w:rFonts w:ascii="Arial" w:hAnsi="Arial" w:cs="Arial"/>
          <w:sz w:val="22"/>
          <w:szCs w:val="22"/>
        </w:rPr>
        <w:t>Zamawiający odmawia bez uzasadnionej przyczyny odbioru prac lub podpisania protokołu odbioru,</w:t>
      </w:r>
    </w:p>
    <w:p w14:paraId="7B32F8AA" w14:textId="77777777" w:rsidR="00C5425D" w:rsidRDefault="00C5425D" w:rsidP="003559D5">
      <w:pPr>
        <w:numPr>
          <w:ilvl w:val="0"/>
          <w:numId w:val="65"/>
        </w:numPr>
        <w:tabs>
          <w:tab w:val="clear" w:pos="357"/>
          <w:tab w:val="num" w:pos="567"/>
          <w:tab w:val="num" w:pos="851"/>
        </w:tabs>
        <w:ind w:left="567" w:hanging="283"/>
        <w:jc w:val="both"/>
        <w:rPr>
          <w:rFonts w:ascii="Arial" w:hAnsi="Arial" w:cs="Arial"/>
          <w:sz w:val="22"/>
          <w:szCs w:val="22"/>
        </w:rPr>
      </w:pPr>
      <w:r w:rsidRPr="00C5425D">
        <w:rPr>
          <w:rFonts w:ascii="Arial" w:hAnsi="Arial" w:cs="Arial"/>
          <w:sz w:val="22"/>
          <w:szCs w:val="22"/>
        </w:rPr>
        <w:t xml:space="preserve">na skutek polecenia Zamawiającego przerwa lub opóźnienie w wykonywaniu robót trwa dłużej niż 21 dni </w:t>
      </w:r>
    </w:p>
    <w:p w14:paraId="571A58F9" w14:textId="6D7A8E23" w:rsidR="001B6FE3" w:rsidRPr="000516B2" w:rsidRDefault="001B6FE3" w:rsidP="003559D5">
      <w:pPr>
        <w:numPr>
          <w:ilvl w:val="0"/>
          <w:numId w:val="65"/>
        </w:numPr>
        <w:tabs>
          <w:tab w:val="clear" w:pos="357"/>
          <w:tab w:val="num" w:pos="567"/>
          <w:tab w:val="num" w:pos="851"/>
        </w:tabs>
        <w:ind w:left="567" w:hanging="283"/>
        <w:jc w:val="both"/>
        <w:rPr>
          <w:rFonts w:ascii="Arial" w:hAnsi="Arial" w:cs="Arial"/>
          <w:sz w:val="22"/>
          <w:szCs w:val="22"/>
        </w:rPr>
      </w:pPr>
      <w:r w:rsidRPr="000516B2">
        <w:rPr>
          <w:rFonts w:ascii="Arial" w:hAnsi="Arial" w:cs="Arial"/>
          <w:sz w:val="22"/>
          <w:szCs w:val="22"/>
        </w:rPr>
        <w:t>Zamawiający zawiadomi Wykonawcę, iż wobec zaistnienia uprzednio nieprzewidzianych okoliczności nie będzie mógł spełnić swoich zobowiązań umownych wobec Wykonawcy,</w:t>
      </w:r>
    </w:p>
    <w:p w14:paraId="28D41A5B" w14:textId="5EEED82F" w:rsidR="001B6FE3" w:rsidRPr="000516B2" w:rsidRDefault="001B6FE3" w:rsidP="007C0FA6">
      <w:pPr>
        <w:numPr>
          <w:ilvl w:val="0"/>
          <w:numId w:val="52"/>
        </w:numPr>
        <w:jc w:val="both"/>
        <w:rPr>
          <w:rFonts w:ascii="Arial" w:hAnsi="Arial" w:cs="Arial"/>
          <w:sz w:val="22"/>
          <w:szCs w:val="22"/>
        </w:rPr>
      </w:pPr>
      <w:r w:rsidRPr="000516B2">
        <w:rPr>
          <w:rFonts w:ascii="Arial" w:hAnsi="Arial" w:cs="Arial"/>
          <w:sz w:val="22"/>
          <w:szCs w:val="22"/>
        </w:rPr>
        <w:t xml:space="preserve">Strony mogą odstąpić od umowy w terminie 30 dni od powzięcia wiadomości </w:t>
      </w:r>
      <w:r w:rsidR="00ED6C9B">
        <w:rPr>
          <w:rFonts w:ascii="Arial" w:hAnsi="Arial" w:cs="Arial"/>
          <w:sz w:val="22"/>
          <w:szCs w:val="22"/>
        </w:rPr>
        <w:t xml:space="preserve">                        </w:t>
      </w:r>
      <w:r w:rsidRPr="000516B2">
        <w:rPr>
          <w:rFonts w:ascii="Arial" w:hAnsi="Arial" w:cs="Arial"/>
          <w:sz w:val="22"/>
          <w:szCs w:val="22"/>
        </w:rPr>
        <w:t>o okolicznościach stanowiących podstawę odstąpienia.</w:t>
      </w:r>
    </w:p>
    <w:p w14:paraId="6C03DCFD" w14:textId="71FF4007" w:rsidR="001B6FE3" w:rsidRPr="000516B2" w:rsidRDefault="001B6FE3" w:rsidP="007C0FA6">
      <w:pPr>
        <w:numPr>
          <w:ilvl w:val="0"/>
          <w:numId w:val="52"/>
        </w:numPr>
        <w:jc w:val="both"/>
        <w:rPr>
          <w:rFonts w:ascii="Arial" w:hAnsi="Arial" w:cs="Arial"/>
          <w:sz w:val="22"/>
          <w:szCs w:val="22"/>
        </w:rPr>
      </w:pPr>
      <w:r w:rsidRPr="000516B2">
        <w:rPr>
          <w:rFonts w:ascii="Arial" w:hAnsi="Arial" w:cs="Arial"/>
          <w:sz w:val="22"/>
          <w:szCs w:val="22"/>
        </w:rPr>
        <w:t xml:space="preserve">Odstąpienie od umowy powinno nastąpić w formie pisemnej pod rygorem nieważności </w:t>
      </w:r>
      <w:r w:rsidR="00ED6C9B">
        <w:rPr>
          <w:rFonts w:ascii="Arial" w:hAnsi="Arial" w:cs="Arial"/>
          <w:sz w:val="22"/>
          <w:szCs w:val="22"/>
        </w:rPr>
        <w:t xml:space="preserve">          </w:t>
      </w:r>
      <w:r w:rsidRPr="000516B2">
        <w:rPr>
          <w:rFonts w:ascii="Arial" w:hAnsi="Arial" w:cs="Arial"/>
          <w:sz w:val="22"/>
          <w:szCs w:val="22"/>
        </w:rPr>
        <w:t>i powinno zawierać uzasadnienie.</w:t>
      </w:r>
    </w:p>
    <w:p w14:paraId="6B41BE22" w14:textId="77777777" w:rsidR="001B6FE3" w:rsidRPr="000516B2" w:rsidRDefault="001B6FE3" w:rsidP="007C0FA6">
      <w:pPr>
        <w:widowControl w:val="0"/>
        <w:numPr>
          <w:ilvl w:val="0"/>
          <w:numId w:val="52"/>
        </w:numPr>
        <w:autoSpaceDE w:val="0"/>
        <w:autoSpaceDN w:val="0"/>
        <w:adjustRightInd w:val="0"/>
        <w:jc w:val="both"/>
        <w:rPr>
          <w:rFonts w:ascii="Arial" w:hAnsi="Arial" w:cs="Arial"/>
          <w:sz w:val="22"/>
          <w:szCs w:val="22"/>
        </w:rPr>
      </w:pPr>
      <w:r w:rsidRPr="000516B2">
        <w:rPr>
          <w:rFonts w:ascii="Arial" w:hAnsi="Arial" w:cs="Arial"/>
          <w:sz w:val="22"/>
          <w:szCs w:val="22"/>
        </w:rPr>
        <w:t>W przypadku odstąpienia od umowy, Wykonawcę oraz Zamawiającego obciążają następujące obowiązki szczegółowe:</w:t>
      </w:r>
    </w:p>
    <w:p w14:paraId="542811AA" w14:textId="77777777" w:rsidR="001B6FE3" w:rsidRPr="000516B2" w:rsidRDefault="001B6FE3" w:rsidP="0031171D">
      <w:pPr>
        <w:widowControl w:val="0"/>
        <w:autoSpaceDE w:val="0"/>
        <w:autoSpaceDN w:val="0"/>
        <w:adjustRightInd w:val="0"/>
        <w:ind w:left="709" w:hanging="283"/>
        <w:jc w:val="both"/>
        <w:rPr>
          <w:rFonts w:ascii="Arial" w:hAnsi="Arial" w:cs="Arial"/>
          <w:sz w:val="22"/>
          <w:szCs w:val="22"/>
        </w:rPr>
      </w:pPr>
      <w:r w:rsidRPr="000516B2">
        <w:rPr>
          <w:rFonts w:ascii="Arial" w:hAnsi="Arial" w:cs="Arial"/>
          <w:sz w:val="22"/>
          <w:szCs w:val="22"/>
        </w:rPr>
        <w:t>a) w terminie 7 dni od daty odstąpienia od umowy Wykonawca przy udziale Zamawiającego sporządzi szczegółowy protokół inwentaryzacji robót w toku wg stanu na dzień odstąpienia</w:t>
      </w:r>
    </w:p>
    <w:p w14:paraId="203A9594" w14:textId="77777777" w:rsidR="001B6FE3" w:rsidRPr="000516B2" w:rsidRDefault="001B6FE3" w:rsidP="003559D5">
      <w:pPr>
        <w:widowControl w:val="0"/>
        <w:numPr>
          <w:ilvl w:val="0"/>
          <w:numId w:val="61"/>
        </w:numPr>
        <w:autoSpaceDE w:val="0"/>
        <w:autoSpaceDN w:val="0"/>
        <w:adjustRightInd w:val="0"/>
        <w:jc w:val="both"/>
        <w:rPr>
          <w:rFonts w:ascii="Arial" w:hAnsi="Arial" w:cs="Arial"/>
          <w:sz w:val="22"/>
          <w:szCs w:val="22"/>
        </w:rPr>
      </w:pPr>
      <w:r w:rsidRPr="000516B2">
        <w:rPr>
          <w:rFonts w:ascii="Arial" w:hAnsi="Arial" w:cs="Arial"/>
          <w:sz w:val="22"/>
          <w:szCs w:val="22"/>
        </w:rPr>
        <w:t>Wykonawca zabezpieczy przerwane roboty w zakresie obustronnie uzgodnionym na koszt tej strony, która odstąpiła od umowy,</w:t>
      </w:r>
    </w:p>
    <w:p w14:paraId="02891B0C" w14:textId="77777777" w:rsidR="001B6FE3" w:rsidRPr="000516B2" w:rsidRDefault="001B6FE3" w:rsidP="003559D5">
      <w:pPr>
        <w:widowControl w:val="0"/>
        <w:numPr>
          <w:ilvl w:val="0"/>
          <w:numId w:val="61"/>
        </w:numPr>
        <w:autoSpaceDE w:val="0"/>
        <w:autoSpaceDN w:val="0"/>
        <w:adjustRightInd w:val="0"/>
        <w:jc w:val="both"/>
        <w:rPr>
          <w:rFonts w:ascii="Arial" w:hAnsi="Arial" w:cs="Arial"/>
          <w:sz w:val="22"/>
          <w:szCs w:val="22"/>
        </w:rPr>
      </w:pPr>
      <w:r w:rsidRPr="000516B2">
        <w:rPr>
          <w:rFonts w:ascii="Arial" w:hAnsi="Arial" w:cs="Arial"/>
          <w:sz w:val="22"/>
          <w:szCs w:val="22"/>
        </w:rPr>
        <w:t>Wykonawca sporządzi wykaz tych materiałów, konstrukcji lub urządzeń, które nie mogą być wykorzystane przez Wykonawcę do realizacji innych robót nie objętych niniejsza umową, jeżeli odstąpienie od umowy nastąpiło z przyczyn niezależnych od niego.</w:t>
      </w:r>
    </w:p>
    <w:p w14:paraId="60DF4B63" w14:textId="77777777" w:rsidR="001B6FE3" w:rsidRPr="000516B2" w:rsidRDefault="001B6FE3" w:rsidP="003559D5">
      <w:pPr>
        <w:widowControl w:val="0"/>
        <w:numPr>
          <w:ilvl w:val="0"/>
          <w:numId w:val="61"/>
        </w:numPr>
        <w:autoSpaceDE w:val="0"/>
        <w:autoSpaceDN w:val="0"/>
        <w:adjustRightInd w:val="0"/>
        <w:jc w:val="both"/>
        <w:rPr>
          <w:rFonts w:ascii="Arial" w:hAnsi="Arial" w:cs="Arial"/>
          <w:sz w:val="22"/>
          <w:szCs w:val="22"/>
        </w:rPr>
      </w:pPr>
      <w:r w:rsidRPr="000516B2">
        <w:rPr>
          <w:rFonts w:ascii="Arial" w:hAnsi="Arial" w:cs="Arial"/>
          <w:sz w:val="22"/>
          <w:szCs w:val="22"/>
        </w:rPr>
        <w:t>Wykonawca zgłosi do dokonania przez Zamawiającego odbiór robót przerwanych oraz robót zabezpieczających, jeżeli odstąpienie od umowy nastąpiło z przyczyn, za które Wykonawca nie odpowiada.</w:t>
      </w:r>
    </w:p>
    <w:p w14:paraId="715BFF5D" w14:textId="77777777" w:rsidR="001B6FE3" w:rsidRPr="000516B2" w:rsidRDefault="001B6FE3" w:rsidP="003559D5">
      <w:pPr>
        <w:widowControl w:val="0"/>
        <w:numPr>
          <w:ilvl w:val="0"/>
          <w:numId w:val="61"/>
        </w:numPr>
        <w:autoSpaceDE w:val="0"/>
        <w:autoSpaceDN w:val="0"/>
        <w:adjustRightInd w:val="0"/>
        <w:jc w:val="both"/>
        <w:rPr>
          <w:rFonts w:ascii="Arial" w:hAnsi="Arial" w:cs="Arial"/>
          <w:sz w:val="22"/>
          <w:szCs w:val="22"/>
        </w:rPr>
      </w:pPr>
      <w:r w:rsidRPr="000516B2">
        <w:rPr>
          <w:rFonts w:ascii="Arial" w:hAnsi="Arial" w:cs="Arial"/>
          <w:sz w:val="22"/>
          <w:szCs w:val="22"/>
        </w:rPr>
        <w:t>Zamawiający w razie odstąpienia od umowy z przyczyn, za które Wykonawca nie odpowiada, zobowiązany jest do dokonania odbioru robót przerwanych oraz do zapłaty wynagrodzenia za roboty, które zostały wykonane do dnia odstąpienia.</w:t>
      </w:r>
    </w:p>
    <w:p w14:paraId="716080ED" w14:textId="77777777" w:rsidR="001B6FE3" w:rsidRPr="000516B2" w:rsidRDefault="001B6FE3" w:rsidP="0031171D">
      <w:pPr>
        <w:ind w:right="-311"/>
        <w:rPr>
          <w:rFonts w:ascii="Arial" w:hAnsi="Arial" w:cs="Arial"/>
          <w:bCs/>
          <w:snapToGrid w:val="0"/>
          <w:color w:val="FF0000"/>
          <w:sz w:val="22"/>
          <w:szCs w:val="22"/>
          <w:lang w:val="cs-CZ"/>
        </w:rPr>
      </w:pPr>
    </w:p>
    <w:p w14:paraId="1E3F04E7" w14:textId="4462B8D0" w:rsidR="001B6FE3" w:rsidRPr="000516B2" w:rsidRDefault="0059325C" w:rsidP="0031171D">
      <w:pPr>
        <w:ind w:right="-311"/>
        <w:jc w:val="center"/>
        <w:rPr>
          <w:rFonts w:ascii="Arial" w:hAnsi="Arial" w:cs="Arial"/>
          <w:bCs/>
          <w:snapToGrid w:val="0"/>
          <w:sz w:val="22"/>
          <w:szCs w:val="22"/>
        </w:rPr>
      </w:pPr>
      <w:r>
        <w:rPr>
          <w:rFonts w:ascii="Arial" w:hAnsi="Arial" w:cs="Arial"/>
          <w:bCs/>
          <w:snapToGrid w:val="0"/>
          <w:sz w:val="22"/>
          <w:szCs w:val="22"/>
        </w:rPr>
        <w:t>§15</w:t>
      </w:r>
    </w:p>
    <w:p w14:paraId="72ABCEAF" w14:textId="60D43EF0"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 xml:space="preserve">1. W razie powstania sporu na tle wykonania niniejszej umowy Wykonawca i Zamawiający </w:t>
      </w:r>
      <w:r w:rsidR="00BE760E">
        <w:rPr>
          <w:rFonts w:ascii="Arial" w:hAnsi="Arial" w:cs="Arial"/>
          <w:bCs/>
          <w:snapToGrid w:val="0"/>
          <w:sz w:val="22"/>
          <w:szCs w:val="22"/>
        </w:rPr>
        <w:t xml:space="preserve">           </w:t>
      </w:r>
      <w:r w:rsidRPr="000516B2">
        <w:rPr>
          <w:rFonts w:ascii="Arial" w:hAnsi="Arial" w:cs="Arial"/>
          <w:bCs/>
          <w:snapToGrid w:val="0"/>
          <w:sz w:val="22"/>
          <w:szCs w:val="22"/>
        </w:rPr>
        <w:t>są zobowiązani przede wszystkim do wyczerpania drogi postępowania reklamacyjnego.</w:t>
      </w:r>
    </w:p>
    <w:p w14:paraId="4424F554" w14:textId="77777777" w:rsidR="001B6FE3" w:rsidRPr="000516B2" w:rsidRDefault="001B6FE3" w:rsidP="0031171D">
      <w:pPr>
        <w:ind w:right="-311"/>
        <w:jc w:val="both"/>
        <w:rPr>
          <w:rFonts w:ascii="Arial" w:hAnsi="Arial" w:cs="Arial"/>
          <w:bCs/>
          <w:snapToGrid w:val="0"/>
          <w:sz w:val="22"/>
          <w:szCs w:val="22"/>
        </w:rPr>
      </w:pPr>
      <w:r w:rsidRPr="000516B2">
        <w:rPr>
          <w:rFonts w:ascii="Arial" w:hAnsi="Arial" w:cs="Arial"/>
          <w:bCs/>
          <w:snapToGrid w:val="0"/>
          <w:sz w:val="22"/>
          <w:szCs w:val="22"/>
        </w:rPr>
        <w:t>2. Reklamację wykonuje się poprzez skierowanie konkretnego roszczenia do Wykonawcy.</w:t>
      </w:r>
    </w:p>
    <w:p w14:paraId="58E464C4" w14:textId="77777777" w:rsidR="001B6FE3" w:rsidRPr="000516B2" w:rsidRDefault="001B6FE3" w:rsidP="0031171D">
      <w:pPr>
        <w:ind w:left="284" w:right="-311" w:hanging="284"/>
        <w:jc w:val="both"/>
        <w:rPr>
          <w:rFonts w:ascii="Arial" w:hAnsi="Arial" w:cs="Arial"/>
          <w:bCs/>
          <w:snapToGrid w:val="0"/>
          <w:sz w:val="22"/>
          <w:szCs w:val="22"/>
        </w:rPr>
      </w:pPr>
      <w:r w:rsidRPr="000516B2">
        <w:rPr>
          <w:rFonts w:ascii="Arial" w:hAnsi="Arial" w:cs="Arial"/>
          <w:bCs/>
          <w:snapToGrid w:val="0"/>
          <w:sz w:val="22"/>
          <w:szCs w:val="22"/>
        </w:rPr>
        <w:t>3. Wykonawca ma obowiązek do pisemnego ustosunkowania się do zgłoszonego przez Zamawiającego roszczenia w terminie 14 dni od daty zgłoszenia roszczenia.</w:t>
      </w:r>
    </w:p>
    <w:p w14:paraId="5211B81C" w14:textId="0CD0EC8E" w:rsidR="00170520" w:rsidRDefault="001B6FE3" w:rsidP="00170520">
      <w:pPr>
        <w:ind w:left="284" w:right="-311" w:hanging="284"/>
        <w:jc w:val="both"/>
        <w:rPr>
          <w:rFonts w:ascii="Arial" w:hAnsi="Arial" w:cs="Arial"/>
          <w:bCs/>
          <w:snapToGrid w:val="0"/>
          <w:sz w:val="22"/>
          <w:szCs w:val="22"/>
        </w:rPr>
      </w:pPr>
      <w:r w:rsidRPr="000516B2">
        <w:rPr>
          <w:rFonts w:ascii="Arial" w:hAnsi="Arial" w:cs="Arial"/>
          <w:bCs/>
          <w:snapToGrid w:val="0"/>
          <w:sz w:val="22"/>
          <w:szCs w:val="22"/>
        </w:rPr>
        <w:t>4. Właściwym do rozpoznania sporów wynikających na tle realizacji niniejszej umowy jest Sąd właściwy dla siedziby Zamawiającego.</w:t>
      </w:r>
    </w:p>
    <w:p w14:paraId="690F6B6F" w14:textId="77777777" w:rsidR="003A18ED" w:rsidRDefault="003A18ED" w:rsidP="0096287A">
      <w:pPr>
        <w:ind w:right="-311"/>
        <w:jc w:val="both"/>
        <w:rPr>
          <w:rFonts w:ascii="Arial" w:hAnsi="Arial" w:cs="Arial"/>
          <w:bCs/>
          <w:snapToGrid w:val="0"/>
          <w:sz w:val="22"/>
          <w:szCs w:val="22"/>
        </w:rPr>
      </w:pPr>
    </w:p>
    <w:p w14:paraId="308E6877" w14:textId="77777777" w:rsidR="001E37AE" w:rsidRPr="000516B2" w:rsidRDefault="001E37AE" w:rsidP="001E37AE">
      <w:pPr>
        <w:pStyle w:val="Default"/>
        <w:ind w:left="1125"/>
        <w:jc w:val="center"/>
        <w:rPr>
          <w:rFonts w:ascii="Arial" w:hAnsi="Arial" w:cs="Arial"/>
          <w:b/>
          <w:color w:val="auto"/>
          <w:sz w:val="22"/>
          <w:szCs w:val="22"/>
        </w:rPr>
      </w:pPr>
      <w:r w:rsidRPr="000516B2">
        <w:rPr>
          <w:rFonts w:ascii="Arial" w:hAnsi="Arial" w:cs="Arial"/>
          <w:b/>
          <w:color w:val="auto"/>
          <w:sz w:val="22"/>
          <w:szCs w:val="22"/>
        </w:rPr>
        <w:t>ZATRUDNIENIE OSÓB NA PODSTAWIE UMOWY O PRACĘ</w:t>
      </w:r>
    </w:p>
    <w:p w14:paraId="630ACE04" w14:textId="77777777" w:rsidR="001E37AE" w:rsidRPr="00170520" w:rsidRDefault="001E37AE" w:rsidP="0096287A">
      <w:pPr>
        <w:ind w:right="-311"/>
        <w:jc w:val="both"/>
        <w:rPr>
          <w:rFonts w:ascii="Arial" w:hAnsi="Arial" w:cs="Arial"/>
          <w:bCs/>
          <w:snapToGrid w:val="0"/>
          <w:sz w:val="22"/>
          <w:szCs w:val="22"/>
        </w:rPr>
      </w:pPr>
    </w:p>
    <w:p w14:paraId="630DBE27" w14:textId="20C1AC97" w:rsidR="00BE2ECD" w:rsidRPr="001E37AE" w:rsidRDefault="0059325C" w:rsidP="001E37AE">
      <w:pPr>
        <w:ind w:right="-311"/>
        <w:jc w:val="center"/>
        <w:rPr>
          <w:rFonts w:ascii="Arial" w:hAnsi="Arial" w:cs="Arial"/>
          <w:bCs/>
          <w:snapToGrid w:val="0"/>
          <w:sz w:val="22"/>
          <w:szCs w:val="22"/>
        </w:rPr>
      </w:pPr>
      <w:r>
        <w:rPr>
          <w:rFonts w:ascii="Arial" w:hAnsi="Arial" w:cs="Arial"/>
          <w:bCs/>
          <w:snapToGrid w:val="0"/>
          <w:sz w:val="22"/>
          <w:szCs w:val="22"/>
        </w:rPr>
        <w:t>§16</w:t>
      </w:r>
    </w:p>
    <w:p w14:paraId="2144C9C4" w14:textId="77777777" w:rsidR="00BE2ECD" w:rsidRPr="00170520" w:rsidRDefault="00BE2ECD" w:rsidP="003559D5">
      <w:pPr>
        <w:pStyle w:val="Tekstpodstawowy"/>
        <w:numPr>
          <w:ilvl w:val="0"/>
          <w:numId w:val="77"/>
        </w:numPr>
        <w:ind w:left="284" w:hanging="284"/>
        <w:jc w:val="both"/>
        <w:rPr>
          <w:rFonts w:ascii="Arial" w:hAnsi="Arial" w:cs="Arial"/>
          <w:sz w:val="22"/>
          <w:szCs w:val="22"/>
        </w:rPr>
      </w:pPr>
      <w:r w:rsidRPr="00170520">
        <w:rPr>
          <w:rFonts w:ascii="Arial" w:hAnsi="Arial" w:cs="Arial"/>
          <w:sz w:val="22"/>
          <w:szCs w:val="22"/>
        </w:rPr>
        <w:t xml:space="preserve">Wykonawca lub podwykonawca w trakcie realizacji przedmiotu zamówienia zobowiązany jest do zatrudniania na podstawie umowy o pracę osób wykonujących następujące czynności: </w:t>
      </w:r>
    </w:p>
    <w:p w14:paraId="05069BAC" w14:textId="09E876B1" w:rsidR="000516B2" w:rsidRPr="00170520" w:rsidRDefault="000516B2" w:rsidP="00ED6C9B">
      <w:pPr>
        <w:pStyle w:val="Tekstpodstawowy"/>
        <w:tabs>
          <w:tab w:val="left" w:pos="993"/>
        </w:tabs>
        <w:ind w:left="720" w:hanging="436"/>
        <w:jc w:val="both"/>
        <w:rPr>
          <w:rFonts w:ascii="Arial" w:hAnsi="Arial" w:cs="Arial"/>
          <w:sz w:val="22"/>
          <w:szCs w:val="22"/>
        </w:rPr>
      </w:pPr>
      <w:r w:rsidRPr="00170520">
        <w:rPr>
          <w:rFonts w:ascii="Arial" w:hAnsi="Arial" w:cs="Arial"/>
          <w:sz w:val="22"/>
          <w:szCs w:val="22"/>
        </w:rPr>
        <w:t>1)</w:t>
      </w:r>
      <w:r w:rsidRPr="00170520">
        <w:rPr>
          <w:rFonts w:ascii="Arial" w:hAnsi="Arial" w:cs="Arial"/>
          <w:sz w:val="22"/>
          <w:szCs w:val="22"/>
        </w:rPr>
        <w:tab/>
        <w:t xml:space="preserve">przygotowanie terenu i montaż wyposażenia elementów zabawowych placu zabaw, </w:t>
      </w:r>
    </w:p>
    <w:p w14:paraId="5CCA3F11" w14:textId="3D26AC15" w:rsidR="000516B2" w:rsidRPr="00170520" w:rsidRDefault="000516B2" w:rsidP="00ED6C9B">
      <w:pPr>
        <w:pStyle w:val="Tekstpodstawowy"/>
        <w:tabs>
          <w:tab w:val="left" w:pos="993"/>
        </w:tabs>
        <w:ind w:left="720" w:hanging="436"/>
        <w:jc w:val="both"/>
        <w:rPr>
          <w:rFonts w:ascii="Arial" w:hAnsi="Arial" w:cs="Arial"/>
          <w:sz w:val="22"/>
          <w:szCs w:val="22"/>
        </w:rPr>
      </w:pPr>
      <w:r w:rsidRPr="00170520">
        <w:rPr>
          <w:rFonts w:ascii="Arial" w:hAnsi="Arial" w:cs="Arial"/>
          <w:sz w:val="22"/>
          <w:szCs w:val="22"/>
        </w:rPr>
        <w:t>2)</w:t>
      </w:r>
      <w:r w:rsidRPr="00170520">
        <w:rPr>
          <w:rFonts w:ascii="Arial" w:hAnsi="Arial" w:cs="Arial"/>
          <w:sz w:val="22"/>
          <w:szCs w:val="22"/>
        </w:rPr>
        <w:tab/>
        <w:t>przygotowanie terenu i montaż nawierzchni bezpiecznej</w:t>
      </w:r>
    </w:p>
    <w:p w14:paraId="7B92A3B1" w14:textId="01A30BAC" w:rsidR="00BE2ECD" w:rsidRPr="00170520" w:rsidRDefault="00BE2ECD" w:rsidP="000516B2">
      <w:pPr>
        <w:pStyle w:val="Tekstpodstawowy"/>
        <w:ind w:left="1418"/>
        <w:jc w:val="both"/>
        <w:rPr>
          <w:rFonts w:ascii="Arial" w:hAnsi="Arial" w:cs="Arial"/>
          <w:sz w:val="22"/>
          <w:szCs w:val="22"/>
        </w:rPr>
      </w:pPr>
    </w:p>
    <w:p w14:paraId="439EB8C8" w14:textId="77777777" w:rsidR="00BE2ECD" w:rsidRPr="00170520" w:rsidRDefault="00BE2ECD" w:rsidP="00ED6C9B">
      <w:pPr>
        <w:pStyle w:val="Tekstpodstawowy"/>
        <w:ind w:left="284"/>
        <w:jc w:val="both"/>
        <w:rPr>
          <w:rFonts w:ascii="Arial" w:hAnsi="Arial" w:cs="Arial"/>
          <w:sz w:val="22"/>
          <w:szCs w:val="22"/>
        </w:rPr>
      </w:pPr>
      <w:r w:rsidRPr="00170520">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14:paraId="3B23B7AF" w14:textId="18F404EE" w:rsidR="00BE2ECD" w:rsidRDefault="00BE2ECD" w:rsidP="003559D5">
      <w:pPr>
        <w:pStyle w:val="Tekstpodstawowy"/>
        <w:numPr>
          <w:ilvl w:val="0"/>
          <w:numId w:val="77"/>
        </w:numPr>
        <w:ind w:left="284" w:hanging="284"/>
        <w:jc w:val="both"/>
        <w:rPr>
          <w:rFonts w:ascii="Arial" w:hAnsi="Arial" w:cs="Arial"/>
          <w:sz w:val="22"/>
          <w:szCs w:val="22"/>
        </w:rPr>
      </w:pPr>
      <w:r w:rsidRPr="00170520">
        <w:rPr>
          <w:rFonts w:ascii="Arial" w:hAnsi="Arial" w:cs="Arial"/>
          <w:sz w:val="22"/>
          <w:szCs w:val="22"/>
        </w:rPr>
        <w:t>Czynności wymienione w ust. 1 będą świadczone przez osoby wymienione w Załączniku  do Umowy pn. „Wykaz  osób zatrudnionych na  podstawie  umowy o pracę”, które zostały wskazane przez Wykonawcę, zwane dalej „Pracownikami świadczącymi roboty”.</w:t>
      </w:r>
    </w:p>
    <w:p w14:paraId="646DE45E" w14:textId="34933CBA" w:rsidR="00654220" w:rsidRPr="000E5C94" w:rsidRDefault="00654220" w:rsidP="00ED6C9B">
      <w:pPr>
        <w:pStyle w:val="Tekstpodstawowy"/>
        <w:ind w:left="284"/>
        <w:jc w:val="both"/>
        <w:rPr>
          <w:rFonts w:ascii="Arial" w:hAnsi="Arial" w:cs="Arial"/>
          <w:sz w:val="22"/>
          <w:szCs w:val="22"/>
        </w:rPr>
      </w:pPr>
      <w:r w:rsidRPr="000E5C94">
        <w:rPr>
          <w:rFonts w:ascii="Arial" w:hAnsi="Arial" w:cs="Arial"/>
          <w:sz w:val="22"/>
          <w:szCs w:val="22"/>
        </w:rPr>
        <w:t xml:space="preserve">Wykonawca zobowiązany jest na bieżąco dokonywać aktualizacji wykazu o którym mowa </w:t>
      </w:r>
      <w:r w:rsidR="00ED6C9B">
        <w:rPr>
          <w:rFonts w:ascii="Arial" w:hAnsi="Arial" w:cs="Arial"/>
          <w:sz w:val="22"/>
          <w:szCs w:val="22"/>
        </w:rPr>
        <w:t xml:space="preserve">    </w:t>
      </w:r>
      <w:r w:rsidRPr="000E5C94">
        <w:rPr>
          <w:rFonts w:ascii="Arial" w:hAnsi="Arial" w:cs="Arial"/>
          <w:sz w:val="22"/>
          <w:szCs w:val="22"/>
        </w:rPr>
        <w:t>w zdaniu pierwszym.</w:t>
      </w:r>
    </w:p>
    <w:p w14:paraId="1B06BB11" w14:textId="0A549C5C" w:rsidR="00654220" w:rsidRPr="000E5C94" w:rsidRDefault="00BE2ECD" w:rsidP="003559D5">
      <w:pPr>
        <w:pStyle w:val="Tekstpodstawowy"/>
        <w:numPr>
          <w:ilvl w:val="0"/>
          <w:numId w:val="77"/>
        </w:numPr>
        <w:ind w:left="284" w:hanging="284"/>
        <w:jc w:val="both"/>
        <w:rPr>
          <w:rFonts w:ascii="Arial" w:hAnsi="Arial" w:cs="Arial"/>
          <w:strike/>
          <w:sz w:val="22"/>
          <w:szCs w:val="22"/>
        </w:rPr>
      </w:pPr>
      <w:r w:rsidRPr="00170520">
        <w:rPr>
          <w:rFonts w:ascii="Arial" w:hAnsi="Arial" w:cs="Arial"/>
          <w:sz w:val="22"/>
          <w:szCs w:val="22"/>
        </w:rPr>
        <w:t xml:space="preserve">W trakcie realizacji umowy Zamawiający ma prawo zażądać od Wykonawcy przedstawienia dokumentacji świadczącej o zatrudnieniu osób na podstawie umowy o pracę, wraz </w:t>
      </w:r>
      <w:r w:rsidR="00ED6C9B">
        <w:rPr>
          <w:rFonts w:ascii="Arial" w:hAnsi="Arial" w:cs="Arial"/>
          <w:sz w:val="22"/>
          <w:szCs w:val="22"/>
        </w:rPr>
        <w:t xml:space="preserve">                </w:t>
      </w:r>
      <w:r w:rsidRPr="00170520">
        <w:rPr>
          <w:rFonts w:ascii="Arial" w:hAnsi="Arial" w:cs="Arial"/>
          <w:sz w:val="22"/>
          <w:szCs w:val="22"/>
        </w:rPr>
        <w:lastRenderedPageBreak/>
        <w:t xml:space="preserve">z dowodami potwierdzającymi odprowadzanie składek na ubezpieczenie społeczne oraz ewidencją czasu pracy, natomiast Wykonawca ma obowiązek niezwłocznie, nie później niż </w:t>
      </w:r>
      <w:r w:rsidR="00ED6C9B">
        <w:rPr>
          <w:rFonts w:ascii="Arial" w:hAnsi="Arial" w:cs="Arial"/>
          <w:sz w:val="22"/>
          <w:szCs w:val="22"/>
        </w:rPr>
        <w:t xml:space="preserve">  </w:t>
      </w:r>
      <w:r w:rsidRPr="00170520">
        <w:rPr>
          <w:rFonts w:ascii="Arial" w:hAnsi="Arial" w:cs="Arial"/>
          <w:sz w:val="22"/>
          <w:szCs w:val="22"/>
        </w:rPr>
        <w:t>w ciągu 7 dni przedstawić je Zamawiającemu</w:t>
      </w:r>
      <w:r w:rsidR="00654220">
        <w:rPr>
          <w:rFonts w:ascii="Arial" w:hAnsi="Arial" w:cs="Arial"/>
          <w:sz w:val="22"/>
          <w:szCs w:val="22"/>
        </w:rPr>
        <w:t xml:space="preserve">. </w:t>
      </w:r>
      <w:r w:rsidR="00654220" w:rsidRPr="000E5C94">
        <w:rPr>
          <w:rFonts w:ascii="Arial" w:hAnsi="Arial" w:cs="Arial"/>
          <w:sz w:val="22"/>
          <w:szCs w:val="22"/>
        </w:rPr>
        <w:t>Wymieniona powyżej dokumentacja jakiej Zamawiający ma prawo zażądać od Wykonawcy to np.</w:t>
      </w:r>
    </w:p>
    <w:p w14:paraId="6C434248" w14:textId="4CD7C5CB" w:rsidR="00654220" w:rsidRPr="000E5C94" w:rsidRDefault="00654220" w:rsidP="003559D5">
      <w:pPr>
        <w:pStyle w:val="Tekstpodstawowy"/>
        <w:numPr>
          <w:ilvl w:val="0"/>
          <w:numId w:val="99"/>
        </w:numPr>
        <w:ind w:left="567" w:hanging="283"/>
        <w:jc w:val="both"/>
        <w:rPr>
          <w:rFonts w:ascii="Arial" w:hAnsi="Arial" w:cs="Arial"/>
          <w:szCs w:val="22"/>
        </w:rPr>
      </w:pPr>
      <w:r w:rsidRPr="000E5C94">
        <w:rPr>
          <w:rFonts w:ascii="Arial" w:hAnsi="Arial" w:cs="Arial"/>
          <w:sz w:val="22"/>
        </w:rPr>
        <w:t>po</w:t>
      </w:r>
      <w:r w:rsidRPr="000E5C94">
        <w:rPr>
          <w:rFonts w:ascii="Arial" w:eastAsia="MS Gothic" w:hAnsi="Arial" w:cs="Arial"/>
          <w:sz w:val="22"/>
        </w:rPr>
        <w:t>ś</w:t>
      </w:r>
      <w:r w:rsidRPr="000E5C94">
        <w:rPr>
          <w:rFonts w:ascii="Arial" w:hAnsi="Arial" w:cs="Arial"/>
          <w:sz w:val="22"/>
        </w:rPr>
        <w:t>wiadczon</w:t>
      </w:r>
      <w:r w:rsidRPr="000E5C94">
        <w:rPr>
          <w:rFonts w:ascii="Arial" w:eastAsia="MS Gothic" w:hAnsi="Arial" w:cs="Arial"/>
          <w:sz w:val="22"/>
        </w:rPr>
        <w:t>ą</w:t>
      </w:r>
      <w:r w:rsidRPr="000E5C94">
        <w:rPr>
          <w:rFonts w:ascii="Arial" w:hAnsi="Arial" w:cs="Arial"/>
          <w:sz w:val="22"/>
        </w:rPr>
        <w:t xml:space="preserve"> za zgodno</w:t>
      </w:r>
      <w:r w:rsidRPr="000E5C94">
        <w:rPr>
          <w:rFonts w:ascii="Arial" w:eastAsia="MS Gothic" w:hAnsi="Arial" w:cs="Arial"/>
          <w:sz w:val="22"/>
        </w:rPr>
        <w:t>ść</w:t>
      </w:r>
      <w:r w:rsidRPr="000E5C94">
        <w:rPr>
          <w:rFonts w:ascii="Arial" w:hAnsi="Arial" w:cs="Arial"/>
          <w:sz w:val="22"/>
        </w:rPr>
        <w:t xml:space="preserve"> z orygina</w:t>
      </w:r>
      <w:r w:rsidRPr="000E5C94">
        <w:rPr>
          <w:rFonts w:ascii="Arial" w:eastAsia="Malgun Gothic" w:hAnsi="Arial" w:cs="Arial"/>
          <w:sz w:val="22"/>
        </w:rPr>
        <w:t>ł</w:t>
      </w:r>
      <w:r w:rsidRPr="000E5C94">
        <w:rPr>
          <w:rFonts w:ascii="Arial" w:hAnsi="Arial" w:cs="Arial"/>
          <w:sz w:val="22"/>
        </w:rPr>
        <w:t>em odpowiednio przez wykonawc</w:t>
      </w:r>
      <w:r w:rsidRPr="000E5C94">
        <w:rPr>
          <w:rFonts w:ascii="Arial" w:eastAsia="MS Gothic" w:hAnsi="Arial" w:cs="Arial"/>
          <w:sz w:val="22"/>
        </w:rPr>
        <w:t>ę</w:t>
      </w:r>
      <w:r w:rsidRPr="000E5C94">
        <w:rPr>
          <w:rFonts w:ascii="Arial" w:hAnsi="Arial" w:cs="Arial"/>
          <w:sz w:val="22"/>
        </w:rPr>
        <w:t xml:space="preserve"> lub podwykonawc</w:t>
      </w:r>
      <w:r w:rsidRPr="000E5C94">
        <w:rPr>
          <w:rFonts w:ascii="Arial" w:eastAsia="MS Gothic" w:hAnsi="Arial" w:cs="Arial"/>
          <w:sz w:val="22"/>
        </w:rPr>
        <w:t>ę</w:t>
      </w:r>
      <w:r w:rsidRPr="000E5C94">
        <w:rPr>
          <w:rFonts w:ascii="Arial" w:hAnsi="Arial" w:cs="Arial"/>
          <w:b/>
          <w:sz w:val="22"/>
        </w:rPr>
        <w:t xml:space="preserve"> kopi</w:t>
      </w:r>
      <w:r w:rsidRPr="000E5C94">
        <w:rPr>
          <w:rFonts w:ascii="Arial" w:eastAsia="MS Gothic" w:hAnsi="Arial" w:cs="Arial"/>
          <w:b/>
          <w:sz w:val="22"/>
        </w:rPr>
        <w:t>ę</w:t>
      </w:r>
      <w:r w:rsidRPr="000E5C94">
        <w:rPr>
          <w:rFonts w:ascii="Arial" w:hAnsi="Arial" w:cs="Arial"/>
          <w:b/>
          <w:sz w:val="22"/>
        </w:rPr>
        <w:t xml:space="preserve"> umowy/um</w:t>
      </w:r>
      <w:r w:rsidRPr="000E5C94">
        <w:rPr>
          <w:rFonts w:ascii="Arial" w:eastAsia="Malgun Gothic" w:hAnsi="Arial" w:cs="Arial"/>
          <w:b/>
          <w:sz w:val="22"/>
        </w:rPr>
        <w:t>ó</w:t>
      </w:r>
      <w:r w:rsidRPr="000E5C94">
        <w:rPr>
          <w:rFonts w:ascii="Arial" w:hAnsi="Arial" w:cs="Arial"/>
          <w:b/>
          <w:sz w:val="22"/>
        </w:rPr>
        <w:t>w o prac</w:t>
      </w:r>
      <w:r w:rsidRPr="000E5C94">
        <w:rPr>
          <w:rFonts w:ascii="Arial" w:eastAsia="MS Gothic" w:hAnsi="Arial" w:cs="Arial"/>
          <w:b/>
          <w:sz w:val="22"/>
        </w:rPr>
        <w:t>ę</w:t>
      </w:r>
      <w:r w:rsidRPr="000E5C94">
        <w:rPr>
          <w:rFonts w:ascii="Arial" w:hAnsi="Arial" w:cs="Arial"/>
          <w:sz w:val="22"/>
        </w:rPr>
        <w:t xml:space="preserve"> osób wykonuj</w:t>
      </w:r>
      <w:r w:rsidRPr="000E5C94">
        <w:rPr>
          <w:rFonts w:ascii="Arial" w:eastAsia="MS Gothic" w:hAnsi="Arial" w:cs="Arial"/>
          <w:sz w:val="22"/>
        </w:rPr>
        <w:t>ą</w:t>
      </w:r>
      <w:r w:rsidRPr="000E5C94">
        <w:rPr>
          <w:rFonts w:ascii="Arial" w:hAnsi="Arial" w:cs="Arial"/>
          <w:sz w:val="22"/>
        </w:rPr>
        <w:t>cych w trakcie realizacji zam</w:t>
      </w:r>
      <w:r w:rsidRPr="000E5C94">
        <w:rPr>
          <w:rFonts w:ascii="Arial" w:eastAsia="Malgun Gothic" w:hAnsi="Arial" w:cs="Arial"/>
          <w:sz w:val="22"/>
        </w:rPr>
        <w:t>ó</w:t>
      </w:r>
      <w:r w:rsidRPr="000E5C94">
        <w:rPr>
          <w:rFonts w:ascii="Arial" w:hAnsi="Arial" w:cs="Arial"/>
          <w:sz w:val="22"/>
        </w:rPr>
        <w:t>wienia czynno</w:t>
      </w:r>
      <w:r w:rsidRPr="000E5C94">
        <w:rPr>
          <w:rFonts w:ascii="Arial" w:eastAsia="MS Gothic" w:hAnsi="Arial" w:cs="Arial"/>
          <w:sz w:val="22"/>
        </w:rPr>
        <w:t>ś</w:t>
      </w:r>
      <w:r w:rsidRPr="000E5C94">
        <w:rPr>
          <w:rFonts w:ascii="Arial" w:hAnsi="Arial" w:cs="Arial"/>
          <w:sz w:val="22"/>
        </w:rPr>
        <w:t>ci, kt</w:t>
      </w:r>
      <w:r w:rsidRPr="000E5C94">
        <w:rPr>
          <w:rFonts w:ascii="Arial" w:eastAsia="Malgun Gothic" w:hAnsi="Arial" w:cs="Arial"/>
          <w:sz w:val="22"/>
        </w:rPr>
        <w:t>ó</w:t>
      </w:r>
      <w:r w:rsidRPr="000E5C94">
        <w:rPr>
          <w:rFonts w:ascii="Arial" w:hAnsi="Arial" w:cs="Arial"/>
          <w:sz w:val="22"/>
        </w:rPr>
        <w:t>rych dotyczy o</w:t>
      </w:r>
      <w:r w:rsidRPr="000E5C94">
        <w:rPr>
          <w:rFonts w:ascii="Arial" w:eastAsia="MS Gothic" w:hAnsi="Arial" w:cs="Arial"/>
          <w:sz w:val="22"/>
        </w:rPr>
        <w:t>ś</w:t>
      </w:r>
      <w:r w:rsidRPr="000E5C94">
        <w:rPr>
          <w:rFonts w:ascii="Arial" w:hAnsi="Arial" w:cs="Arial"/>
          <w:sz w:val="22"/>
        </w:rPr>
        <w:t xml:space="preserve">wiadczenie wykonawcy lub podwykonawcy </w:t>
      </w:r>
      <w:r w:rsidR="0059325C" w:rsidRPr="000E5C94">
        <w:rPr>
          <w:rFonts w:ascii="Arial" w:hAnsi="Arial" w:cs="Arial"/>
          <w:sz w:val="22"/>
        </w:rPr>
        <w:t>wskazane</w:t>
      </w:r>
      <w:r w:rsidRPr="000E5C94">
        <w:rPr>
          <w:rFonts w:ascii="Arial" w:hAnsi="Arial" w:cs="Arial"/>
          <w:sz w:val="22"/>
        </w:rPr>
        <w:t xml:space="preserve"> w ust. 5  (wraz z dokumentem reguluj</w:t>
      </w:r>
      <w:r w:rsidRPr="000E5C94">
        <w:rPr>
          <w:rFonts w:ascii="Arial" w:eastAsia="MS Gothic" w:hAnsi="Arial" w:cs="Arial"/>
          <w:sz w:val="22"/>
        </w:rPr>
        <w:t>ą</w:t>
      </w:r>
      <w:r w:rsidRPr="000E5C94">
        <w:rPr>
          <w:rFonts w:ascii="Arial" w:hAnsi="Arial" w:cs="Arial"/>
          <w:sz w:val="22"/>
        </w:rPr>
        <w:t>cym zakres obowi</w:t>
      </w:r>
      <w:r w:rsidRPr="000E5C94">
        <w:rPr>
          <w:rFonts w:ascii="Arial" w:eastAsia="MS Gothic" w:hAnsi="Arial" w:cs="Arial"/>
          <w:sz w:val="22"/>
        </w:rPr>
        <w:t>ą</w:t>
      </w:r>
      <w:r w:rsidRPr="000E5C94">
        <w:rPr>
          <w:rFonts w:ascii="Arial" w:hAnsi="Arial" w:cs="Arial"/>
          <w:sz w:val="22"/>
        </w:rPr>
        <w:t>zk</w:t>
      </w:r>
      <w:r w:rsidRPr="000E5C94">
        <w:rPr>
          <w:rFonts w:ascii="Arial" w:eastAsia="Malgun Gothic" w:hAnsi="Arial" w:cs="Arial"/>
          <w:sz w:val="22"/>
        </w:rPr>
        <w:t>ó</w:t>
      </w:r>
      <w:r w:rsidRPr="000E5C94">
        <w:rPr>
          <w:rFonts w:ascii="Arial" w:hAnsi="Arial" w:cs="Arial"/>
          <w:sz w:val="22"/>
        </w:rPr>
        <w:t>w, je</w:t>
      </w:r>
      <w:r w:rsidRPr="000E5C94">
        <w:rPr>
          <w:rFonts w:ascii="Arial" w:eastAsia="MS Gothic" w:hAnsi="Arial" w:cs="Arial"/>
          <w:sz w:val="22"/>
        </w:rPr>
        <w:t>ż</w:t>
      </w:r>
      <w:r w:rsidRPr="000E5C94">
        <w:rPr>
          <w:rFonts w:ascii="Arial" w:hAnsi="Arial" w:cs="Arial"/>
          <w:sz w:val="22"/>
        </w:rPr>
        <w:t>eli zosta</w:t>
      </w:r>
      <w:r w:rsidRPr="000E5C94">
        <w:rPr>
          <w:rFonts w:ascii="Arial" w:eastAsia="Malgun Gothic" w:hAnsi="Arial" w:cs="Arial"/>
          <w:sz w:val="22"/>
        </w:rPr>
        <w:t>ł</w:t>
      </w:r>
      <w:r w:rsidRPr="000E5C94">
        <w:rPr>
          <w:rFonts w:ascii="Arial" w:hAnsi="Arial" w:cs="Arial"/>
          <w:sz w:val="22"/>
        </w:rPr>
        <w:t xml:space="preserve"> sporz</w:t>
      </w:r>
      <w:r w:rsidRPr="000E5C94">
        <w:rPr>
          <w:rFonts w:ascii="Arial" w:eastAsia="MS Gothic" w:hAnsi="Arial" w:cs="Arial"/>
          <w:sz w:val="22"/>
        </w:rPr>
        <w:t>ą</w:t>
      </w:r>
      <w:r w:rsidRPr="000E5C94">
        <w:rPr>
          <w:rFonts w:ascii="Arial" w:hAnsi="Arial" w:cs="Arial"/>
          <w:sz w:val="22"/>
        </w:rPr>
        <w:t xml:space="preserve">dzony). </w:t>
      </w:r>
    </w:p>
    <w:p w14:paraId="6B52AC74" w14:textId="77777777" w:rsidR="00654220" w:rsidRPr="000E5C94" w:rsidRDefault="00654220" w:rsidP="003559D5">
      <w:pPr>
        <w:pStyle w:val="Tekstpodstawowy"/>
        <w:numPr>
          <w:ilvl w:val="0"/>
          <w:numId w:val="99"/>
        </w:numPr>
        <w:ind w:left="567" w:hanging="283"/>
        <w:jc w:val="both"/>
        <w:rPr>
          <w:rFonts w:ascii="Arial" w:hAnsi="Arial" w:cs="Arial"/>
          <w:szCs w:val="22"/>
        </w:rPr>
      </w:pPr>
      <w:r w:rsidRPr="000E5C94">
        <w:rPr>
          <w:rFonts w:ascii="Arial" w:hAnsi="Arial" w:cs="Arial"/>
          <w:b/>
          <w:sz w:val="22"/>
        </w:rPr>
        <w:t>za</w:t>
      </w:r>
      <w:r w:rsidRPr="000E5C94">
        <w:rPr>
          <w:rFonts w:ascii="Arial" w:eastAsia="MS Gothic" w:hAnsi="Arial" w:cs="Arial"/>
          <w:b/>
          <w:sz w:val="22"/>
        </w:rPr>
        <w:t>ś</w:t>
      </w:r>
      <w:r w:rsidRPr="000E5C94">
        <w:rPr>
          <w:rFonts w:ascii="Arial" w:hAnsi="Arial" w:cs="Arial"/>
          <w:b/>
          <w:sz w:val="22"/>
        </w:rPr>
        <w:t>wiadczenie w</w:t>
      </w:r>
      <w:r w:rsidRPr="000E5C94">
        <w:rPr>
          <w:rFonts w:ascii="Arial" w:eastAsia="Malgun Gothic" w:hAnsi="Arial" w:cs="Arial"/>
          <w:b/>
          <w:sz w:val="22"/>
        </w:rPr>
        <w:t>ł</w:t>
      </w:r>
      <w:r w:rsidRPr="000E5C94">
        <w:rPr>
          <w:rFonts w:ascii="Arial" w:hAnsi="Arial" w:cs="Arial"/>
          <w:b/>
          <w:sz w:val="22"/>
        </w:rPr>
        <w:t>a</w:t>
      </w:r>
      <w:r w:rsidRPr="000E5C94">
        <w:rPr>
          <w:rFonts w:ascii="Arial" w:eastAsia="MS Gothic" w:hAnsi="Arial" w:cs="Arial"/>
          <w:b/>
          <w:sz w:val="22"/>
        </w:rPr>
        <w:t>ś</w:t>
      </w:r>
      <w:r w:rsidRPr="000E5C94">
        <w:rPr>
          <w:rFonts w:ascii="Arial" w:hAnsi="Arial" w:cs="Arial"/>
          <w:b/>
          <w:sz w:val="22"/>
        </w:rPr>
        <w:t>ciwego oddzia</w:t>
      </w:r>
      <w:r w:rsidRPr="000E5C94">
        <w:rPr>
          <w:rFonts w:ascii="Arial" w:eastAsia="Malgun Gothic" w:hAnsi="Arial" w:cs="Arial"/>
          <w:b/>
          <w:sz w:val="22"/>
        </w:rPr>
        <w:t>ł</w:t>
      </w:r>
      <w:r w:rsidRPr="000E5C94">
        <w:rPr>
          <w:rFonts w:ascii="Arial" w:hAnsi="Arial" w:cs="Arial"/>
          <w:b/>
          <w:sz w:val="22"/>
        </w:rPr>
        <w:t>u ZUS,</w:t>
      </w:r>
      <w:r w:rsidRPr="000E5C94">
        <w:rPr>
          <w:rFonts w:ascii="Arial" w:hAnsi="Arial" w:cs="Arial"/>
          <w:sz w:val="22"/>
        </w:rPr>
        <w:t xml:space="preserve"> potwierdzaj</w:t>
      </w:r>
      <w:r w:rsidRPr="000E5C94">
        <w:rPr>
          <w:rFonts w:ascii="Arial" w:eastAsia="MS Gothic" w:hAnsi="Arial" w:cs="Arial"/>
          <w:sz w:val="22"/>
        </w:rPr>
        <w:t>ą</w:t>
      </w:r>
      <w:r w:rsidRPr="000E5C94">
        <w:rPr>
          <w:rFonts w:ascii="Arial" w:hAnsi="Arial" w:cs="Arial"/>
          <w:sz w:val="22"/>
        </w:rPr>
        <w:t>ce op</w:t>
      </w:r>
      <w:r w:rsidRPr="000E5C94">
        <w:rPr>
          <w:rFonts w:ascii="Arial" w:eastAsia="Malgun Gothic" w:hAnsi="Arial" w:cs="Arial"/>
          <w:sz w:val="22"/>
        </w:rPr>
        <w:t>ł</w:t>
      </w:r>
      <w:r w:rsidRPr="000E5C94">
        <w:rPr>
          <w:rFonts w:ascii="Arial" w:hAnsi="Arial" w:cs="Arial"/>
          <w:sz w:val="22"/>
        </w:rPr>
        <w:t>acanie przez wykonawc</w:t>
      </w:r>
      <w:r w:rsidRPr="000E5C94">
        <w:rPr>
          <w:rFonts w:ascii="Arial" w:eastAsia="MS Gothic" w:hAnsi="Arial" w:cs="Arial"/>
          <w:sz w:val="22"/>
        </w:rPr>
        <w:t>ę</w:t>
      </w:r>
      <w:r w:rsidRPr="000E5C94">
        <w:rPr>
          <w:rFonts w:ascii="Arial" w:hAnsi="Arial" w:cs="Arial"/>
          <w:sz w:val="22"/>
        </w:rPr>
        <w:t xml:space="preserve"> lub podwykonawc</w:t>
      </w:r>
      <w:r w:rsidRPr="000E5C94">
        <w:rPr>
          <w:rFonts w:ascii="Arial" w:eastAsia="MS Gothic" w:hAnsi="Arial" w:cs="Arial"/>
          <w:sz w:val="22"/>
        </w:rPr>
        <w:t>ę</w:t>
      </w:r>
      <w:r w:rsidRPr="000E5C94">
        <w:rPr>
          <w:rFonts w:ascii="Arial" w:hAnsi="Arial" w:cs="Arial"/>
          <w:sz w:val="22"/>
        </w:rPr>
        <w:t xml:space="preserve"> sk</w:t>
      </w:r>
      <w:r w:rsidRPr="000E5C94">
        <w:rPr>
          <w:rFonts w:ascii="Arial" w:eastAsia="Malgun Gothic" w:hAnsi="Arial" w:cs="Arial"/>
          <w:sz w:val="22"/>
        </w:rPr>
        <w:t>ł</w:t>
      </w:r>
      <w:r w:rsidRPr="000E5C94">
        <w:rPr>
          <w:rFonts w:ascii="Arial" w:hAnsi="Arial" w:cs="Arial"/>
          <w:sz w:val="22"/>
        </w:rPr>
        <w:t>adek na ubezpieczenia spo</w:t>
      </w:r>
      <w:r w:rsidRPr="000E5C94">
        <w:rPr>
          <w:rFonts w:ascii="Arial" w:eastAsia="Malgun Gothic" w:hAnsi="Arial" w:cs="Arial"/>
          <w:sz w:val="22"/>
        </w:rPr>
        <w:t>ł</w:t>
      </w:r>
      <w:r w:rsidRPr="000E5C94">
        <w:rPr>
          <w:rFonts w:ascii="Arial" w:hAnsi="Arial" w:cs="Arial"/>
          <w:sz w:val="22"/>
        </w:rPr>
        <w:t>eczne i zdrowotne z tytu</w:t>
      </w:r>
      <w:r w:rsidRPr="000E5C94">
        <w:rPr>
          <w:rFonts w:ascii="Arial" w:eastAsia="Malgun Gothic" w:hAnsi="Arial" w:cs="Arial"/>
          <w:sz w:val="22"/>
        </w:rPr>
        <w:t>ł</w:t>
      </w:r>
      <w:r w:rsidRPr="000E5C94">
        <w:rPr>
          <w:rFonts w:ascii="Arial" w:hAnsi="Arial" w:cs="Arial"/>
          <w:sz w:val="22"/>
        </w:rPr>
        <w:t>u zatrudnienia na podstawie um</w:t>
      </w:r>
      <w:r w:rsidRPr="000E5C94">
        <w:rPr>
          <w:rFonts w:ascii="Arial" w:eastAsia="Malgun Gothic" w:hAnsi="Arial" w:cs="Arial"/>
          <w:sz w:val="22"/>
        </w:rPr>
        <w:t>ó</w:t>
      </w:r>
      <w:r w:rsidRPr="000E5C94">
        <w:rPr>
          <w:rFonts w:ascii="Arial" w:hAnsi="Arial" w:cs="Arial"/>
          <w:sz w:val="22"/>
        </w:rPr>
        <w:t>w o prac</w:t>
      </w:r>
      <w:r w:rsidRPr="000E5C94">
        <w:rPr>
          <w:rFonts w:ascii="Arial" w:eastAsia="MS Gothic" w:hAnsi="Arial" w:cs="Arial"/>
          <w:sz w:val="22"/>
        </w:rPr>
        <w:t>ę</w:t>
      </w:r>
      <w:r w:rsidRPr="000E5C94">
        <w:rPr>
          <w:rFonts w:ascii="Arial" w:hAnsi="Arial" w:cs="Arial"/>
          <w:sz w:val="22"/>
        </w:rPr>
        <w:t xml:space="preserve"> za ostatni okres rozliczeniowy;</w:t>
      </w:r>
    </w:p>
    <w:p w14:paraId="5DAED859" w14:textId="77777777" w:rsidR="00654220" w:rsidRPr="000E5C94" w:rsidRDefault="00654220" w:rsidP="003559D5">
      <w:pPr>
        <w:pStyle w:val="Tekstpodstawowy"/>
        <w:numPr>
          <w:ilvl w:val="0"/>
          <w:numId w:val="99"/>
        </w:numPr>
        <w:ind w:left="567" w:hanging="283"/>
        <w:jc w:val="both"/>
        <w:rPr>
          <w:rFonts w:ascii="Arial" w:hAnsi="Arial" w:cs="Arial"/>
          <w:szCs w:val="22"/>
        </w:rPr>
      </w:pPr>
      <w:r w:rsidRPr="000E5C94">
        <w:rPr>
          <w:rFonts w:ascii="Arial" w:hAnsi="Arial" w:cs="Arial"/>
          <w:sz w:val="22"/>
        </w:rPr>
        <w:t>po</w:t>
      </w:r>
      <w:r w:rsidRPr="000E5C94">
        <w:rPr>
          <w:rFonts w:ascii="Arial" w:eastAsia="MS Gothic" w:hAnsi="Arial" w:cs="Arial"/>
          <w:sz w:val="22"/>
        </w:rPr>
        <w:t>ś</w:t>
      </w:r>
      <w:r w:rsidRPr="000E5C94">
        <w:rPr>
          <w:rFonts w:ascii="Arial" w:hAnsi="Arial" w:cs="Arial"/>
          <w:sz w:val="22"/>
        </w:rPr>
        <w:t>wiadczon</w:t>
      </w:r>
      <w:r w:rsidRPr="000E5C94">
        <w:rPr>
          <w:rFonts w:ascii="Arial" w:eastAsia="MS Gothic" w:hAnsi="Arial" w:cs="Arial"/>
          <w:sz w:val="22"/>
        </w:rPr>
        <w:t>ą</w:t>
      </w:r>
      <w:r w:rsidRPr="000E5C94">
        <w:rPr>
          <w:rFonts w:ascii="Arial" w:hAnsi="Arial" w:cs="Arial"/>
          <w:sz w:val="22"/>
        </w:rPr>
        <w:t xml:space="preserve"> za zgodno</w:t>
      </w:r>
      <w:r w:rsidRPr="000E5C94">
        <w:rPr>
          <w:rFonts w:ascii="Arial" w:eastAsia="MS Gothic" w:hAnsi="Arial" w:cs="Arial"/>
          <w:sz w:val="22"/>
        </w:rPr>
        <w:t>ść</w:t>
      </w:r>
      <w:r w:rsidRPr="000E5C94">
        <w:rPr>
          <w:rFonts w:ascii="Arial" w:hAnsi="Arial" w:cs="Arial"/>
          <w:sz w:val="22"/>
        </w:rPr>
        <w:t xml:space="preserve"> z orygina</w:t>
      </w:r>
      <w:r w:rsidRPr="000E5C94">
        <w:rPr>
          <w:rFonts w:ascii="Arial" w:eastAsia="Malgun Gothic" w:hAnsi="Arial" w:cs="Arial"/>
          <w:sz w:val="22"/>
        </w:rPr>
        <w:t>ł</w:t>
      </w:r>
      <w:r w:rsidRPr="000E5C94">
        <w:rPr>
          <w:rFonts w:ascii="Arial" w:hAnsi="Arial" w:cs="Arial"/>
          <w:sz w:val="22"/>
        </w:rPr>
        <w:t>em odpowiednio przez wykonawc</w:t>
      </w:r>
      <w:r w:rsidRPr="000E5C94">
        <w:rPr>
          <w:rFonts w:ascii="Arial" w:eastAsia="MS Gothic" w:hAnsi="Arial" w:cs="Arial"/>
          <w:sz w:val="22"/>
        </w:rPr>
        <w:t>ę</w:t>
      </w:r>
      <w:r w:rsidRPr="000E5C94">
        <w:rPr>
          <w:rFonts w:ascii="Arial" w:hAnsi="Arial" w:cs="Arial"/>
          <w:sz w:val="22"/>
        </w:rPr>
        <w:t xml:space="preserve"> lub podwykonawc</w:t>
      </w:r>
      <w:r w:rsidRPr="000E5C94">
        <w:rPr>
          <w:rFonts w:ascii="Arial" w:eastAsia="MS Gothic" w:hAnsi="Arial" w:cs="Arial"/>
          <w:sz w:val="22"/>
        </w:rPr>
        <w:t>ę</w:t>
      </w:r>
      <w:r w:rsidRPr="000E5C94">
        <w:rPr>
          <w:rFonts w:ascii="Arial" w:hAnsi="Arial" w:cs="Arial"/>
          <w:b/>
          <w:sz w:val="22"/>
        </w:rPr>
        <w:t xml:space="preserve"> kopi</w:t>
      </w:r>
      <w:r w:rsidRPr="000E5C94">
        <w:rPr>
          <w:rFonts w:ascii="Arial" w:eastAsia="MS Gothic" w:hAnsi="Arial" w:cs="Arial"/>
          <w:b/>
          <w:sz w:val="22"/>
        </w:rPr>
        <w:t>ę</w:t>
      </w:r>
      <w:r w:rsidRPr="000E5C94">
        <w:rPr>
          <w:rFonts w:ascii="Arial" w:hAnsi="Arial" w:cs="Arial"/>
          <w:b/>
          <w:sz w:val="22"/>
        </w:rPr>
        <w:t xml:space="preserve"> dowodu potwierdzaj</w:t>
      </w:r>
      <w:r w:rsidRPr="000E5C94">
        <w:rPr>
          <w:rFonts w:ascii="Arial" w:eastAsia="MS Gothic" w:hAnsi="Arial" w:cs="Arial"/>
          <w:b/>
          <w:sz w:val="22"/>
        </w:rPr>
        <w:t>ą</w:t>
      </w:r>
      <w:r w:rsidRPr="000E5C94">
        <w:rPr>
          <w:rFonts w:ascii="Arial" w:hAnsi="Arial" w:cs="Arial"/>
          <w:b/>
          <w:sz w:val="22"/>
        </w:rPr>
        <w:t>cego zg</w:t>
      </w:r>
      <w:r w:rsidRPr="000E5C94">
        <w:rPr>
          <w:rFonts w:ascii="Arial" w:eastAsia="Malgun Gothic" w:hAnsi="Arial" w:cs="Arial"/>
          <w:b/>
          <w:sz w:val="22"/>
        </w:rPr>
        <w:t>ł</w:t>
      </w:r>
      <w:r w:rsidRPr="000E5C94">
        <w:rPr>
          <w:rFonts w:ascii="Arial" w:hAnsi="Arial" w:cs="Arial"/>
          <w:b/>
          <w:sz w:val="22"/>
        </w:rPr>
        <w:t>oszenie pracownika przez pracodawc</w:t>
      </w:r>
      <w:r w:rsidRPr="000E5C94">
        <w:rPr>
          <w:rFonts w:ascii="Arial" w:eastAsia="MS Gothic" w:hAnsi="Arial" w:cs="Arial"/>
          <w:b/>
          <w:sz w:val="22"/>
        </w:rPr>
        <w:t>ę</w:t>
      </w:r>
      <w:r w:rsidRPr="000E5C94">
        <w:rPr>
          <w:rFonts w:ascii="Arial" w:hAnsi="Arial" w:cs="Arial"/>
          <w:b/>
          <w:sz w:val="22"/>
        </w:rPr>
        <w:t xml:space="preserve"> do ubezpiecze</w:t>
      </w:r>
      <w:r w:rsidRPr="000E5C94">
        <w:rPr>
          <w:rFonts w:ascii="Arial" w:eastAsia="MS Gothic" w:hAnsi="Arial" w:cs="Arial"/>
          <w:b/>
          <w:sz w:val="22"/>
        </w:rPr>
        <w:t>ń</w:t>
      </w:r>
      <w:r w:rsidRPr="000E5C94">
        <w:rPr>
          <w:rFonts w:ascii="Arial" w:hAnsi="Arial" w:cs="Arial"/>
          <w:sz w:val="22"/>
        </w:rPr>
        <w:t xml:space="preserve">, </w:t>
      </w:r>
    </w:p>
    <w:p w14:paraId="52D5D782" w14:textId="1DC1D840" w:rsidR="00654220" w:rsidRPr="00654220" w:rsidRDefault="00654220" w:rsidP="003559D5">
      <w:pPr>
        <w:pStyle w:val="Tekstpodstawowy"/>
        <w:numPr>
          <w:ilvl w:val="0"/>
          <w:numId w:val="100"/>
        </w:numPr>
        <w:ind w:left="851" w:hanging="284"/>
        <w:jc w:val="both"/>
        <w:rPr>
          <w:rFonts w:ascii="Arial" w:hAnsi="Arial" w:cs="Arial"/>
          <w:sz w:val="22"/>
          <w:szCs w:val="22"/>
        </w:rPr>
      </w:pPr>
      <w:r w:rsidRPr="00DB2CD5">
        <w:rPr>
          <w:rFonts w:ascii="Arial" w:hAnsi="Arial" w:cs="Arial"/>
          <w:sz w:val="22"/>
          <w:szCs w:val="22"/>
        </w:rPr>
        <w:t>Przedstawiona dokumentacja i dowody winny być zanonimizowane w sposób zapewniający ochronę danych osobowych pracowników</w:t>
      </w:r>
      <w:r w:rsidRPr="00DB2CD5">
        <w:rPr>
          <w:rFonts w:ascii="Arial" w:hAnsi="Arial" w:cs="Arial"/>
          <w:color w:val="000000" w:themeColor="text1"/>
          <w:sz w:val="22"/>
          <w:szCs w:val="22"/>
        </w:rPr>
        <w:t xml:space="preserve">, zgodnie z przepisami </w:t>
      </w:r>
      <w:r w:rsidRPr="00DB2CD5">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w:t>
      </w:r>
      <w:r>
        <w:rPr>
          <w:rFonts w:ascii="Arial" w:hAnsi="Arial" w:cs="Arial"/>
          <w:iCs/>
          <w:color w:val="000000" w:themeColor="text1"/>
          <w:sz w:val="22"/>
          <w:szCs w:val="22"/>
        </w:rPr>
        <w:t xml:space="preserve"> oraz ustawy z dnia </w:t>
      </w:r>
      <w:r w:rsidR="00ED6C9B">
        <w:rPr>
          <w:rFonts w:ascii="Arial" w:hAnsi="Arial" w:cs="Arial"/>
          <w:iCs/>
          <w:color w:val="000000" w:themeColor="text1"/>
          <w:sz w:val="22"/>
          <w:szCs w:val="22"/>
        </w:rPr>
        <w:t xml:space="preserve">      </w:t>
      </w:r>
      <w:r>
        <w:rPr>
          <w:rFonts w:ascii="Arial" w:hAnsi="Arial" w:cs="Arial"/>
          <w:iCs/>
          <w:color w:val="000000" w:themeColor="text1"/>
          <w:sz w:val="22"/>
          <w:szCs w:val="22"/>
        </w:rPr>
        <w:t>10 maja 2018 r. o ochronie danych osobowych</w:t>
      </w:r>
      <w:r w:rsidRPr="00DB2CD5">
        <w:rPr>
          <w:rFonts w:ascii="Arial" w:hAnsi="Arial" w:cs="Arial"/>
          <w:color w:val="000000" w:themeColor="text1"/>
          <w:sz w:val="22"/>
          <w:szCs w:val="22"/>
        </w:rPr>
        <w:t xml:space="preserve"> </w:t>
      </w:r>
      <w:r w:rsidRPr="00DB2CD5">
        <w:rPr>
          <w:rFonts w:ascii="Arial" w:hAnsi="Arial" w:cs="Arial"/>
          <w:sz w:val="22"/>
          <w:szCs w:val="22"/>
        </w:rPr>
        <w:t xml:space="preserve">tj. w szczególności bez adresów, </w:t>
      </w:r>
      <w:r w:rsidR="00ED6C9B">
        <w:rPr>
          <w:rFonts w:ascii="Arial" w:hAnsi="Arial" w:cs="Arial"/>
          <w:sz w:val="22"/>
          <w:szCs w:val="22"/>
        </w:rPr>
        <w:t xml:space="preserve">              </w:t>
      </w:r>
      <w:r w:rsidRPr="00DB2CD5">
        <w:rPr>
          <w:rFonts w:ascii="Arial" w:hAnsi="Arial" w:cs="Arial"/>
          <w:sz w:val="22"/>
          <w:szCs w:val="22"/>
        </w:rPr>
        <w:t xml:space="preserve">nr PESEL pracowników. Imię i nazwisko pracownika nie podlega anonimizacji. </w:t>
      </w:r>
      <w:r w:rsidRPr="00DB2CD5">
        <w:rPr>
          <w:rFonts w:ascii="Arial" w:hAnsi="Arial" w:cs="Arial"/>
          <w:sz w:val="22"/>
        </w:rPr>
        <w:t>Informacje takie jak: data zawarcia umowy, rodzaj umowy o prac</w:t>
      </w:r>
      <w:r w:rsidRPr="00DB2CD5">
        <w:rPr>
          <w:rFonts w:ascii="Arial" w:eastAsia="MS Gothic" w:hAnsi="Arial" w:cs="Arial"/>
          <w:sz w:val="22"/>
        </w:rPr>
        <w:t>ę</w:t>
      </w:r>
      <w:r w:rsidRPr="00DB2CD5">
        <w:rPr>
          <w:rFonts w:ascii="Arial" w:hAnsi="Arial" w:cs="Arial"/>
          <w:sz w:val="22"/>
        </w:rPr>
        <w:t xml:space="preserve"> i wymiar etatu powinny by</w:t>
      </w:r>
      <w:r w:rsidRPr="00DB2CD5">
        <w:rPr>
          <w:rFonts w:ascii="Arial" w:eastAsia="MS Gothic" w:hAnsi="Arial" w:cs="Arial"/>
          <w:sz w:val="22"/>
        </w:rPr>
        <w:t>ć</w:t>
      </w:r>
      <w:r w:rsidRPr="00DB2CD5">
        <w:rPr>
          <w:rFonts w:ascii="Arial" w:hAnsi="Arial" w:cs="Arial"/>
          <w:sz w:val="22"/>
        </w:rPr>
        <w:t xml:space="preserve"> mo</w:t>
      </w:r>
      <w:r w:rsidRPr="00DB2CD5">
        <w:rPr>
          <w:rFonts w:ascii="Arial" w:eastAsia="MS Gothic" w:hAnsi="Arial" w:cs="Arial"/>
          <w:sz w:val="22"/>
        </w:rPr>
        <w:t>ż</w:t>
      </w:r>
      <w:r w:rsidRPr="00DB2CD5">
        <w:rPr>
          <w:rFonts w:ascii="Arial" w:hAnsi="Arial" w:cs="Arial"/>
          <w:sz w:val="22"/>
        </w:rPr>
        <w:t>liwe do zidentyfikowania.</w:t>
      </w:r>
    </w:p>
    <w:p w14:paraId="19DEFA59" w14:textId="77777777" w:rsidR="00BE2ECD" w:rsidRPr="00170520" w:rsidRDefault="00BE2ECD" w:rsidP="003559D5">
      <w:pPr>
        <w:pStyle w:val="Tekstpodstawowy"/>
        <w:numPr>
          <w:ilvl w:val="0"/>
          <w:numId w:val="77"/>
        </w:numPr>
        <w:jc w:val="both"/>
        <w:rPr>
          <w:rFonts w:ascii="Arial" w:hAnsi="Arial" w:cs="Arial"/>
          <w:sz w:val="22"/>
          <w:szCs w:val="22"/>
        </w:rPr>
      </w:pPr>
      <w:r w:rsidRPr="00170520">
        <w:rPr>
          <w:rFonts w:ascii="Arial" w:hAnsi="Arial" w:cs="Arial"/>
          <w:sz w:val="22"/>
          <w:szCs w:val="22"/>
        </w:rPr>
        <w:t>Wykonawca zobowiązany jest w dniu przekazania placu budowy przedłożyć Zamawiającemu pisemne oświadczenie potwierdzające spełnienie wymogów o których mowa w ust. 1.</w:t>
      </w:r>
    </w:p>
    <w:p w14:paraId="1A36EBC5" w14:textId="5701481C" w:rsidR="00BE2ECD" w:rsidRPr="00170520" w:rsidRDefault="00BE2ECD" w:rsidP="003559D5">
      <w:pPr>
        <w:pStyle w:val="Tekstpodstawowy"/>
        <w:numPr>
          <w:ilvl w:val="0"/>
          <w:numId w:val="77"/>
        </w:numPr>
        <w:jc w:val="both"/>
        <w:rPr>
          <w:rFonts w:ascii="Arial" w:hAnsi="Arial" w:cs="Arial"/>
          <w:sz w:val="22"/>
          <w:szCs w:val="22"/>
        </w:rPr>
      </w:pPr>
      <w:r w:rsidRPr="00170520">
        <w:rPr>
          <w:rFonts w:ascii="Arial" w:hAnsi="Arial" w:cs="Arial"/>
          <w:sz w:val="22"/>
          <w:szCs w:val="22"/>
        </w:rPr>
        <w:t>Nieprzedłożenie przez Wykonawcę dokumentów, o których mowa w ust.</w:t>
      </w:r>
      <w:r w:rsidR="00C7291B" w:rsidRPr="00170520">
        <w:rPr>
          <w:rFonts w:ascii="Arial" w:hAnsi="Arial" w:cs="Arial"/>
          <w:sz w:val="22"/>
          <w:szCs w:val="22"/>
        </w:rPr>
        <w:t xml:space="preserve"> 3 i 4</w:t>
      </w:r>
      <w:r w:rsidRPr="00170520">
        <w:rPr>
          <w:rFonts w:ascii="Arial" w:hAnsi="Arial" w:cs="Arial"/>
          <w:sz w:val="22"/>
          <w:szCs w:val="22"/>
        </w:rPr>
        <w:t xml:space="preserve"> w terminie 30 dni od upływu terminu określonego w ust. </w:t>
      </w:r>
      <w:r w:rsidR="00C7291B" w:rsidRPr="00170520">
        <w:rPr>
          <w:rFonts w:ascii="Arial" w:hAnsi="Arial" w:cs="Arial"/>
          <w:sz w:val="22"/>
          <w:szCs w:val="22"/>
        </w:rPr>
        <w:t xml:space="preserve">3 i 4 </w:t>
      </w:r>
      <w:r w:rsidRPr="00170520">
        <w:rPr>
          <w:rFonts w:ascii="Arial" w:hAnsi="Arial" w:cs="Arial"/>
          <w:sz w:val="22"/>
          <w:szCs w:val="22"/>
        </w:rPr>
        <w:t>będzie traktowane jako niewypełnienie obowiązku zatrudnienia Pracowników świadczących czynności wymienione w ust. 1 umowy, na podstawie umowy o pracę i Zamawiający będzie upoważniony do naliczenia kary umownej określonej w § 9 ust.2 pkt 1 lit</w:t>
      </w:r>
      <w:r w:rsidRPr="000E5C94">
        <w:rPr>
          <w:rFonts w:ascii="Arial" w:hAnsi="Arial" w:cs="Arial"/>
          <w:sz w:val="22"/>
          <w:szCs w:val="22"/>
        </w:rPr>
        <w:t xml:space="preserve">. </w:t>
      </w:r>
      <w:r w:rsidR="00654220" w:rsidRPr="000E5C94">
        <w:rPr>
          <w:rFonts w:ascii="Arial" w:hAnsi="Arial" w:cs="Arial"/>
          <w:sz w:val="22"/>
          <w:szCs w:val="22"/>
        </w:rPr>
        <w:t>j</w:t>
      </w:r>
      <w:r w:rsidRPr="000E5C94">
        <w:rPr>
          <w:rFonts w:ascii="Arial" w:hAnsi="Arial" w:cs="Arial"/>
          <w:sz w:val="22"/>
          <w:szCs w:val="22"/>
        </w:rPr>
        <w:t xml:space="preserve">. </w:t>
      </w:r>
    </w:p>
    <w:p w14:paraId="47FFAA53" w14:textId="6844B8F5" w:rsidR="00BE2ECD" w:rsidRPr="00170520" w:rsidRDefault="00BE2ECD" w:rsidP="003559D5">
      <w:pPr>
        <w:pStyle w:val="Tekstpodstawowy"/>
        <w:numPr>
          <w:ilvl w:val="0"/>
          <w:numId w:val="77"/>
        </w:numPr>
        <w:jc w:val="both"/>
        <w:rPr>
          <w:rFonts w:ascii="Arial" w:hAnsi="Arial" w:cs="Arial"/>
          <w:sz w:val="22"/>
          <w:szCs w:val="22"/>
        </w:rPr>
      </w:pPr>
      <w:r w:rsidRPr="00170520">
        <w:rPr>
          <w:rFonts w:ascii="Arial" w:hAnsi="Arial" w:cs="Arial"/>
          <w:sz w:val="22"/>
          <w:szCs w:val="22"/>
        </w:rPr>
        <w:t>W przypadku uchybienia terminów do przedłożenia dokumentów i oświadczeń określonych w ust.</w:t>
      </w:r>
      <w:r w:rsidR="00C7291B" w:rsidRPr="00170520">
        <w:rPr>
          <w:rFonts w:ascii="Arial" w:hAnsi="Arial" w:cs="Arial"/>
          <w:sz w:val="22"/>
          <w:szCs w:val="22"/>
        </w:rPr>
        <w:t xml:space="preserve"> 3 i 4 </w:t>
      </w:r>
      <w:r w:rsidRPr="00170520">
        <w:rPr>
          <w:rFonts w:ascii="Arial" w:hAnsi="Arial" w:cs="Arial"/>
          <w:sz w:val="22"/>
          <w:szCs w:val="22"/>
        </w:rPr>
        <w:t>Zamawiający będzie upoważniony do naliczenia kary umownej określonej w § 9 ust.2 pkt 1  lit</w:t>
      </w:r>
      <w:r w:rsidRPr="000E5C94">
        <w:rPr>
          <w:rFonts w:ascii="Arial" w:hAnsi="Arial" w:cs="Arial"/>
          <w:sz w:val="22"/>
          <w:szCs w:val="22"/>
        </w:rPr>
        <w:t xml:space="preserve">. </w:t>
      </w:r>
      <w:r w:rsidR="00654220" w:rsidRPr="000E5C94">
        <w:rPr>
          <w:rFonts w:ascii="Arial" w:hAnsi="Arial" w:cs="Arial"/>
          <w:sz w:val="22"/>
          <w:szCs w:val="22"/>
        </w:rPr>
        <w:t>i</w:t>
      </w:r>
      <w:r w:rsidRPr="000E5C94">
        <w:rPr>
          <w:rFonts w:ascii="Arial" w:hAnsi="Arial" w:cs="Arial"/>
          <w:sz w:val="22"/>
          <w:szCs w:val="22"/>
        </w:rPr>
        <w:t>.</w:t>
      </w:r>
    </w:p>
    <w:p w14:paraId="04486BE4" w14:textId="77777777" w:rsidR="00503B6B" w:rsidRPr="000516B2" w:rsidRDefault="00503B6B" w:rsidP="00503B6B">
      <w:pPr>
        <w:ind w:right="-311"/>
        <w:rPr>
          <w:rFonts w:ascii="Arial" w:hAnsi="Arial" w:cs="Arial"/>
          <w:bCs/>
          <w:snapToGrid w:val="0"/>
          <w:sz w:val="22"/>
          <w:szCs w:val="22"/>
        </w:rPr>
      </w:pPr>
    </w:p>
    <w:p w14:paraId="52A47A03" w14:textId="731C9375" w:rsidR="00BE2ECD" w:rsidRPr="000516B2" w:rsidRDefault="0059325C" w:rsidP="005225A8">
      <w:pPr>
        <w:ind w:right="-311"/>
        <w:jc w:val="center"/>
        <w:rPr>
          <w:rFonts w:ascii="Arial" w:hAnsi="Arial" w:cs="Arial"/>
          <w:bCs/>
          <w:snapToGrid w:val="0"/>
          <w:sz w:val="22"/>
          <w:szCs w:val="22"/>
        </w:rPr>
      </w:pPr>
      <w:r>
        <w:rPr>
          <w:rFonts w:ascii="Arial" w:hAnsi="Arial" w:cs="Arial"/>
          <w:bCs/>
          <w:snapToGrid w:val="0"/>
          <w:sz w:val="22"/>
          <w:szCs w:val="22"/>
        </w:rPr>
        <w:t>§17</w:t>
      </w:r>
    </w:p>
    <w:p w14:paraId="23C32100" w14:textId="77777777" w:rsidR="001B6FE3" w:rsidRPr="000516B2" w:rsidRDefault="001B6FE3" w:rsidP="0031171D">
      <w:pPr>
        <w:ind w:right="-311"/>
        <w:jc w:val="both"/>
        <w:rPr>
          <w:rFonts w:ascii="Arial" w:hAnsi="Arial" w:cs="Arial"/>
          <w:snapToGrid w:val="0"/>
          <w:sz w:val="22"/>
          <w:szCs w:val="22"/>
        </w:rPr>
      </w:pPr>
      <w:r w:rsidRPr="000516B2">
        <w:rPr>
          <w:rFonts w:ascii="Arial" w:hAnsi="Arial" w:cs="Arial"/>
          <w:snapToGrid w:val="0"/>
          <w:sz w:val="22"/>
          <w:szCs w:val="22"/>
        </w:rPr>
        <w:t>W sprawach nieuregulowanych niniejszą umową stosuje się przepisy Kodeksu cywilnego.</w:t>
      </w:r>
    </w:p>
    <w:p w14:paraId="006DBA78" w14:textId="77777777" w:rsidR="00C84100" w:rsidRDefault="00C84100" w:rsidP="0031171D">
      <w:pPr>
        <w:ind w:right="-311"/>
        <w:jc w:val="both"/>
        <w:rPr>
          <w:rFonts w:ascii="Arial" w:hAnsi="Arial" w:cs="Arial"/>
          <w:snapToGrid w:val="0"/>
          <w:sz w:val="22"/>
          <w:szCs w:val="22"/>
        </w:rPr>
      </w:pPr>
    </w:p>
    <w:p w14:paraId="0C9743D9" w14:textId="77777777" w:rsidR="00C84100" w:rsidRPr="000516B2" w:rsidRDefault="00C84100" w:rsidP="0031171D">
      <w:pPr>
        <w:ind w:right="-311"/>
        <w:jc w:val="both"/>
        <w:rPr>
          <w:rFonts w:ascii="Arial" w:hAnsi="Arial" w:cs="Arial"/>
          <w:snapToGrid w:val="0"/>
          <w:sz w:val="22"/>
          <w:szCs w:val="22"/>
        </w:rPr>
      </w:pPr>
    </w:p>
    <w:p w14:paraId="18E4F030" w14:textId="697D9E27" w:rsidR="001B6FE3" w:rsidRPr="000516B2" w:rsidRDefault="0059325C" w:rsidP="0031171D">
      <w:pPr>
        <w:ind w:right="-311"/>
        <w:jc w:val="center"/>
        <w:rPr>
          <w:rFonts w:ascii="Arial" w:hAnsi="Arial" w:cs="Arial"/>
          <w:bCs/>
          <w:snapToGrid w:val="0"/>
          <w:sz w:val="22"/>
          <w:szCs w:val="22"/>
        </w:rPr>
      </w:pPr>
      <w:r>
        <w:rPr>
          <w:rFonts w:ascii="Arial" w:hAnsi="Arial" w:cs="Arial"/>
          <w:bCs/>
          <w:snapToGrid w:val="0"/>
          <w:sz w:val="22"/>
          <w:szCs w:val="22"/>
        </w:rPr>
        <w:t>§18</w:t>
      </w:r>
    </w:p>
    <w:p w14:paraId="21DF13CB" w14:textId="77777777" w:rsidR="001B6FE3" w:rsidRPr="000516B2" w:rsidRDefault="001B6FE3" w:rsidP="0031171D">
      <w:pPr>
        <w:ind w:right="-311"/>
        <w:jc w:val="both"/>
        <w:rPr>
          <w:rFonts w:ascii="Arial" w:hAnsi="Arial" w:cs="Arial"/>
          <w:snapToGrid w:val="0"/>
          <w:sz w:val="22"/>
          <w:szCs w:val="22"/>
        </w:rPr>
      </w:pPr>
      <w:r w:rsidRPr="000516B2">
        <w:rPr>
          <w:rFonts w:ascii="Arial" w:hAnsi="Arial" w:cs="Arial"/>
          <w:snapToGrid w:val="0"/>
          <w:sz w:val="22"/>
          <w:szCs w:val="22"/>
        </w:rPr>
        <w:t xml:space="preserve">Umowę sporządzono w 2 jednobrzmiących egzemplarzach – po 1 egzemplarzu dla każdej ze stron. </w:t>
      </w:r>
    </w:p>
    <w:p w14:paraId="060708A0" w14:textId="77777777" w:rsidR="001B6FE3" w:rsidRPr="000516B2" w:rsidRDefault="001B6FE3" w:rsidP="0031171D">
      <w:pPr>
        <w:widowControl w:val="0"/>
        <w:autoSpaceDE w:val="0"/>
        <w:autoSpaceDN w:val="0"/>
        <w:adjustRightInd w:val="0"/>
        <w:jc w:val="both"/>
        <w:rPr>
          <w:rFonts w:ascii="Arial" w:hAnsi="Arial" w:cs="Arial"/>
          <w:sz w:val="22"/>
          <w:szCs w:val="22"/>
        </w:rPr>
      </w:pPr>
    </w:p>
    <w:p w14:paraId="56E2863D" w14:textId="77777777" w:rsidR="001B6FE3" w:rsidRPr="000516B2" w:rsidRDefault="001B6FE3" w:rsidP="0031171D">
      <w:pPr>
        <w:widowControl w:val="0"/>
        <w:autoSpaceDE w:val="0"/>
        <w:autoSpaceDN w:val="0"/>
        <w:adjustRightInd w:val="0"/>
        <w:rPr>
          <w:rFonts w:ascii="Arial" w:hAnsi="Arial" w:cs="Arial"/>
          <w:b/>
          <w:sz w:val="22"/>
          <w:szCs w:val="22"/>
        </w:rPr>
      </w:pPr>
      <w:r w:rsidRPr="000516B2">
        <w:rPr>
          <w:rFonts w:ascii="Arial" w:hAnsi="Arial" w:cs="Arial"/>
          <w:b/>
          <w:sz w:val="22"/>
          <w:szCs w:val="22"/>
        </w:rPr>
        <w:t xml:space="preserve">    ZAMAWIAJĄCY                                                                                           WYKONAWCA</w:t>
      </w:r>
    </w:p>
    <w:p w14:paraId="4B44C121" w14:textId="77777777" w:rsidR="001B6FE3" w:rsidRPr="00F759D6" w:rsidRDefault="001B6FE3" w:rsidP="0031171D">
      <w:pPr>
        <w:jc w:val="both"/>
        <w:rPr>
          <w:rFonts w:ascii="Arial" w:hAnsi="Arial" w:cs="Arial"/>
          <w:b/>
          <w:color w:val="000000"/>
        </w:rPr>
      </w:pPr>
    </w:p>
    <w:p w14:paraId="27B1E934" w14:textId="77777777" w:rsidR="001B6FE3" w:rsidRPr="00F759D6" w:rsidRDefault="001B6FE3" w:rsidP="0031171D">
      <w:pPr>
        <w:jc w:val="both"/>
        <w:rPr>
          <w:rFonts w:ascii="Arial" w:hAnsi="Arial" w:cs="Arial"/>
          <w:b/>
          <w:color w:val="000000"/>
        </w:rPr>
      </w:pPr>
    </w:p>
    <w:p w14:paraId="6F4C3E0A" w14:textId="77777777" w:rsidR="001B6FE3" w:rsidRDefault="001B6FE3" w:rsidP="0031171D">
      <w:pPr>
        <w:jc w:val="both"/>
        <w:rPr>
          <w:rFonts w:ascii="Arial" w:hAnsi="Arial" w:cs="Arial"/>
          <w:b/>
          <w:color w:val="000000"/>
        </w:rPr>
      </w:pPr>
    </w:p>
    <w:p w14:paraId="5C2DB723" w14:textId="77777777" w:rsidR="005225A8" w:rsidRDefault="005225A8" w:rsidP="0031171D">
      <w:pPr>
        <w:jc w:val="both"/>
        <w:rPr>
          <w:rFonts w:ascii="Arial" w:hAnsi="Arial" w:cs="Arial"/>
          <w:b/>
          <w:color w:val="000000"/>
        </w:rPr>
      </w:pPr>
    </w:p>
    <w:p w14:paraId="600F2711" w14:textId="77777777" w:rsidR="000E5C94" w:rsidRDefault="000E5C94" w:rsidP="0031171D">
      <w:pPr>
        <w:jc w:val="both"/>
        <w:rPr>
          <w:rFonts w:ascii="Arial" w:hAnsi="Arial" w:cs="Arial"/>
          <w:b/>
          <w:color w:val="000000"/>
        </w:rPr>
      </w:pPr>
    </w:p>
    <w:p w14:paraId="405AA5B2" w14:textId="77777777" w:rsidR="000E5C94" w:rsidRDefault="000E5C94" w:rsidP="0031171D">
      <w:pPr>
        <w:jc w:val="both"/>
        <w:rPr>
          <w:rFonts w:ascii="Arial" w:hAnsi="Arial" w:cs="Arial"/>
          <w:b/>
          <w:color w:val="000000"/>
        </w:rPr>
      </w:pPr>
    </w:p>
    <w:p w14:paraId="11F3646A" w14:textId="77777777" w:rsidR="00BE760E" w:rsidRDefault="00BE760E" w:rsidP="0031171D">
      <w:pPr>
        <w:jc w:val="both"/>
        <w:rPr>
          <w:rFonts w:ascii="Arial" w:hAnsi="Arial" w:cs="Arial"/>
          <w:b/>
          <w:color w:val="000000"/>
        </w:rPr>
      </w:pPr>
    </w:p>
    <w:p w14:paraId="315A6686" w14:textId="77777777" w:rsidR="0078727C" w:rsidRDefault="0078727C" w:rsidP="0031171D">
      <w:pPr>
        <w:jc w:val="both"/>
        <w:rPr>
          <w:rFonts w:ascii="Arial" w:hAnsi="Arial" w:cs="Arial"/>
          <w:b/>
          <w:color w:val="000000"/>
        </w:rPr>
      </w:pPr>
    </w:p>
    <w:p w14:paraId="416003D6" w14:textId="77777777" w:rsidR="00BE760E" w:rsidRDefault="00BE760E" w:rsidP="0031171D">
      <w:pPr>
        <w:jc w:val="both"/>
        <w:rPr>
          <w:rFonts w:ascii="Arial" w:hAnsi="Arial" w:cs="Arial"/>
          <w:b/>
          <w:color w:val="000000"/>
        </w:rPr>
      </w:pPr>
    </w:p>
    <w:p w14:paraId="1B7FED9B" w14:textId="77777777" w:rsidR="00BE760E" w:rsidRDefault="00BE760E" w:rsidP="0031171D">
      <w:pPr>
        <w:jc w:val="both"/>
        <w:rPr>
          <w:rFonts w:ascii="Arial" w:hAnsi="Arial" w:cs="Arial"/>
          <w:b/>
          <w:color w:val="000000"/>
        </w:rPr>
      </w:pPr>
    </w:p>
    <w:p w14:paraId="15CB0404" w14:textId="77777777" w:rsidR="00BE760E" w:rsidRDefault="00BE760E" w:rsidP="0031171D">
      <w:pPr>
        <w:jc w:val="both"/>
        <w:rPr>
          <w:rFonts w:ascii="Arial" w:hAnsi="Arial" w:cs="Arial"/>
          <w:b/>
          <w:color w:val="000000"/>
        </w:rPr>
      </w:pPr>
    </w:p>
    <w:p w14:paraId="2865C37A" w14:textId="77777777" w:rsidR="00BE760E" w:rsidRDefault="00BE760E" w:rsidP="0031171D">
      <w:pPr>
        <w:jc w:val="both"/>
        <w:rPr>
          <w:rFonts w:ascii="Arial" w:hAnsi="Arial" w:cs="Arial"/>
          <w:b/>
          <w:color w:val="000000"/>
        </w:rPr>
      </w:pPr>
    </w:p>
    <w:p w14:paraId="6308F7BC" w14:textId="77777777" w:rsidR="00BE760E" w:rsidRDefault="00BE760E" w:rsidP="0031171D">
      <w:pPr>
        <w:jc w:val="both"/>
        <w:rPr>
          <w:rFonts w:ascii="Arial" w:hAnsi="Arial" w:cs="Arial"/>
          <w:b/>
          <w:color w:val="000000"/>
        </w:rPr>
      </w:pPr>
    </w:p>
    <w:p w14:paraId="6A14CE05" w14:textId="77777777" w:rsidR="00BE760E" w:rsidRDefault="00BE760E" w:rsidP="0031171D">
      <w:pPr>
        <w:jc w:val="both"/>
        <w:rPr>
          <w:rFonts w:ascii="Arial" w:hAnsi="Arial" w:cs="Arial"/>
          <w:b/>
          <w:color w:val="000000"/>
        </w:rPr>
      </w:pPr>
    </w:p>
    <w:p w14:paraId="52007006" w14:textId="77777777" w:rsidR="000E5C94" w:rsidRPr="00F759D6" w:rsidRDefault="000E5C94" w:rsidP="0031171D">
      <w:pPr>
        <w:jc w:val="both"/>
        <w:rPr>
          <w:rFonts w:ascii="Arial" w:hAnsi="Arial" w:cs="Arial"/>
          <w:b/>
          <w:color w:val="000000"/>
        </w:rPr>
      </w:pPr>
    </w:p>
    <w:p w14:paraId="5AF4F0C7" w14:textId="77777777" w:rsidR="001B6FE3" w:rsidRPr="00F759D6" w:rsidRDefault="001B6FE3" w:rsidP="0031171D">
      <w:pPr>
        <w:jc w:val="both"/>
        <w:rPr>
          <w:rFonts w:ascii="Arial" w:hAnsi="Arial" w:cs="Arial"/>
          <w:i/>
          <w:sz w:val="18"/>
          <w:szCs w:val="18"/>
          <w:u w:val="single"/>
        </w:rPr>
      </w:pPr>
      <w:r w:rsidRPr="00F759D6">
        <w:rPr>
          <w:rFonts w:ascii="Arial" w:hAnsi="Arial" w:cs="Arial"/>
          <w:i/>
          <w:sz w:val="18"/>
          <w:szCs w:val="18"/>
          <w:u w:val="single"/>
        </w:rPr>
        <w:t>Załączniki do umowy:</w:t>
      </w:r>
    </w:p>
    <w:p w14:paraId="01C5F8E9" w14:textId="77777777" w:rsidR="001B6FE3" w:rsidRPr="00F759D6" w:rsidRDefault="001B6FE3" w:rsidP="007C0FA6">
      <w:pPr>
        <w:numPr>
          <w:ilvl w:val="0"/>
          <w:numId w:val="53"/>
        </w:numPr>
        <w:tabs>
          <w:tab w:val="num" w:pos="426"/>
        </w:tabs>
        <w:ind w:left="715" w:hanging="573"/>
        <w:jc w:val="both"/>
        <w:rPr>
          <w:rFonts w:ascii="Arial" w:hAnsi="Arial" w:cs="Arial"/>
          <w:i/>
          <w:sz w:val="18"/>
          <w:szCs w:val="18"/>
        </w:rPr>
      </w:pPr>
      <w:r w:rsidRPr="00F759D6">
        <w:rPr>
          <w:rFonts w:ascii="Arial" w:hAnsi="Arial" w:cs="Arial"/>
          <w:i/>
          <w:sz w:val="18"/>
          <w:szCs w:val="18"/>
        </w:rPr>
        <w:t>Specyfikacja istotnych warunków zamówienia  - Część III Opis przedmiotu zamówienia</w:t>
      </w:r>
      <w:r>
        <w:rPr>
          <w:rFonts w:ascii="Arial" w:hAnsi="Arial" w:cs="Arial"/>
          <w:i/>
          <w:sz w:val="18"/>
          <w:szCs w:val="18"/>
        </w:rPr>
        <w:t xml:space="preserve"> wraz z załącznikami</w:t>
      </w:r>
    </w:p>
    <w:p w14:paraId="22EAA45D" w14:textId="77777777" w:rsidR="001B6FE3" w:rsidRPr="00F759D6" w:rsidRDefault="001B6FE3" w:rsidP="007C0FA6">
      <w:pPr>
        <w:numPr>
          <w:ilvl w:val="0"/>
          <w:numId w:val="53"/>
        </w:numPr>
        <w:tabs>
          <w:tab w:val="num" w:pos="426"/>
        </w:tabs>
        <w:ind w:left="714" w:hanging="572"/>
        <w:jc w:val="both"/>
        <w:rPr>
          <w:rFonts w:ascii="Arial" w:hAnsi="Arial" w:cs="Arial"/>
          <w:i/>
          <w:sz w:val="18"/>
          <w:szCs w:val="18"/>
        </w:rPr>
      </w:pPr>
      <w:r w:rsidRPr="00F759D6">
        <w:rPr>
          <w:rFonts w:ascii="Arial" w:hAnsi="Arial" w:cs="Arial"/>
          <w:i/>
          <w:sz w:val="18"/>
          <w:szCs w:val="18"/>
        </w:rPr>
        <w:t>Oferta Wykonawcy wg. zał. nr 1 SIWZ</w:t>
      </w:r>
    </w:p>
    <w:p w14:paraId="6E6AA77B" w14:textId="5EF460D3" w:rsidR="00E9112B" w:rsidRDefault="001B6FE3" w:rsidP="007C0FA6">
      <w:pPr>
        <w:numPr>
          <w:ilvl w:val="0"/>
          <w:numId w:val="53"/>
        </w:numPr>
        <w:tabs>
          <w:tab w:val="num" w:pos="426"/>
        </w:tabs>
        <w:ind w:left="714" w:hanging="572"/>
        <w:jc w:val="both"/>
        <w:rPr>
          <w:rFonts w:ascii="Arial" w:hAnsi="Arial" w:cs="Arial"/>
          <w:i/>
          <w:sz w:val="18"/>
          <w:szCs w:val="18"/>
        </w:rPr>
      </w:pPr>
      <w:r w:rsidRPr="00F759D6">
        <w:rPr>
          <w:rFonts w:ascii="Arial" w:hAnsi="Arial" w:cs="Arial"/>
          <w:i/>
          <w:sz w:val="18"/>
          <w:szCs w:val="18"/>
        </w:rPr>
        <w:t xml:space="preserve"> Formularz cenowy wg. zał. nr 3 SIWZ</w:t>
      </w:r>
    </w:p>
    <w:p w14:paraId="40DCA577" w14:textId="6BC49581" w:rsidR="00640F68" w:rsidRPr="001E37AE" w:rsidRDefault="00640F68" w:rsidP="007C0FA6">
      <w:pPr>
        <w:numPr>
          <w:ilvl w:val="0"/>
          <w:numId w:val="53"/>
        </w:numPr>
        <w:tabs>
          <w:tab w:val="num" w:pos="426"/>
        </w:tabs>
        <w:ind w:left="714" w:hanging="572"/>
        <w:jc w:val="both"/>
        <w:rPr>
          <w:rFonts w:ascii="Arial" w:hAnsi="Arial" w:cs="Arial"/>
          <w:i/>
          <w:sz w:val="18"/>
          <w:szCs w:val="18"/>
        </w:rPr>
      </w:pPr>
      <w:r>
        <w:rPr>
          <w:rFonts w:ascii="Arial" w:hAnsi="Arial" w:cs="Arial"/>
          <w:i/>
          <w:sz w:val="18"/>
          <w:szCs w:val="18"/>
        </w:rPr>
        <w:t>Kopia polisy/dokumentu OC</w:t>
      </w:r>
    </w:p>
    <w:p w14:paraId="5C4B317E" w14:textId="77777777" w:rsidR="000E5C94" w:rsidRDefault="000E5C94" w:rsidP="00584E8C">
      <w:pPr>
        <w:jc w:val="both"/>
        <w:rPr>
          <w:rFonts w:ascii="Arial" w:hAnsi="Arial" w:cs="Arial"/>
          <w:b/>
          <w:color w:val="000000"/>
          <w:sz w:val="22"/>
          <w:szCs w:val="22"/>
          <w:lang w:eastAsia="en-US"/>
        </w:rPr>
      </w:pPr>
    </w:p>
    <w:p w14:paraId="4BB6925A" w14:textId="77777777" w:rsidR="000E5C94" w:rsidRDefault="000E5C94" w:rsidP="00584E8C">
      <w:pPr>
        <w:jc w:val="both"/>
        <w:rPr>
          <w:rFonts w:ascii="Arial" w:hAnsi="Arial" w:cs="Arial"/>
          <w:b/>
          <w:color w:val="000000"/>
          <w:sz w:val="22"/>
          <w:szCs w:val="22"/>
          <w:lang w:eastAsia="en-US"/>
        </w:rPr>
      </w:pPr>
    </w:p>
    <w:p w14:paraId="74C260F9" w14:textId="77777777" w:rsidR="000E5C94" w:rsidRDefault="000E5C94" w:rsidP="00584E8C">
      <w:pPr>
        <w:jc w:val="both"/>
        <w:rPr>
          <w:rFonts w:ascii="Arial" w:hAnsi="Arial" w:cs="Arial"/>
          <w:b/>
          <w:color w:val="000000"/>
          <w:sz w:val="22"/>
          <w:szCs w:val="22"/>
          <w:lang w:eastAsia="en-US"/>
        </w:rPr>
      </w:pPr>
    </w:p>
    <w:p w14:paraId="3AF99D7A" w14:textId="77777777" w:rsidR="00584E8C" w:rsidRPr="00584E8C" w:rsidRDefault="00584E8C" w:rsidP="00584E8C">
      <w:pPr>
        <w:jc w:val="both"/>
        <w:rPr>
          <w:rFonts w:ascii="Arial" w:hAnsi="Arial" w:cs="Arial"/>
          <w:sz w:val="16"/>
          <w:szCs w:val="16"/>
        </w:rPr>
      </w:pPr>
      <w:r w:rsidRPr="00584E8C">
        <w:rPr>
          <w:rFonts w:ascii="Arial" w:hAnsi="Arial" w:cs="Arial"/>
          <w:b/>
          <w:color w:val="000000"/>
          <w:sz w:val="22"/>
          <w:szCs w:val="22"/>
          <w:lang w:eastAsia="en-US"/>
        </w:rPr>
        <w:t>CZĘŚĆ III</w:t>
      </w:r>
    </w:p>
    <w:p w14:paraId="151B20F9" w14:textId="77777777" w:rsidR="00584E8C" w:rsidRPr="00584E8C" w:rsidRDefault="00584E8C" w:rsidP="00584E8C">
      <w:pPr>
        <w:widowControl w:val="0"/>
        <w:autoSpaceDN w:val="0"/>
        <w:adjustRightInd w:val="0"/>
        <w:rPr>
          <w:rFonts w:ascii="Arial" w:hAnsi="Arial" w:cs="Arial"/>
          <w:b/>
          <w:color w:val="000000"/>
          <w:sz w:val="22"/>
          <w:szCs w:val="22"/>
          <w:lang w:eastAsia="en-US"/>
        </w:rPr>
      </w:pPr>
    </w:p>
    <w:p w14:paraId="4CCCA727" w14:textId="76E2B830" w:rsidR="00584E8C" w:rsidRDefault="00584E8C" w:rsidP="00584E8C">
      <w:pPr>
        <w:widowControl w:val="0"/>
        <w:autoSpaceDN w:val="0"/>
        <w:adjustRightInd w:val="0"/>
        <w:rPr>
          <w:rFonts w:ascii="Arial" w:hAnsi="Arial" w:cs="Arial"/>
          <w:b/>
          <w:color w:val="000000"/>
          <w:sz w:val="22"/>
          <w:szCs w:val="22"/>
          <w:lang w:eastAsia="en-US"/>
        </w:rPr>
      </w:pPr>
      <w:r w:rsidRPr="00584E8C">
        <w:rPr>
          <w:rFonts w:ascii="Arial" w:hAnsi="Arial" w:cs="Arial"/>
          <w:b/>
          <w:color w:val="000000"/>
          <w:sz w:val="22"/>
          <w:szCs w:val="22"/>
          <w:lang w:eastAsia="en-US"/>
        </w:rPr>
        <w:t>OPIS PRZEDMIOTU ZAMÓWIENIA</w:t>
      </w:r>
    </w:p>
    <w:p w14:paraId="7D16458B" w14:textId="49CEDCF7" w:rsidR="00C94907" w:rsidRDefault="00C94907" w:rsidP="00A77787">
      <w:pPr>
        <w:widowControl w:val="0"/>
        <w:autoSpaceDE w:val="0"/>
        <w:autoSpaceDN w:val="0"/>
        <w:adjustRightInd w:val="0"/>
        <w:jc w:val="both"/>
        <w:rPr>
          <w:rFonts w:ascii="Arial" w:hAnsi="Arial" w:cs="Arial"/>
          <w:bCs/>
          <w:snapToGrid w:val="0"/>
          <w:sz w:val="22"/>
          <w:szCs w:val="22"/>
        </w:rPr>
      </w:pPr>
    </w:p>
    <w:p w14:paraId="1BEB82F8" w14:textId="5A76EEB0" w:rsidR="00A77787" w:rsidRDefault="00A77787" w:rsidP="00A77787">
      <w:pPr>
        <w:widowControl w:val="0"/>
        <w:autoSpaceDE w:val="0"/>
        <w:autoSpaceDN w:val="0"/>
        <w:adjustRightInd w:val="0"/>
        <w:jc w:val="both"/>
        <w:rPr>
          <w:rFonts w:ascii="Arial" w:hAnsi="Arial" w:cs="Arial"/>
          <w:bCs/>
          <w:snapToGrid w:val="0"/>
          <w:sz w:val="22"/>
          <w:szCs w:val="22"/>
        </w:rPr>
      </w:pPr>
      <w:r w:rsidRPr="000E5C94">
        <w:rPr>
          <w:rFonts w:ascii="Arial" w:hAnsi="Arial" w:cs="Arial"/>
          <w:bCs/>
          <w:snapToGrid w:val="0"/>
          <w:sz w:val="22"/>
          <w:szCs w:val="22"/>
        </w:rPr>
        <w:t>45112723 – 9 roboty w zakresie kształtowania placów zabaw</w:t>
      </w:r>
    </w:p>
    <w:p w14:paraId="7BF38F56" w14:textId="77777777" w:rsidR="00976A78" w:rsidRDefault="00976A78" w:rsidP="00976A78">
      <w:pPr>
        <w:widowControl w:val="0"/>
        <w:autoSpaceDE w:val="0"/>
        <w:autoSpaceDN w:val="0"/>
        <w:adjustRightInd w:val="0"/>
        <w:jc w:val="both"/>
        <w:rPr>
          <w:rFonts w:ascii="Arial" w:hAnsi="Arial" w:cs="Arial"/>
          <w:bCs/>
          <w:snapToGrid w:val="0"/>
          <w:sz w:val="22"/>
          <w:szCs w:val="22"/>
        </w:rPr>
      </w:pPr>
      <w:r>
        <w:rPr>
          <w:rFonts w:ascii="Arial" w:hAnsi="Arial" w:cs="Arial"/>
          <w:bCs/>
          <w:snapToGrid w:val="0"/>
          <w:sz w:val="22"/>
          <w:szCs w:val="22"/>
        </w:rPr>
        <w:t>37535200 – 9 wyposażenie placów zabaw</w:t>
      </w:r>
    </w:p>
    <w:p w14:paraId="0DB8158E" w14:textId="77777777" w:rsidR="00976A78" w:rsidRPr="000E5C94" w:rsidRDefault="00976A78" w:rsidP="00A77787">
      <w:pPr>
        <w:widowControl w:val="0"/>
        <w:autoSpaceDE w:val="0"/>
        <w:autoSpaceDN w:val="0"/>
        <w:adjustRightInd w:val="0"/>
        <w:jc w:val="both"/>
        <w:rPr>
          <w:rFonts w:ascii="Arial" w:hAnsi="Arial" w:cs="Arial"/>
          <w:sz w:val="22"/>
          <w:szCs w:val="22"/>
        </w:rPr>
      </w:pPr>
    </w:p>
    <w:p w14:paraId="0D728408" w14:textId="77777777" w:rsidR="00584E8C" w:rsidRDefault="00584E8C" w:rsidP="000E5C94">
      <w:pPr>
        <w:pStyle w:val="Stopka"/>
        <w:tabs>
          <w:tab w:val="clear" w:pos="4536"/>
          <w:tab w:val="clear" w:pos="9072"/>
        </w:tabs>
        <w:ind w:right="612"/>
        <w:rPr>
          <w:rFonts w:ascii="Arial" w:hAnsi="Arial" w:cs="Arial"/>
          <w:i/>
          <w:sz w:val="16"/>
          <w:szCs w:val="16"/>
        </w:rPr>
      </w:pPr>
    </w:p>
    <w:p w14:paraId="7D3FF102" w14:textId="22E06267" w:rsidR="00584E8C" w:rsidRDefault="00584E8C" w:rsidP="00584E8C">
      <w:pPr>
        <w:widowControl w:val="0"/>
        <w:autoSpaceDE w:val="0"/>
        <w:autoSpaceDN w:val="0"/>
        <w:adjustRightInd w:val="0"/>
        <w:jc w:val="both"/>
        <w:rPr>
          <w:rFonts w:ascii="Arial" w:hAnsi="Arial" w:cs="Arial"/>
          <w:sz w:val="22"/>
          <w:szCs w:val="22"/>
          <w:lang w:eastAsia="en-US"/>
        </w:rPr>
      </w:pPr>
      <w:r w:rsidRPr="00584E8C">
        <w:rPr>
          <w:rFonts w:ascii="Arial" w:hAnsi="Arial" w:cs="Arial"/>
          <w:sz w:val="22"/>
          <w:szCs w:val="22"/>
          <w:lang w:eastAsia="en-US"/>
        </w:rPr>
        <w:t xml:space="preserve">Przedmiotem zamówienia jest </w:t>
      </w:r>
      <w:r w:rsidRPr="00584E8C">
        <w:rPr>
          <w:rFonts w:ascii="Arial" w:hAnsi="Arial" w:cs="Arial"/>
          <w:bCs/>
          <w:sz w:val="22"/>
          <w:szCs w:val="22"/>
        </w:rPr>
        <w:t xml:space="preserve">budowa nowego placu zabaw z nawierzchnią bezpieczną przy ul. </w:t>
      </w:r>
      <w:r w:rsidR="00ED6C9B">
        <w:rPr>
          <w:rFonts w:ascii="Arial" w:hAnsi="Arial" w:cs="Arial"/>
          <w:bCs/>
          <w:sz w:val="22"/>
          <w:szCs w:val="22"/>
        </w:rPr>
        <w:t xml:space="preserve">Jedności Narodowej </w:t>
      </w:r>
      <w:r w:rsidR="00666EC3" w:rsidRPr="003A18ED">
        <w:rPr>
          <w:rFonts w:ascii="Arial" w:hAnsi="Arial" w:cs="Arial"/>
          <w:bCs/>
          <w:sz w:val="22"/>
          <w:szCs w:val="16"/>
        </w:rPr>
        <w:t xml:space="preserve">w Kołobrzegu </w:t>
      </w:r>
      <w:r w:rsidR="00ED6C9B">
        <w:rPr>
          <w:rFonts w:ascii="Arial" w:hAnsi="Arial" w:cs="Arial"/>
          <w:bCs/>
          <w:sz w:val="22"/>
          <w:szCs w:val="22"/>
        </w:rPr>
        <w:t>działka nr 66/72 i 68/2 obręb 10</w:t>
      </w:r>
      <w:r w:rsidRPr="00584E8C">
        <w:rPr>
          <w:rFonts w:ascii="Arial" w:hAnsi="Arial" w:cs="Arial"/>
          <w:bCs/>
          <w:sz w:val="22"/>
          <w:szCs w:val="22"/>
        </w:rPr>
        <w:t>.</w:t>
      </w:r>
      <w:r>
        <w:rPr>
          <w:rFonts w:ascii="Arial" w:hAnsi="Arial" w:cs="Arial"/>
          <w:bCs/>
          <w:sz w:val="16"/>
          <w:szCs w:val="16"/>
        </w:rPr>
        <w:t xml:space="preserve"> </w:t>
      </w:r>
    </w:p>
    <w:p w14:paraId="1AA65107" w14:textId="0BF56350" w:rsidR="00584E8C" w:rsidRPr="00584E8C" w:rsidRDefault="00584E8C" w:rsidP="00584E8C">
      <w:pPr>
        <w:jc w:val="both"/>
        <w:rPr>
          <w:rFonts w:ascii="Arial" w:hAnsi="Arial" w:cs="Arial"/>
          <w:b/>
          <w:sz w:val="22"/>
          <w:szCs w:val="22"/>
          <w:lang w:eastAsia="en-US"/>
        </w:rPr>
      </w:pPr>
      <w:r w:rsidRPr="00584E8C">
        <w:rPr>
          <w:rFonts w:ascii="Arial" w:hAnsi="Arial" w:cs="Arial"/>
          <w:b/>
          <w:sz w:val="22"/>
          <w:szCs w:val="22"/>
          <w:lang w:eastAsia="en-US"/>
        </w:rPr>
        <w:t xml:space="preserve">Wykaz urządzeń i ich charakterystykę </w:t>
      </w:r>
      <w:r w:rsidR="00CB7ACF">
        <w:rPr>
          <w:rFonts w:ascii="Arial" w:hAnsi="Arial" w:cs="Arial"/>
          <w:b/>
          <w:sz w:val="22"/>
          <w:szCs w:val="22"/>
          <w:lang w:eastAsia="en-US"/>
        </w:rPr>
        <w:t>przedstawia poniższa tabela</w:t>
      </w:r>
      <w:r w:rsidRPr="00584E8C">
        <w:rPr>
          <w:rFonts w:ascii="Arial" w:hAnsi="Arial" w:cs="Arial"/>
          <w:b/>
          <w:sz w:val="22"/>
          <w:szCs w:val="22"/>
          <w:lang w:eastAsia="en-US"/>
        </w:rPr>
        <w:t xml:space="preserve">: </w:t>
      </w:r>
    </w:p>
    <w:p w14:paraId="13E6DC83" w14:textId="77777777" w:rsidR="00584E8C" w:rsidRDefault="00584E8C" w:rsidP="00584E8C">
      <w:pPr>
        <w:widowControl w:val="0"/>
        <w:autoSpaceDE w:val="0"/>
        <w:autoSpaceDN w:val="0"/>
        <w:adjustRightInd w:val="0"/>
        <w:jc w:val="both"/>
        <w:rPr>
          <w:rFonts w:ascii="Arial" w:hAnsi="Arial" w:cs="Arial"/>
          <w:sz w:val="16"/>
          <w:szCs w:val="16"/>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
        <w:gridCol w:w="11"/>
        <w:gridCol w:w="3961"/>
        <w:gridCol w:w="1451"/>
        <w:gridCol w:w="2930"/>
      </w:tblGrid>
      <w:tr w:rsidR="00584E8C" w:rsidRPr="00584E8C" w14:paraId="064109C6" w14:textId="77777777" w:rsidTr="007C4EB7">
        <w:tc>
          <w:tcPr>
            <w:tcW w:w="554" w:type="dxa"/>
            <w:gridSpan w:val="2"/>
          </w:tcPr>
          <w:p w14:paraId="3DB8B389" w14:textId="77777777" w:rsidR="00584E8C" w:rsidRPr="00584E8C" w:rsidRDefault="00584E8C" w:rsidP="00584E8C">
            <w:pPr>
              <w:spacing w:line="276" w:lineRule="auto"/>
              <w:jc w:val="center"/>
              <w:rPr>
                <w:rFonts w:ascii="Arial" w:eastAsia="Calibri" w:hAnsi="Arial" w:cs="Arial"/>
                <w:b/>
                <w:lang w:eastAsia="en-US"/>
              </w:rPr>
            </w:pPr>
          </w:p>
          <w:p w14:paraId="71CC66E2" w14:textId="77777777" w:rsidR="00584E8C" w:rsidRPr="00584E8C" w:rsidRDefault="00584E8C" w:rsidP="00584E8C">
            <w:pPr>
              <w:spacing w:line="276" w:lineRule="auto"/>
              <w:jc w:val="center"/>
              <w:rPr>
                <w:rFonts w:ascii="Arial" w:eastAsia="Calibri" w:hAnsi="Arial" w:cs="Arial"/>
                <w:b/>
                <w:lang w:eastAsia="en-US"/>
              </w:rPr>
            </w:pPr>
            <w:r w:rsidRPr="00584E8C">
              <w:rPr>
                <w:rFonts w:ascii="Arial" w:eastAsia="Calibri" w:hAnsi="Arial" w:cs="Arial"/>
                <w:b/>
                <w:lang w:eastAsia="en-US"/>
              </w:rPr>
              <w:t>Lp.</w:t>
            </w:r>
          </w:p>
        </w:tc>
        <w:tc>
          <w:tcPr>
            <w:tcW w:w="3961" w:type="dxa"/>
            <w:shd w:val="clear" w:color="auto" w:fill="auto"/>
            <w:vAlign w:val="center"/>
          </w:tcPr>
          <w:p w14:paraId="4993DD51" w14:textId="77777777" w:rsidR="00584E8C" w:rsidRPr="00584E8C" w:rsidRDefault="00584E8C" w:rsidP="00584E8C">
            <w:pPr>
              <w:spacing w:line="276" w:lineRule="auto"/>
              <w:jc w:val="center"/>
              <w:rPr>
                <w:rFonts w:ascii="Arial" w:eastAsia="Calibri" w:hAnsi="Arial" w:cs="Arial"/>
                <w:b/>
                <w:lang w:eastAsia="en-US"/>
              </w:rPr>
            </w:pPr>
          </w:p>
          <w:p w14:paraId="489E57F3" w14:textId="77777777" w:rsidR="00584E8C" w:rsidRPr="00584E8C" w:rsidRDefault="00584E8C" w:rsidP="00584E8C">
            <w:pPr>
              <w:spacing w:line="276" w:lineRule="auto"/>
              <w:jc w:val="center"/>
              <w:rPr>
                <w:rFonts w:ascii="Arial" w:eastAsia="Calibri" w:hAnsi="Arial" w:cs="Arial"/>
                <w:b/>
                <w:lang w:eastAsia="en-US"/>
              </w:rPr>
            </w:pPr>
            <w:r w:rsidRPr="00584E8C">
              <w:rPr>
                <w:rFonts w:ascii="Arial" w:eastAsia="Calibri" w:hAnsi="Arial" w:cs="Arial"/>
                <w:b/>
                <w:lang w:eastAsia="en-US"/>
              </w:rPr>
              <w:t>NAZWA URZĄDZENIA / JEGO SKŁAD</w:t>
            </w:r>
          </w:p>
          <w:p w14:paraId="7DA0D1DA" w14:textId="77777777" w:rsidR="00584E8C" w:rsidRPr="00584E8C" w:rsidRDefault="00584E8C" w:rsidP="00584E8C">
            <w:pPr>
              <w:spacing w:line="276" w:lineRule="auto"/>
              <w:jc w:val="center"/>
              <w:rPr>
                <w:rFonts w:ascii="Arial" w:eastAsia="Calibri" w:hAnsi="Arial" w:cs="Arial"/>
                <w:b/>
                <w:lang w:eastAsia="en-US"/>
              </w:rPr>
            </w:pPr>
            <w:r w:rsidRPr="00584E8C">
              <w:rPr>
                <w:rFonts w:ascii="Arial" w:eastAsia="Calibri" w:hAnsi="Arial" w:cs="Arial"/>
                <w:b/>
                <w:lang w:eastAsia="en-US"/>
              </w:rPr>
              <w:t>I LOKALIZACJA</w:t>
            </w:r>
          </w:p>
          <w:p w14:paraId="1D9F8A77" w14:textId="77777777" w:rsidR="00584E8C" w:rsidRPr="00584E8C" w:rsidRDefault="00584E8C" w:rsidP="00584E8C">
            <w:pPr>
              <w:spacing w:line="276" w:lineRule="auto"/>
              <w:jc w:val="center"/>
              <w:rPr>
                <w:rFonts w:ascii="Arial" w:eastAsia="Calibri" w:hAnsi="Arial" w:cs="Arial"/>
                <w:b/>
                <w:lang w:eastAsia="en-US"/>
              </w:rPr>
            </w:pPr>
          </w:p>
        </w:tc>
        <w:tc>
          <w:tcPr>
            <w:tcW w:w="1451" w:type="dxa"/>
            <w:shd w:val="clear" w:color="auto" w:fill="auto"/>
            <w:vAlign w:val="center"/>
          </w:tcPr>
          <w:p w14:paraId="0C8FAADC" w14:textId="0B3C313C" w:rsidR="00584E8C" w:rsidRPr="00584E8C" w:rsidRDefault="00C84100" w:rsidP="00584E8C">
            <w:pPr>
              <w:spacing w:line="276" w:lineRule="auto"/>
              <w:jc w:val="center"/>
              <w:rPr>
                <w:rFonts w:ascii="Arial" w:eastAsia="Calibri" w:hAnsi="Arial" w:cs="Arial"/>
                <w:b/>
                <w:lang w:eastAsia="en-US"/>
              </w:rPr>
            </w:pPr>
            <w:r>
              <w:rPr>
                <w:rFonts w:ascii="Arial" w:eastAsia="Calibri" w:hAnsi="Arial" w:cs="Arial"/>
                <w:b/>
                <w:lang w:eastAsia="en-US"/>
              </w:rPr>
              <w:t>ILOŚĆ szt. / mb/ m²</w:t>
            </w:r>
            <w:r w:rsidR="00584E8C" w:rsidRPr="00584E8C">
              <w:rPr>
                <w:rFonts w:ascii="Arial" w:eastAsia="Calibri" w:hAnsi="Arial" w:cs="Arial"/>
                <w:b/>
                <w:lang w:eastAsia="en-US"/>
              </w:rPr>
              <w:t>.</w:t>
            </w:r>
          </w:p>
        </w:tc>
        <w:tc>
          <w:tcPr>
            <w:tcW w:w="2930" w:type="dxa"/>
            <w:shd w:val="clear" w:color="auto" w:fill="auto"/>
            <w:vAlign w:val="center"/>
          </w:tcPr>
          <w:p w14:paraId="7E9A732A" w14:textId="77777777" w:rsidR="00584E8C" w:rsidRPr="00584E8C" w:rsidRDefault="00584E8C" w:rsidP="00584E8C">
            <w:pPr>
              <w:spacing w:line="276" w:lineRule="auto"/>
              <w:jc w:val="center"/>
              <w:rPr>
                <w:rFonts w:ascii="Arial" w:eastAsia="Calibri" w:hAnsi="Arial" w:cs="Arial"/>
                <w:b/>
                <w:lang w:eastAsia="en-US"/>
              </w:rPr>
            </w:pPr>
            <w:r w:rsidRPr="00584E8C">
              <w:rPr>
                <w:rFonts w:ascii="Arial" w:eastAsia="Calibri" w:hAnsi="Arial" w:cs="Arial"/>
                <w:b/>
                <w:lang w:eastAsia="en-US"/>
              </w:rPr>
              <w:t>WYMAGANIA MATERIAŁOWO - TECHNICZNE</w:t>
            </w:r>
          </w:p>
        </w:tc>
      </w:tr>
      <w:tr w:rsidR="00584E8C" w:rsidRPr="006E1D51" w14:paraId="1DF82032" w14:textId="77777777" w:rsidTr="007C4EB7">
        <w:tc>
          <w:tcPr>
            <w:tcW w:w="543" w:type="dxa"/>
          </w:tcPr>
          <w:p w14:paraId="314EC7CE" w14:textId="0FD4E45A" w:rsidR="00584E8C" w:rsidRDefault="00584E8C" w:rsidP="001C7637">
            <w:pPr>
              <w:rPr>
                <w:rFonts w:ascii="Arial" w:eastAsia="Calibri" w:hAnsi="Arial" w:cs="Arial"/>
              </w:rPr>
            </w:pPr>
            <w:r>
              <w:rPr>
                <w:rFonts w:ascii="Arial" w:eastAsia="Calibri" w:hAnsi="Arial" w:cs="Arial"/>
              </w:rPr>
              <w:t>1.</w:t>
            </w:r>
          </w:p>
        </w:tc>
        <w:tc>
          <w:tcPr>
            <w:tcW w:w="3972" w:type="dxa"/>
            <w:gridSpan w:val="2"/>
            <w:shd w:val="clear" w:color="auto" w:fill="auto"/>
          </w:tcPr>
          <w:p w14:paraId="3B309725" w14:textId="77777777" w:rsidR="00BE760E" w:rsidRDefault="00BE760E" w:rsidP="001C7637">
            <w:pPr>
              <w:widowControl w:val="0"/>
              <w:suppressAutoHyphens/>
              <w:autoSpaceDE w:val="0"/>
              <w:rPr>
                <w:rFonts w:ascii="Arial" w:eastAsia="Calibri" w:hAnsi="Arial"/>
              </w:rPr>
            </w:pPr>
          </w:p>
          <w:p w14:paraId="7A040C70" w14:textId="77777777" w:rsidR="00BE760E" w:rsidRDefault="00BE760E" w:rsidP="00BE760E">
            <w:pPr>
              <w:rPr>
                <w:rFonts w:ascii="Arial" w:eastAsia="Calibri" w:hAnsi="Arial" w:cs="Arial"/>
              </w:rPr>
            </w:pPr>
            <w:r>
              <w:rPr>
                <w:rFonts w:ascii="Arial" w:eastAsia="Calibri" w:hAnsi="Arial" w:cs="Arial"/>
              </w:rPr>
              <w:t>Sprężynowiec z 2 bokami motyw mechaniczny – rakieta lub helikopter</w:t>
            </w:r>
          </w:p>
          <w:p w14:paraId="52232D8C" w14:textId="77777777" w:rsidR="00BE760E" w:rsidRDefault="00BE760E" w:rsidP="001C7637">
            <w:pPr>
              <w:widowControl w:val="0"/>
              <w:suppressAutoHyphens/>
              <w:autoSpaceDE w:val="0"/>
              <w:rPr>
                <w:rFonts w:ascii="Arial" w:eastAsia="Calibri" w:hAnsi="Arial"/>
              </w:rPr>
            </w:pPr>
          </w:p>
          <w:p w14:paraId="2A973C29" w14:textId="77777777" w:rsidR="00BE760E" w:rsidRDefault="00BE760E" w:rsidP="001C7637">
            <w:pPr>
              <w:widowControl w:val="0"/>
              <w:suppressAutoHyphens/>
              <w:autoSpaceDE w:val="0"/>
              <w:rPr>
                <w:rFonts w:ascii="Arial" w:eastAsia="Calibri" w:hAnsi="Arial"/>
              </w:rPr>
            </w:pPr>
          </w:p>
          <w:p w14:paraId="06EBC4BE" w14:textId="77777777" w:rsidR="00BE760E" w:rsidRDefault="00BE760E" w:rsidP="001C7637">
            <w:pPr>
              <w:widowControl w:val="0"/>
              <w:suppressAutoHyphens/>
              <w:autoSpaceDE w:val="0"/>
              <w:rPr>
                <w:rFonts w:ascii="Arial" w:eastAsia="Calibri" w:hAnsi="Arial"/>
              </w:rPr>
            </w:pPr>
          </w:p>
          <w:p w14:paraId="1DE76A51" w14:textId="77777777" w:rsidR="00BE760E" w:rsidRDefault="00BE760E" w:rsidP="001C7637">
            <w:pPr>
              <w:widowControl w:val="0"/>
              <w:suppressAutoHyphens/>
              <w:autoSpaceDE w:val="0"/>
              <w:rPr>
                <w:rFonts w:ascii="Arial" w:eastAsia="Calibri" w:hAnsi="Arial"/>
              </w:rPr>
            </w:pPr>
          </w:p>
          <w:p w14:paraId="51E66F3B" w14:textId="77777777" w:rsidR="00BE760E" w:rsidRDefault="00BE760E" w:rsidP="001C7637">
            <w:pPr>
              <w:widowControl w:val="0"/>
              <w:suppressAutoHyphens/>
              <w:autoSpaceDE w:val="0"/>
              <w:rPr>
                <w:rFonts w:ascii="Arial" w:eastAsia="Calibri" w:hAnsi="Arial"/>
              </w:rPr>
            </w:pPr>
          </w:p>
          <w:p w14:paraId="1046010E" w14:textId="77777777" w:rsidR="00BE760E" w:rsidRDefault="00BE760E" w:rsidP="001C7637">
            <w:pPr>
              <w:widowControl w:val="0"/>
              <w:suppressAutoHyphens/>
              <w:autoSpaceDE w:val="0"/>
              <w:rPr>
                <w:rFonts w:ascii="Arial" w:eastAsia="Calibri" w:hAnsi="Arial"/>
              </w:rPr>
            </w:pPr>
          </w:p>
          <w:p w14:paraId="68A328A9" w14:textId="77777777" w:rsidR="00BE760E" w:rsidRDefault="00BE760E" w:rsidP="001C7637">
            <w:pPr>
              <w:widowControl w:val="0"/>
              <w:suppressAutoHyphens/>
              <w:autoSpaceDE w:val="0"/>
              <w:rPr>
                <w:rFonts w:ascii="Arial" w:eastAsia="Calibri" w:hAnsi="Arial"/>
              </w:rPr>
            </w:pPr>
          </w:p>
          <w:p w14:paraId="565BCC89" w14:textId="77777777" w:rsidR="00BE760E" w:rsidRDefault="00BE760E" w:rsidP="001C7637">
            <w:pPr>
              <w:widowControl w:val="0"/>
              <w:suppressAutoHyphens/>
              <w:autoSpaceDE w:val="0"/>
              <w:rPr>
                <w:rFonts w:ascii="Arial" w:eastAsia="Calibri" w:hAnsi="Arial"/>
              </w:rPr>
            </w:pPr>
          </w:p>
          <w:p w14:paraId="21B637AE" w14:textId="58E8DF92" w:rsidR="00584E8C" w:rsidRPr="0014226D" w:rsidRDefault="00584E8C" w:rsidP="007C4EB7">
            <w:pPr>
              <w:widowControl w:val="0"/>
              <w:suppressAutoHyphens/>
              <w:autoSpaceDE w:val="0"/>
              <w:ind w:left="720"/>
              <w:rPr>
                <w:rFonts w:ascii="Arial" w:hAnsi="Arial" w:cs="Arial"/>
                <w:bCs/>
              </w:rPr>
            </w:pPr>
          </w:p>
        </w:tc>
        <w:tc>
          <w:tcPr>
            <w:tcW w:w="1451" w:type="dxa"/>
            <w:shd w:val="clear" w:color="auto" w:fill="auto"/>
          </w:tcPr>
          <w:p w14:paraId="6682CB33" w14:textId="77777777" w:rsidR="00584E8C" w:rsidRDefault="00584E8C" w:rsidP="001C7637">
            <w:pPr>
              <w:jc w:val="center"/>
              <w:rPr>
                <w:rFonts w:ascii="Arial" w:eastAsia="Calibri" w:hAnsi="Arial" w:cs="Arial"/>
              </w:rPr>
            </w:pPr>
            <w:r>
              <w:rPr>
                <w:rFonts w:ascii="Arial" w:eastAsia="Calibri" w:hAnsi="Arial" w:cs="Arial"/>
              </w:rPr>
              <w:t>1</w:t>
            </w:r>
          </w:p>
        </w:tc>
        <w:tc>
          <w:tcPr>
            <w:tcW w:w="2930" w:type="dxa"/>
            <w:shd w:val="clear" w:color="auto" w:fill="auto"/>
          </w:tcPr>
          <w:p w14:paraId="085E1575" w14:textId="77777777" w:rsidR="00BE760E" w:rsidRDefault="00BE760E" w:rsidP="00BE760E">
            <w:pPr>
              <w:ind w:left="175"/>
              <w:jc w:val="both"/>
              <w:rPr>
                <w:rFonts w:ascii="Arial" w:eastAsia="Calibri" w:hAnsi="Arial" w:cs="Arial"/>
              </w:rPr>
            </w:pPr>
          </w:p>
          <w:p w14:paraId="3352ABF8" w14:textId="1FA3639C" w:rsidR="00BE760E" w:rsidRDefault="00BE760E" w:rsidP="00BE760E">
            <w:pPr>
              <w:pStyle w:val="Akapitzlist"/>
              <w:numPr>
                <w:ilvl w:val="0"/>
                <w:numId w:val="81"/>
              </w:numPr>
              <w:ind w:left="212" w:hanging="212"/>
              <w:jc w:val="both"/>
              <w:rPr>
                <w:rFonts w:ascii="Arial" w:eastAsia="Calibri" w:hAnsi="Arial" w:cs="Arial"/>
                <w:sz w:val="20"/>
                <w:szCs w:val="20"/>
              </w:rPr>
            </w:pPr>
            <w:r>
              <w:rPr>
                <w:rFonts w:ascii="Arial" w:eastAsia="Calibri" w:hAnsi="Arial" w:cs="Arial"/>
                <w:sz w:val="20"/>
                <w:szCs w:val="20"/>
              </w:rPr>
              <w:t>konstrukcja wykonana ze stali sprężynowej malowanej proszkowo</w:t>
            </w:r>
          </w:p>
          <w:p w14:paraId="059C0963" w14:textId="6B5D3FD4" w:rsidR="00BE760E" w:rsidRPr="00564CE8" w:rsidRDefault="00BE760E" w:rsidP="00BE760E">
            <w:pPr>
              <w:pStyle w:val="Akapitzlist"/>
              <w:numPr>
                <w:ilvl w:val="0"/>
                <w:numId w:val="81"/>
              </w:numPr>
              <w:ind w:left="212" w:hanging="212"/>
              <w:jc w:val="both"/>
              <w:rPr>
                <w:rFonts w:ascii="Arial" w:eastAsia="Calibri" w:hAnsi="Arial" w:cs="Arial"/>
                <w:sz w:val="20"/>
                <w:szCs w:val="20"/>
              </w:rPr>
            </w:pPr>
            <w:r w:rsidRPr="00564CE8">
              <w:rPr>
                <w:rFonts w:ascii="Arial" w:eastAsia="Calibri" w:hAnsi="Arial" w:cs="Arial"/>
                <w:sz w:val="20"/>
                <w:szCs w:val="20"/>
              </w:rPr>
              <w:t xml:space="preserve">siedzisko i górna część bujaka </w:t>
            </w:r>
            <w:r w:rsidR="007C4EB7">
              <w:rPr>
                <w:rFonts w:ascii="Arial" w:eastAsia="Calibri" w:hAnsi="Arial" w:cs="Arial"/>
                <w:sz w:val="20"/>
                <w:szCs w:val="20"/>
              </w:rPr>
              <w:t xml:space="preserve">(korpus) </w:t>
            </w:r>
            <w:r w:rsidRPr="00564CE8">
              <w:rPr>
                <w:rFonts w:ascii="Arial" w:eastAsia="Calibri" w:hAnsi="Arial" w:cs="Arial"/>
                <w:sz w:val="20"/>
                <w:szCs w:val="20"/>
              </w:rPr>
              <w:t>wyko</w:t>
            </w:r>
            <w:r>
              <w:rPr>
                <w:rFonts w:ascii="Arial" w:eastAsia="Calibri" w:hAnsi="Arial" w:cs="Arial"/>
                <w:sz w:val="20"/>
                <w:szCs w:val="20"/>
              </w:rPr>
              <w:t xml:space="preserve">nane </w:t>
            </w:r>
            <w:r w:rsidR="007C4EB7">
              <w:rPr>
                <w:rFonts w:ascii="Arial" w:eastAsia="Calibri" w:hAnsi="Arial" w:cs="Arial"/>
                <w:sz w:val="20"/>
                <w:szCs w:val="20"/>
              </w:rPr>
              <w:t xml:space="preserve">  </w:t>
            </w:r>
            <w:r>
              <w:rPr>
                <w:rFonts w:ascii="Arial" w:eastAsia="Calibri" w:hAnsi="Arial" w:cs="Arial"/>
                <w:sz w:val="20"/>
                <w:szCs w:val="20"/>
              </w:rPr>
              <w:t>z płyty polietylenowej HDPE lub HPL</w:t>
            </w:r>
            <w:r w:rsidRPr="00564CE8">
              <w:rPr>
                <w:rFonts w:ascii="Arial" w:eastAsia="Calibri" w:hAnsi="Arial" w:cs="Arial"/>
                <w:sz w:val="20"/>
                <w:szCs w:val="20"/>
              </w:rPr>
              <w:t xml:space="preserve">, </w:t>
            </w:r>
          </w:p>
          <w:p w14:paraId="4E20C898" w14:textId="56CD7A6A" w:rsidR="00BE760E" w:rsidRPr="0054161B" w:rsidRDefault="00BE760E" w:rsidP="00BE760E">
            <w:pPr>
              <w:numPr>
                <w:ilvl w:val="0"/>
                <w:numId w:val="79"/>
              </w:numPr>
              <w:ind w:left="217" w:hanging="217"/>
              <w:jc w:val="both"/>
              <w:rPr>
                <w:rFonts w:ascii="Arial" w:eastAsia="Calibri" w:hAnsi="Arial" w:cs="Arial"/>
              </w:rPr>
            </w:pPr>
            <w:r>
              <w:rPr>
                <w:rFonts w:ascii="Arial" w:eastAsia="Calibri" w:hAnsi="Arial" w:cs="Arial"/>
              </w:rPr>
              <w:t xml:space="preserve">uchwyty i podparcia </w:t>
            </w:r>
            <w:r w:rsidRPr="0054161B">
              <w:rPr>
                <w:rFonts w:ascii="Arial" w:eastAsia="Calibri" w:hAnsi="Arial" w:cs="Arial"/>
              </w:rPr>
              <w:t>wykonane ze stali ocynkowanej malowanej proszkowo</w:t>
            </w:r>
            <w:r>
              <w:rPr>
                <w:rFonts w:ascii="Arial" w:eastAsia="Calibri" w:hAnsi="Arial" w:cs="Arial"/>
              </w:rPr>
              <w:t xml:space="preserve"> lub stali nierdzewnej</w:t>
            </w:r>
            <w:r w:rsidRPr="0054161B">
              <w:rPr>
                <w:rFonts w:ascii="Arial" w:eastAsia="Calibri" w:hAnsi="Arial" w:cs="Arial"/>
              </w:rPr>
              <w:t xml:space="preserve">, </w:t>
            </w:r>
          </w:p>
          <w:p w14:paraId="5ABC60CF" w14:textId="77777777" w:rsidR="00BE760E" w:rsidRPr="0054161B" w:rsidRDefault="00BE760E" w:rsidP="00BE760E">
            <w:pPr>
              <w:numPr>
                <w:ilvl w:val="0"/>
                <w:numId w:val="79"/>
              </w:numPr>
              <w:ind w:left="217" w:hanging="217"/>
              <w:jc w:val="both"/>
              <w:rPr>
                <w:rFonts w:ascii="Arial" w:eastAsia="Calibri" w:hAnsi="Arial" w:cs="Arial"/>
              </w:rPr>
            </w:pPr>
            <w:r w:rsidRPr="0054161B">
              <w:rPr>
                <w:rFonts w:ascii="Arial" w:eastAsia="Calibri" w:hAnsi="Arial" w:cs="Arial"/>
              </w:rPr>
              <w:t>elemen</w:t>
            </w:r>
            <w:r>
              <w:rPr>
                <w:rFonts w:ascii="Arial" w:eastAsia="Calibri" w:hAnsi="Arial" w:cs="Arial"/>
              </w:rPr>
              <w:t>ty wystające takie jak śruby, wkręty</w:t>
            </w:r>
            <w:r w:rsidRPr="0054161B">
              <w:rPr>
                <w:rFonts w:ascii="Arial" w:eastAsia="Calibri" w:hAnsi="Arial" w:cs="Arial"/>
              </w:rPr>
              <w:t xml:space="preserve"> zabezpieczone plastikowymi zaślepkami,</w:t>
            </w:r>
          </w:p>
          <w:p w14:paraId="07DACD21" w14:textId="5AE02959" w:rsidR="00BE760E" w:rsidRPr="00564CE8" w:rsidRDefault="00BE760E" w:rsidP="00BE760E">
            <w:pPr>
              <w:numPr>
                <w:ilvl w:val="0"/>
                <w:numId w:val="79"/>
              </w:numPr>
              <w:ind w:left="217" w:hanging="217"/>
              <w:jc w:val="both"/>
              <w:rPr>
                <w:rFonts w:ascii="Arial" w:eastAsia="Calibri" w:hAnsi="Arial" w:cs="Arial"/>
              </w:rPr>
            </w:pPr>
            <w:r>
              <w:rPr>
                <w:rFonts w:ascii="Arial" w:eastAsia="Calibri" w:hAnsi="Arial" w:cs="Arial"/>
              </w:rPr>
              <w:t>śruby</w:t>
            </w:r>
            <w:r w:rsidRPr="0054161B">
              <w:rPr>
                <w:rFonts w:ascii="Arial" w:eastAsia="Calibri" w:hAnsi="Arial" w:cs="Arial"/>
              </w:rPr>
              <w:t xml:space="preserve">, nakrętki - stal nierdzewna, </w:t>
            </w:r>
          </w:p>
          <w:p w14:paraId="6FFC1BFD" w14:textId="77777777" w:rsidR="00BE760E" w:rsidRPr="00C70099" w:rsidRDefault="00BE760E" w:rsidP="00BE760E">
            <w:pPr>
              <w:jc w:val="both"/>
              <w:rPr>
                <w:rFonts w:ascii="Arial" w:eastAsia="Calibri" w:hAnsi="Arial" w:cs="Arial"/>
              </w:rPr>
            </w:pPr>
            <w:r w:rsidRPr="00C70099">
              <w:rPr>
                <w:rFonts w:ascii="Arial" w:eastAsia="Calibri" w:hAnsi="Arial" w:cs="Arial"/>
                <w:u w:val="single"/>
              </w:rPr>
              <w:t>Wymiary urządzenia</w:t>
            </w:r>
            <w:r w:rsidRPr="00C70099">
              <w:rPr>
                <w:rFonts w:ascii="Arial" w:eastAsia="Calibri" w:hAnsi="Arial" w:cs="Arial"/>
              </w:rPr>
              <w:t>:</w:t>
            </w:r>
          </w:p>
          <w:p w14:paraId="35CAB12C" w14:textId="59324369" w:rsidR="00BE760E" w:rsidRPr="00C70099" w:rsidRDefault="00BE760E" w:rsidP="00BE760E">
            <w:pPr>
              <w:numPr>
                <w:ilvl w:val="0"/>
                <w:numId w:val="80"/>
              </w:numPr>
              <w:ind w:left="280" w:hanging="141"/>
              <w:jc w:val="both"/>
              <w:rPr>
                <w:rFonts w:ascii="Arial" w:eastAsia="Calibri" w:hAnsi="Arial" w:cs="Arial"/>
              </w:rPr>
            </w:pPr>
            <w:r>
              <w:rPr>
                <w:rFonts w:ascii="Arial" w:eastAsia="Calibri" w:hAnsi="Arial" w:cs="Arial"/>
              </w:rPr>
              <w:t xml:space="preserve">szer. całkowita urządzenia min. – 0,40 </w:t>
            </w:r>
            <w:r w:rsidRPr="00C70099">
              <w:rPr>
                <w:rFonts w:ascii="Arial" w:eastAsia="Calibri" w:hAnsi="Arial" w:cs="Arial"/>
              </w:rPr>
              <w:t xml:space="preserve">m, </w:t>
            </w:r>
            <w:r>
              <w:rPr>
                <w:rFonts w:ascii="Arial" w:eastAsia="Calibri" w:hAnsi="Arial" w:cs="Arial"/>
              </w:rPr>
              <w:t>max. – 0,60</w:t>
            </w:r>
            <w:r w:rsidR="007C4EB7">
              <w:rPr>
                <w:rFonts w:ascii="Arial" w:eastAsia="Calibri" w:hAnsi="Arial" w:cs="Arial"/>
              </w:rPr>
              <w:t>m</w:t>
            </w:r>
          </w:p>
          <w:p w14:paraId="3BFBACFE" w14:textId="1CD67CD5" w:rsidR="00BE760E" w:rsidRPr="00C70099" w:rsidRDefault="00BE760E" w:rsidP="00BE760E">
            <w:pPr>
              <w:numPr>
                <w:ilvl w:val="0"/>
                <w:numId w:val="80"/>
              </w:numPr>
              <w:ind w:left="280" w:hanging="141"/>
              <w:jc w:val="both"/>
              <w:rPr>
                <w:rFonts w:ascii="Arial" w:eastAsia="Calibri" w:hAnsi="Arial" w:cs="Arial"/>
              </w:rPr>
            </w:pPr>
            <w:r w:rsidRPr="00C70099">
              <w:rPr>
                <w:rFonts w:ascii="Arial" w:eastAsia="Calibri" w:hAnsi="Arial" w:cs="Arial"/>
              </w:rPr>
              <w:t xml:space="preserve">dł. </w:t>
            </w:r>
            <w:r>
              <w:rPr>
                <w:rFonts w:ascii="Arial" w:eastAsia="Calibri" w:hAnsi="Arial" w:cs="Arial"/>
              </w:rPr>
              <w:t>całkowita</w:t>
            </w:r>
            <w:r w:rsidRPr="00C70099">
              <w:rPr>
                <w:rFonts w:ascii="Arial" w:eastAsia="Calibri" w:hAnsi="Arial" w:cs="Arial"/>
              </w:rPr>
              <w:t xml:space="preserve"> urządzen</w:t>
            </w:r>
            <w:r>
              <w:rPr>
                <w:rFonts w:ascii="Arial" w:eastAsia="Calibri" w:hAnsi="Arial" w:cs="Arial"/>
              </w:rPr>
              <w:t xml:space="preserve">ia  min.-0,74 </w:t>
            </w:r>
            <w:r w:rsidRPr="00C70099">
              <w:rPr>
                <w:rFonts w:ascii="Arial" w:eastAsia="Calibri" w:hAnsi="Arial" w:cs="Arial"/>
              </w:rPr>
              <w:t xml:space="preserve">m, </w:t>
            </w:r>
            <w:r>
              <w:rPr>
                <w:rFonts w:ascii="Arial" w:eastAsia="Calibri" w:hAnsi="Arial" w:cs="Arial"/>
              </w:rPr>
              <w:t>max. -1,05 m</w:t>
            </w:r>
          </w:p>
          <w:p w14:paraId="4128551B" w14:textId="1512CC8C" w:rsidR="00BE760E" w:rsidRPr="00C70099" w:rsidRDefault="00BE760E" w:rsidP="00BE760E">
            <w:pPr>
              <w:numPr>
                <w:ilvl w:val="0"/>
                <w:numId w:val="80"/>
              </w:numPr>
              <w:ind w:left="280" w:hanging="141"/>
              <w:jc w:val="both"/>
              <w:rPr>
                <w:rFonts w:ascii="Arial" w:eastAsia="Calibri" w:hAnsi="Arial" w:cs="Arial"/>
              </w:rPr>
            </w:pPr>
            <w:r w:rsidRPr="00C70099">
              <w:rPr>
                <w:rFonts w:ascii="Arial" w:eastAsia="Calibri" w:hAnsi="Arial" w:cs="Arial"/>
              </w:rPr>
              <w:t>wys. c</w:t>
            </w:r>
            <w:r>
              <w:rPr>
                <w:rFonts w:ascii="Arial" w:eastAsia="Calibri" w:hAnsi="Arial" w:cs="Arial"/>
              </w:rPr>
              <w:t xml:space="preserve">ałkowita urządzenia min. – 0,75 </w:t>
            </w:r>
            <w:r w:rsidRPr="00C70099">
              <w:rPr>
                <w:rFonts w:ascii="Arial" w:eastAsia="Calibri" w:hAnsi="Arial" w:cs="Arial"/>
              </w:rPr>
              <w:t>m</w:t>
            </w:r>
            <w:r>
              <w:rPr>
                <w:rFonts w:ascii="Arial" w:eastAsia="Calibri" w:hAnsi="Arial" w:cs="Arial"/>
              </w:rPr>
              <w:t xml:space="preserve">, max. </w:t>
            </w:r>
            <w:r w:rsidR="007C4EB7">
              <w:rPr>
                <w:rFonts w:ascii="Arial" w:eastAsia="Calibri" w:hAnsi="Arial" w:cs="Arial"/>
              </w:rPr>
              <w:t>-1,10</w:t>
            </w:r>
            <w:r>
              <w:rPr>
                <w:rFonts w:ascii="Arial" w:eastAsia="Calibri" w:hAnsi="Arial" w:cs="Arial"/>
              </w:rPr>
              <w:t>m</w:t>
            </w:r>
          </w:p>
          <w:p w14:paraId="37038AFF" w14:textId="1FFAE307" w:rsidR="00CB7ACF" w:rsidRPr="007C4EB7" w:rsidRDefault="00BE760E" w:rsidP="007C4EB7">
            <w:pPr>
              <w:ind w:left="175"/>
              <w:jc w:val="both"/>
              <w:rPr>
                <w:rFonts w:ascii="Arial" w:eastAsia="Calibri" w:hAnsi="Arial" w:cs="Arial"/>
              </w:rPr>
            </w:pPr>
            <w:r>
              <w:rPr>
                <w:rFonts w:ascii="Arial" w:eastAsia="Calibri" w:hAnsi="Arial" w:cs="Arial"/>
              </w:rPr>
              <w:t>wys. upadku min. – 0,40</w:t>
            </w:r>
            <w:r w:rsidRPr="00C70099">
              <w:rPr>
                <w:rFonts w:ascii="Arial" w:eastAsia="Calibri" w:hAnsi="Arial" w:cs="Arial"/>
              </w:rPr>
              <w:t xml:space="preserve"> m, </w:t>
            </w:r>
            <w:r>
              <w:rPr>
                <w:rFonts w:ascii="Arial" w:eastAsia="Calibri" w:hAnsi="Arial" w:cs="Arial"/>
              </w:rPr>
              <w:t xml:space="preserve">max. </w:t>
            </w:r>
            <w:r w:rsidR="007C4EB7">
              <w:rPr>
                <w:rFonts w:ascii="Arial" w:eastAsia="Calibri" w:hAnsi="Arial" w:cs="Arial"/>
              </w:rPr>
              <w:t>-</w:t>
            </w:r>
            <w:r>
              <w:rPr>
                <w:rFonts w:ascii="Arial" w:eastAsia="Calibri" w:hAnsi="Arial" w:cs="Arial"/>
              </w:rPr>
              <w:t>0,60 m</w:t>
            </w:r>
          </w:p>
        </w:tc>
      </w:tr>
      <w:tr w:rsidR="00584E8C" w:rsidRPr="006E1D51" w14:paraId="290B37EA" w14:textId="77777777" w:rsidTr="007C4EB7">
        <w:tc>
          <w:tcPr>
            <w:tcW w:w="543" w:type="dxa"/>
          </w:tcPr>
          <w:p w14:paraId="52F7E38C" w14:textId="757DE55C" w:rsidR="00584E8C" w:rsidRDefault="00584E8C" w:rsidP="001C7637">
            <w:pPr>
              <w:rPr>
                <w:rFonts w:ascii="Arial" w:eastAsia="Calibri" w:hAnsi="Arial" w:cs="Arial"/>
              </w:rPr>
            </w:pPr>
            <w:r>
              <w:rPr>
                <w:rFonts w:ascii="Arial" w:eastAsia="Calibri" w:hAnsi="Arial" w:cs="Arial"/>
              </w:rPr>
              <w:t>2.</w:t>
            </w:r>
          </w:p>
        </w:tc>
        <w:tc>
          <w:tcPr>
            <w:tcW w:w="3972" w:type="dxa"/>
            <w:gridSpan w:val="2"/>
            <w:shd w:val="clear" w:color="auto" w:fill="auto"/>
          </w:tcPr>
          <w:p w14:paraId="0AE15358" w14:textId="77777777" w:rsidR="00584E8C" w:rsidRPr="00B814E5" w:rsidRDefault="00584E8C" w:rsidP="001C7637">
            <w:pPr>
              <w:rPr>
                <w:rFonts w:ascii="Arial" w:eastAsia="Calibri" w:hAnsi="Arial"/>
                <w:szCs w:val="24"/>
              </w:rPr>
            </w:pPr>
            <w:r>
              <w:rPr>
                <w:rFonts w:ascii="Arial" w:eastAsia="Calibri" w:hAnsi="Arial"/>
                <w:szCs w:val="24"/>
              </w:rPr>
              <w:t>Huśtawka podwójna składająca</w:t>
            </w:r>
            <w:r w:rsidRPr="00B814E5">
              <w:rPr>
                <w:rFonts w:ascii="Arial" w:eastAsia="Calibri" w:hAnsi="Arial"/>
                <w:szCs w:val="24"/>
              </w:rPr>
              <w:t xml:space="preserve"> się z:</w:t>
            </w:r>
          </w:p>
          <w:p w14:paraId="01471683" w14:textId="77777777" w:rsidR="00584E8C" w:rsidRDefault="00584E8C" w:rsidP="003559D5">
            <w:pPr>
              <w:numPr>
                <w:ilvl w:val="0"/>
                <w:numId w:val="85"/>
              </w:numPr>
              <w:ind w:left="175" w:hanging="141"/>
              <w:rPr>
                <w:rFonts w:ascii="Arial" w:eastAsia="Calibri" w:hAnsi="Arial" w:cs="Arial"/>
              </w:rPr>
            </w:pPr>
            <w:r>
              <w:rPr>
                <w:rFonts w:ascii="Arial" w:eastAsia="Calibri" w:hAnsi="Arial" w:cs="Arial"/>
              </w:rPr>
              <w:t>ramy huśtawki</w:t>
            </w:r>
          </w:p>
          <w:p w14:paraId="1F375444" w14:textId="213583B6" w:rsidR="00584E8C" w:rsidRDefault="003151E1" w:rsidP="003559D5">
            <w:pPr>
              <w:numPr>
                <w:ilvl w:val="0"/>
                <w:numId w:val="85"/>
              </w:numPr>
              <w:ind w:left="175" w:hanging="141"/>
              <w:rPr>
                <w:rFonts w:ascii="Arial" w:eastAsia="Calibri" w:hAnsi="Arial" w:cs="Arial"/>
              </w:rPr>
            </w:pPr>
            <w:r>
              <w:rPr>
                <w:rFonts w:ascii="Arial" w:eastAsia="Calibri" w:hAnsi="Arial" w:cs="Arial"/>
              </w:rPr>
              <w:t>siedziska deseczki</w:t>
            </w:r>
            <w:r w:rsidR="00584E8C">
              <w:rPr>
                <w:rFonts w:ascii="Arial" w:eastAsia="Calibri" w:hAnsi="Arial" w:cs="Arial"/>
              </w:rPr>
              <w:t xml:space="preserve"> (proste)</w:t>
            </w:r>
          </w:p>
          <w:p w14:paraId="59BCCC40" w14:textId="65F77126" w:rsidR="00F12680" w:rsidRDefault="00F12680" w:rsidP="003559D5">
            <w:pPr>
              <w:numPr>
                <w:ilvl w:val="0"/>
                <w:numId w:val="85"/>
              </w:numPr>
              <w:ind w:left="175" w:hanging="141"/>
              <w:rPr>
                <w:rFonts w:ascii="Arial" w:eastAsia="Calibri" w:hAnsi="Arial" w:cs="Arial"/>
              </w:rPr>
            </w:pPr>
            <w:r>
              <w:rPr>
                <w:rFonts w:ascii="Arial" w:eastAsia="Calibri" w:hAnsi="Arial" w:cs="Arial"/>
              </w:rPr>
              <w:t>siedziska bocianie gniazdo</w:t>
            </w:r>
          </w:p>
          <w:p w14:paraId="60BCABC0" w14:textId="77777777" w:rsidR="00F12680" w:rsidRDefault="00F12680" w:rsidP="00F12680">
            <w:pPr>
              <w:ind w:left="175"/>
              <w:rPr>
                <w:rFonts w:ascii="Arial" w:eastAsia="Calibri" w:hAnsi="Arial" w:cs="Arial"/>
              </w:rPr>
            </w:pPr>
          </w:p>
          <w:p w14:paraId="4115C2A3" w14:textId="66200287" w:rsidR="00F12680" w:rsidRDefault="00F12680" w:rsidP="00F12680">
            <w:pPr>
              <w:ind w:left="175"/>
              <w:rPr>
                <w:rFonts w:ascii="Arial" w:eastAsia="Calibri" w:hAnsi="Arial" w:cs="Arial"/>
              </w:rPr>
            </w:pPr>
            <w:r>
              <w:rPr>
                <w:rFonts w:ascii="Arial" w:eastAsia="Calibri" w:hAnsi="Arial" w:cs="Arial"/>
              </w:rPr>
              <w:lastRenderedPageBreak/>
              <w:t>UWAGA</w:t>
            </w:r>
          </w:p>
          <w:p w14:paraId="28A882C8" w14:textId="57E3CE7B" w:rsidR="00584E8C" w:rsidRPr="00F12680" w:rsidRDefault="00F12680" w:rsidP="00F12680">
            <w:pPr>
              <w:ind w:left="175"/>
              <w:rPr>
                <w:rFonts w:ascii="Arial" w:eastAsia="Calibri" w:hAnsi="Arial" w:cs="Arial"/>
              </w:rPr>
            </w:pPr>
            <w:r>
              <w:rPr>
                <w:rFonts w:ascii="Arial" w:eastAsia="Calibri" w:hAnsi="Arial" w:cs="Arial"/>
              </w:rPr>
              <w:t xml:space="preserve">Dopuszcza się huśtawkę podwójną z siedziskami: deseczka i </w:t>
            </w:r>
            <w:r w:rsidR="00584E8C">
              <w:rPr>
                <w:rFonts w:ascii="Arial" w:eastAsia="Calibri" w:hAnsi="Arial" w:cs="Arial"/>
              </w:rPr>
              <w:t>„pampers” (kubełek)</w:t>
            </w:r>
            <w:r w:rsidR="00584E8C" w:rsidRPr="00C70099">
              <w:rPr>
                <w:rFonts w:ascii="Arial" w:eastAsia="Calibri" w:hAnsi="Arial" w:cs="Arial"/>
              </w:rPr>
              <w:t xml:space="preserve"> bez zapięć (zabudowane)</w:t>
            </w:r>
          </w:p>
        </w:tc>
        <w:tc>
          <w:tcPr>
            <w:tcW w:w="1451" w:type="dxa"/>
            <w:shd w:val="clear" w:color="auto" w:fill="auto"/>
          </w:tcPr>
          <w:p w14:paraId="63ADFBF9" w14:textId="77777777" w:rsidR="00584E8C" w:rsidRPr="00B814E5" w:rsidRDefault="00584E8C" w:rsidP="001C7637">
            <w:pPr>
              <w:jc w:val="center"/>
              <w:rPr>
                <w:rFonts w:ascii="Arial" w:hAnsi="Arial" w:cs="Arial"/>
                <w:bCs/>
              </w:rPr>
            </w:pPr>
          </w:p>
          <w:p w14:paraId="24A86254" w14:textId="77777777" w:rsidR="00584E8C" w:rsidRDefault="00584E8C" w:rsidP="001C7637">
            <w:pPr>
              <w:jc w:val="center"/>
              <w:rPr>
                <w:rFonts w:ascii="Arial" w:eastAsia="Calibri" w:hAnsi="Arial" w:cs="Arial"/>
              </w:rPr>
            </w:pPr>
            <w:r w:rsidRPr="00B814E5">
              <w:rPr>
                <w:rFonts w:ascii="Arial" w:hAnsi="Arial" w:cs="Arial"/>
                <w:bCs/>
              </w:rPr>
              <w:t>1</w:t>
            </w:r>
          </w:p>
        </w:tc>
        <w:tc>
          <w:tcPr>
            <w:tcW w:w="2930" w:type="dxa"/>
            <w:shd w:val="clear" w:color="auto" w:fill="auto"/>
            <w:vAlign w:val="center"/>
          </w:tcPr>
          <w:p w14:paraId="6AD0EAA8" w14:textId="3831BA39" w:rsidR="00584E8C" w:rsidRDefault="00584E8C" w:rsidP="003559D5">
            <w:pPr>
              <w:numPr>
                <w:ilvl w:val="0"/>
                <w:numId w:val="78"/>
              </w:numPr>
              <w:ind w:left="139" w:hanging="139"/>
              <w:jc w:val="both"/>
              <w:rPr>
                <w:rFonts w:ascii="Arial" w:eastAsia="Calibri" w:hAnsi="Arial" w:cs="Arial"/>
              </w:rPr>
            </w:pPr>
            <w:r w:rsidRPr="001B6E3F">
              <w:rPr>
                <w:rFonts w:ascii="Arial" w:eastAsia="Calibri" w:hAnsi="Arial" w:cs="Arial"/>
              </w:rPr>
              <w:t xml:space="preserve">elementy stalowe (rama huśtawki) wykonana ze stali </w:t>
            </w:r>
            <w:r w:rsidR="00F12680">
              <w:rPr>
                <w:rFonts w:ascii="Arial" w:eastAsia="Calibri" w:hAnsi="Arial" w:cs="Arial"/>
              </w:rPr>
              <w:t xml:space="preserve">ocynkowanej malowanej proszkowo lub stali </w:t>
            </w:r>
            <w:r w:rsidRPr="001B6E3F">
              <w:rPr>
                <w:rFonts w:ascii="Arial" w:eastAsia="Calibri" w:hAnsi="Arial" w:cs="Arial"/>
              </w:rPr>
              <w:t>nierdzewne</w:t>
            </w:r>
            <w:r>
              <w:rPr>
                <w:rFonts w:ascii="Arial" w:eastAsia="Calibri" w:hAnsi="Arial" w:cs="Arial"/>
              </w:rPr>
              <w:t>j</w:t>
            </w:r>
          </w:p>
          <w:p w14:paraId="6BC72D6F" w14:textId="77777777" w:rsidR="00584E8C" w:rsidRPr="001B6E3F" w:rsidRDefault="00584E8C" w:rsidP="003559D5">
            <w:pPr>
              <w:numPr>
                <w:ilvl w:val="0"/>
                <w:numId w:val="78"/>
              </w:numPr>
              <w:ind w:left="139" w:hanging="139"/>
              <w:jc w:val="both"/>
              <w:rPr>
                <w:rFonts w:ascii="Arial" w:eastAsia="Calibri" w:hAnsi="Arial" w:cs="Arial"/>
              </w:rPr>
            </w:pPr>
            <w:r w:rsidRPr="001B6E3F">
              <w:rPr>
                <w:rFonts w:ascii="Arial" w:eastAsia="Calibri" w:hAnsi="Arial" w:cs="Arial"/>
              </w:rPr>
              <w:lastRenderedPageBreak/>
              <w:t xml:space="preserve"> elementy wystające takie jak śruby, nakrętki zabezpieczone plastikowymi zaślepkami,</w:t>
            </w:r>
          </w:p>
          <w:p w14:paraId="6F791FF1" w14:textId="0B68243D" w:rsidR="00BD4D68" w:rsidRPr="00BD4D68" w:rsidRDefault="00F12680" w:rsidP="003559D5">
            <w:pPr>
              <w:numPr>
                <w:ilvl w:val="0"/>
                <w:numId w:val="78"/>
              </w:numPr>
              <w:ind w:left="139" w:hanging="139"/>
              <w:jc w:val="both"/>
              <w:rPr>
                <w:rFonts w:ascii="Arial" w:eastAsia="Calibri" w:hAnsi="Arial" w:cs="Arial"/>
              </w:rPr>
            </w:pPr>
            <w:r>
              <w:rPr>
                <w:rFonts w:ascii="Arial" w:eastAsia="Calibri" w:hAnsi="Arial" w:cs="Arial"/>
              </w:rPr>
              <w:t>śruby</w:t>
            </w:r>
            <w:r w:rsidR="00BD4D68">
              <w:rPr>
                <w:rFonts w:ascii="Arial" w:eastAsia="Calibri" w:hAnsi="Arial" w:cs="Arial"/>
              </w:rPr>
              <w:t xml:space="preserve">, zawiesia, łańcuchy </w:t>
            </w:r>
            <w:r w:rsidR="00584E8C" w:rsidRPr="00C70099">
              <w:rPr>
                <w:rFonts w:ascii="Arial" w:eastAsia="Calibri" w:hAnsi="Arial" w:cs="Arial"/>
              </w:rPr>
              <w:t xml:space="preserve">- stal nierdzewna, </w:t>
            </w:r>
          </w:p>
          <w:p w14:paraId="37D2121F" w14:textId="7C90359D" w:rsidR="00BD4D68" w:rsidRPr="00BD4D68" w:rsidRDefault="003151E1" w:rsidP="003559D5">
            <w:pPr>
              <w:pStyle w:val="Domylnie"/>
              <w:numPr>
                <w:ilvl w:val="0"/>
                <w:numId w:val="106"/>
              </w:numPr>
              <w:ind w:left="182" w:hanging="141"/>
              <w:jc w:val="both"/>
              <w:rPr>
                <w:rFonts w:ascii="Arial" w:hAnsi="Arial" w:cs="Arial"/>
                <w:sz w:val="20"/>
                <w:szCs w:val="20"/>
              </w:rPr>
            </w:pPr>
            <w:r w:rsidRPr="00036557">
              <w:rPr>
                <w:rFonts w:ascii="Arial" w:hAnsi="Arial" w:cs="Arial"/>
                <w:i/>
                <w:smallCaps/>
                <w:snapToGrid w:val="0"/>
                <w:sz w:val="20"/>
                <w:szCs w:val="20"/>
              </w:rPr>
              <w:t xml:space="preserve">siedzisko bocianie gniazdo o średnicy </w:t>
            </w:r>
            <w:r>
              <w:rPr>
                <w:rFonts w:ascii="Arial" w:hAnsi="Arial" w:cs="Arial"/>
                <w:i/>
                <w:smallCaps/>
                <w:snapToGrid w:val="0"/>
                <w:sz w:val="20"/>
                <w:szCs w:val="20"/>
              </w:rPr>
              <w:t>od 0,90 do 1,10 m</w:t>
            </w:r>
          </w:p>
          <w:p w14:paraId="1644E18E" w14:textId="77777777" w:rsidR="00584E8C" w:rsidRPr="001B6E3F" w:rsidRDefault="00584E8C" w:rsidP="003559D5">
            <w:pPr>
              <w:numPr>
                <w:ilvl w:val="0"/>
                <w:numId w:val="78"/>
              </w:numPr>
              <w:ind w:left="139" w:hanging="139"/>
              <w:jc w:val="both"/>
              <w:rPr>
                <w:rFonts w:ascii="Arial" w:eastAsia="Calibri" w:hAnsi="Arial" w:cs="Arial"/>
              </w:rPr>
            </w:pPr>
            <w:r>
              <w:rPr>
                <w:rFonts w:ascii="Arial" w:eastAsia="Calibri" w:hAnsi="Arial" w:cs="Arial"/>
              </w:rPr>
              <w:t xml:space="preserve">siedzisko pampers </w:t>
            </w:r>
            <w:r w:rsidRPr="00C70099">
              <w:rPr>
                <w:rFonts w:ascii="Arial" w:eastAsia="Calibri" w:hAnsi="Arial" w:cs="Arial"/>
              </w:rPr>
              <w:t xml:space="preserve"> </w:t>
            </w:r>
            <w:r>
              <w:rPr>
                <w:rFonts w:ascii="Arial" w:eastAsia="Calibri" w:hAnsi="Arial" w:cs="Arial"/>
              </w:rPr>
              <w:t xml:space="preserve">i proste </w:t>
            </w:r>
            <w:r w:rsidRPr="00C70099">
              <w:rPr>
                <w:rFonts w:ascii="Arial" w:eastAsia="Calibri" w:hAnsi="Arial" w:cs="Arial"/>
              </w:rPr>
              <w:t>wykonane z elementów gumowych  odpornych na uszkodzenia mechaniczne i wpływ warunków atmosferycznych</w:t>
            </w:r>
          </w:p>
          <w:p w14:paraId="6B8DCCAA" w14:textId="77777777" w:rsidR="00584E8C" w:rsidRPr="00B814E5" w:rsidRDefault="00584E8C" w:rsidP="001C7637">
            <w:pPr>
              <w:ind w:left="33"/>
              <w:jc w:val="both"/>
              <w:rPr>
                <w:rFonts w:ascii="Arial" w:eastAsia="Calibri" w:hAnsi="Arial" w:cs="Arial"/>
                <w:u w:val="single"/>
              </w:rPr>
            </w:pPr>
            <w:r w:rsidRPr="00B814E5">
              <w:rPr>
                <w:rFonts w:ascii="Arial" w:eastAsia="Calibri" w:hAnsi="Arial" w:cs="Arial"/>
                <w:u w:val="single"/>
              </w:rPr>
              <w:t>Wymiary urządzenia:</w:t>
            </w:r>
          </w:p>
          <w:p w14:paraId="39F18BEC" w14:textId="73668812" w:rsidR="00584E8C" w:rsidRPr="00B814E5" w:rsidRDefault="00584E8C" w:rsidP="003559D5">
            <w:pPr>
              <w:numPr>
                <w:ilvl w:val="0"/>
                <w:numId w:val="86"/>
              </w:numPr>
              <w:ind w:left="260" w:hanging="141"/>
              <w:jc w:val="both"/>
              <w:rPr>
                <w:rFonts w:ascii="Arial" w:eastAsia="Calibri" w:hAnsi="Arial" w:cs="Arial"/>
              </w:rPr>
            </w:pPr>
            <w:r w:rsidRPr="00B814E5">
              <w:rPr>
                <w:rFonts w:ascii="Arial" w:eastAsia="Calibri" w:hAnsi="Arial" w:cs="Arial"/>
              </w:rPr>
              <w:t xml:space="preserve">szer. </w:t>
            </w:r>
            <w:r>
              <w:rPr>
                <w:rFonts w:ascii="Arial" w:eastAsia="Calibri" w:hAnsi="Arial" w:cs="Arial"/>
              </w:rPr>
              <w:t xml:space="preserve">całkowita </w:t>
            </w:r>
            <w:r w:rsidRPr="00B814E5">
              <w:rPr>
                <w:rFonts w:ascii="Arial" w:eastAsia="Calibri" w:hAnsi="Arial" w:cs="Arial"/>
              </w:rPr>
              <w:t xml:space="preserve">urządzenia </w:t>
            </w:r>
            <w:r w:rsidR="003151E1">
              <w:rPr>
                <w:rFonts w:ascii="Arial" w:eastAsia="Calibri" w:hAnsi="Arial" w:cs="Arial"/>
              </w:rPr>
              <w:t xml:space="preserve">min. </w:t>
            </w:r>
            <w:r w:rsidRPr="00B814E5">
              <w:rPr>
                <w:rFonts w:ascii="Arial" w:eastAsia="Calibri" w:hAnsi="Arial" w:cs="Arial"/>
              </w:rPr>
              <w:t>–</w:t>
            </w:r>
            <w:r w:rsidR="003151E1">
              <w:rPr>
                <w:rFonts w:ascii="Arial" w:eastAsia="Calibri" w:hAnsi="Arial" w:cs="Arial"/>
              </w:rPr>
              <w:t xml:space="preserve"> 2,10</w:t>
            </w:r>
            <w:r>
              <w:rPr>
                <w:rFonts w:ascii="Arial" w:eastAsia="Calibri" w:hAnsi="Arial" w:cs="Arial"/>
              </w:rPr>
              <w:t xml:space="preserve"> </w:t>
            </w:r>
            <w:r w:rsidRPr="00B814E5">
              <w:rPr>
                <w:rFonts w:ascii="Arial" w:eastAsia="Calibri" w:hAnsi="Arial" w:cs="Arial"/>
              </w:rPr>
              <w:t>m,</w:t>
            </w:r>
            <w:r w:rsidR="003151E1">
              <w:rPr>
                <w:rFonts w:ascii="Arial" w:eastAsia="Calibri" w:hAnsi="Arial" w:cs="Arial"/>
              </w:rPr>
              <w:t xml:space="preserve"> max. </w:t>
            </w:r>
            <w:r w:rsidR="007C4EB7">
              <w:rPr>
                <w:rFonts w:ascii="Arial" w:eastAsia="Calibri" w:hAnsi="Arial" w:cs="Arial"/>
              </w:rPr>
              <w:t>-</w:t>
            </w:r>
            <w:r w:rsidR="003151E1">
              <w:rPr>
                <w:rFonts w:ascii="Arial" w:eastAsia="Calibri" w:hAnsi="Arial" w:cs="Arial"/>
              </w:rPr>
              <w:t>5,01m</w:t>
            </w:r>
            <w:r w:rsidRPr="00B814E5">
              <w:rPr>
                <w:rFonts w:ascii="Arial" w:eastAsia="Calibri" w:hAnsi="Arial" w:cs="Arial"/>
              </w:rPr>
              <w:t xml:space="preserve"> </w:t>
            </w:r>
          </w:p>
          <w:p w14:paraId="0291A173" w14:textId="096E4591" w:rsidR="00584E8C" w:rsidRPr="00B814E5" w:rsidRDefault="00584E8C" w:rsidP="003559D5">
            <w:pPr>
              <w:numPr>
                <w:ilvl w:val="0"/>
                <w:numId w:val="86"/>
              </w:numPr>
              <w:ind w:left="260" w:hanging="141"/>
              <w:jc w:val="both"/>
              <w:rPr>
                <w:rFonts w:ascii="Arial" w:eastAsia="Calibri" w:hAnsi="Arial" w:cs="Arial"/>
              </w:rPr>
            </w:pPr>
            <w:r w:rsidRPr="00B814E5">
              <w:rPr>
                <w:rFonts w:ascii="Arial" w:eastAsia="Calibri" w:hAnsi="Arial" w:cs="Arial"/>
              </w:rPr>
              <w:t xml:space="preserve">dł. </w:t>
            </w:r>
            <w:r>
              <w:rPr>
                <w:rFonts w:ascii="Arial" w:eastAsia="Calibri" w:hAnsi="Arial" w:cs="Arial"/>
              </w:rPr>
              <w:t xml:space="preserve">całkowita </w:t>
            </w:r>
            <w:r w:rsidRPr="00B814E5">
              <w:rPr>
                <w:rFonts w:ascii="Arial" w:eastAsia="Calibri" w:hAnsi="Arial" w:cs="Arial"/>
              </w:rPr>
              <w:t>urządzenia –</w:t>
            </w:r>
            <w:r>
              <w:rPr>
                <w:rFonts w:ascii="Arial" w:eastAsia="Calibri" w:hAnsi="Arial" w:cs="Arial"/>
              </w:rPr>
              <w:t xml:space="preserve"> </w:t>
            </w:r>
            <w:r w:rsidR="003151E1">
              <w:rPr>
                <w:rFonts w:ascii="Arial" w:eastAsia="Calibri" w:hAnsi="Arial" w:cs="Arial"/>
              </w:rPr>
              <w:t xml:space="preserve">min. </w:t>
            </w:r>
            <w:r w:rsidR="007C4EB7">
              <w:rPr>
                <w:rFonts w:ascii="Arial" w:eastAsia="Calibri" w:hAnsi="Arial" w:cs="Arial"/>
              </w:rPr>
              <w:t>-</w:t>
            </w:r>
            <w:r w:rsidR="003151E1">
              <w:rPr>
                <w:rFonts w:ascii="Arial" w:eastAsia="Calibri" w:hAnsi="Arial" w:cs="Arial"/>
              </w:rPr>
              <w:t>0,37</w:t>
            </w:r>
            <w:r w:rsidRPr="001B6E3F">
              <w:rPr>
                <w:rFonts w:ascii="Arial" w:eastAsia="Calibri" w:hAnsi="Arial" w:cs="Arial"/>
              </w:rPr>
              <w:t xml:space="preserve"> </w:t>
            </w:r>
            <w:r w:rsidRPr="00B814E5">
              <w:rPr>
                <w:rFonts w:ascii="Arial" w:eastAsia="Calibri" w:hAnsi="Arial" w:cs="Arial"/>
              </w:rPr>
              <w:t>m</w:t>
            </w:r>
            <w:r w:rsidR="003151E1">
              <w:rPr>
                <w:rFonts w:ascii="Arial" w:eastAsia="Calibri" w:hAnsi="Arial" w:cs="Arial"/>
              </w:rPr>
              <w:t xml:space="preserve">, max. </w:t>
            </w:r>
            <w:r w:rsidR="007C4EB7">
              <w:rPr>
                <w:rFonts w:ascii="Arial" w:eastAsia="Calibri" w:hAnsi="Arial" w:cs="Arial"/>
              </w:rPr>
              <w:t>-</w:t>
            </w:r>
            <w:r w:rsidR="003151E1">
              <w:rPr>
                <w:rFonts w:ascii="Arial" w:eastAsia="Calibri" w:hAnsi="Arial" w:cs="Arial"/>
              </w:rPr>
              <w:t>3,05 m</w:t>
            </w:r>
            <w:r w:rsidRPr="00B814E5">
              <w:rPr>
                <w:rFonts w:ascii="Arial" w:eastAsia="Calibri" w:hAnsi="Arial" w:cs="Arial"/>
              </w:rPr>
              <w:t xml:space="preserve"> </w:t>
            </w:r>
          </w:p>
          <w:p w14:paraId="27EB5B8C" w14:textId="622EB0ED" w:rsidR="00584E8C" w:rsidRPr="00B814E5" w:rsidRDefault="00584E8C" w:rsidP="003559D5">
            <w:pPr>
              <w:numPr>
                <w:ilvl w:val="0"/>
                <w:numId w:val="86"/>
              </w:numPr>
              <w:ind w:left="260" w:hanging="141"/>
              <w:jc w:val="both"/>
              <w:rPr>
                <w:rFonts w:ascii="Arial" w:eastAsia="Calibri" w:hAnsi="Arial" w:cs="Arial"/>
              </w:rPr>
            </w:pPr>
            <w:r w:rsidRPr="00B814E5">
              <w:rPr>
                <w:rFonts w:ascii="Arial" w:eastAsia="Calibri" w:hAnsi="Arial" w:cs="Arial"/>
              </w:rPr>
              <w:t xml:space="preserve">wys. całkowita urządzenia </w:t>
            </w:r>
            <w:r w:rsidR="003151E1">
              <w:rPr>
                <w:rFonts w:ascii="Arial" w:eastAsia="Calibri" w:hAnsi="Arial" w:cs="Arial"/>
              </w:rPr>
              <w:t xml:space="preserve">min. </w:t>
            </w:r>
            <w:r w:rsidRPr="00B814E5">
              <w:rPr>
                <w:rFonts w:ascii="Arial" w:eastAsia="Calibri" w:hAnsi="Arial" w:cs="Arial"/>
              </w:rPr>
              <w:t>–</w:t>
            </w:r>
            <w:r w:rsidR="006633E7">
              <w:rPr>
                <w:rFonts w:ascii="Arial" w:eastAsia="Calibri" w:hAnsi="Arial" w:cs="Arial"/>
              </w:rPr>
              <w:t xml:space="preserve"> 2,00</w:t>
            </w:r>
            <w:r>
              <w:rPr>
                <w:rFonts w:ascii="Arial" w:eastAsia="Calibri" w:hAnsi="Arial" w:cs="Arial"/>
              </w:rPr>
              <w:t xml:space="preserve"> </w:t>
            </w:r>
            <w:r w:rsidRPr="00B814E5">
              <w:rPr>
                <w:rFonts w:ascii="Arial" w:eastAsia="Calibri" w:hAnsi="Arial" w:cs="Arial"/>
              </w:rPr>
              <w:t>m</w:t>
            </w:r>
            <w:r w:rsidR="006633E7">
              <w:rPr>
                <w:rFonts w:ascii="Arial" w:eastAsia="Calibri" w:hAnsi="Arial" w:cs="Arial"/>
              </w:rPr>
              <w:t xml:space="preserve">, max. </w:t>
            </w:r>
            <w:r w:rsidR="007C4EB7">
              <w:rPr>
                <w:rFonts w:ascii="Arial" w:eastAsia="Calibri" w:hAnsi="Arial" w:cs="Arial"/>
              </w:rPr>
              <w:t>-2,44</w:t>
            </w:r>
            <w:r w:rsidR="006633E7">
              <w:rPr>
                <w:rFonts w:ascii="Arial" w:eastAsia="Calibri" w:hAnsi="Arial" w:cs="Arial"/>
              </w:rPr>
              <w:t>m</w:t>
            </w:r>
          </w:p>
          <w:p w14:paraId="0B23C821" w14:textId="344650A3" w:rsidR="00584E8C" w:rsidRDefault="00584E8C" w:rsidP="003559D5">
            <w:pPr>
              <w:numPr>
                <w:ilvl w:val="0"/>
                <w:numId w:val="86"/>
              </w:numPr>
              <w:ind w:left="260" w:hanging="141"/>
              <w:jc w:val="both"/>
              <w:rPr>
                <w:rFonts w:ascii="Arial" w:eastAsia="Calibri" w:hAnsi="Arial" w:cs="Arial"/>
              </w:rPr>
            </w:pPr>
            <w:r w:rsidRPr="00B814E5">
              <w:rPr>
                <w:rFonts w:ascii="Arial" w:eastAsia="Calibri" w:hAnsi="Arial" w:cs="Arial"/>
              </w:rPr>
              <w:t xml:space="preserve">wys. upadku </w:t>
            </w:r>
            <w:r w:rsidR="006633E7">
              <w:rPr>
                <w:rFonts w:ascii="Arial" w:eastAsia="Calibri" w:hAnsi="Arial" w:cs="Arial"/>
              </w:rPr>
              <w:t>min.</w:t>
            </w:r>
            <w:r w:rsidRPr="00B814E5">
              <w:rPr>
                <w:rFonts w:ascii="Arial" w:eastAsia="Calibri" w:hAnsi="Arial" w:cs="Arial"/>
              </w:rPr>
              <w:t>–</w:t>
            </w:r>
            <w:r w:rsidR="006633E7">
              <w:rPr>
                <w:rFonts w:ascii="Arial" w:eastAsia="Calibri" w:hAnsi="Arial" w:cs="Arial"/>
              </w:rPr>
              <w:t xml:space="preserve"> 1,20</w:t>
            </w:r>
            <w:r>
              <w:rPr>
                <w:rFonts w:ascii="Arial" w:eastAsia="Calibri" w:hAnsi="Arial" w:cs="Arial"/>
              </w:rPr>
              <w:t xml:space="preserve"> </w:t>
            </w:r>
            <w:r w:rsidRPr="00B814E5">
              <w:rPr>
                <w:rFonts w:ascii="Arial" w:eastAsia="Calibri" w:hAnsi="Arial" w:cs="Arial"/>
              </w:rPr>
              <w:t>m</w:t>
            </w:r>
            <w:r w:rsidR="006633E7">
              <w:rPr>
                <w:rFonts w:ascii="Arial" w:eastAsia="Calibri" w:hAnsi="Arial" w:cs="Arial"/>
              </w:rPr>
              <w:t xml:space="preserve">, max. </w:t>
            </w:r>
            <w:r w:rsidR="007C4EB7">
              <w:rPr>
                <w:rFonts w:ascii="Arial" w:eastAsia="Calibri" w:hAnsi="Arial" w:cs="Arial"/>
              </w:rPr>
              <w:t>-</w:t>
            </w:r>
            <w:r w:rsidR="006633E7">
              <w:rPr>
                <w:rFonts w:ascii="Arial" w:eastAsia="Calibri" w:hAnsi="Arial" w:cs="Arial"/>
              </w:rPr>
              <w:t>1,35 m</w:t>
            </w:r>
          </w:p>
          <w:p w14:paraId="4468B353" w14:textId="77777777" w:rsidR="00584E8C" w:rsidRDefault="00584E8C" w:rsidP="003151E1">
            <w:pPr>
              <w:jc w:val="both"/>
              <w:rPr>
                <w:rFonts w:ascii="Arial" w:eastAsia="Calibri" w:hAnsi="Arial" w:cs="Arial"/>
              </w:rPr>
            </w:pPr>
          </w:p>
          <w:p w14:paraId="73E4BBF2" w14:textId="18C91CF2" w:rsidR="007C4EB7" w:rsidRPr="003151E1" w:rsidRDefault="007C4EB7" w:rsidP="003151E1">
            <w:pPr>
              <w:jc w:val="both"/>
              <w:rPr>
                <w:rFonts w:ascii="Arial" w:eastAsia="Calibri" w:hAnsi="Arial" w:cs="Arial"/>
              </w:rPr>
            </w:pPr>
          </w:p>
        </w:tc>
      </w:tr>
      <w:tr w:rsidR="00584E8C" w:rsidRPr="006E1D51" w14:paraId="18DC92E8" w14:textId="77777777" w:rsidTr="007C4EB7">
        <w:tc>
          <w:tcPr>
            <w:tcW w:w="543" w:type="dxa"/>
          </w:tcPr>
          <w:p w14:paraId="2E6CCF5F" w14:textId="2AEC6188" w:rsidR="00584E8C" w:rsidRDefault="00584E8C" w:rsidP="001C7637">
            <w:pPr>
              <w:rPr>
                <w:rFonts w:ascii="Arial" w:eastAsia="Calibri" w:hAnsi="Arial" w:cs="Arial"/>
              </w:rPr>
            </w:pPr>
            <w:r>
              <w:rPr>
                <w:rFonts w:ascii="Arial" w:eastAsia="Calibri" w:hAnsi="Arial" w:cs="Arial"/>
              </w:rPr>
              <w:lastRenderedPageBreak/>
              <w:t>3.</w:t>
            </w:r>
          </w:p>
        </w:tc>
        <w:tc>
          <w:tcPr>
            <w:tcW w:w="3972" w:type="dxa"/>
            <w:gridSpan w:val="2"/>
            <w:shd w:val="clear" w:color="auto" w:fill="auto"/>
          </w:tcPr>
          <w:p w14:paraId="7B2FC4D2" w14:textId="77777777" w:rsidR="007C4EB7" w:rsidRDefault="007C4EB7" w:rsidP="007C4EB7">
            <w:pPr>
              <w:rPr>
                <w:rFonts w:ascii="Arial" w:eastAsia="Calibri" w:hAnsi="Arial" w:cs="Arial"/>
              </w:rPr>
            </w:pPr>
            <w:r>
              <w:rPr>
                <w:rFonts w:ascii="Arial" w:eastAsia="Calibri" w:hAnsi="Arial" w:cs="Arial"/>
              </w:rPr>
              <w:t>Huśtawka wagowa do huśtania na stojąco</w:t>
            </w:r>
          </w:p>
          <w:p w14:paraId="729EAA3E" w14:textId="77777777" w:rsidR="007C4EB7" w:rsidRDefault="007C4EB7" w:rsidP="007C4EB7">
            <w:pPr>
              <w:rPr>
                <w:rFonts w:ascii="Arial" w:eastAsia="Calibri" w:hAnsi="Arial" w:cs="Arial"/>
              </w:rPr>
            </w:pPr>
          </w:p>
          <w:p w14:paraId="4BF5F366" w14:textId="77777777" w:rsidR="007C4EB7" w:rsidRPr="00AA2A0C" w:rsidRDefault="007C4EB7" w:rsidP="007C4EB7">
            <w:pPr>
              <w:rPr>
                <w:rFonts w:ascii="Arial" w:eastAsia="Calibri" w:hAnsi="Arial" w:cs="Arial"/>
                <w:color w:val="000000" w:themeColor="text1"/>
              </w:rPr>
            </w:pPr>
            <w:r>
              <w:rPr>
                <w:rFonts w:ascii="Arial" w:eastAsia="Calibri" w:hAnsi="Arial" w:cs="Arial"/>
                <w:color w:val="000000" w:themeColor="text1"/>
              </w:rPr>
              <w:t xml:space="preserve"> </w:t>
            </w:r>
            <w:r w:rsidRPr="00FD6969">
              <w:rPr>
                <w:rFonts w:ascii="Arial" w:eastAsia="Calibri" w:hAnsi="Arial" w:cs="Arial"/>
                <w:b/>
                <w:color w:val="000000" w:themeColor="text1"/>
              </w:rPr>
              <w:t xml:space="preserve">UWAGA </w:t>
            </w:r>
            <w:r>
              <w:rPr>
                <w:rFonts w:ascii="Arial" w:eastAsia="Calibri" w:hAnsi="Arial" w:cs="Arial"/>
                <w:color w:val="000000" w:themeColor="text1"/>
              </w:rPr>
              <w:t xml:space="preserve"> dopuszcza się huśtawkę wagową dwuosobową standardową tj. do huśtania na siedząco </w:t>
            </w:r>
            <w:r w:rsidRPr="00AA2A0C">
              <w:rPr>
                <w:rFonts w:ascii="Arial" w:hAnsi="Arial" w:cs="Arial"/>
                <w:lang w:eastAsia="en-US"/>
              </w:rPr>
              <w:t>z 2 amortyzatorami w postaci odbojników gumowych (grzybków) lub opon, zamontowanych do podłoża nie do urządzenia</w:t>
            </w:r>
          </w:p>
          <w:p w14:paraId="2E69220E" w14:textId="77777777" w:rsidR="00584E8C" w:rsidRPr="00C70099" w:rsidRDefault="00584E8C" w:rsidP="001C7637">
            <w:pPr>
              <w:rPr>
                <w:rFonts w:ascii="Arial" w:eastAsia="Calibri" w:hAnsi="Arial" w:cs="Arial"/>
              </w:rPr>
            </w:pPr>
          </w:p>
          <w:p w14:paraId="124C4403" w14:textId="77777777" w:rsidR="00584E8C" w:rsidRPr="00A05FB4" w:rsidRDefault="00584E8C" w:rsidP="001C7637">
            <w:pPr>
              <w:rPr>
                <w:rFonts w:ascii="Arial" w:eastAsia="Calibri" w:hAnsi="Arial" w:cs="Arial"/>
                <w:color w:val="000000" w:themeColor="text1"/>
              </w:rPr>
            </w:pPr>
          </w:p>
        </w:tc>
        <w:tc>
          <w:tcPr>
            <w:tcW w:w="1451" w:type="dxa"/>
            <w:shd w:val="clear" w:color="auto" w:fill="auto"/>
          </w:tcPr>
          <w:p w14:paraId="12D9E12A" w14:textId="77777777" w:rsidR="00584E8C" w:rsidRDefault="00584E8C" w:rsidP="001C7637">
            <w:pPr>
              <w:jc w:val="center"/>
              <w:rPr>
                <w:rFonts w:ascii="Arial" w:eastAsia="Calibri" w:hAnsi="Arial" w:cs="Arial"/>
              </w:rPr>
            </w:pPr>
            <w:r w:rsidRPr="00C70099">
              <w:rPr>
                <w:rFonts w:ascii="Arial" w:eastAsia="Calibri" w:hAnsi="Arial" w:cs="Arial"/>
              </w:rPr>
              <w:t>1</w:t>
            </w:r>
          </w:p>
        </w:tc>
        <w:tc>
          <w:tcPr>
            <w:tcW w:w="2930" w:type="dxa"/>
            <w:shd w:val="clear" w:color="auto" w:fill="auto"/>
          </w:tcPr>
          <w:p w14:paraId="6E4ECBD8" w14:textId="5C7BABF6" w:rsidR="007C4EB7" w:rsidRPr="00AA2A0C" w:rsidRDefault="007C4EB7" w:rsidP="007C4EB7">
            <w:pPr>
              <w:pStyle w:val="Akapitzlist"/>
              <w:numPr>
                <w:ilvl w:val="0"/>
                <w:numId w:val="107"/>
              </w:numPr>
              <w:ind w:left="305" w:hanging="284"/>
              <w:rPr>
                <w:rFonts w:ascii="Arial" w:eastAsia="Calibri" w:hAnsi="Arial" w:cs="Arial"/>
                <w:sz w:val="20"/>
                <w:szCs w:val="20"/>
              </w:rPr>
            </w:pPr>
            <w:r w:rsidRPr="00AA2A0C">
              <w:rPr>
                <w:rFonts w:ascii="Arial" w:eastAsia="Calibri" w:hAnsi="Arial" w:cs="Arial"/>
                <w:sz w:val="20"/>
                <w:szCs w:val="20"/>
              </w:rPr>
              <w:t>konstrukcja urządzenia wykonana ze stali ocynkowanej, malowanej proszkowo</w:t>
            </w:r>
            <w:r>
              <w:rPr>
                <w:rFonts w:ascii="Arial" w:eastAsia="Calibri" w:hAnsi="Arial" w:cs="Arial"/>
                <w:sz w:val="20"/>
                <w:szCs w:val="20"/>
              </w:rPr>
              <w:t xml:space="preserve"> lub ze stali nierdzewnej</w:t>
            </w:r>
          </w:p>
          <w:p w14:paraId="5FEF1667" w14:textId="3C1895FC" w:rsidR="007C4EB7" w:rsidRDefault="007C4EB7" w:rsidP="007C4EB7">
            <w:pPr>
              <w:pStyle w:val="Akapitzlist"/>
              <w:numPr>
                <w:ilvl w:val="0"/>
                <w:numId w:val="107"/>
              </w:numPr>
              <w:ind w:left="305" w:hanging="284"/>
              <w:rPr>
                <w:rFonts w:ascii="Arial" w:eastAsia="Calibri" w:hAnsi="Arial" w:cs="Arial"/>
                <w:sz w:val="20"/>
                <w:szCs w:val="20"/>
              </w:rPr>
            </w:pPr>
            <w:r>
              <w:rPr>
                <w:rFonts w:ascii="Arial" w:eastAsia="Calibri" w:hAnsi="Arial" w:cs="Arial"/>
                <w:sz w:val="20"/>
                <w:szCs w:val="20"/>
              </w:rPr>
              <w:t>podesty</w:t>
            </w:r>
            <w:r w:rsidRPr="00AA2A0C">
              <w:rPr>
                <w:rFonts w:ascii="Arial" w:eastAsia="Calibri" w:hAnsi="Arial" w:cs="Arial"/>
                <w:sz w:val="20"/>
                <w:szCs w:val="20"/>
              </w:rPr>
              <w:t xml:space="preserve"> w</w:t>
            </w:r>
            <w:r>
              <w:rPr>
                <w:rFonts w:ascii="Arial" w:eastAsia="Calibri" w:hAnsi="Arial" w:cs="Arial"/>
                <w:sz w:val="20"/>
                <w:szCs w:val="20"/>
              </w:rPr>
              <w:t xml:space="preserve">ykonane z płyty polietylenowej </w:t>
            </w:r>
            <w:r w:rsidRPr="00AA2A0C">
              <w:rPr>
                <w:rFonts w:ascii="Arial" w:eastAsia="Calibri" w:hAnsi="Arial" w:cs="Arial"/>
                <w:sz w:val="20"/>
                <w:szCs w:val="20"/>
              </w:rPr>
              <w:t>HDPE</w:t>
            </w:r>
            <w:r>
              <w:rPr>
                <w:rFonts w:ascii="Arial" w:eastAsia="Calibri" w:hAnsi="Arial" w:cs="Arial"/>
                <w:sz w:val="20"/>
                <w:szCs w:val="20"/>
              </w:rPr>
              <w:t xml:space="preserve"> lub    z płyty HPL</w:t>
            </w:r>
            <w:r w:rsidRPr="00AA2A0C">
              <w:rPr>
                <w:rFonts w:ascii="Arial" w:eastAsia="Calibri" w:hAnsi="Arial" w:cs="Arial"/>
                <w:sz w:val="20"/>
                <w:szCs w:val="20"/>
              </w:rPr>
              <w:t xml:space="preserve">, </w:t>
            </w:r>
            <w:r>
              <w:rPr>
                <w:rFonts w:ascii="Arial" w:eastAsia="Calibri" w:hAnsi="Arial" w:cs="Arial"/>
                <w:sz w:val="20"/>
                <w:szCs w:val="20"/>
              </w:rPr>
              <w:t>dopuszcza się zastosowanie gumy antypoślizgowej (w przypadku huśtawki do huśtania się na stojąco)</w:t>
            </w:r>
          </w:p>
          <w:p w14:paraId="723B4DD9" w14:textId="77777777" w:rsidR="007C4EB7" w:rsidRPr="00AA2A0C" w:rsidRDefault="007C4EB7" w:rsidP="007C4EB7">
            <w:pPr>
              <w:pStyle w:val="Akapitzlist"/>
              <w:numPr>
                <w:ilvl w:val="0"/>
                <w:numId w:val="107"/>
              </w:numPr>
              <w:ind w:left="305" w:hanging="284"/>
              <w:rPr>
                <w:rFonts w:ascii="Arial" w:eastAsia="Calibri" w:hAnsi="Arial" w:cs="Arial"/>
                <w:sz w:val="20"/>
                <w:szCs w:val="20"/>
              </w:rPr>
            </w:pPr>
            <w:r w:rsidRPr="00AA2A0C">
              <w:rPr>
                <w:rFonts w:ascii="Arial" w:eastAsia="Calibri" w:hAnsi="Arial" w:cs="Arial"/>
                <w:sz w:val="20"/>
                <w:szCs w:val="20"/>
              </w:rPr>
              <w:t>siedziska, wypełnieni</w:t>
            </w:r>
            <w:r>
              <w:rPr>
                <w:rFonts w:ascii="Arial" w:eastAsia="Calibri" w:hAnsi="Arial" w:cs="Arial"/>
                <w:sz w:val="20"/>
                <w:szCs w:val="20"/>
              </w:rPr>
              <w:t xml:space="preserve">a lub inne elementy urządzenia </w:t>
            </w:r>
            <w:r w:rsidRPr="00AA2A0C">
              <w:rPr>
                <w:rFonts w:ascii="Arial" w:eastAsia="Calibri" w:hAnsi="Arial" w:cs="Arial"/>
                <w:sz w:val="20"/>
                <w:szCs w:val="20"/>
              </w:rPr>
              <w:t xml:space="preserve">w tym </w:t>
            </w:r>
            <w:r>
              <w:rPr>
                <w:rFonts w:ascii="Arial" w:eastAsia="Calibri" w:hAnsi="Arial" w:cs="Arial"/>
                <w:sz w:val="20"/>
                <w:szCs w:val="20"/>
              </w:rPr>
              <w:t xml:space="preserve"> elementy ozdobne </w:t>
            </w:r>
            <w:r w:rsidRPr="00AA2A0C">
              <w:rPr>
                <w:rFonts w:ascii="Arial" w:eastAsia="Calibri" w:hAnsi="Arial" w:cs="Arial"/>
                <w:sz w:val="20"/>
                <w:szCs w:val="20"/>
              </w:rPr>
              <w:t xml:space="preserve"> </w:t>
            </w:r>
            <w:r>
              <w:rPr>
                <w:rFonts w:ascii="Arial" w:eastAsia="Calibri" w:hAnsi="Arial" w:cs="Arial"/>
                <w:sz w:val="20"/>
                <w:szCs w:val="20"/>
              </w:rPr>
              <w:t xml:space="preserve">(dotyczy huśtawki wagowej siedzącej) </w:t>
            </w:r>
            <w:r w:rsidRPr="00AA2A0C">
              <w:rPr>
                <w:rFonts w:ascii="Arial" w:eastAsia="Calibri" w:hAnsi="Arial" w:cs="Arial"/>
                <w:sz w:val="20"/>
                <w:szCs w:val="20"/>
              </w:rPr>
              <w:t>w postaci płyt w</w:t>
            </w:r>
            <w:r>
              <w:rPr>
                <w:rFonts w:ascii="Arial" w:eastAsia="Calibri" w:hAnsi="Arial" w:cs="Arial"/>
                <w:sz w:val="20"/>
                <w:szCs w:val="20"/>
              </w:rPr>
              <w:t xml:space="preserve">ykonane z płyty polietylenowej </w:t>
            </w:r>
            <w:r w:rsidRPr="00AA2A0C">
              <w:rPr>
                <w:rFonts w:ascii="Arial" w:eastAsia="Calibri" w:hAnsi="Arial" w:cs="Arial"/>
                <w:sz w:val="20"/>
                <w:szCs w:val="20"/>
              </w:rPr>
              <w:t>HDPE</w:t>
            </w:r>
            <w:r>
              <w:rPr>
                <w:rFonts w:ascii="Arial" w:eastAsia="Calibri" w:hAnsi="Arial" w:cs="Arial"/>
                <w:sz w:val="20"/>
                <w:szCs w:val="20"/>
              </w:rPr>
              <w:t xml:space="preserve"> lub z płyty HPL</w:t>
            </w:r>
            <w:r w:rsidRPr="00AA2A0C">
              <w:rPr>
                <w:rFonts w:ascii="Arial" w:eastAsia="Calibri" w:hAnsi="Arial" w:cs="Arial"/>
                <w:sz w:val="20"/>
                <w:szCs w:val="20"/>
              </w:rPr>
              <w:t xml:space="preserve">, </w:t>
            </w:r>
          </w:p>
          <w:p w14:paraId="68267544" w14:textId="77777777" w:rsidR="007C4EB7" w:rsidRPr="00AA2A0C" w:rsidRDefault="007C4EB7" w:rsidP="007C4EB7">
            <w:pPr>
              <w:pStyle w:val="Akapitzlist"/>
              <w:numPr>
                <w:ilvl w:val="0"/>
                <w:numId w:val="107"/>
              </w:numPr>
              <w:ind w:left="305" w:hanging="284"/>
              <w:rPr>
                <w:rFonts w:ascii="Arial" w:eastAsia="Calibri" w:hAnsi="Arial" w:cs="Arial"/>
                <w:sz w:val="20"/>
                <w:szCs w:val="20"/>
              </w:rPr>
            </w:pPr>
            <w:r w:rsidRPr="00AA2A0C">
              <w:rPr>
                <w:rFonts w:ascii="Arial" w:eastAsia="Calibri" w:hAnsi="Arial" w:cs="Arial"/>
                <w:sz w:val="20"/>
                <w:szCs w:val="20"/>
              </w:rPr>
              <w:t>uchwyty stalowe ocynkowane, malowan</w:t>
            </w:r>
            <w:r>
              <w:rPr>
                <w:rFonts w:ascii="Arial" w:eastAsia="Calibri" w:hAnsi="Arial" w:cs="Arial"/>
                <w:sz w:val="20"/>
                <w:szCs w:val="20"/>
              </w:rPr>
              <w:t>e proszkowo lub ze stali nierdzewnej lub z płyty HDPE</w:t>
            </w:r>
          </w:p>
          <w:p w14:paraId="266DA039" w14:textId="77777777" w:rsidR="007C4EB7" w:rsidRPr="00AA2A0C" w:rsidRDefault="007C4EB7" w:rsidP="007C4EB7">
            <w:pPr>
              <w:pStyle w:val="Akapitzlist"/>
              <w:numPr>
                <w:ilvl w:val="0"/>
                <w:numId w:val="107"/>
              </w:numPr>
              <w:ind w:left="305" w:hanging="284"/>
              <w:rPr>
                <w:rFonts w:ascii="Arial" w:eastAsia="Calibri" w:hAnsi="Arial" w:cs="Arial"/>
                <w:sz w:val="20"/>
                <w:szCs w:val="20"/>
              </w:rPr>
            </w:pPr>
            <w:r w:rsidRPr="00AA2A0C">
              <w:rPr>
                <w:rFonts w:ascii="Arial" w:eastAsia="Calibri" w:hAnsi="Arial" w:cs="Arial"/>
                <w:sz w:val="20"/>
                <w:szCs w:val="20"/>
              </w:rPr>
              <w:t xml:space="preserve">elementy wystające takie jak śruby, nakrętki </w:t>
            </w:r>
            <w:r>
              <w:rPr>
                <w:rFonts w:ascii="Arial" w:eastAsia="Calibri" w:hAnsi="Arial" w:cs="Arial"/>
                <w:sz w:val="20"/>
                <w:szCs w:val="20"/>
              </w:rPr>
              <w:t>/ wkręty</w:t>
            </w:r>
            <w:r w:rsidRPr="00AA2A0C">
              <w:rPr>
                <w:rFonts w:ascii="Arial" w:eastAsia="Calibri" w:hAnsi="Arial" w:cs="Arial"/>
                <w:sz w:val="20"/>
                <w:szCs w:val="20"/>
              </w:rPr>
              <w:t xml:space="preserve"> zabezpieczone zaślepkami,</w:t>
            </w:r>
          </w:p>
          <w:p w14:paraId="56A88179" w14:textId="77777777" w:rsidR="007C4EB7" w:rsidRPr="00FD6969" w:rsidRDefault="007C4EB7" w:rsidP="007C4EB7">
            <w:pPr>
              <w:pStyle w:val="Akapitzlist"/>
              <w:numPr>
                <w:ilvl w:val="0"/>
                <w:numId w:val="107"/>
              </w:numPr>
              <w:ind w:left="305" w:hanging="284"/>
              <w:rPr>
                <w:rFonts w:ascii="Arial" w:eastAsia="Calibri" w:hAnsi="Arial" w:cs="Arial"/>
                <w:sz w:val="20"/>
                <w:szCs w:val="20"/>
              </w:rPr>
            </w:pPr>
            <w:r>
              <w:rPr>
                <w:rFonts w:ascii="Arial" w:eastAsia="Calibri" w:hAnsi="Arial" w:cs="Arial"/>
                <w:sz w:val="20"/>
                <w:szCs w:val="20"/>
              </w:rPr>
              <w:t>śruby</w:t>
            </w:r>
            <w:r w:rsidRPr="00AA2A0C">
              <w:rPr>
                <w:rFonts w:ascii="Arial" w:eastAsia="Calibri" w:hAnsi="Arial" w:cs="Arial"/>
                <w:sz w:val="20"/>
                <w:szCs w:val="20"/>
              </w:rPr>
              <w:t>, nakrętki</w:t>
            </w:r>
            <w:r>
              <w:rPr>
                <w:rFonts w:ascii="Arial" w:eastAsia="Calibri" w:hAnsi="Arial" w:cs="Arial"/>
                <w:sz w:val="20"/>
                <w:szCs w:val="20"/>
              </w:rPr>
              <w:t xml:space="preserve"> / wkręty</w:t>
            </w:r>
            <w:r w:rsidRPr="00AA2A0C">
              <w:rPr>
                <w:rFonts w:ascii="Arial" w:eastAsia="Calibri" w:hAnsi="Arial" w:cs="Arial"/>
                <w:sz w:val="20"/>
                <w:szCs w:val="20"/>
              </w:rPr>
              <w:t xml:space="preserve"> - stal nierdzewna, </w:t>
            </w:r>
          </w:p>
          <w:p w14:paraId="197BE5D6" w14:textId="77777777" w:rsidR="007C4EB7" w:rsidRPr="00AA2A0C" w:rsidRDefault="007C4EB7" w:rsidP="007C4EB7">
            <w:pPr>
              <w:pStyle w:val="Akapitzlist"/>
              <w:ind w:left="212"/>
              <w:rPr>
                <w:rFonts w:ascii="Arial" w:eastAsia="Calibri" w:hAnsi="Arial" w:cs="Arial"/>
                <w:sz w:val="20"/>
                <w:szCs w:val="20"/>
              </w:rPr>
            </w:pPr>
            <w:r w:rsidRPr="00AA2A0C">
              <w:rPr>
                <w:rFonts w:ascii="Arial" w:eastAsia="Calibri" w:hAnsi="Arial" w:cs="Arial"/>
                <w:sz w:val="20"/>
                <w:szCs w:val="20"/>
                <w:u w:val="single"/>
              </w:rPr>
              <w:t>wymiary urządzenia:</w:t>
            </w:r>
          </w:p>
          <w:p w14:paraId="412D0547" w14:textId="0A855017" w:rsidR="007C4EB7" w:rsidRPr="00AA2A0C" w:rsidRDefault="007C4EB7" w:rsidP="007C4EB7">
            <w:pPr>
              <w:pStyle w:val="Akapitzlist"/>
              <w:numPr>
                <w:ilvl w:val="0"/>
                <w:numId w:val="108"/>
              </w:numPr>
              <w:ind w:left="305" w:hanging="142"/>
              <w:rPr>
                <w:rFonts w:ascii="Arial" w:eastAsia="Calibri" w:hAnsi="Arial" w:cs="Arial"/>
                <w:sz w:val="20"/>
                <w:szCs w:val="20"/>
              </w:rPr>
            </w:pPr>
            <w:r w:rsidRPr="00AA2A0C">
              <w:rPr>
                <w:rFonts w:ascii="Arial" w:eastAsia="Calibri" w:hAnsi="Arial" w:cs="Arial"/>
                <w:sz w:val="20"/>
                <w:szCs w:val="20"/>
              </w:rPr>
              <w:t xml:space="preserve">szer. </w:t>
            </w:r>
            <w:r>
              <w:rPr>
                <w:rFonts w:ascii="Arial" w:eastAsia="Calibri" w:hAnsi="Arial" w:cs="Arial"/>
                <w:sz w:val="20"/>
                <w:szCs w:val="20"/>
              </w:rPr>
              <w:t>całkowita urządzenia min. -0,39</w:t>
            </w:r>
            <w:r w:rsidRPr="00AA2A0C">
              <w:rPr>
                <w:rFonts w:ascii="Arial" w:eastAsia="Calibri" w:hAnsi="Arial" w:cs="Arial"/>
                <w:sz w:val="20"/>
                <w:szCs w:val="20"/>
              </w:rPr>
              <w:t xml:space="preserve"> m,</w:t>
            </w:r>
            <w:r>
              <w:rPr>
                <w:rFonts w:ascii="Arial" w:eastAsia="Calibri" w:hAnsi="Arial" w:cs="Arial"/>
                <w:sz w:val="20"/>
                <w:szCs w:val="20"/>
              </w:rPr>
              <w:t xml:space="preserve"> max. -1,04m</w:t>
            </w:r>
            <w:r w:rsidRPr="00AA2A0C">
              <w:rPr>
                <w:rFonts w:ascii="Arial" w:eastAsia="Calibri" w:hAnsi="Arial" w:cs="Arial"/>
                <w:sz w:val="20"/>
                <w:szCs w:val="20"/>
              </w:rPr>
              <w:t xml:space="preserve"> </w:t>
            </w:r>
          </w:p>
          <w:p w14:paraId="77305A05" w14:textId="3ABA3C7D" w:rsidR="007C4EB7" w:rsidRPr="007C4EB7" w:rsidRDefault="007C4EB7" w:rsidP="007C4EB7">
            <w:pPr>
              <w:pStyle w:val="Akapitzlist"/>
              <w:numPr>
                <w:ilvl w:val="0"/>
                <w:numId w:val="108"/>
              </w:numPr>
              <w:ind w:left="305" w:hanging="142"/>
              <w:rPr>
                <w:rFonts w:ascii="Arial" w:eastAsia="Calibri" w:hAnsi="Arial" w:cs="Arial"/>
                <w:sz w:val="20"/>
                <w:szCs w:val="20"/>
              </w:rPr>
            </w:pPr>
            <w:r w:rsidRPr="007C4EB7">
              <w:rPr>
                <w:rFonts w:ascii="Arial" w:eastAsia="Calibri" w:hAnsi="Arial" w:cs="Arial"/>
                <w:sz w:val="20"/>
                <w:szCs w:val="20"/>
              </w:rPr>
              <w:t xml:space="preserve">dł. </w:t>
            </w:r>
            <w:r>
              <w:rPr>
                <w:rFonts w:ascii="Arial" w:eastAsia="Calibri" w:hAnsi="Arial" w:cs="Arial"/>
                <w:sz w:val="20"/>
                <w:szCs w:val="20"/>
              </w:rPr>
              <w:t xml:space="preserve">całkowita </w:t>
            </w:r>
            <w:r w:rsidRPr="007C4EB7">
              <w:rPr>
                <w:rFonts w:ascii="Arial" w:eastAsia="Calibri" w:hAnsi="Arial" w:cs="Arial"/>
                <w:sz w:val="20"/>
                <w:szCs w:val="20"/>
              </w:rPr>
              <w:t xml:space="preserve">urządzenia min. – 1,76 m, max. </w:t>
            </w:r>
            <w:r>
              <w:rPr>
                <w:rFonts w:ascii="Arial" w:eastAsia="Calibri" w:hAnsi="Arial" w:cs="Arial"/>
                <w:sz w:val="20"/>
                <w:szCs w:val="20"/>
              </w:rPr>
              <w:t>-</w:t>
            </w:r>
            <w:r>
              <w:rPr>
                <w:rFonts w:ascii="Arial" w:eastAsia="Calibri" w:hAnsi="Arial" w:cs="Arial"/>
                <w:sz w:val="20"/>
                <w:szCs w:val="20"/>
              </w:rPr>
              <w:lastRenderedPageBreak/>
              <w:t>2,40</w:t>
            </w:r>
            <w:r w:rsidRPr="007C4EB7">
              <w:rPr>
                <w:rFonts w:ascii="Arial" w:eastAsia="Calibri" w:hAnsi="Arial" w:cs="Arial"/>
                <w:sz w:val="20"/>
                <w:szCs w:val="20"/>
              </w:rPr>
              <w:t xml:space="preserve">m </w:t>
            </w:r>
          </w:p>
          <w:p w14:paraId="14FA5ADE" w14:textId="6CDFC3C3" w:rsidR="007C4EB7" w:rsidRPr="007C4EB7" w:rsidRDefault="007C4EB7" w:rsidP="007C4EB7">
            <w:pPr>
              <w:pStyle w:val="Akapitzlist"/>
              <w:numPr>
                <w:ilvl w:val="0"/>
                <w:numId w:val="108"/>
              </w:numPr>
              <w:ind w:left="305" w:hanging="142"/>
              <w:rPr>
                <w:rFonts w:ascii="Arial" w:eastAsia="Calibri" w:hAnsi="Arial" w:cs="Arial"/>
                <w:sz w:val="20"/>
                <w:szCs w:val="20"/>
              </w:rPr>
            </w:pPr>
            <w:r>
              <w:rPr>
                <w:rFonts w:ascii="Arial" w:eastAsia="Calibri" w:hAnsi="Arial" w:cs="Arial"/>
                <w:sz w:val="20"/>
                <w:szCs w:val="20"/>
              </w:rPr>
              <w:t xml:space="preserve">wys. urządzenia </w:t>
            </w:r>
            <w:r w:rsidRPr="007C4EB7">
              <w:rPr>
                <w:rFonts w:ascii="Arial" w:eastAsia="Calibri" w:hAnsi="Arial" w:cs="Arial"/>
                <w:sz w:val="20"/>
                <w:szCs w:val="20"/>
              </w:rPr>
              <w:t xml:space="preserve">min. </w:t>
            </w:r>
            <w:r>
              <w:rPr>
                <w:rFonts w:ascii="Arial" w:eastAsia="Calibri" w:hAnsi="Arial" w:cs="Arial"/>
                <w:sz w:val="20"/>
                <w:szCs w:val="20"/>
              </w:rPr>
              <w:t>-</w:t>
            </w:r>
            <w:r w:rsidRPr="007C4EB7">
              <w:rPr>
                <w:rFonts w:ascii="Arial" w:eastAsia="Calibri" w:hAnsi="Arial" w:cs="Arial"/>
                <w:sz w:val="20"/>
                <w:szCs w:val="20"/>
              </w:rPr>
              <w:t xml:space="preserve">0,81m, max. </w:t>
            </w:r>
            <w:r>
              <w:rPr>
                <w:rFonts w:ascii="Arial" w:eastAsia="Calibri" w:hAnsi="Arial" w:cs="Arial"/>
                <w:sz w:val="20"/>
                <w:szCs w:val="20"/>
              </w:rPr>
              <w:t>-</w:t>
            </w:r>
            <w:r w:rsidRPr="007C4EB7">
              <w:rPr>
                <w:rFonts w:ascii="Arial" w:eastAsia="Calibri" w:hAnsi="Arial" w:cs="Arial"/>
                <w:sz w:val="20"/>
                <w:szCs w:val="20"/>
              </w:rPr>
              <w:t>1,52 m</w:t>
            </w:r>
          </w:p>
          <w:p w14:paraId="637CC399" w14:textId="5F6602A1" w:rsidR="007C4EB7" w:rsidRPr="007C4EB7" w:rsidRDefault="007C4EB7" w:rsidP="007C4EB7">
            <w:pPr>
              <w:pStyle w:val="Akapitzlist"/>
              <w:numPr>
                <w:ilvl w:val="0"/>
                <w:numId w:val="108"/>
              </w:numPr>
              <w:ind w:left="305" w:hanging="142"/>
              <w:rPr>
                <w:rFonts w:ascii="Arial" w:eastAsia="Calibri" w:hAnsi="Arial" w:cs="Arial"/>
                <w:sz w:val="20"/>
                <w:szCs w:val="20"/>
              </w:rPr>
            </w:pPr>
            <w:r w:rsidRPr="007C4EB7">
              <w:rPr>
                <w:rFonts w:ascii="Arial" w:eastAsia="Calibri" w:hAnsi="Arial" w:cs="Arial"/>
                <w:sz w:val="20"/>
                <w:szCs w:val="20"/>
              </w:rPr>
              <w:t xml:space="preserve">wys. upadku min.– 0,53 m, max. </w:t>
            </w:r>
            <w:r>
              <w:rPr>
                <w:rFonts w:ascii="Arial" w:eastAsia="Calibri" w:hAnsi="Arial" w:cs="Arial"/>
                <w:sz w:val="20"/>
                <w:szCs w:val="20"/>
              </w:rPr>
              <w:t>-</w:t>
            </w:r>
            <w:r w:rsidRPr="007C4EB7">
              <w:rPr>
                <w:rFonts w:ascii="Arial" w:eastAsia="Calibri" w:hAnsi="Arial" w:cs="Arial"/>
                <w:sz w:val="20"/>
                <w:szCs w:val="20"/>
              </w:rPr>
              <w:t>1,00 m</w:t>
            </w:r>
          </w:p>
          <w:p w14:paraId="1DE943D9" w14:textId="4D8F4BF6" w:rsidR="00584E8C" w:rsidRPr="006A11A5" w:rsidRDefault="00584E8C" w:rsidP="007C4EB7">
            <w:pPr>
              <w:ind w:left="280"/>
              <w:jc w:val="both"/>
              <w:rPr>
                <w:rFonts w:ascii="Arial" w:eastAsia="Calibri" w:hAnsi="Arial" w:cs="Arial"/>
              </w:rPr>
            </w:pPr>
          </w:p>
        </w:tc>
      </w:tr>
      <w:tr w:rsidR="00584E8C" w:rsidRPr="006E1D51" w14:paraId="602D3DC4" w14:textId="77777777" w:rsidTr="007C4EB7">
        <w:tc>
          <w:tcPr>
            <w:tcW w:w="543" w:type="dxa"/>
          </w:tcPr>
          <w:p w14:paraId="60FC9529" w14:textId="0A55C8D6" w:rsidR="00584E8C" w:rsidRDefault="00584E8C" w:rsidP="001C7637">
            <w:pPr>
              <w:rPr>
                <w:rFonts w:ascii="Arial" w:eastAsia="Calibri" w:hAnsi="Arial" w:cs="Arial"/>
              </w:rPr>
            </w:pPr>
            <w:r>
              <w:rPr>
                <w:rFonts w:ascii="Arial" w:eastAsia="Calibri" w:hAnsi="Arial" w:cs="Arial"/>
              </w:rPr>
              <w:lastRenderedPageBreak/>
              <w:t>4.</w:t>
            </w:r>
          </w:p>
        </w:tc>
        <w:tc>
          <w:tcPr>
            <w:tcW w:w="3972" w:type="dxa"/>
            <w:gridSpan w:val="2"/>
            <w:shd w:val="clear" w:color="auto" w:fill="auto"/>
          </w:tcPr>
          <w:p w14:paraId="5369F780" w14:textId="77777777" w:rsidR="007C4EB7" w:rsidRPr="00B814E5" w:rsidRDefault="007C4EB7" w:rsidP="007C4EB7">
            <w:pPr>
              <w:widowControl w:val="0"/>
              <w:suppressAutoHyphens/>
              <w:autoSpaceDE w:val="0"/>
              <w:rPr>
                <w:rFonts w:ascii="Arial" w:eastAsia="Calibri" w:hAnsi="Arial"/>
              </w:rPr>
            </w:pPr>
            <w:r>
              <w:rPr>
                <w:rFonts w:ascii="Arial" w:eastAsia="Calibri" w:hAnsi="Arial"/>
              </w:rPr>
              <w:t xml:space="preserve">Zestaw zabawowy dla dzieci w przedziale wiekowym 3-12 lat </w:t>
            </w:r>
            <w:r w:rsidRPr="00B814E5">
              <w:rPr>
                <w:rFonts w:ascii="Arial" w:eastAsia="Calibri" w:hAnsi="Arial"/>
              </w:rPr>
              <w:t>składający się z:</w:t>
            </w:r>
          </w:p>
          <w:p w14:paraId="2348D6BF" w14:textId="77777777" w:rsidR="007C4EB7" w:rsidRDefault="007C4EB7" w:rsidP="007C4EB7">
            <w:pPr>
              <w:widowControl w:val="0"/>
              <w:numPr>
                <w:ilvl w:val="0"/>
                <w:numId w:val="83"/>
              </w:numPr>
              <w:suppressAutoHyphens/>
              <w:autoSpaceDE w:val="0"/>
              <w:rPr>
                <w:rFonts w:ascii="Arial" w:eastAsia="Calibri" w:hAnsi="Arial"/>
              </w:rPr>
            </w:pPr>
            <w:r>
              <w:rPr>
                <w:rFonts w:ascii="Arial" w:eastAsia="Calibri" w:hAnsi="Arial"/>
              </w:rPr>
              <w:t>Wieży zadaszonej – 1 szt.</w:t>
            </w:r>
          </w:p>
          <w:p w14:paraId="3C6330C8" w14:textId="77777777" w:rsidR="007C4EB7" w:rsidRDefault="007C4EB7" w:rsidP="007C4EB7">
            <w:pPr>
              <w:widowControl w:val="0"/>
              <w:numPr>
                <w:ilvl w:val="0"/>
                <w:numId w:val="83"/>
              </w:numPr>
              <w:suppressAutoHyphens/>
              <w:autoSpaceDE w:val="0"/>
              <w:rPr>
                <w:rFonts w:ascii="Arial" w:eastAsia="Calibri" w:hAnsi="Arial"/>
              </w:rPr>
            </w:pPr>
            <w:r>
              <w:rPr>
                <w:rFonts w:ascii="Arial" w:eastAsia="Calibri" w:hAnsi="Arial"/>
              </w:rPr>
              <w:t>Zjeżdżalni – 1 szt.</w:t>
            </w:r>
          </w:p>
          <w:p w14:paraId="445348DD" w14:textId="77777777" w:rsidR="007C4EB7" w:rsidRDefault="007C4EB7" w:rsidP="007C4EB7">
            <w:pPr>
              <w:widowControl w:val="0"/>
              <w:numPr>
                <w:ilvl w:val="0"/>
                <w:numId w:val="83"/>
              </w:numPr>
              <w:suppressAutoHyphens/>
              <w:autoSpaceDE w:val="0"/>
              <w:rPr>
                <w:rFonts w:ascii="Arial" w:eastAsia="Calibri" w:hAnsi="Arial"/>
              </w:rPr>
            </w:pPr>
            <w:r>
              <w:rPr>
                <w:rFonts w:ascii="Arial" w:eastAsia="Calibri" w:hAnsi="Arial"/>
              </w:rPr>
              <w:t>Podestu – 1 szt.</w:t>
            </w:r>
          </w:p>
          <w:p w14:paraId="4A1F28D1" w14:textId="77777777" w:rsidR="007C4EB7" w:rsidRDefault="007C4EB7" w:rsidP="007C4EB7">
            <w:pPr>
              <w:widowControl w:val="0"/>
              <w:numPr>
                <w:ilvl w:val="0"/>
                <w:numId w:val="83"/>
              </w:numPr>
              <w:suppressAutoHyphens/>
              <w:autoSpaceDE w:val="0"/>
              <w:rPr>
                <w:rFonts w:ascii="Arial" w:eastAsia="Calibri" w:hAnsi="Arial"/>
              </w:rPr>
            </w:pPr>
            <w:r>
              <w:rPr>
                <w:rFonts w:ascii="Arial" w:eastAsia="Calibri" w:hAnsi="Arial"/>
              </w:rPr>
              <w:t>Małej ścianki wspinaczkowej pochyłej lub pionowej ze skałkami– 1 szt.</w:t>
            </w:r>
          </w:p>
          <w:p w14:paraId="286DAE4C" w14:textId="22683CF7" w:rsidR="007C4EB7" w:rsidRDefault="007C4EB7" w:rsidP="007C4EB7">
            <w:pPr>
              <w:widowControl w:val="0"/>
              <w:numPr>
                <w:ilvl w:val="0"/>
                <w:numId w:val="83"/>
              </w:numPr>
              <w:suppressAutoHyphens/>
              <w:autoSpaceDE w:val="0"/>
              <w:rPr>
                <w:rFonts w:ascii="Arial" w:eastAsia="Calibri" w:hAnsi="Arial"/>
              </w:rPr>
            </w:pPr>
            <w:r>
              <w:rPr>
                <w:rFonts w:ascii="Arial" w:eastAsia="Calibri" w:hAnsi="Arial"/>
              </w:rPr>
              <w:t xml:space="preserve">Zjazdu strażackiego – 1 szt. </w:t>
            </w:r>
            <w:r>
              <w:rPr>
                <w:rFonts w:ascii="Arial" w:hAnsi="Arial" w:cs="Arial"/>
                <w:bCs/>
              </w:rPr>
              <w:t xml:space="preserve">(dopuszcza się zastosowanie zamiast zjazdu małej drabinki </w:t>
            </w:r>
            <w:r>
              <w:rPr>
                <w:rFonts w:ascii="Arial" w:eastAsia="Calibri" w:hAnsi="Arial"/>
              </w:rPr>
              <w:t>stalowej skośnej)</w:t>
            </w:r>
          </w:p>
          <w:p w14:paraId="54F33FA7" w14:textId="15DF9E23" w:rsidR="00AA2A0C" w:rsidRPr="007C4EB7" w:rsidRDefault="007C4EB7" w:rsidP="007C4EB7">
            <w:pPr>
              <w:widowControl w:val="0"/>
              <w:numPr>
                <w:ilvl w:val="0"/>
                <w:numId w:val="83"/>
              </w:numPr>
              <w:suppressAutoHyphens/>
              <w:autoSpaceDE w:val="0"/>
              <w:rPr>
                <w:rFonts w:ascii="Arial" w:eastAsia="Calibri" w:hAnsi="Arial"/>
              </w:rPr>
            </w:pPr>
            <w:r w:rsidRPr="007C4EB7">
              <w:rPr>
                <w:rFonts w:ascii="Arial" w:hAnsi="Arial" w:cs="Arial"/>
                <w:bCs/>
              </w:rPr>
              <w:t xml:space="preserve">Panelu / zabezpieczenia w postaci dowolnej tablicy edukacyjnej – 1 szt. (dopuszcza się zastosowanie zamiast panelu małej drabinki </w:t>
            </w:r>
            <w:r w:rsidRPr="007C4EB7">
              <w:rPr>
                <w:rFonts w:ascii="Arial" w:eastAsia="Calibri" w:hAnsi="Arial"/>
              </w:rPr>
              <w:t>łukowo stalowej</w:t>
            </w:r>
            <w:r>
              <w:rPr>
                <w:rFonts w:ascii="Arial" w:eastAsia="Calibri" w:hAnsi="Arial"/>
              </w:rPr>
              <w:t xml:space="preserve"> z linami w oplocie polipropylenowym</w:t>
            </w:r>
            <w:r w:rsidRPr="007C4EB7">
              <w:rPr>
                <w:rFonts w:ascii="Arial" w:eastAsia="Calibri" w:hAnsi="Arial"/>
              </w:rPr>
              <w:t>)</w:t>
            </w:r>
          </w:p>
        </w:tc>
        <w:tc>
          <w:tcPr>
            <w:tcW w:w="1451" w:type="dxa"/>
            <w:shd w:val="clear" w:color="auto" w:fill="auto"/>
          </w:tcPr>
          <w:p w14:paraId="12DDC9E1" w14:textId="77777777" w:rsidR="00584E8C" w:rsidRDefault="00584E8C" w:rsidP="001C7637">
            <w:pPr>
              <w:jc w:val="center"/>
              <w:rPr>
                <w:rFonts w:ascii="Arial" w:eastAsia="Calibri" w:hAnsi="Arial" w:cs="Arial"/>
              </w:rPr>
            </w:pPr>
            <w:r>
              <w:rPr>
                <w:rFonts w:ascii="Arial" w:eastAsia="Calibri" w:hAnsi="Arial" w:cs="Arial"/>
              </w:rPr>
              <w:t>1</w:t>
            </w:r>
          </w:p>
        </w:tc>
        <w:tc>
          <w:tcPr>
            <w:tcW w:w="2930" w:type="dxa"/>
            <w:shd w:val="clear" w:color="auto" w:fill="auto"/>
          </w:tcPr>
          <w:p w14:paraId="13BB5279" w14:textId="3EC25558" w:rsidR="007C4EB7" w:rsidRDefault="007C4EB7" w:rsidP="007C4EB7">
            <w:pPr>
              <w:numPr>
                <w:ilvl w:val="0"/>
                <w:numId w:val="84"/>
              </w:numPr>
              <w:ind w:left="175" w:hanging="142"/>
              <w:jc w:val="both"/>
              <w:rPr>
                <w:rFonts w:ascii="Arial" w:eastAsia="Calibri" w:hAnsi="Arial" w:cs="Arial"/>
              </w:rPr>
            </w:pPr>
            <w:r w:rsidRPr="00B814E5">
              <w:rPr>
                <w:rFonts w:ascii="Arial" w:eastAsia="Calibri" w:hAnsi="Arial" w:cs="Arial"/>
              </w:rPr>
              <w:t>konstrukcja urządzenia (</w:t>
            </w:r>
            <w:r>
              <w:rPr>
                <w:rFonts w:ascii="Arial" w:eastAsia="Calibri" w:hAnsi="Arial" w:cs="Arial"/>
              </w:rPr>
              <w:t>słupy nośne</w:t>
            </w:r>
            <w:r w:rsidRPr="00B814E5">
              <w:rPr>
                <w:rFonts w:ascii="Arial" w:eastAsia="Calibri" w:hAnsi="Arial" w:cs="Arial"/>
              </w:rPr>
              <w:t>, poprzeczk</w:t>
            </w:r>
            <w:r>
              <w:rPr>
                <w:rFonts w:ascii="Arial" w:eastAsia="Calibri" w:hAnsi="Arial" w:cs="Arial"/>
              </w:rPr>
              <w:t>i) wykonana ze stali ocynkowanej malowanej proszkowo lub ze stali nierdzewnej</w:t>
            </w:r>
          </w:p>
          <w:p w14:paraId="1457965F" w14:textId="1535AACB" w:rsidR="007C4EB7" w:rsidRPr="00B814E5" w:rsidRDefault="007C4EB7" w:rsidP="007C4EB7">
            <w:pPr>
              <w:numPr>
                <w:ilvl w:val="0"/>
                <w:numId w:val="84"/>
              </w:numPr>
              <w:ind w:left="175" w:hanging="142"/>
              <w:jc w:val="both"/>
              <w:rPr>
                <w:rFonts w:ascii="Arial" w:eastAsia="Calibri" w:hAnsi="Arial" w:cs="Arial"/>
              </w:rPr>
            </w:pPr>
            <w:r>
              <w:rPr>
                <w:rFonts w:ascii="Arial" w:eastAsia="Calibri" w:hAnsi="Arial" w:cs="Arial"/>
              </w:rPr>
              <w:t>elementy urządzenia takie jak: zjazd strażacki, drabinka skośna lub łukowa (jeżeli zastosowano) wykonane ze stali ocynkowanej lub nierdzewnej</w:t>
            </w:r>
          </w:p>
          <w:p w14:paraId="7F3066A4" w14:textId="3031EE3C" w:rsidR="007C4EB7" w:rsidRPr="00B814E5" w:rsidRDefault="007C4EB7" w:rsidP="007C4EB7">
            <w:pPr>
              <w:numPr>
                <w:ilvl w:val="0"/>
                <w:numId w:val="84"/>
              </w:numPr>
              <w:ind w:left="175" w:hanging="142"/>
              <w:jc w:val="both"/>
              <w:rPr>
                <w:rFonts w:ascii="Arial" w:eastAsia="Calibri" w:hAnsi="Arial" w:cs="Arial"/>
              </w:rPr>
            </w:pPr>
            <w:r w:rsidRPr="00B814E5">
              <w:rPr>
                <w:rFonts w:ascii="Arial" w:eastAsia="Calibri" w:hAnsi="Arial" w:cs="Arial" w:hint="eastAsia"/>
              </w:rPr>
              <w:t>ś</w:t>
            </w:r>
            <w:r w:rsidRPr="00B814E5">
              <w:rPr>
                <w:rFonts w:ascii="Arial" w:eastAsia="Calibri" w:hAnsi="Arial" w:cs="Arial"/>
              </w:rPr>
              <w:t>lizg z blachy nierdzewnej, burty płyta HDPE</w:t>
            </w:r>
            <w:r>
              <w:rPr>
                <w:rFonts w:ascii="Arial" w:eastAsia="Calibri" w:hAnsi="Arial" w:cs="Arial"/>
              </w:rPr>
              <w:t xml:space="preserve"> lub HPL</w:t>
            </w:r>
            <w:r w:rsidRPr="00B814E5">
              <w:rPr>
                <w:rFonts w:ascii="Arial" w:eastAsia="Calibri" w:hAnsi="Arial" w:cs="Arial"/>
              </w:rPr>
              <w:t>,</w:t>
            </w:r>
          </w:p>
          <w:p w14:paraId="7EDEA141" w14:textId="06351EAC" w:rsidR="007C4EB7" w:rsidRPr="00B814E5" w:rsidRDefault="007C4EB7" w:rsidP="007C4EB7">
            <w:pPr>
              <w:numPr>
                <w:ilvl w:val="0"/>
                <w:numId w:val="84"/>
              </w:numPr>
              <w:ind w:left="175" w:hanging="142"/>
              <w:jc w:val="both"/>
              <w:rPr>
                <w:rFonts w:ascii="Arial" w:eastAsia="Calibri" w:hAnsi="Arial" w:cs="Arial"/>
              </w:rPr>
            </w:pPr>
            <w:r>
              <w:rPr>
                <w:rFonts w:ascii="Arial" w:eastAsia="Calibri" w:hAnsi="Arial" w:cs="Arial"/>
              </w:rPr>
              <w:t>podest oraz płyta ścianki wspinaczkowej wykonane</w:t>
            </w:r>
            <w:r w:rsidRPr="00B814E5">
              <w:rPr>
                <w:rFonts w:ascii="Arial" w:eastAsia="Calibri" w:hAnsi="Arial" w:cs="Arial"/>
              </w:rPr>
              <w:t xml:space="preserve"> </w:t>
            </w:r>
            <w:r>
              <w:rPr>
                <w:rFonts w:ascii="Arial" w:eastAsia="Calibri" w:hAnsi="Arial" w:cs="Arial"/>
              </w:rPr>
              <w:t xml:space="preserve">   </w:t>
            </w:r>
            <w:r w:rsidRPr="00B814E5">
              <w:rPr>
                <w:rFonts w:ascii="Arial" w:eastAsia="Calibri" w:hAnsi="Arial" w:cs="Arial"/>
              </w:rPr>
              <w:t xml:space="preserve">z płyty antypoślizgowej HDPE lub HPL, </w:t>
            </w:r>
          </w:p>
          <w:p w14:paraId="3DDD283C" w14:textId="72FD78D5" w:rsidR="007C4EB7" w:rsidRPr="00B814E5" w:rsidRDefault="007C4EB7" w:rsidP="007C4EB7">
            <w:pPr>
              <w:numPr>
                <w:ilvl w:val="0"/>
                <w:numId w:val="84"/>
              </w:numPr>
              <w:ind w:left="175" w:hanging="142"/>
              <w:jc w:val="both"/>
              <w:rPr>
                <w:rFonts w:ascii="Arial" w:eastAsia="Calibri" w:hAnsi="Arial" w:cs="Arial"/>
              </w:rPr>
            </w:pPr>
            <w:r>
              <w:rPr>
                <w:rFonts w:ascii="Arial" w:eastAsia="Calibri" w:hAnsi="Arial" w:cs="Arial"/>
              </w:rPr>
              <w:t>zabezpieczenia, ścianka</w:t>
            </w:r>
            <w:r w:rsidRPr="00B814E5">
              <w:rPr>
                <w:rFonts w:ascii="Arial" w:eastAsia="Calibri" w:hAnsi="Arial" w:cs="Arial"/>
              </w:rPr>
              <w:t>, dach</w:t>
            </w:r>
            <w:r>
              <w:rPr>
                <w:rFonts w:ascii="Arial" w:eastAsia="Calibri" w:hAnsi="Arial" w:cs="Arial"/>
              </w:rPr>
              <w:t xml:space="preserve">, wypełnienia lub inne elementy </w:t>
            </w:r>
            <w:r w:rsidRPr="00B814E5">
              <w:rPr>
                <w:rFonts w:ascii="Arial" w:eastAsia="Calibri" w:hAnsi="Arial" w:cs="Arial"/>
              </w:rPr>
              <w:t xml:space="preserve">urządzenia </w:t>
            </w:r>
            <w:r>
              <w:rPr>
                <w:rFonts w:ascii="Arial" w:eastAsia="Calibri" w:hAnsi="Arial" w:cs="Arial"/>
              </w:rPr>
              <w:t xml:space="preserve">          </w:t>
            </w:r>
            <w:r w:rsidRPr="00B814E5">
              <w:rPr>
                <w:rFonts w:ascii="Arial" w:eastAsia="Calibri" w:hAnsi="Arial" w:cs="Arial"/>
              </w:rPr>
              <w:t xml:space="preserve">w postaci płyt wykonane </w:t>
            </w:r>
            <w:r>
              <w:rPr>
                <w:rFonts w:ascii="Arial" w:eastAsia="Calibri" w:hAnsi="Arial" w:cs="Arial"/>
              </w:rPr>
              <w:t xml:space="preserve">     </w:t>
            </w:r>
            <w:r w:rsidRPr="00B814E5">
              <w:rPr>
                <w:rFonts w:ascii="Arial" w:eastAsia="Calibri" w:hAnsi="Arial" w:cs="Arial"/>
              </w:rPr>
              <w:t>z płyty polietylenowej (HDPE</w:t>
            </w:r>
            <w:r>
              <w:rPr>
                <w:rFonts w:ascii="Arial" w:eastAsia="Calibri" w:hAnsi="Arial" w:cs="Arial"/>
              </w:rPr>
              <w:t xml:space="preserve"> lub HPL</w:t>
            </w:r>
            <w:r w:rsidRPr="00B814E5">
              <w:rPr>
                <w:rFonts w:ascii="Arial" w:eastAsia="Calibri" w:hAnsi="Arial" w:cs="Arial"/>
              </w:rPr>
              <w:t xml:space="preserve">), </w:t>
            </w:r>
          </w:p>
          <w:p w14:paraId="685D55BE" w14:textId="77777777" w:rsidR="007C4EB7" w:rsidRPr="00B814E5" w:rsidRDefault="007C4EB7" w:rsidP="007C4EB7">
            <w:pPr>
              <w:numPr>
                <w:ilvl w:val="0"/>
                <w:numId w:val="84"/>
              </w:numPr>
              <w:ind w:left="175" w:hanging="142"/>
              <w:jc w:val="both"/>
              <w:rPr>
                <w:rFonts w:ascii="Arial" w:eastAsia="Calibri" w:hAnsi="Arial" w:cs="Arial"/>
              </w:rPr>
            </w:pPr>
            <w:r w:rsidRPr="00B814E5">
              <w:rPr>
                <w:rFonts w:ascii="Arial" w:eastAsia="Calibri" w:hAnsi="Arial" w:cs="Arial"/>
              </w:rPr>
              <w:t>elementy wystające takie jak śruby, nakrętki zabezpieczone plastikowymi zaślepkami,</w:t>
            </w:r>
          </w:p>
          <w:p w14:paraId="5FAF52F5" w14:textId="77777777" w:rsidR="007C4EB7" w:rsidRDefault="007C4EB7" w:rsidP="007C4EB7">
            <w:pPr>
              <w:numPr>
                <w:ilvl w:val="0"/>
                <w:numId w:val="84"/>
              </w:numPr>
              <w:ind w:left="175" w:hanging="142"/>
              <w:jc w:val="both"/>
              <w:rPr>
                <w:rFonts w:ascii="Arial" w:eastAsia="Calibri" w:hAnsi="Arial" w:cs="Arial"/>
              </w:rPr>
            </w:pPr>
            <w:r>
              <w:rPr>
                <w:rFonts w:ascii="Arial" w:eastAsia="Calibri" w:hAnsi="Arial" w:cs="Arial"/>
              </w:rPr>
              <w:t>śruby</w:t>
            </w:r>
            <w:r w:rsidRPr="00B814E5">
              <w:rPr>
                <w:rFonts w:ascii="Arial" w:eastAsia="Calibri" w:hAnsi="Arial" w:cs="Arial"/>
              </w:rPr>
              <w:t xml:space="preserve">, nakrętki - stal nierdzewna, </w:t>
            </w:r>
          </w:p>
          <w:p w14:paraId="640E6149" w14:textId="65201CCB" w:rsidR="007C4EB7" w:rsidRPr="00D93679" w:rsidRDefault="007C4EB7" w:rsidP="007C4EB7">
            <w:pPr>
              <w:numPr>
                <w:ilvl w:val="0"/>
                <w:numId w:val="84"/>
              </w:numPr>
              <w:ind w:left="137" w:hanging="142"/>
              <w:jc w:val="both"/>
              <w:rPr>
                <w:rFonts w:ascii="Arial" w:eastAsia="Calibri" w:hAnsi="Arial" w:cs="Arial"/>
              </w:rPr>
            </w:pPr>
            <w:r w:rsidRPr="00D93679">
              <w:rPr>
                <w:rFonts w:ascii="Arial" w:eastAsia="Calibri" w:hAnsi="Arial" w:cs="Arial"/>
              </w:rPr>
              <w:t xml:space="preserve">liny polipropylenowe </w:t>
            </w:r>
            <w:r>
              <w:rPr>
                <w:rFonts w:ascii="Arial" w:eastAsia="Calibri" w:hAnsi="Arial" w:cs="Arial"/>
              </w:rPr>
              <w:t xml:space="preserve">             </w:t>
            </w:r>
            <w:r w:rsidRPr="00D93679">
              <w:rPr>
                <w:rFonts w:ascii="Arial" w:eastAsia="Calibri" w:hAnsi="Arial" w:cs="Arial"/>
              </w:rPr>
              <w:t xml:space="preserve">z rdzeniem stalowym </w:t>
            </w:r>
            <w:r>
              <w:rPr>
                <w:rFonts w:ascii="Arial" w:eastAsia="Calibri" w:hAnsi="Arial" w:cs="Arial"/>
              </w:rPr>
              <w:t xml:space="preserve">           </w:t>
            </w:r>
            <w:r w:rsidRPr="00D93679">
              <w:rPr>
                <w:rFonts w:ascii="Arial" w:eastAsia="Calibri" w:hAnsi="Arial" w:cs="Arial"/>
              </w:rPr>
              <w:t>o średnicy 16-18 mm</w:t>
            </w:r>
            <w:r w:rsidR="00031B59">
              <w:rPr>
                <w:rFonts w:ascii="Arial" w:eastAsia="Calibri" w:hAnsi="Arial" w:cs="Arial"/>
              </w:rPr>
              <w:t xml:space="preserve"> (jeżeli zastosowano)</w:t>
            </w:r>
          </w:p>
          <w:p w14:paraId="16B71705" w14:textId="77777777" w:rsidR="007C4EB7" w:rsidRPr="00D93679" w:rsidRDefault="007C4EB7" w:rsidP="007C4EB7">
            <w:pPr>
              <w:numPr>
                <w:ilvl w:val="0"/>
                <w:numId w:val="84"/>
              </w:numPr>
              <w:ind w:left="137" w:hanging="142"/>
              <w:jc w:val="both"/>
              <w:rPr>
                <w:rFonts w:ascii="Arial" w:eastAsia="Calibri" w:hAnsi="Arial" w:cs="Arial"/>
              </w:rPr>
            </w:pPr>
            <w:r>
              <w:rPr>
                <w:rFonts w:ascii="Arial" w:eastAsia="Calibri" w:hAnsi="Arial" w:cs="Arial"/>
              </w:rPr>
              <w:t xml:space="preserve">uchwyty wspinaczkowe z żywicy </w:t>
            </w:r>
          </w:p>
          <w:p w14:paraId="08FAEB11" w14:textId="77777777" w:rsidR="007C4EB7" w:rsidRPr="00B814E5" w:rsidRDefault="007C4EB7" w:rsidP="007C4EB7">
            <w:pPr>
              <w:ind w:left="175"/>
              <w:jc w:val="both"/>
              <w:rPr>
                <w:rFonts w:ascii="Arial" w:eastAsia="Calibri" w:hAnsi="Arial" w:cs="Arial"/>
              </w:rPr>
            </w:pPr>
          </w:p>
          <w:p w14:paraId="1D18B342" w14:textId="77777777" w:rsidR="007C4EB7" w:rsidRPr="00B814E5" w:rsidRDefault="007C4EB7" w:rsidP="007C4EB7">
            <w:pPr>
              <w:ind w:left="33"/>
              <w:jc w:val="both"/>
              <w:rPr>
                <w:rFonts w:ascii="Arial" w:eastAsia="Calibri" w:hAnsi="Arial" w:cs="Arial"/>
                <w:u w:val="single"/>
              </w:rPr>
            </w:pPr>
            <w:r w:rsidRPr="00B814E5">
              <w:rPr>
                <w:rFonts w:ascii="Arial" w:eastAsia="Calibri" w:hAnsi="Arial" w:cs="Arial"/>
                <w:u w:val="single"/>
              </w:rPr>
              <w:t>Wymiary urządzenia:</w:t>
            </w:r>
          </w:p>
          <w:p w14:paraId="57A1BAC6" w14:textId="00AFEA14" w:rsidR="007C4EB7" w:rsidRPr="000439B1" w:rsidRDefault="00031B59" w:rsidP="007C4EB7">
            <w:pPr>
              <w:pStyle w:val="Akapitzlist"/>
              <w:numPr>
                <w:ilvl w:val="0"/>
                <w:numId w:val="87"/>
              </w:numPr>
              <w:ind w:left="137" w:hanging="142"/>
              <w:jc w:val="both"/>
              <w:rPr>
                <w:rFonts w:ascii="Arial" w:eastAsia="Calibri" w:hAnsi="Arial" w:cs="Arial"/>
                <w:sz w:val="20"/>
                <w:szCs w:val="20"/>
              </w:rPr>
            </w:pPr>
            <w:r>
              <w:rPr>
                <w:rFonts w:ascii="Arial" w:eastAsia="Calibri" w:hAnsi="Arial" w:cs="Arial"/>
                <w:sz w:val="20"/>
                <w:szCs w:val="20"/>
              </w:rPr>
              <w:t xml:space="preserve">szer. całkowita urządzenia </w:t>
            </w:r>
            <w:r w:rsidR="007C4EB7" w:rsidRPr="000439B1">
              <w:rPr>
                <w:rFonts w:ascii="Arial" w:eastAsia="Calibri" w:hAnsi="Arial" w:cs="Arial"/>
                <w:sz w:val="20"/>
                <w:szCs w:val="20"/>
              </w:rPr>
              <w:t xml:space="preserve"> </w:t>
            </w:r>
            <w:r w:rsidR="007C4EB7">
              <w:rPr>
                <w:rFonts w:ascii="Arial" w:eastAsia="Calibri" w:hAnsi="Arial" w:cs="Arial"/>
                <w:sz w:val="20"/>
                <w:szCs w:val="20"/>
              </w:rPr>
              <w:t xml:space="preserve">min. </w:t>
            </w:r>
            <w:r>
              <w:rPr>
                <w:rFonts w:ascii="Arial" w:eastAsia="Calibri" w:hAnsi="Arial" w:cs="Arial"/>
                <w:sz w:val="20"/>
                <w:szCs w:val="20"/>
              </w:rPr>
              <w:t>-</w:t>
            </w:r>
            <w:r w:rsidR="007C4EB7">
              <w:rPr>
                <w:rFonts w:ascii="Arial" w:eastAsia="Calibri" w:hAnsi="Arial" w:cs="Arial"/>
                <w:sz w:val="20"/>
                <w:szCs w:val="20"/>
              </w:rPr>
              <w:t>0,90</w:t>
            </w:r>
            <w:r w:rsidR="007C4EB7" w:rsidRPr="000439B1">
              <w:rPr>
                <w:rFonts w:ascii="Arial" w:eastAsia="Calibri" w:hAnsi="Arial" w:cs="Arial"/>
                <w:sz w:val="20"/>
                <w:szCs w:val="20"/>
              </w:rPr>
              <w:t xml:space="preserve"> m,</w:t>
            </w:r>
            <w:r w:rsidR="007C4EB7">
              <w:rPr>
                <w:rFonts w:ascii="Arial" w:eastAsia="Calibri" w:hAnsi="Arial" w:cs="Arial"/>
                <w:sz w:val="20"/>
                <w:szCs w:val="20"/>
              </w:rPr>
              <w:t xml:space="preserve"> max. </w:t>
            </w:r>
            <w:r>
              <w:rPr>
                <w:rFonts w:ascii="Arial" w:eastAsia="Calibri" w:hAnsi="Arial" w:cs="Arial"/>
                <w:sz w:val="20"/>
                <w:szCs w:val="20"/>
              </w:rPr>
              <w:t>-</w:t>
            </w:r>
            <w:r w:rsidR="007C4EB7">
              <w:rPr>
                <w:rFonts w:ascii="Arial" w:eastAsia="Calibri" w:hAnsi="Arial" w:cs="Arial"/>
                <w:sz w:val="20"/>
                <w:szCs w:val="20"/>
              </w:rPr>
              <w:t>1,85 m</w:t>
            </w:r>
            <w:r w:rsidR="007C4EB7" w:rsidRPr="000439B1">
              <w:rPr>
                <w:rFonts w:ascii="Arial" w:eastAsia="Calibri" w:hAnsi="Arial" w:cs="Arial"/>
                <w:sz w:val="20"/>
                <w:szCs w:val="20"/>
              </w:rPr>
              <w:t xml:space="preserve"> </w:t>
            </w:r>
          </w:p>
          <w:p w14:paraId="728728ED" w14:textId="7E05C5E7" w:rsidR="007C4EB7" w:rsidRDefault="007C4EB7" w:rsidP="007C4EB7">
            <w:pPr>
              <w:pStyle w:val="Akapitzlist"/>
              <w:numPr>
                <w:ilvl w:val="0"/>
                <w:numId w:val="87"/>
              </w:numPr>
              <w:ind w:left="137" w:hanging="142"/>
              <w:jc w:val="both"/>
              <w:rPr>
                <w:rFonts w:ascii="Arial" w:eastAsia="Calibri" w:hAnsi="Arial" w:cs="Arial"/>
                <w:sz w:val="20"/>
                <w:szCs w:val="20"/>
              </w:rPr>
            </w:pPr>
            <w:r w:rsidRPr="000439B1">
              <w:rPr>
                <w:rFonts w:ascii="Arial" w:eastAsia="Calibri" w:hAnsi="Arial" w:cs="Arial"/>
                <w:sz w:val="20"/>
                <w:szCs w:val="20"/>
              </w:rPr>
              <w:t xml:space="preserve">dł. całkowita urządzenia  </w:t>
            </w:r>
            <w:r>
              <w:rPr>
                <w:rFonts w:ascii="Arial" w:eastAsia="Calibri" w:hAnsi="Arial" w:cs="Arial"/>
                <w:sz w:val="20"/>
                <w:szCs w:val="20"/>
              </w:rPr>
              <w:t xml:space="preserve">min. </w:t>
            </w:r>
            <w:r w:rsidR="00031B59">
              <w:rPr>
                <w:rFonts w:ascii="Arial" w:eastAsia="Calibri" w:hAnsi="Arial" w:cs="Arial"/>
                <w:sz w:val="20"/>
                <w:szCs w:val="20"/>
              </w:rPr>
              <w:t>-</w:t>
            </w:r>
            <w:r>
              <w:rPr>
                <w:rFonts w:ascii="Arial" w:eastAsia="Calibri" w:hAnsi="Arial" w:cs="Arial"/>
                <w:sz w:val="20"/>
                <w:szCs w:val="20"/>
              </w:rPr>
              <w:t>2,83</w:t>
            </w:r>
            <w:r w:rsidRPr="000439B1">
              <w:rPr>
                <w:rFonts w:ascii="Arial" w:eastAsia="Calibri" w:hAnsi="Arial" w:cs="Arial"/>
                <w:sz w:val="20"/>
                <w:szCs w:val="20"/>
              </w:rPr>
              <w:t xml:space="preserve"> m,</w:t>
            </w:r>
            <w:r>
              <w:rPr>
                <w:rFonts w:ascii="Arial" w:eastAsia="Calibri" w:hAnsi="Arial" w:cs="Arial"/>
                <w:sz w:val="20"/>
                <w:szCs w:val="20"/>
              </w:rPr>
              <w:t xml:space="preserve"> max. </w:t>
            </w:r>
            <w:r w:rsidR="00031B59">
              <w:rPr>
                <w:rFonts w:ascii="Arial" w:eastAsia="Calibri" w:hAnsi="Arial" w:cs="Arial"/>
                <w:sz w:val="20"/>
                <w:szCs w:val="20"/>
              </w:rPr>
              <w:t>-</w:t>
            </w:r>
            <w:r>
              <w:rPr>
                <w:rFonts w:ascii="Arial" w:eastAsia="Calibri" w:hAnsi="Arial" w:cs="Arial"/>
                <w:sz w:val="20"/>
                <w:szCs w:val="20"/>
              </w:rPr>
              <w:t>3,50 m</w:t>
            </w:r>
            <w:r w:rsidRPr="000439B1">
              <w:rPr>
                <w:rFonts w:ascii="Arial" w:eastAsia="Calibri" w:hAnsi="Arial" w:cs="Arial"/>
                <w:sz w:val="20"/>
                <w:szCs w:val="20"/>
              </w:rPr>
              <w:t xml:space="preserve"> </w:t>
            </w:r>
          </w:p>
          <w:p w14:paraId="4639F49F" w14:textId="08BCAC66" w:rsidR="007C4EB7" w:rsidRDefault="00031B59" w:rsidP="007C4EB7">
            <w:pPr>
              <w:pStyle w:val="Akapitzlist"/>
              <w:numPr>
                <w:ilvl w:val="0"/>
                <w:numId w:val="87"/>
              </w:numPr>
              <w:ind w:left="137" w:hanging="142"/>
              <w:jc w:val="both"/>
              <w:rPr>
                <w:rFonts w:ascii="Arial" w:eastAsia="Calibri" w:hAnsi="Arial" w:cs="Arial"/>
                <w:sz w:val="20"/>
                <w:szCs w:val="20"/>
              </w:rPr>
            </w:pPr>
            <w:r>
              <w:rPr>
                <w:rFonts w:ascii="Arial" w:eastAsia="Calibri" w:hAnsi="Arial" w:cs="Arial"/>
                <w:sz w:val="20"/>
                <w:szCs w:val="20"/>
              </w:rPr>
              <w:t xml:space="preserve">wys. całkowita urządzenia </w:t>
            </w:r>
            <w:r w:rsidR="007C4EB7" w:rsidRPr="000439B1">
              <w:rPr>
                <w:rFonts w:ascii="Arial" w:eastAsia="Calibri" w:hAnsi="Arial" w:cs="Arial"/>
                <w:sz w:val="20"/>
                <w:szCs w:val="20"/>
              </w:rPr>
              <w:t xml:space="preserve"> </w:t>
            </w:r>
            <w:r w:rsidR="007C4EB7">
              <w:rPr>
                <w:rFonts w:ascii="Arial" w:eastAsia="Calibri" w:hAnsi="Arial" w:cs="Arial"/>
                <w:sz w:val="20"/>
                <w:szCs w:val="20"/>
              </w:rPr>
              <w:t xml:space="preserve">min. </w:t>
            </w:r>
            <w:r>
              <w:rPr>
                <w:rFonts w:ascii="Arial" w:eastAsia="Calibri" w:hAnsi="Arial" w:cs="Arial"/>
                <w:sz w:val="20"/>
                <w:szCs w:val="20"/>
              </w:rPr>
              <w:t>-</w:t>
            </w:r>
            <w:r w:rsidR="007C4EB7">
              <w:rPr>
                <w:rFonts w:ascii="Arial" w:eastAsia="Calibri" w:hAnsi="Arial" w:cs="Arial"/>
                <w:sz w:val="20"/>
                <w:szCs w:val="20"/>
              </w:rPr>
              <w:t xml:space="preserve">2,90 </w:t>
            </w:r>
            <w:r w:rsidR="007C4EB7" w:rsidRPr="000439B1">
              <w:rPr>
                <w:rFonts w:ascii="Arial" w:eastAsia="Calibri" w:hAnsi="Arial" w:cs="Arial"/>
                <w:sz w:val="20"/>
                <w:szCs w:val="20"/>
              </w:rPr>
              <w:t>m</w:t>
            </w:r>
            <w:r>
              <w:rPr>
                <w:rFonts w:ascii="Arial" w:eastAsia="Calibri" w:hAnsi="Arial" w:cs="Arial"/>
                <w:sz w:val="20"/>
                <w:szCs w:val="20"/>
              </w:rPr>
              <w:t>, max</w:t>
            </w:r>
            <w:r w:rsidR="007C4EB7">
              <w:rPr>
                <w:rFonts w:ascii="Arial" w:eastAsia="Calibri" w:hAnsi="Arial" w:cs="Arial"/>
                <w:sz w:val="20"/>
                <w:szCs w:val="20"/>
              </w:rPr>
              <w:t xml:space="preserve">. </w:t>
            </w:r>
            <w:r>
              <w:rPr>
                <w:rFonts w:ascii="Arial" w:eastAsia="Calibri" w:hAnsi="Arial" w:cs="Arial"/>
                <w:sz w:val="20"/>
                <w:szCs w:val="20"/>
              </w:rPr>
              <w:t>-</w:t>
            </w:r>
            <w:r w:rsidR="007C4EB7">
              <w:rPr>
                <w:rFonts w:ascii="Arial" w:eastAsia="Calibri" w:hAnsi="Arial" w:cs="Arial"/>
                <w:sz w:val="20"/>
                <w:szCs w:val="20"/>
              </w:rPr>
              <w:t>3,27 m</w:t>
            </w:r>
          </w:p>
          <w:p w14:paraId="386A6096" w14:textId="492E790E" w:rsidR="007C4EB7" w:rsidRDefault="007C4EB7" w:rsidP="007C4EB7">
            <w:pPr>
              <w:pStyle w:val="Akapitzlist"/>
              <w:numPr>
                <w:ilvl w:val="0"/>
                <w:numId w:val="87"/>
              </w:numPr>
              <w:ind w:left="137" w:hanging="142"/>
              <w:jc w:val="both"/>
              <w:rPr>
                <w:rFonts w:ascii="Arial" w:eastAsia="Calibri" w:hAnsi="Arial" w:cs="Arial"/>
                <w:sz w:val="20"/>
                <w:szCs w:val="20"/>
              </w:rPr>
            </w:pPr>
            <w:r w:rsidRPr="000439B1">
              <w:rPr>
                <w:rFonts w:ascii="Arial" w:eastAsia="Calibri" w:hAnsi="Arial" w:cs="Arial"/>
                <w:sz w:val="20"/>
                <w:szCs w:val="20"/>
              </w:rPr>
              <w:t xml:space="preserve">wys. upadku </w:t>
            </w:r>
            <w:r>
              <w:rPr>
                <w:rFonts w:ascii="Arial" w:eastAsia="Calibri" w:hAnsi="Arial" w:cs="Arial"/>
                <w:sz w:val="20"/>
                <w:szCs w:val="20"/>
              </w:rPr>
              <w:t xml:space="preserve">min.– 0,90 </w:t>
            </w:r>
            <w:r w:rsidRPr="000439B1">
              <w:rPr>
                <w:rFonts w:ascii="Arial" w:eastAsia="Calibri" w:hAnsi="Arial" w:cs="Arial"/>
                <w:sz w:val="20"/>
                <w:szCs w:val="20"/>
              </w:rPr>
              <w:t>m</w:t>
            </w:r>
            <w:r>
              <w:rPr>
                <w:rFonts w:ascii="Arial" w:eastAsia="Calibri" w:hAnsi="Arial" w:cs="Arial"/>
                <w:sz w:val="20"/>
                <w:szCs w:val="20"/>
              </w:rPr>
              <w:t xml:space="preserve">, max. </w:t>
            </w:r>
            <w:r w:rsidR="00031B59">
              <w:rPr>
                <w:rFonts w:ascii="Arial" w:eastAsia="Calibri" w:hAnsi="Arial" w:cs="Arial"/>
                <w:sz w:val="20"/>
                <w:szCs w:val="20"/>
              </w:rPr>
              <w:t>-</w:t>
            </w:r>
            <w:r>
              <w:rPr>
                <w:rFonts w:ascii="Arial" w:eastAsia="Calibri" w:hAnsi="Arial" w:cs="Arial"/>
                <w:sz w:val="20"/>
                <w:szCs w:val="20"/>
              </w:rPr>
              <w:t>1,20 m</w:t>
            </w:r>
          </w:p>
          <w:p w14:paraId="647E6673" w14:textId="77777777" w:rsidR="00584E8C" w:rsidRPr="006E1D51" w:rsidRDefault="00584E8C" w:rsidP="007C4EB7">
            <w:pPr>
              <w:pStyle w:val="Akapitzlist"/>
              <w:ind w:left="753"/>
              <w:rPr>
                <w:rFonts w:ascii="Arial" w:eastAsia="Calibri" w:hAnsi="Arial" w:cs="Arial"/>
                <w:sz w:val="20"/>
                <w:szCs w:val="20"/>
              </w:rPr>
            </w:pPr>
          </w:p>
        </w:tc>
      </w:tr>
      <w:tr w:rsidR="00584E8C" w:rsidRPr="006E1D51" w14:paraId="7E512A7B" w14:textId="77777777" w:rsidTr="007C4EB7">
        <w:tc>
          <w:tcPr>
            <w:tcW w:w="543" w:type="dxa"/>
          </w:tcPr>
          <w:p w14:paraId="7C870540" w14:textId="4A1FE8F0" w:rsidR="00584E8C" w:rsidRDefault="00584E8C" w:rsidP="001C7637">
            <w:pPr>
              <w:rPr>
                <w:rFonts w:ascii="Arial" w:eastAsia="Calibri" w:hAnsi="Arial" w:cs="Arial"/>
              </w:rPr>
            </w:pPr>
            <w:r>
              <w:rPr>
                <w:rFonts w:ascii="Arial" w:eastAsia="Calibri" w:hAnsi="Arial" w:cs="Arial"/>
              </w:rPr>
              <w:t>5.</w:t>
            </w:r>
          </w:p>
        </w:tc>
        <w:tc>
          <w:tcPr>
            <w:tcW w:w="3972" w:type="dxa"/>
            <w:gridSpan w:val="2"/>
            <w:shd w:val="clear" w:color="auto" w:fill="auto"/>
          </w:tcPr>
          <w:p w14:paraId="16E6EA2D" w14:textId="77777777" w:rsidR="00031B59" w:rsidRDefault="00031B59" w:rsidP="00CE4AA4">
            <w:pPr>
              <w:rPr>
                <w:rFonts w:ascii="Arial" w:eastAsia="Calibri" w:hAnsi="Arial" w:cs="Arial"/>
              </w:rPr>
            </w:pPr>
          </w:p>
          <w:p w14:paraId="33B27CE4" w14:textId="33C99A9E" w:rsidR="00031B59" w:rsidRDefault="00031B59" w:rsidP="00CE4AA4">
            <w:pPr>
              <w:rPr>
                <w:rFonts w:ascii="Arial" w:eastAsia="Calibri" w:hAnsi="Arial" w:cs="Arial"/>
              </w:rPr>
            </w:pPr>
            <w:r>
              <w:rPr>
                <w:rFonts w:ascii="Arial" w:eastAsia="Calibri" w:hAnsi="Arial" w:cs="Arial"/>
              </w:rPr>
              <w:t>Piramida linowa</w:t>
            </w:r>
          </w:p>
          <w:p w14:paraId="616E07AD" w14:textId="77777777" w:rsidR="00031B59" w:rsidRDefault="00031B59" w:rsidP="00CE4AA4">
            <w:pPr>
              <w:rPr>
                <w:rFonts w:ascii="Arial" w:eastAsia="Calibri" w:hAnsi="Arial" w:cs="Arial"/>
              </w:rPr>
            </w:pPr>
          </w:p>
          <w:p w14:paraId="55295150" w14:textId="77777777" w:rsidR="00031B59" w:rsidRDefault="00031B59" w:rsidP="00CE4AA4">
            <w:pPr>
              <w:rPr>
                <w:rFonts w:ascii="Arial" w:eastAsia="Calibri" w:hAnsi="Arial" w:cs="Arial"/>
              </w:rPr>
            </w:pPr>
          </w:p>
          <w:p w14:paraId="2D213F42" w14:textId="77777777" w:rsidR="00031B59" w:rsidRDefault="00031B59" w:rsidP="00CE4AA4">
            <w:pPr>
              <w:rPr>
                <w:rFonts w:ascii="Arial" w:eastAsia="Calibri" w:hAnsi="Arial" w:cs="Arial"/>
              </w:rPr>
            </w:pPr>
          </w:p>
          <w:p w14:paraId="62E16681" w14:textId="5776FC24" w:rsidR="00CE4AA4" w:rsidRPr="009912CA" w:rsidRDefault="00CE4AA4" w:rsidP="00CE4AA4">
            <w:pPr>
              <w:rPr>
                <w:rFonts w:ascii="Arial" w:eastAsia="Calibri" w:hAnsi="Arial" w:cs="Arial"/>
              </w:rPr>
            </w:pPr>
          </w:p>
        </w:tc>
        <w:tc>
          <w:tcPr>
            <w:tcW w:w="1451" w:type="dxa"/>
            <w:shd w:val="clear" w:color="auto" w:fill="auto"/>
          </w:tcPr>
          <w:p w14:paraId="7C263F3F" w14:textId="0CB1E429" w:rsidR="00584E8C" w:rsidRDefault="00926EE5" w:rsidP="001C7637">
            <w:pPr>
              <w:jc w:val="center"/>
              <w:rPr>
                <w:rFonts w:ascii="Arial" w:eastAsia="Calibri" w:hAnsi="Arial" w:cs="Arial"/>
              </w:rPr>
            </w:pPr>
            <w:r>
              <w:rPr>
                <w:rFonts w:ascii="Arial" w:eastAsia="Calibri" w:hAnsi="Arial" w:cs="Arial"/>
              </w:rPr>
              <w:t>1</w:t>
            </w:r>
          </w:p>
        </w:tc>
        <w:tc>
          <w:tcPr>
            <w:tcW w:w="2930" w:type="dxa"/>
            <w:shd w:val="clear" w:color="auto" w:fill="auto"/>
          </w:tcPr>
          <w:p w14:paraId="0CC2B023" w14:textId="77777777" w:rsidR="00031B59" w:rsidRDefault="00031B59" w:rsidP="00CE4AA4">
            <w:pPr>
              <w:pStyle w:val="Akapitzlist"/>
              <w:ind w:left="212"/>
              <w:jc w:val="both"/>
              <w:rPr>
                <w:rFonts w:ascii="Arial" w:eastAsia="Calibri" w:hAnsi="Arial" w:cs="Arial"/>
                <w:sz w:val="20"/>
                <w:szCs w:val="20"/>
              </w:rPr>
            </w:pPr>
          </w:p>
          <w:p w14:paraId="7A319D6B" w14:textId="491F8DA1" w:rsidR="00031B59" w:rsidRDefault="00031B59" w:rsidP="00031B59">
            <w:pPr>
              <w:pStyle w:val="Akapitzlist"/>
              <w:numPr>
                <w:ilvl w:val="0"/>
                <w:numId w:val="110"/>
              </w:numPr>
              <w:ind w:left="305" w:hanging="284"/>
              <w:jc w:val="both"/>
              <w:rPr>
                <w:rFonts w:ascii="Arial" w:eastAsia="Calibri" w:hAnsi="Arial" w:cs="Arial"/>
                <w:sz w:val="20"/>
                <w:szCs w:val="20"/>
              </w:rPr>
            </w:pPr>
            <w:r>
              <w:rPr>
                <w:rFonts w:ascii="Arial" w:eastAsia="Calibri" w:hAnsi="Arial" w:cs="Arial"/>
                <w:sz w:val="20"/>
                <w:szCs w:val="20"/>
              </w:rPr>
              <w:t xml:space="preserve">konstrukcja ze stali ocynkowanej malowanej proszkowo </w:t>
            </w:r>
          </w:p>
          <w:p w14:paraId="5C711B83" w14:textId="4E49CFA9" w:rsidR="00031B59" w:rsidRDefault="00031B59" w:rsidP="00031B59">
            <w:pPr>
              <w:pStyle w:val="Akapitzlist"/>
              <w:numPr>
                <w:ilvl w:val="0"/>
                <w:numId w:val="110"/>
              </w:numPr>
              <w:ind w:left="305" w:hanging="284"/>
              <w:jc w:val="both"/>
              <w:rPr>
                <w:rFonts w:ascii="Arial" w:eastAsia="Calibri" w:hAnsi="Arial" w:cs="Arial"/>
                <w:sz w:val="20"/>
                <w:szCs w:val="20"/>
              </w:rPr>
            </w:pPr>
            <w:r>
              <w:rPr>
                <w:rFonts w:ascii="Arial" w:eastAsia="Calibri" w:hAnsi="Arial" w:cs="Arial"/>
                <w:sz w:val="20"/>
                <w:szCs w:val="20"/>
              </w:rPr>
              <w:t>siatka wykonana z lin stalowych w oplocie polipropylenowym</w:t>
            </w:r>
          </w:p>
          <w:p w14:paraId="7A39645A" w14:textId="77777777" w:rsidR="00031B59" w:rsidRPr="00564CE8" w:rsidRDefault="00031B59" w:rsidP="00031B59">
            <w:pPr>
              <w:numPr>
                <w:ilvl w:val="0"/>
                <w:numId w:val="79"/>
              </w:numPr>
              <w:ind w:left="217" w:hanging="217"/>
              <w:jc w:val="both"/>
              <w:rPr>
                <w:rFonts w:ascii="Arial" w:eastAsia="Calibri" w:hAnsi="Arial" w:cs="Arial"/>
              </w:rPr>
            </w:pPr>
            <w:r>
              <w:rPr>
                <w:rFonts w:ascii="Arial" w:eastAsia="Calibri" w:hAnsi="Arial" w:cs="Arial"/>
              </w:rPr>
              <w:t xml:space="preserve">śruby </w:t>
            </w:r>
            <w:r w:rsidRPr="0054161B">
              <w:rPr>
                <w:rFonts w:ascii="Arial" w:eastAsia="Calibri" w:hAnsi="Arial" w:cs="Arial"/>
              </w:rPr>
              <w:t xml:space="preserve">- stal nierdzewna, </w:t>
            </w:r>
          </w:p>
          <w:p w14:paraId="06CBC2E4" w14:textId="77777777" w:rsidR="00031B59" w:rsidRPr="00C70099" w:rsidRDefault="00031B59" w:rsidP="00031B59">
            <w:pPr>
              <w:jc w:val="both"/>
              <w:rPr>
                <w:rFonts w:ascii="Arial" w:eastAsia="Calibri" w:hAnsi="Arial" w:cs="Arial"/>
              </w:rPr>
            </w:pPr>
            <w:r w:rsidRPr="00C70099">
              <w:rPr>
                <w:rFonts w:ascii="Arial" w:eastAsia="Calibri" w:hAnsi="Arial" w:cs="Arial"/>
                <w:u w:val="single"/>
              </w:rPr>
              <w:lastRenderedPageBreak/>
              <w:t>Wymiary urządzenia</w:t>
            </w:r>
            <w:r w:rsidRPr="00C70099">
              <w:rPr>
                <w:rFonts w:ascii="Arial" w:eastAsia="Calibri" w:hAnsi="Arial" w:cs="Arial"/>
              </w:rPr>
              <w:t>:</w:t>
            </w:r>
          </w:p>
          <w:p w14:paraId="52005169" w14:textId="58AF6A45" w:rsidR="00031B59" w:rsidRPr="00C70099" w:rsidRDefault="00031B59" w:rsidP="00031B59">
            <w:pPr>
              <w:numPr>
                <w:ilvl w:val="0"/>
                <w:numId w:val="80"/>
              </w:numPr>
              <w:ind w:left="280" w:hanging="141"/>
              <w:jc w:val="both"/>
              <w:rPr>
                <w:rFonts w:ascii="Arial" w:eastAsia="Calibri" w:hAnsi="Arial" w:cs="Arial"/>
              </w:rPr>
            </w:pPr>
            <w:r>
              <w:rPr>
                <w:rFonts w:ascii="Arial" w:eastAsia="Calibri" w:hAnsi="Arial" w:cs="Arial"/>
              </w:rPr>
              <w:t xml:space="preserve">szer. całkowita urządzenia min.– 2,45 </w:t>
            </w:r>
            <w:r w:rsidRPr="00C70099">
              <w:rPr>
                <w:rFonts w:ascii="Arial" w:eastAsia="Calibri" w:hAnsi="Arial" w:cs="Arial"/>
              </w:rPr>
              <w:t>m,</w:t>
            </w:r>
            <w:r>
              <w:rPr>
                <w:rFonts w:ascii="Arial" w:eastAsia="Calibri" w:hAnsi="Arial" w:cs="Arial"/>
              </w:rPr>
              <w:t xml:space="preserve"> max. -3,56m</w:t>
            </w:r>
            <w:r w:rsidRPr="00C70099">
              <w:rPr>
                <w:rFonts w:ascii="Arial" w:eastAsia="Calibri" w:hAnsi="Arial" w:cs="Arial"/>
              </w:rPr>
              <w:t xml:space="preserve"> </w:t>
            </w:r>
          </w:p>
          <w:p w14:paraId="714005E7" w14:textId="200C8993" w:rsidR="00031B59" w:rsidRPr="00C70099" w:rsidRDefault="00031B59" w:rsidP="00031B59">
            <w:pPr>
              <w:numPr>
                <w:ilvl w:val="0"/>
                <w:numId w:val="80"/>
              </w:numPr>
              <w:ind w:left="280" w:hanging="141"/>
              <w:jc w:val="both"/>
              <w:rPr>
                <w:rFonts w:ascii="Arial" w:eastAsia="Calibri" w:hAnsi="Arial" w:cs="Arial"/>
              </w:rPr>
            </w:pPr>
            <w:r w:rsidRPr="00C70099">
              <w:rPr>
                <w:rFonts w:ascii="Arial" w:eastAsia="Calibri" w:hAnsi="Arial" w:cs="Arial"/>
              </w:rPr>
              <w:t xml:space="preserve">dł. </w:t>
            </w:r>
            <w:r>
              <w:rPr>
                <w:rFonts w:ascii="Arial" w:eastAsia="Calibri" w:hAnsi="Arial" w:cs="Arial"/>
              </w:rPr>
              <w:t>całkowita</w:t>
            </w:r>
            <w:r w:rsidRPr="00C70099">
              <w:rPr>
                <w:rFonts w:ascii="Arial" w:eastAsia="Calibri" w:hAnsi="Arial" w:cs="Arial"/>
              </w:rPr>
              <w:t xml:space="preserve"> urządzenia –</w:t>
            </w:r>
            <w:r>
              <w:rPr>
                <w:rFonts w:ascii="Arial" w:eastAsia="Calibri" w:hAnsi="Arial" w:cs="Arial"/>
              </w:rPr>
              <w:t xml:space="preserve"> min. -2,45 </w:t>
            </w:r>
            <w:r w:rsidRPr="00C70099">
              <w:rPr>
                <w:rFonts w:ascii="Arial" w:eastAsia="Calibri" w:hAnsi="Arial" w:cs="Arial"/>
              </w:rPr>
              <w:t>m,</w:t>
            </w:r>
            <w:r>
              <w:rPr>
                <w:rFonts w:ascii="Arial" w:eastAsia="Calibri" w:hAnsi="Arial" w:cs="Arial"/>
              </w:rPr>
              <w:t xml:space="preserve"> max. -3,56 m</w:t>
            </w:r>
            <w:r w:rsidRPr="00C70099">
              <w:rPr>
                <w:rFonts w:ascii="Arial" w:eastAsia="Calibri" w:hAnsi="Arial" w:cs="Arial"/>
              </w:rPr>
              <w:t xml:space="preserve"> </w:t>
            </w:r>
          </w:p>
          <w:p w14:paraId="402F6A2D" w14:textId="42CA6D3F" w:rsidR="00031B59" w:rsidRPr="00C70099" w:rsidRDefault="00031B59" w:rsidP="00031B59">
            <w:pPr>
              <w:numPr>
                <w:ilvl w:val="0"/>
                <w:numId w:val="80"/>
              </w:numPr>
              <w:ind w:left="280" w:hanging="141"/>
              <w:jc w:val="both"/>
              <w:rPr>
                <w:rFonts w:ascii="Arial" w:eastAsia="Calibri" w:hAnsi="Arial" w:cs="Arial"/>
              </w:rPr>
            </w:pPr>
            <w:r w:rsidRPr="00C70099">
              <w:rPr>
                <w:rFonts w:ascii="Arial" w:eastAsia="Calibri" w:hAnsi="Arial" w:cs="Arial"/>
              </w:rPr>
              <w:t>wys. c</w:t>
            </w:r>
            <w:r>
              <w:rPr>
                <w:rFonts w:ascii="Arial" w:eastAsia="Calibri" w:hAnsi="Arial" w:cs="Arial"/>
              </w:rPr>
              <w:t xml:space="preserve">ałkowita urządzenia min.– 2,50 </w:t>
            </w:r>
            <w:r w:rsidRPr="00C70099">
              <w:rPr>
                <w:rFonts w:ascii="Arial" w:eastAsia="Calibri" w:hAnsi="Arial" w:cs="Arial"/>
              </w:rPr>
              <w:t>m</w:t>
            </w:r>
            <w:r>
              <w:rPr>
                <w:rFonts w:ascii="Arial" w:eastAsia="Calibri" w:hAnsi="Arial" w:cs="Arial"/>
              </w:rPr>
              <w:t>, max. -2,61m</w:t>
            </w:r>
          </w:p>
          <w:p w14:paraId="7609128B" w14:textId="6ACDDA0F" w:rsidR="00031B59" w:rsidRDefault="00031B59" w:rsidP="00031B59">
            <w:pPr>
              <w:numPr>
                <w:ilvl w:val="0"/>
                <w:numId w:val="80"/>
              </w:numPr>
              <w:ind w:left="280" w:hanging="141"/>
              <w:jc w:val="both"/>
              <w:rPr>
                <w:rFonts w:ascii="Arial" w:eastAsia="Calibri" w:hAnsi="Arial" w:cs="Arial"/>
              </w:rPr>
            </w:pPr>
            <w:r>
              <w:rPr>
                <w:rFonts w:ascii="Arial" w:eastAsia="Calibri" w:hAnsi="Arial" w:cs="Arial"/>
              </w:rPr>
              <w:t>wys. upadku min.– 0,90</w:t>
            </w:r>
            <w:r w:rsidRPr="00C70099">
              <w:rPr>
                <w:rFonts w:ascii="Arial" w:eastAsia="Calibri" w:hAnsi="Arial" w:cs="Arial"/>
              </w:rPr>
              <w:t xml:space="preserve"> m,</w:t>
            </w:r>
            <w:r>
              <w:rPr>
                <w:rFonts w:ascii="Arial" w:eastAsia="Calibri" w:hAnsi="Arial" w:cs="Arial"/>
              </w:rPr>
              <w:t xml:space="preserve"> max. -1,05 m</w:t>
            </w:r>
          </w:p>
          <w:p w14:paraId="23EBF7C6" w14:textId="77777777" w:rsidR="00031B59" w:rsidRDefault="00031B59" w:rsidP="00CE4AA4">
            <w:pPr>
              <w:pStyle w:val="Akapitzlist"/>
              <w:ind w:left="212"/>
              <w:jc w:val="both"/>
              <w:rPr>
                <w:rFonts w:ascii="Arial" w:eastAsia="Calibri" w:hAnsi="Arial" w:cs="Arial"/>
                <w:sz w:val="20"/>
                <w:szCs w:val="20"/>
              </w:rPr>
            </w:pPr>
          </w:p>
          <w:p w14:paraId="2E8D1E3A" w14:textId="77777777" w:rsidR="00031B59" w:rsidRDefault="00031B59" w:rsidP="00CE4AA4">
            <w:pPr>
              <w:pStyle w:val="Akapitzlist"/>
              <w:ind w:left="212"/>
              <w:jc w:val="both"/>
              <w:rPr>
                <w:rFonts w:ascii="Arial" w:eastAsia="Calibri" w:hAnsi="Arial" w:cs="Arial"/>
                <w:sz w:val="20"/>
                <w:szCs w:val="20"/>
              </w:rPr>
            </w:pPr>
          </w:p>
          <w:p w14:paraId="76CD72DB" w14:textId="77777777" w:rsidR="00031B59" w:rsidRDefault="00031B59" w:rsidP="00CE4AA4">
            <w:pPr>
              <w:pStyle w:val="Akapitzlist"/>
              <w:ind w:left="212"/>
              <w:jc w:val="both"/>
              <w:rPr>
                <w:rFonts w:ascii="Arial" w:eastAsia="Calibri" w:hAnsi="Arial" w:cs="Arial"/>
                <w:sz w:val="20"/>
                <w:szCs w:val="20"/>
              </w:rPr>
            </w:pPr>
          </w:p>
          <w:p w14:paraId="42BC28F4" w14:textId="77777777" w:rsidR="00031B59" w:rsidRDefault="00031B59" w:rsidP="00CE4AA4">
            <w:pPr>
              <w:pStyle w:val="Akapitzlist"/>
              <w:ind w:left="212"/>
              <w:jc w:val="both"/>
              <w:rPr>
                <w:rFonts w:ascii="Arial" w:eastAsia="Calibri" w:hAnsi="Arial" w:cs="Arial"/>
                <w:sz w:val="20"/>
                <w:szCs w:val="20"/>
              </w:rPr>
            </w:pPr>
          </w:p>
          <w:p w14:paraId="477BF9F9" w14:textId="77777777" w:rsidR="00031B59" w:rsidRDefault="00031B59" w:rsidP="00CE4AA4">
            <w:pPr>
              <w:pStyle w:val="Akapitzlist"/>
              <w:ind w:left="212"/>
              <w:jc w:val="both"/>
              <w:rPr>
                <w:rFonts w:ascii="Arial" w:eastAsia="Calibri" w:hAnsi="Arial" w:cs="Arial"/>
                <w:sz w:val="20"/>
                <w:szCs w:val="20"/>
              </w:rPr>
            </w:pPr>
          </w:p>
          <w:p w14:paraId="60335591" w14:textId="77777777" w:rsidR="001C7637" w:rsidRDefault="001C7637" w:rsidP="001C7637">
            <w:pPr>
              <w:pStyle w:val="Akapitzlist"/>
              <w:ind w:left="212"/>
              <w:jc w:val="both"/>
              <w:rPr>
                <w:rFonts w:ascii="Arial" w:eastAsia="Calibri" w:hAnsi="Arial" w:cs="Arial"/>
                <w:sz w:val="20"/>
                <w:szCs w:val="20"/>
              </w:rPr>
            </w:pPr>
          </w:p>
          <w:p w14:paraId="625552AA" w14:textId="71918F76" w:rsidR="001E37AE" w:rsidRDefault="001E37AE" w:rsidP="001C7637">
            <w:pPr>
              <w:pStyle w:val="Akapitzlist"/>
              <w:ind w:left="212"/>
              <w:jc w:val="both"/>
              <w:rPr>
                <w:rFonts w:ascii="Arial" w:eastAsia="Calibri" w:hAnsi="Arial" w:cs="Arial"/>
                <w:sz w:val="20"/>
                <w:szCs w:val="20"/>
              </w:rPr>
            </w:pPr>
          </w:p>
        </w:tc>
      </w:tr>
      <w:tr w:rsidR="00584E8C" w:rsidRPr="006E1D51" w14:paraId="350B8A30" w14:textId="77777777" w:rsidTr="007C4EB7">
        <w:tc>
          <w:tcPr>
            <w:tcW w:w="543" w:type="dxa"/>
          </w:tcPr>
          <w:p w14:paraId="42A768F0" w14:textId="125A7A74" w:rsidR="00584E8C" w:rsidRDefault="00584E8C" w:rsidP="001C7637">
            <w:pPr>
              <w:rPr>
                <w:rFonts w:ascii="Arial" w:eastAsia="Calibri" w:hAnsi="Arial" w:cs="Arial"/>
              </w:rPr>
            </w:pPr>
            <w:r>
              <w:rPr>
                <w:rFonts w:ascii="Arial" w:eastAsia="Calibri" w:hAnsi="Arial" w:cs="Arial"/>
              </w:rPr>
              <w:lastRenderedPageBreak/>
              <w:t>6.</w:t>
            </w:r>
          </w:p>
        </w:tc>
        <w:tc>
          <w:tcPr>
            <w:tcW w:w="3972" w:type="dxa"/>
            <w:gridSpan w:val="2"/>
            <w:shd w:val="clear" w:color="auto" w:fill="auto"/>
          </w:tcPr>
          <w:p w14:paraId="3D25B474" w14:textId="4B5FC306" w:rsidR="00584E8C" w:rsidRDefault="00584E8C" w:rsidP="001C7637">
            <w:pPr>
              <w:rPr>
                <w:rFonts w:ascii="Arial" w:eastAsia="Calibri" w:hAnsi="Arial" w:cs="Arial"/>
              </w:rPr>
            </w:pPr>
          </w:p>
          <w:p w14:paraId="44670CDD" w14:textId="77777777" w:rsidR="00031B59" w:rsidRDefault="00031B59" w:rsidP="00031B59">
            <w:pPr>
              <w:rPr>
                <w:rFonts w:ascii="Arial" w:eastAsia="Calibri" w:hAnsi="Arial" w:cs="Arial"/>
              </w:rPr>
            </w:pPr>
            <w:r>
              <w:rPr>
                <w:rFonts w:ascii="Arial" w:eastAsia="Calibri" w:hAnsi="Arial" w:cs="Arial"/>
              </w:rPr>
              <w:t xml:space="preserve">Karuzela walec </w:t>
            </w:r>
          </w:p>
          <w:p w14:paraId="141B2CA1" w14:textId="77777777" w:rsidR="00584E8C" w:rsidRPr="00A05FB4" w:rsidRDefault="00584E8C" w:rsidP="00C8731F">
            <w:pPr>
              <w:rPr>
                <w:rFonts w:ascii="Arial" w:eastAsia="Calibri" w:hAnsi="Arial" w:cs="Arial"/>
                <w:color w:val="000000" w:themeColor="text1"/>
              </w:rPr>
            </w:pPr>
          </w:p>
        </w:tc>
        <w:tc>
          <w:tcPr>
            <w:tcW w:w="1451" w:type="dxa"/>
            <w:shd w:val="clear" w:color="auto" w:fill="auto"/>
          </w:tcPr>
          <w:p w14:paraId="718BD894" w14:textId="77777777" w:rsidR="00584E8C" w:rsidRDefault="00584E8C" w:rsidP="001C7637">
            <w:pPr>
              <w:jc w:val="center"/>
              <w:rPr>
                <w:rFonts w:ascii="Arial" w:eastAsia="Calibri" w:hAnsi="Arial" w:cs="Arial"/>
              </w:rPr>
            </w:pPr>
            <w:r>
              <w:rPr>
                <w:rFonts w:ascii="Arial" w:eastAsia="Calibri" w:hAnsi="Arial" w:cs="Arial"/>
              </w:rPr>
              <w:t>1</w:t>
            </w:r>
          </w:p>
        </w:tc>
        <w:tc>
          <w:tcPr>
            <w:tcW w:w="2930" w:type="dxa"/>
            <w:shd w:val="clear" w:color="auto" w:fill="auto"/>
          </w:tcPr>
          <w:p w14:paraId="7168C464" w14:textId="763358EC" w:rsidR="00031B59" w:rsidRDefault="00031B59" w:rsidP="00031B59">
            <w:pPr>
              <w:pStyle w:val="Akapitzlist"/>
              <w:numPr>
                <w:ilvl w:val="0"/>
                <w:numId w:val="81"/>
              </w:numPr>
              <w:ind w:left="212" w:hanging="212"/>
              <w:jc w:val="both"/>
              <w:rPr>
                <w:rFonts w:ascii="Arial" w:eastAsia="Calibri" w:hAnsi="Arial" w:cs="Arial"/>
                <w:sz w:val="20"/>
                <w:szCs w:val="20"/>
              </w:rPr>
            </w:pPr>
            <w:r>
              <w:rPr>
                <w:rFonts w:ascii="Arial" w:eastAsia="Calibri" w:hAnsi="Arial" w:cs="Arial"/>
                <w:sz w:val="20"/>
                <w:szCs w:val="20"/>
              </w:rPr>
              <w:t>konstrukcja wykonana ze stali ocynkowanej, malowanej</w:t>
            </w:r>
            <w:r w:rsidRPr="00CE4AA4">
              <w:rPr>
                <w:rFonts w:ascii="Arial" w:eastAsia="Calibri" w:hAnsi="Arial" w:cs="Arial"/>
                <w:sz w:val="20"/>
                <w:szCs w:val="20"/>
              </w:rPr>
              <w:t xml:space="preserve"> proszkowo</w:t>
            </w:r>
            <w:r>
              <w:rPr>
                <w:rFonts w:ascii="Arial" w:eastAsia="Calibri" w:hAnsi="Arial" w:cs="Arial"/>
                <w:sz w:val="20"/>
                <w:szCs w:val="20"/>
              </w:rPr>
              <w:t xml:space="preserve"> lub stali nierdzewnej</w:t>
            </w:r>
          </w:p>
          <w:p w14:paraId="5B433360" w14:textId="77777777" w:rsidR="00031B59" w:rsidRDefault="00031B59" w:rsidP="00031B59">
            <w:pPr>
              <w:pStyle w:val="Akapitzlist"/>
              <w:numPr>
                <w:ilvl w:val="0"/>
                <w:numId w:val="81"/>
              </w:numPr>
              <w:ind w:left="212" w:hanging="212"/>
              <w:jc w:val="both"/>
              <w:rPr>
                <w:rFonts w:ascii="Arial" w:eastAsia="Calibri" w:hAnsi="Arial" w:cs="Arial"/>
                <w:sz w:val="20"/>
                <w:szCs w:val="20"/>
              </w:rPr>
            </w:pPr>
            <w:r>
              <w:rPr>
                <w:rFonts w:ascii="Arial" w:eastAsia="Calibri" w:hAnsi="Arial" w:cs="Arial"/>
                <w:sz w:val="20"/>
                <w:szCs w:val="20"/>
              </w:rPr>
              <w:t>konstrukcja walca stalowa</w:t>
            </w:r>
          </w:p>
          <w:p w14:paraId="3C16DE3D" w14:textId="77777777" w:rsidR="00031B59" w:rsidRDefault="00031B59" w:rsidP="00031B59">
            <w:pPr>
              <w:pStyle w:val="Akapitzlist"/>
              <w:numPr>
                <w:ilvl w:val="0"/>
                <w:numId w:val="81"/>
              </w:numPr>
              <w:ind w:left="212" w:hanging="212"/>
              <w:jc w:val="both"/>
              <w:rPr>
                <w:rFonts w:ascii="Arial" w:eastAsia="Calibri" w:hAnsi="Arial" w:cs="Arial"/>
                <w:sz w:val="20"/>
                <w:szCs w:val="20"/>
              </w:rPr>
            </w:pPr>
            <w:r>
              <w:rPr>
                <w:rFonts w:ascii="Arial" w:eastAsia="Calibri" w:hAnsi="Arial" w:cs="Arial"/>
                <w:sz w:val="20"/>
                <w:szCs w:val="20"/>
              </w:rPr>
              <w:t xml:space="preserve"> pokrycie walca z płyty HDPE lub HPL, dopuszcza się deski ryflowane</w:t>
            </w:r>
          </w:p>
          <w:p w14:paraId="5458A75F" w14:textId="578262F2" w:rsidR="00031B59" w:rsidRPr="00CE4AA4" w:rsidRDefault="00031B59" w:rsidP="00031B59">
            <w:pPr>
              <w:pStyle w:val="Akapitzlist"/>
              <w:numPr>
                <w:ilvl w:val="0"/>
                <w:numId w:val="81"/>
              </w:numPr>
              <w:ind w:left="212" w:hanging="212"/>
              <w:jc w:val="both"/>
              <w:rPr>
                <w:rFonts w:ascii="Arial" w:eastAsia="Calibri" w:hAnsi="Arial" w:cs="Arial"/>
                <w:sz w:val="20"/>
                <w:szCs w:val="20"/>
              </w:rPr>
            </w:pPr>
            <w:r>
              <w:rPr>
                <w:rFonts w:ascii="Arial" w:eastAsia="Calibri" w:hAnsi="Arial" w:cs="Arial"/>
                <w:sz w:val="20"/>
                <w:szCs w:val="20"/>
              </w:rPr>
              <w:t>uchwyty stalowe ocynkowane lub płyta HDPE lub HPL</w:t>
            </w:r>
          </w:p>
          <w:p w14:paraId="6819BFDA" w14:textId="77777777" w:rsidR="00031B59" w:rsidRPr="0054161B" w:rsidRDefault="00031B59" w:rsidP="00031B59">
            <w:pPr>
              <w:numPr>
                <w:ilvl w:val="0"/>
                <w:numId w:val="79"/>
              </w:numPr>
              <w:ind w:left="217" w:hanging="217"/>
              <w:jc w:val="both"/>
              <w:rPr>
                <w:rFonts w:ascii="Arial" w:eastAsia="Calibri" w:hAnsi="Arial" w:cs="Arial"/>
              </w:rPr>
            </w:pPr>
            <w:r w:rsidRPr="0054161B">
              <w:rPr>
                <w:rFonts w:ascii="Arial" w:eastAsia="Calibri" w:hAnsi="Arial" w:cs="Arial"/>
              </w:rPr>
              <w:t>elementy wystające takie jak śruby, nakrętki zabezpieczone plastikowymi zaślepkami,</w:t>
            </w:r>
          </w:p>
          <w:p w14:paraId="3EE1EDF4" w14:textId="77777777" w:rsidR="00031B59" w:rsidRPr="00564CE8" w:rsidRDefault="00031B59" w:rsidP="00031B59">
            <w:pPr>
              <w:numPr>
                <w:ilvl w:val="0"/>
                <w:numId w:val="79"/>
              </w:numPr>
              <w:ind w:left="217" w:hanging="217"/>
              <w:jc w:val="both"/>
              <w:rPr>
                <w:rFonts w:ascii="Arial" w:eastAsia="Calibri" w:hAnsi="Arial" w:cs="Arial"/>
              </w:rPr>
            </w:pPr>
            <w:r>
              <w:rPr>
                <w:rFonts w:ascii="Arial" w:eastAsia="Calibri" w:hAnsi="Arial" w:cs="Arial"/>
              </w:rPr>
              <w:t>śruby</w:t>
            </w:r>
            <w:r w:rsidRPr="0054161B">
              <w:rPr>
                <w:rFonts w:ascii="Arial" w:eastAsia="Calibri" w:hAnsi="Arial" w:cs="Arial"/>
              </w:rPr>
              <w:t xml:space="preserve">, nakrętki - stal nierdzewna, </w:t>
            </w:r>
          </w:p>
          <w:p w14:paraId="7C7288B9" w14:textId="77777777" w:rsidR="00031B59" w:rsidRPr="00C70099" w:rsidRDefault="00031B59" w:rsidP="00031B59">
            <w:pPr>
              <w:jc w:val="both"/>
              <w:rPr>
                <w:rFonts w:ascii="Arial" w:eastAsia="Calibri" w:hAnsi="Arial" w:cs="Arial"/>
              </w:rPr>
            </w:pPr>
            <w:r w:rsidRPr="00C70099">
              <w:rPr>
                <w:rFonts w:ascii="Arial" w:eastAsia="Calibri" w:hAnsi="Arial" w:cs="Arial"/>
                <w:u w:val="single"/>
              </w:rPr>
              <w:t>Wymiary urządzenia</w:t>
            </w:r>
            <w:r w:rsidRPr="00C70099">
              <w:rPr>
                <w:rFonts w:ascii="Arial" w:eastAsia="Calibri" w:hAnsi="Arial" w:cs="Arial"/>
              </w:rPr>
              <w:t>:</w:t>
            </w:r>
          </w:p>
          <w:p w14:paraId="50F40E4D" w14:textId="1EC5E9FB" w:rsidR="00031B59" w:rsidRPr="00C70099" w:rsidRDefault="00031B59" w:rsidP="00031B59">
            <w:pPr>
              <w:numPr>
                <w:ilvl w:val="0"/>
                <w:numId w:val="80"/>
              </w:numPr>
              <w:ind w:left="280" w:hanging="141"/>
              <w:jc w:val="both"/>
              <w:rPr>
                <w:rFonts w:ascii="Arial" w:eastAsia="Calibri" w:hAnsi="Arial" w:cs="Arial"/>
              </w:rPr>
            </w:pPr>
            <w:r>
              <w:rPr>
                <w:rFonts w:ascii="Arial" w:eastAsia="Calibri" w:hAnsi="Arial" w:cs="Arial"/>
              </w:rPr>
              <w:t xml:space="preserve">szer. całkowita urządzenia min.– 0,42 </w:t>
            </w:r>
            <w:r w:rsidRPr="00C70099">
              <w:rPr>
                <w:rFonts w:ascii="Arial" w:eastAsia="Calibri" w:hAnsi="Arial" w:cs="Arial"/>
              </w:rPr>
              <w:t>m,</w:t>
            </w:r>
            <w:r>
              <w:rPr>
                <w:rFonts w:ascii="Arial" w:eastAsia="Calibri" w:hAnsi="Arial" w:cs="Arial"/>
              </w:rPr>
              <w:t xml:space="preserve"> max.- 0,65m</w:t>
            </w:r>
            <w:r w:rsidRPr="00C70099">
              <w:rPr>
                <w:rFonts w:ascii="Arial" w:eastAsia="Calibri" w:hAnsi="Arial" w:cs="Arial"/>
              </w:rPr>
              <w:t xml:space="preserve"> </w:t>
            </w:r>
          </w:p>
          <w:p w14:paraId="3DD58BCC" w14:textId="1AE2AA1F" w:rsidR="00031B59" w:rsidRPr="00C70099" w:rsidRDefault="00031B59" w:rsidP="00031B59">
            <w:pPr>
              <w:numPr>
                <w:ilvl w:val="0"/>
                <w:numId w:val="80"/>
              </w:numPr>
              <w:ind w:left="280" w:hanging="141"/>
              <w:jc w:val="both"/>
              <w:rPr>
                <w:rFonts w:ascii="Arial" w:eastAsia="Calibri" w:hAnsi="Arial" w:cs="Arial"/>
              </w:rPr>
            </w:pPr>
            <w:r w:rsidRPr="00C70099">
              <w:rPr>
                <w:rFonts w:ascii="Arial" w:eastAsia="Calibri" w:hAnsi="Arial" w:cs="Arial"/>
              </w:rPr>
              <w:t xml:space="preserve">dł. </w:t>
            </w:r>
            <w:r>
              <w:rPr>
                <w:rFonts w:ascii="Arial" w:eastAsia="Calibri" w:hAnsi="Arial" w:cs="Arial"/>
              </w:rPr>
              <w:t xml:space="preserve">całkowita urządzenia min.-0,65 </w:t>
            </w:r>
            <w:r w:rsidRPr="00C70099">
              <w:rPr>
                <w:rFonts w:ascii="Arial" w:eastAsia="Calibri" w:hAnsi="Arial" w:cs="Arial"/>
              </w:rPr>
              <w:t>m,</w:t>
            </w:r>
            <w:r>
              <w:rPr>
                <w:rFonts w:ascii="Arial" w:eastAsia="Calibri" w:hAnsi="Arial" w:cs="Arial"/>
              </w:rPr>
              <w:t xml:space="preserve"> max. -1,05 m</w:t>
            </w:r>
            <w:r w:rsidRPr="00C70099">
              <w:rPr>
                <w:rFonts w:ascii="Arial" w:eastAsia="Calibri" w:hAnsi="Arial" w:cs="Arial"/>
              </w:rPr>
              <w:t xml:space="preserve"> </w:t>
            </w:r>
          </w:p>
          <w:p w14:paraId="4460D332" w14:textId="4C16C0CF" w:rsidR="00031B59" w:rsidRPr="00C70099" w:rsidRDefault="00031B59" w:rsidP="00031B59">
            <w:pPr>
              <w:numPr>
                <w:ilvl w:val="0"/>
                <w:numId w:val="80"/>
              </w:numPr>
              <w:ind w:left="280" w:hanging="141"/>
              <w:jc w:val="both"/>
              <w:rPr>
                <w:rFonts w:ascii="Arial" w:eastAsia="Calibri" w:hAnsi="Arial" w:cs="Arial"/>
              </w:rPr>
            </w:pPr>
            <w:r w:rsidRPr="00C70099">
              <w:rPr>
                <w:rFonts w:ascii="Arial" w:eastAsia="Calibri" w:hAnsi="Arial" w:cs="Arial"/>
              </w:rPr>
              <w:t>wys. c</w:t>
            </w:r>
            <w:r>
              <w:rPr>
                <w:rFonts w:ascii="Arial" w:eastAsia="Calibri" w:hAnsi="Arial" w:cs="Arial"/>
              </w:rPr>
              <w:t xml:space="preserve">ałkowita urządzenia min.– 1,33 </w:t>
            </w:r>
            <w:r w:rsidRPr="00C70099">
              <w:rPr>
                <w:rFonts w:ascii="Arial" w:eastAsia="Calibri" w:hAnsi="Arial" w:cs="Arial"/>
              </w:rPr>
              <w:t>m</w:t>
            </w:r>
            <w:r>
              <w:rPr>
                <w:rFonts w:ascii="Arial" w:eastAsia="Calibri" w:hAnsi="Arial" w:cs="Arial"/>
              </w:rPr>
              <w:t>, max. -1,47m</w:t>
            </w:r>
          </w:p>
          <w:p w14:paraId="6B479AD3" w14:textId="0A5A9BCF" w:rsidR="00037CE5" w:rsidRPr="00C8731F" w:rsidRDefault="00031B59" w:rsidP="00C8731F">
            <w:pPr>
              <w:numPr>
                <w:ilvl w:val="0"/>
                <w:numId w:val="80"/>
              </w:numPr>
              <w:ind w:left="280" w:hanging="141"/>
              <w:jc w:val="both"/>
              <w:rPr>
                <w:rFonts w:ascii="Arial" w:eastAsia="Calibri" w:hAnsi="Arial" w:cs="Arial"/>
              </w:rPr>
            </w:pPr>
            <w:r>
              <w:rPr>
                <w:rFonts w:ascii="Arial" w:eastAsia="Calibri" w:hAnsi="Arial" w:cs="Arial"/>
              </w:rPr>
              <w:t>wys. upadku min.– 0,55</w:t>
            </w:r>
            <w:r w:rsidRPr="00C70099">
              <w:rPr>
                <w:rFonts w:ascii="Arial" w:eastAsia="Calibri" w:hAnsi="Arial" w:cs="Arial"/>
              </w:rPr>
              <w:t xml:space="preserve"> m,</w:t>
            </w:r>
            <w:r>
              <w:rPr>
                <w:rFonts w:ascii="Arial" w:eastAsia="Calibri" w:hAnsi="Arial" w:cs="Arial"/>
              </w:rPr>
              <w:t xml:space="preserve"> max. -0,60m</w:t>
            </w:r>
          </w:p>
        </w:tc>
      </w:tr>
      <w:tr w:rsidR="00584E8C" w:rsidRPr="006E1D51" w14:paraId="46019D0A" w14:textId="77777777" w:rsidTr="007C4EB7">
        <w:tc>
          <w:tcPr>
            <w:tcW w:w="543" w:type="dxa"/>
          </w:tcPr>
          <w:p w14:paraId="2360082B" w14:textId="48D2E810" w:rsidR="00584E8C" w:rsidRDefault="00031B59" w:rsidP="001C7637">
            <w:pPr>
              <w:rPr>
                <w:rFonts w:ascii="Arial" w:eastAsia="Calibri" w:hAnsi="Arial" w:cs="Arial"/>
              </w:rPr>
            </w:pPr>
            <w:r>
              <w:rPr>
                <w:rFonts w:ascii="Arial" w:eastAsia="Calibri" w:hAnsi="Arial" w:cs="Arial"/>
              </w:rPr>
              <w:t>7</w:t>
            </w:r>
            <w:r w:rsidR="00584E8C">
              <w:rPr>
                <w:rFonts w:ascii="Arial" w:eastAsia="Calibri" w:hAnsi="Arial" w:cs="Arial"/>
              </w:rPr>
              <w:t>.</w:t>
            </w:r>
          </w:p>
        </w:tc>
        <w:tc>
          <w:tcPr>
            <w:tcW w:w="3972" w:type="dxa"/>
            <w:gridSpan w:val="2"/>
            <w:shd w:val="clear" w:color="auto" w:fill="auto"/>
          </w:tcPr>
          <w:p w14:paraId="36261CE8" w14:textId="77777777" w:rsidR="00584E8C" w:rsidRPr="00B814E5" w:rsidRDefault="00584E8C" w:rsidP="001C7637">
            <w:pPr>
              <w:rPr>
                <w:rFonts w:ascii="Arial" w:eastAsia="Calibri" w:hAnsi="Arial"/>
                <w:szCs w:val="24"/>
              </w:rPr>
            </w:pPr>
          </w:p>
          <w:p w14:paraId="6F2FCE77" w14:textId="77777777" w:rsidR="00584E8C" w:rsidRPr="00B814E5" w:rsidRDefault="00584E8C" w:rsidP="001C7637">
            <w:pPr>
              <w:rPr>
                <w:rFonts w:ascii="Arial" w:eastAsia="Calibri" w:hAnsi="Arial"/>
                <w:szCs w:val="24"/>
              </w:rPr>
            </w:pPr>
            <w:r w:rsidRPr="00B814E5">
              <w:rPr>
                <w:rFonts w:ascii="Arial" w:eastAsia="Calibri" w:hAnsi="Arial"/>
                <w:szCs w:val="24"/>
              </w:rPr>
              <w:t xml:space="preserve">Nawierzchnia bezpieczna z płyt gumowych EPDM </w:t>
            </w:r>
          </w:p>
          <w:p w14:paraId="1810916F" w14:textId="77777777" w:rsidR="00584E8C" w:rsidRPr="00A05FB4" w:rsidRDefault="00584E8C" w:rsidP="001C7637">
            <w:pPr>
              <w:rPr>
                <w:rFonts w:ascii="Arial" w:eastAsia="Calibri" w:hAnsi="Arial" w:cs="Arial"/>
                <w:color w:val="000000" w:themeColor="text1"/>
              </w:rPr>
            </w:pPr>
          </w:p>
        </w:tc>
        <w:tc>
          <w:tcPr>
            <w:tcW w:w="1451" w:type="dxa"/>
            <w:shd w:val="clear" w:color="auto" w:fill="auto"/>
          </w:tcPr>
          <w:p w14:paraId="4EA81FDF" w14:textId="77777777" w:rsidR="00584E8C" w:rsidRPr="00B814E5" w:rsidRDefault="00584E8C" w:rsidP="001C7637">
            <w:pPr>
              <w:jc w:val="center"/>
              <w:rPr>
                <w:rFonts w:ascii="Arial" w:hAnsi="Arial" w:cs="Arial"/>
                <w:bCs/>
              </w:rPr>
            </w:pPr>
          </w:p>
          <w:p w14:paraId="22DB91F8" w14:textId="058FCF52" w:rsidR="00584E8C" w:rsidRDefault="00AC603D" w:rsidP="001C7637">
            <w:pPr>
              <w:jc w:val="center"/>
              <w:rPr>
                <w:rFonts w:ascii="Arial" w:hAnsi="Arial" w:cs="Arial"/>
                <w:bCs/>
              </w:rPr>
            </w:pPr>
            <w:r>
              <w:rPr>
                <w:rFonts w:ascii="Arial" w:hAnsi="Arial" w:cs="Arial"/>
                <w:bCs/>
              </w:rPr>
              <w:t>246</w:t>
            </w:r>
            <w:r w:rsidR="00584E8C">
              <w:rPr>
                <w:rFonts w:ascii="Arial" w:hAnsi="Arial" w:cs="Arial"/>
                <w:bCs/>
              </w:rPr>
              <w:t>,00 m²</w:t>
            </w:r>
          </w:p>
          <w:p w14:paraId="74857E3B" w14:textId="65A3E4B4" w:rsidR="00584E8C" w:rsidRDefault="00584E8C" w:rsidP="001C7637">
            <w:pPr>
              <w:jc w:val="center"/>
              <w:rPr>
                <w:rFonts w:ascii="Arial" w:eastAsia="Calibri" w:hAnsi="Arial" w:cs="Arial"/>
              </w:rPr>
            </w:pPr>
          </w:p>
        </w:tc>
        <w:tc>
          <w:tcPr>
            <w:tcW w:w="2930" w:type="dxa"/>
            <w:shd w:val="clear" w:color="auto" w:fill="auto"/>
            <w:vAlign w:val="center"/>
          </w:tcPr>
          <w:p w14:paraId="4048807D" w14:textId="77777777" w:rsidR="00584E8C" w:rsidRPr="00B814E5" w:rsidRDefault="00584E8C" w:rsidP="003559D5">
            <w:pPr>
              <w:numPr>
                <w:ilvl w:val="0"/>
                <w:numId w:val="82"/>
              </w:numPr>
              <w:ind w:left="175" w:hanging="141"/>
              <w:jc w:val="both"/>
              <w:rPr>
                <w:rFonts w:ascii="Arial" w:eastAsia="Calibri" w:hAnsi="Arial" w:cs="Arial"/>
              </w:rPr>
            </w:pPr>
            <w:r w:rsidRPr="00B814E5">
              <w:rPr>
                <w:rFonts w:ascii="Arial" w:eastAsia="Calibri" w:hAnsi="Arial" w:cs="Arial"/>
              </w:rPr>
              <w:t>Nawierzchnia wykonana z syntetycznych płytek gumowych EPDM (nie dopuszcza się nawierzchni wylewanych)</w:t>
            </w:r>
          </w:p>
          <w:p w14:paraId="38761A58" w14:textId="77777777" w:rsidR="00584E8C" w:rsidRPr="00B814E5" w:rsidRDefault="00584E8C" w:rsidP="003559D5">
            <w:pPr>
              <w:numPr>
                <w:ilvl w:val="0"/>
                <w:numId w:val="82"/>
              </w:numPr>
              <w:ind w:left="175" w:hanging="141"/>
              <w:jc w:val="both"/>
              <w:rPr>
                <w:rFonts w:ascii="Arial" w:eastAsia="Calibri" w:hAnsi="Arial" w:cs="Arial"/>
              </w:rPr>
            </w:pPr>
            <w:r w:rsidRPr="00B814E5">
              <w:rPr>
                <w:rFonts w:ascii="Arial" w:eastAsia="Calibri" w:hAnsi="Arial" w:cs="Arial"/>
              </w:rPr>
              <w:t>nawierzchnia winna być odporna na warunki atmosferyczne i uszkodzenia mechaniczne</w:t>
            </w:r>
          </w:p>
          <w:p w14:paraId="25DD8121" w14:textId="1F1C7FE9" w:rsidR="00584E8C" w:rsidRPr="00AC603D" w:rsidRDefault="00584E8C" w:rsidP="003559D5">
            <w:pPr>
              <w:numPr>
                <w:ilvl w:val="0"/>
                <w:numId w:val="82"/>
              </w:numPr>
              <w:ind w:left="175" w:hanging="141"/>
              <w:jc w:val="both"/>
              <w:rPr>
                <w:rFonts w:ascii="Arial" w:eastAsia="Calibri" w:hAnsi="Arial" w:cs="Arial"/>
                <w:color w:val="FF0000"/>
              </w:rPr>
            </w:pPr>
            <w:r w:rsidRPr="00B814E5">
              <w:rPr>
                <w:rFonts w:ascii="Arial" w:eastAsia="Calibri" w:hAnsi="Arial" w:cs="Arial"/>
              </w:rPr>
              <w:t>grubość nawierzchni na</w:t>
            </w:r>
            <w:r>
              <w:rPr>
                <w:rFonts w:ascii="Arial" w:eastAsia="Calibri" w:hAnsi="Arial" w:cs="Arial"/>
              </w:rPr>
              <w:t>leży dostosować do zamontowanych</w:t>
            </w:r>
            <w:r w:rsidRPr="00B814E5">
              <w:rPr>
                <w:rFonts w:ascii="Arial" w:eastAsia="Calibri" w:hAnsi="Arial" w:cs="Arial"/>
              </w:rPr>
              <w:t xml:space="preserve"> urządzeń. Wykonawca zgodnie z kartą urządzenia od producenta winien dobrać wymaganą grubość nawierzchni w oparciu o parametr HIC (max. wys. swobodnego upadku z urządzenia), </w:t>
            </w:r>
          </w:p>
          <w:p w14:paraId="3DAF9CB0" w14:textId="23CCD129" w:rsidR="00584E8C" w:rsidRDefault="00584E8C" w:rsidP="003559D5">
            <w:pPr>
              <w:numPr>
                <w:ilvl w:val="0"/>
                <w:numId w:val="82"/>
              </w:numPr>
              <w:ind w:left="175" w:hanging="141"/>
              <w:jc w:val="both"/>
              <w:rPr>
                <w:rFonts w:ascii="Arial" w:eastAsia="Calibri" w:hAnsi="Arial" w:cs="Arial"/>
              </w:rPr>
            </w:pPr>
            <w:r w:rsidRPr="00B814E5">
              <w:rPr>
                <w:rFonts w:ascii="Arial" w:eastAsia="Calibri" w:hAnsi="Arial" w:cs="Arial"/>
              </w:rPr>
              <w:lastRenderedPageBreak/>
              <w:t xml:space="preserve">obszar nawierzchni bezpiecznej </w:t>
            </w:r>
            <w:r>
              <w:rPr>
                <w:rFonts w:ascii="Arial" w:eastAsia="Calibri" w:hAnsi="Arial" w:cs="Arial"/>
              </w:rPr>
              <w:t xml:space="preserve">zgodnie </w:t>
            </w:r>
            <w:r w:rsidR="00031B59">
              <w:rPr>
                <w:rFonts w:ascii="Arial" w:eastAsia="Calibri" w:hAnsi="Arial" w:cs="Arial"/>
              </w:rPr>
              <w:t xml:space="preserve">            </w:t>
            </w:r>
            <w:r>
              <w:rPr>
                <w:rFonts w:ascii="Arial" w:eastAsia="Calibri" w:hAnsi="Arial" w:cs="Arial"/>
              </w:rPr>
              <w:t>z projektem</w:t>
            </w:r>
          </w:p>
          <w:p w14:paraId="151AF3A4" w14:textId="4BF8278F" w:rsidR="00584E8C" w:rsidRPr="006E1D51" w:rsidRDefault="00584E8C" w:rsidP="001C7637">
            <w:pPr>
              <w:pStyle w:val="Akapitzlist"/>
              <w:ind w:left="212"/>
              <w:jc w:val="both"/>
              <w:rPr>
                <w:rFonts w:ascii="Arial" w:eastAsia="Calibri" w:hAnsi="Arial" w:cs="Arial"/>
                <w:sz w:val="20"/>
                <w:szCs w:val="20"/>
              </w:rPr>
            </w:pPr>
          </w:p>
        </w:tc>
      </w:tr>
      <w:tr w:rsidR="00926EE5" w:rsidRPr="006E1D51" w14:paraId="030629DD" w14:textId="77777777" w:rsidTr="007C4EB7">
        <w:tc>
          <w:tcPr>
            <w:tcW w:w="543" w:type="dxa"/>
          </w:tcPr>
          <w:p w14:paraId="015A7E22" w14:textId="134B50C5" w:rsidR="00926EE5" w:rsidRDefault="00031B59" w:rsidP="001C7637">
            <w:pPr>
              <w:rPr>
                <w:rFonts w:ascii="Arial" w:eastAsia="Calibri" w:hAnsi="Arial" w:cs="Arial"/>
              </w:rPr>
            </w:pPr>
            <w:r>
              <w:rPr>
                <w:rFonts w:ascii="Arial" w:eastAsia="Calibri" w:hAnsi="Arial" w:cs="Arial"/>
              </w:rPr>
              <w:lastRenderedPageBreak/>
              <w:t>8</w:t>
            </w:r>
            <w:r w:rsidR="00926EE5">
              <w:rPr>
                <w:rFonts w:ascii="Arial" w:eastAsia="Calibri" w:hAnsi="Arial" w:cs="Arial"/>
              </w:rPr>
              <w:t>.</w:t>
            </w:r>
          </w:p>
        </w:tc>
        <w:tc>
          <w:tcPr>
            <w:tcW w:w="3972" w:type="dxa"/>
            <w:gridSpan w:val="2"/>
            <w:shd w:val="clear" w:color="auto" w:fill="auto"/>
          </w:tcPr>
          <w:p w14:paraId="07A590DC" w14:textId="52303033" w:rsidR="00926EE5" w:rsidRPr="00B814E5" w:rsidRDefault="00926EE5" w:rsidP="001C7637">
            <w:pPr>
              <w:rPr>
                <w:rFonts w:ascii="Arial" w:eastAsia="Calibri" w:hAnsi="Arial"/>
                <w:szCs w:val="24"/>
              </w:rPr>
            </w:pPr>
            <w:r>
              <w:rPr>
                <w:rFonts w:ascii="Arial" w:hAnsi="Arial" w:cs="Arial"/>
                <w:bCs/>
              </w:rPr>
              <w:t xml:space="preserve">obrzeża betonowe z nakładką </w:t>
            </w:r>
            <w:r w:rsidR="00AC603D">
              <w:rPr>
                <w:rFonts w:ascii="Arial" w:hAnsi="Arial" w:cs="Arial"/>
                <w:bCs/>
              </w:rPr>
              <w:t>(30x2)</w:t>
            </w:r>
          </w:p>
        </w:tc>
        <w:tc>
          <w:tcPr>
            <w:tcW w:w="1451" w:type="dxa"/>
            <w:shd w:val="clear" w:color="auto" w:fill="auto"/>
          </w:tcPr>
          <w:p w14:paraId="45EB0ECF" w14:textId="322AE055" w:rsidR="00926EE5" w:rsidRDefault="00AC603D" w:rsidP="00926EE5">
            <w:pPr>
              <w:jc w:val="center"/>
              <w:rPr>
                <w:rFonts w:ascii="Arial" w:hAnsi="Arial" w:cs="Arial"/>
                <w:bCs/>
              </w:rPr>
            </w:pPr>
            <w:r>
              <w:rPr>
                <w:rFonts w:ascii="Arial" w:hAnsi="Arial" w:cs="Arial"/>
                <w:bCs/>
              </w:rPr>
              <w:t>60</w:t>
            </w:r>
            <w:r w:rsidR="008B78E4">
              <w:rPr>
                <w:rFonts w:ascii="Arial" w:hAnsi="Arial" w:cs="Arial"/>
                <w:bCs/>
              </w:rPr>
              <w:t>,00 m</w:t>
            </w:r>
            <w:r>
              <w:rPr>
                <w:rFonts w:ascii="Arial" w:hAnsi="Arial" w:cs="Arial"/>
                <w:bCs/>
              </w:rPr>
              <w:t>b</w:t>
            </w:r>
          </w:p>
          <w:p w14:paraId="75B2FC5D" w14:textId="77777777" w:rsidR="00926EE5" w:rsidRPr="00B814E5" w:rsidRDefault="00926EE5" w:rsidP="001C7637">
            <w:pPr>
              <w:jc w:val="center"/>
              <w:rPr>
                <w:rFonts w:ascii="Arial" w:hAnsi="Arial" w:cs="Arial"/>
                <w:bCs/>
              </w:rPr>
            </w:pPr>
          </w:p>
        </w:tc>
        <w:tc>
          <w:tcPr>
            <w:tcW w:w="2930" w:type="dxa"/>
            <w:shd w:val="clear" w:color="auto" w:fill="auto"/>
            <w:vAlign w:val="center"/>
          </w:tcPr>
          <w:p w14:paraId="6E886E8E" w14:textId="421F9019" w:rsidR="00926EE5" w:rsidRPr="00B814E5" w:rsidRDefault="00926EE5" w:rsidP="003559D5">
            <w:pPr>
              <w:numPr>
                <w:ilvl w:val="0"/>
                <w:numId w:val="82"/>
              </w:numPr>
              <w:ind w:left="175" w:hanging="141"/>
              <w:jc w:val="both"/>
              <w:rPr>
                <w:rFonts w:ascii="Arial" w:eastAsia="Calibri" w:hAnsi="Arial" w:cs="Arial"/>
              </w:rPr>
            </w:pPr>
            <w:r>
              <w:rPr>
                <w:rFonts w:ascii="Arial" w:eastAsia="Calibri" w:hAnsi="Arial" w:cs="Arial"/>
              </w:rPr>
              <w:t xml:space="preserve">obrzeża betonowe </w:t>
            </w:r>
            <w:r w:rsidR="00031B59">
              <w:rPr>
                <w:rFonts w:ascii="Arial" w:eastAsia="Calibri" w:hAnsi="Arial" w:cs="Arial"/>
              </w:rPr>
              <w:t xml:space="preserve">               </w:t>
            </w:r>
            <w:r>
              <w:rPr>
                <w:rFonts w:ascii="Arial" w:eastAsia="Calibri" w:hAnsi="Arial" w:cs="Arial"/>
              </w:rPr>
              <w:t>z nakładkami wykonanymi z granulatu gumowego SBR</w:t>
            </w:r>
          </w:p>
        </w:tc>
      </w:tr>
      <w:tr w:rsidR="00AC603D" w:rsidRPr="006E1D51" w14:paraId="6FEA77E3" w14:textId="77777777" w:rsidTr="007C4EB7">
        <w:tc>
          <w:tcPr>
            <w:tcW w:w="543" w:type="dxa"/>
          </w:tcPr>
          <w:p w14:paraId="0CA2F8F1" w14:textId="2E719825" w:rsidR="00AC603D" w:rsidRDefault="00031B59" w:rsidP="001C7637">
            <w:pPr>
              <w:rPr>
                <w:rFonts w:ascii="Arial" w:eastAsia="Calibri" w:hAnsi="Arial" w:cs="Arial"/>
              </w:rPr>
            </w:pPr>
            <w:r>
              <w:rPr>
                <w:rFonts w:ascii="Arial" w:eastAsia="Calibri" w:hAnsi="Arial" w:cs="Arial"/>
              </w:rPr>
              <w:t>9.</w:t>
            </w:r>
          </w:p>
        </w:tc>
        <w:tc>
          <w:tcPr>
            <w:tcW w:w="3972" w:type="dxa"/>
            <w:gridSpan w:val="2"/>
            <w:shd w:val="clear" w:color="auto" w:fill="auto"/>
          </w:tcPr>
          <w:p w14:paraId="6334E5BA" w14:textId="0DD2935E" w:rsidR="00AC603D" w:rsidRDefault="00AC603D" w:rsidP="001C7637">
            <w:pPr>
              <w:rPr>
                <w:rFonts w:ascii="Arial" w:hAnsi="Arial" w:cs="Arial"/>
                <w:bCs/>
              </w:rPr>
            </w:pPr>
            <w:r>
              <w:rPr>
                <w:rFonts w:ascii="Arial" w:hAnsi="Arial" w:cs="Arial"/>
                <w:bCs/>
              </w:rPr>
              <w:t>obrzeża betonowe z nakładką (8,5 x 2)</w:t>
            </w:r>
          </w:p>
        </w:tc>
        <w:tc>
          <w:tcPr>
            <w:tcW w:w="1451" w:type="dxa"/>
            <w:shd w:val="clear" w:color="auto" w:fill="auto"/>
          </w:tcPr>
          <w:p w14:paraId="0D6BBC6C" w14:textId="27945E42" w:rsidR="00AC603D" w:rsidRDefault="00AC603D" w:rsidP="00CB65BE">
            <w:pPr>
              <w:jc w:val="center"/>
              <w:rPr>
                <w:rFonts w:ascii="Arial" w:hAnsi="Arial" w:cs="Arial"/>
                <w:bCs/>
              </w:rPr>
            </w:pPr>
            <w:r>
              <w:rPr>
                <w:rFonts w:ascii="Arial" w:hAnsi="Arial" w:cs="Arial"/>
                <w:bCs/>
              </w:rPr>
              <w:t>17,00 mb</w:t>
            </w:r>
          </w:p>
          <w:p w14:paraId="7F5E08E7" w14:textId="77777777" w:rsidR="00AC603D" w:rsidRDefault="00AC603D" w:rsidP="00926EE5">
            <w:pPr>
              <w:jc w:val="center"/>
              <w:rPr>
                <w:rFonts w:ascii="Arial" w:hAnsi="Arial" w:cs="Arial"/>
                <w:bCs/>
              </w:rPr>
            </w:pPr>
          </w:p>
        </w:tc>
        <w:tc>
          <w:tcPr>
            <w:tcW w:w="2930" w:type="dxa"/>
            <w:shd w:val="clear" w:color="auto" w:fill="auto"/>
            <w:vAlign w:val="center"/>
          </w:tcPr>
          <w:p w14:paraId="55887B2E" w14:textId="32C6695E" w:rsidR="00AC603D" w:rsidRDefault="00AC603D" w:rsidP="003559D5">
            <w:pPr>
              <w:numPr>
                <w:ilvl w:val="0"/>
                <w:numId w:val="82"/>
              </w:numPr>
              <w:ind w:left="175" w:hanging="141"/>
              <w:jc w:val="both"/>
              <w:rPr>
                <w:rFonts w:ascii="Arial" w:eastAsia="Calibri" w:hAnsi="Arial" w:cs="Arial"/>
              </w:rPr>
            </w:pPr>
            <w:r>
              <w:rPr>
                <w:rFonts w:ascii="Arial" w:eastAsia="Calibri" w:hAnsi="Arial" w:cs="Arial"/>
              </w:rPr>
              <w:t xml:space="preserve">obrzeża betonowe z nakładkami wykonanymi </w:t>
            </w:r>
            <w:r w:rsidR="00031B59">
              <w:rPr>
                <w:rFonts w:ascii="Arial" w:eastAsia="Calibri" w:hAnsi="Arial" w:cs="Arial"/>
              </w:rPr>
              <w:t xml:space="preserve">      </w:t>
            </w:r>
            <w:r>
              <w:rPr>
                <w:rFonts w:ascii="Arial" w:eastAsia="Calibri" w:hAnsi="Arial" w:cs="Arial"/>
              </w:rPr>
              <w:t>z granulatu gumowego SBR</w:t>
            </w:r>
          </w:p>
        </w:tc>
      </w:tr>
      <w:tr w:rsidR="00392548" w:rsidRPr="00C8691C" w14:paraId="2D27602B" w14:textId="77777777" w:rsidTr="00392548">
        <w:tc>
          <w:tcPr>
            <w:tcW w:w="543" w:type="dxa"/>
          </w:tcPr>
          <w:p w14:paraId="0B139BFA" w14:textId="04969A44" w:rsidR="00392548" w:rsidRDefault="00392548" w:rsidP="001C7637">
            <w:pPr>
              <w:rPr>
                <w:rFonts w:ascii="Arial" w:eastAsia="Calibri" w:hAnsi="Arial" w:cs="Arial"/>
              </w:rPr>
            </w:pPr>
            <w:r>
              <w:rPr>
                <w:rFonts w:ascii="Arial" w:eastAsia="Calibri" w:hAnsi="Arial" w:cs="Arial"/>
              </w:rPr>
              <w:t>10.</w:t>
            </w:r>
          </w:p>
        </w:tc>
        <w:tc>
          <w:tcPr>
            <w:tcW w:w="3972" w:type="dxa"/>
            <w:gridSpan w:val="2"/>
            <w:shd w:val="clear" w:color="auto" w:fill="auto"/>
          </w:tcPr>
          <w:p w14:paraId="0A537B8C" w14:textId="05FC2B5D" w:rsidR="00392548" w:rsidRDefault="00392548" w:rsidP="00392548">
            <w:pPr>
              <w:rPr>
                <w:rFonts w:ascii="Arial" w:hAnsi="Arial" w:cs="Arial"/>
                <w:bCs/>
              </w:rPr>
            </w:pPr>
            <w:r>
              <w:rPr>
                <w:rFonts w:ascii="Arial" w:eastAsia="Calibri" w:hAnsi="Arial" w:cs="Arial"/>
              </w:rPr>
              <w:t>Ogrodzenie metalowe</w:t>
            </w:r>
            <w:r w:rsidR="0078727C">
              <w:rPr>
                <w:rFonts w:ascii="Arial" w:eastAsia="Calibri" w:hAnsi="Arial" w:cs="Arial"/>
              </w:rPr>
              <w:t xml:space="preserve"> wraz z furtką i bramą wjazdową</w:t>
            </w:r>
            <w:r w:rsidR="00B11A47">
              <w:rPr>
                <w:rFonts w:ascii="Arial" w:eastAsia="Calibri" w:hAnsi="Arial" w:cs="Arial"/>
              </w:rPr>
              <w:t xml:space="preserve"> dwuskrzydłow</w:t>
            </w:r>
            <w:r w:rsidR="002E4BF9">
              <w:rPr>
                <w:rFonts w:ascii="Arial" w:eastAsia="Calibri" w:hAnsi="Arial" w:cs="Arial"/>
              </w:rPr>
              <w:t>ą</w:t>
            </w:r>
          </w:p>
        </w:tc>
        <w:tc>
          <w:tcPr>
            <w:tcW w:w="1451" w:type="dxa"/>
            <w:shd w:val="clear" w:color="auto" w:fill="auto"/>
          </w:tcPr>
          <w:p w14:paraId="3FB76667" w14:textId="0CE07A9B" w:rsidR="00392548" w:rsidRDefault="0078727C" w:rsidP="00CB65BE">
            <w:pPr>
              <w:jc w:val="center"/>
              <w:rPr>
                <w:rFonts w:ascii="Arial" w:hAnsi="Arial" w:cs="Arial"/>
                <w:bCs/>
              </w:rPr>
            </w:pPr>
            <w:r>
              <w:rPr>
                <w:rFonts w:ascii="Arial" w:eastAsia="Calibri" w:hAnsi="Arial" w:cs="Arial"/>
              </w:rPr>
              <w:t>50,0</w:t>
            </w:r>
            <w:r w:rsidR="00392548">
              <w:rPr>
                <w:rFonts w:ascii="Arial" w:eastAsia="Calibri" w:hAnsi="Arial" w:cs="Arial"/>
              </w:rPr>
              <w:t>0 mb</w:t>
            </w:r>
          </w:p>
        </w:tc>
        <w:tc>
          <w:tcPr>
            <w:tcW w:w="2930" w:type="dxa"/>
            <w:shd w:val="clear" w:color="auto" w:fill="auto"/>
          </w:tcPr>
          <w:p w14:paraId="1ACC33BA" w14:textId="56B1AA71" w:rsidR="0078727C" w:rsidRPr="003A37C7" w:rsidRDefault="0078727C" w:rsidP="0078727C">
            <w:pPr>
              <w:ind w:left="279"/>
              <w:jc w:val="both"/>
              <w:rPr>
                <w:rFonts w:ascii="Arial" w:eastAsia="Calibri" w:hAnsi="Arial" w:cs="Arial"/>
                <w:u w:val="single"/>
              </w:rPr>
            </w:pPr>
            <w:r w:rsidRPr="003A37C7">
              <w:rPr>
                <w:rFonts w:ascii="Arial" w:eastAsia="Calibri" w:hAnsi="Arial" w:cs="Arial"/>
                <w:u w:val="single"/>
              </w:rPr>
              <w:t>OGRODZENIE</w:t>
            </w:r>
          </w:p>
          <w:p w14:paraId="6E08D7A2" w14:textId="12E1A45A" w:rsidR="00392548" w:rsidRDefault="00392548" w:rsidP="00392548">
            <w:pPr>
              <w:numPr>
                <w:ilvl w:val="0"/>
                <w:numId w:val="111"/>
              </w:numPr>
              <w:ind w:left="279" w:hanging="284"/>
              <w:jc w:val="both"/>
              <w:rPr>
                <w:rFonts w:ascii="Arial" w:eastAsia="Calibri" w:hAnsi="Arial" w:cs="Arial"/>
              </w:rPr>
            </w:pPr>
            <w:r>
              <w:rPr>
                <w:rFonts w:ascii="Arial" w:eastAsia="Calibri" w:hAnsi="Arial" w:cs="Arial"/>
              </w:rPr>
              <w:t>konstrukcja (p</w:t>
            </w:r>
            <w:r w:rsidR="006A0B8A">
              <w:rPr>
                <w:rFonts w:ascii="Arial" w:eastAsia="Calibri" w:hAnsi="Arial" w:cs="Arial"/>
              </w:rPr>
              <w:t>rzęsło</w:t>
            </w:r>
            <w:r>
              <w:rPr>
                <w:rFonts w:ascii="Arial" w:eastAsia="Calibri" w:hAnsi="Arial" w:cs="Arial"/>
              </w:rPr>
              <w:t xml:space="preserve"> + słupek) ze stali  ocynkowanej</w:t>
            </w:r>
            <w:r w:rsidR="003A37C7">
              <w:rPr>
                <w:rFonts w:ascii="Arial" w:eastAsia="Calibri" w:hAnsi="Arial" w:cs="Arial"/>
              </w:rPr>
              <w:t xml:space="preserve"> malowanej proszkowo</w:t>
            </w:r>
            <w:r>
              <w:rPr>
                <w:rFonts w:ascii="Arial" w:eastAsia="Calibri" w:hAnsi="Arial" w:cs="Arial"/>
              </w:rPr>
              <w:t xml:space="preserve">, dopuszcza się stal czarną (dla słupków ogrodzeniowych) </w:t>
            </w:r>
          </w:p>
          <w:p w14:paraId="4572CCE8" w14:textId="66F4A3C0" w:rsidR="0078727C" w:rsidRPr="00FA6806" w:rsidRDefault="0078727C" w:rsidP="00392548">
            <w:pPr>
              <w:numPr>
                <w:ilvl w:val="0"/>
                <w:numId w:val="111"/>
              </w:numPr>
              <w:ind w:left="279" w:hanging="284"/>
              <w:jc w:val="both"/>
              <w:rPr>
                <w:rFonts w:ascii="Arial" w:eastAsia="Calibri" w:hAnsi="Arial" w:cs="Arial"/>
              </w:rPr>
            </w:pPr>
            <w:r>
              <w:rPr>
                <w:rFonts w:ascii="Arial" w:eastAsia="Calibri" w:hAnsi="Arial" w:cs="Arial"/>
              </w:rPr>
              <w:t>ogrodzenie powinno być równo zakończone bez ostrych, wystających elementów</w:t>
            </w:r>
          </w:p>
          <w:p w14:paraId="55034281" w14:textId="7E4468A2" w:rsidR="00392548" w:rsidRPr="00B11A47" w:rsidRDefault="00B11A47" w:rsidP="00392548">
            <w:pPr>
              <w:numPr>
                <w:ilvl w:val="0"/>
                <w:numId w:val="111"/>
              </w:numPr>
              <w:ind w:left="279" w:hanging="284"/>
              <w:jc w:val="both"/>
              <w:rPr>
                <w:rFonts w:ascii="Arial" w:eastAsia="Calibri" w:hAnsi="Arial" w:cs="Arial"/>
                <w:lang w:val="en-US"/>
              </w:rPr>
            </w:pPr>
            <w:r w:rsidRPr="00B11A47">
              <w:rPr>
                <w:rFonts w:ascii="Arial" w:eastAsia="Calibri" w:hAnsi="Arial" w:cs="Arial"/>
                <w:lang w:val="en-US"/>
              </w:rPr>
              <w:t>szer</w:t>
            </w:r>
            <w:r w:rsidR="006A0B8A" w:rsidRPr="00B11A47">
              <w:rPr>
                <w:rFonts w:ascii="Arial" w:eastAsia="Calibri" w:hAnsi="Arial" w:cs="Arial"/>
                <w:lang w:val="en-US"/>
              </w:rPr>
              <w:t>.</w:t>
            </w:r>
            <w:r w:rsidR="00392548" w:rsidRPr="00B11A47">
              <w:rPr>
                <w:rFonts w:ascii="Arial" w:eastAsia="Calibri" w:hAnsi="Arial" w:cs="Arial"/>
                <w:lang w:val="en-US"/>
              </w:rPr>
              <w:t xml:space="preserve">. – </w:t>
            </w:r>
            <w:r w:rsidR="006A0B8A" w:rsidRPr="00B11A47">
              <w:rPr>
                <w:rFonts w:ascii="Arial" w:eastAsia="Calibri" w:hAnsi="Arial" w:cs="Arial"/>
                <w:lang w:val="en-US"/>
              </w:rPr>
              <w:t>min. 2,20</w:t>
            </w:r>
            <w:r w:rsidR="00392548" w:rsidRPr="00B11A47">
              <w:rPr>
                <w:rFonts w:ascii="Arial" w:eastAsia="Calibri" w:hAnsi="Arial" w:cs="Arial"/>
                <w:lang w:val="en-US"/>
              </w:rPr>
              <w:t xml:space="preserve"> m</w:t>
            </w:r>
            <w:r w:rsidR="006A0B8A" w:rsidRPr="00B11A47">
              <w:rPr>
                <w:rFonts w:ascii="Arial" w:eastAsia="Calibri" w:hAnsi="Arial" w:cs="Arial"/>
                <w:lang w:val="en-US"/>
              </w:rPr>
              <w:t xml:space="preserve"> max. 2,65</w:t>
            </w:r>
            <w:r w:rsidR="000F5C8C" w:rsidRPr="00B11A47">
              <w:rPr>
                <w:rFonts w:ascii="Arial" w:eastAsia="Calibri" w:hAnsi="Arial" w:cs="Arial"/>
                <w:lang w:val="en-US"/>
              </w:rPr>
              <w:t xml:space="preserve"> m</w:t>
            </w:r>
          </w:p>
          <w:p w14:paraId="2C7A1804" w14:textId="3C117818" w:rsidR="006A0B8A" w:rsidRDefault="00B11A47" w:rsidP="00392548">
            <w:pPr>
              <w:numPr>
                <w:ilvl w:val="0"/>
                <w:numId w:val="111"/>
              </w:numPr>
              <w:ind w:left="279" w:hanging="284"/>
              <w:jc w:val="both"/>
              <w:rPr>
                <w:rFonts w:ascii="Arial" w:eastAsia="Calibri" w:hAnsi="Arial" w:cs="Arial"/>
              </w:rPr>
            </w:pPr>
            <w:r>
              <w:rPr>
                <w:rFonts w:ascii="Arial" w:eastAsia="Calibri" w:hAnsi="Arial" w:cs="Arial"/>
              </w:rPr>
              <w:t>dł. – min. 0,05</w:t>
            </w:r>
            <w:r w:rsidR="000F5C8C">
              <w:rPr>
                <w:rFonts w:ascii="Arial" w:eastAsia="Calibri" w:hAnsi="Arial" w:cs="Arial"/>
              </w:rPr>
              <w:t xml:space="preserve"> </w:t>
            </w:r>
            <w:r w:rsidR="006A0B8A">
              <w:rPr>
                <w:rFonts w:ascii="Arial" w:eastAsia="Calibri" w:hAnsi="Arial" w:cs="Arial"/>
              </w:rPr>
              <w:t>m do max. 0,09</w:t>
            </w:r>
            <w:r w:rsidR="000F5C8C">
              <w:rPr>
                <w:rFonts w:ascii="Arial" w:eastAsia="Calibri" w:hAnsi="Arial" w:cs="Arial"/>
              </w:rPr>
              <w:t xml:space="preserve"> </w:t>
            </w:r>
            <w:r w:rsidR="006A0B8A">
              <w:rPr>
                <w:rFonts w:ascii="Arial" w:eastAsia="Calibri" w:hAnsi="Arial" w:cs="Arial"/>
              </w:rPr>
              <w:t>m</w:t>
            </w:r>
          </w:p>
          <w:p w14:paraId="791B31C4" w14:textId="5FCE0383" w:rsidR="00392548" w:rsidRDefault="00392548" w:rsidP="00392548">
            <w:pPr>
              <w:numPr>
                <w:ilvl w:val="0"/>
                <w:numId w:val="111"/>
              </w:numPr>
              <w:ind w:left="279" w:hanging="284"/>
              <w:jc w:val="both"/>
              <w:rPr>
                <w:rFonts w:ascii="Arial" w:eastAsia="Calibri" w:hAnsi="Arial" w:cs="Arial"/>
              </w:rPr>
            </w:pPr>
            <w:r>
              <w:rPr>
                <w:rFonts w:ascii="Arial" w:eastAsia="Calibri" w:hAnsi="Arial" w:cs="Arial"/>
              </w:rPr>
              <w:t>wys. – min. 1,03</w:t>
            </w:r>
            <w:r w:rsidR="000F5C8C">
              <w:rPr>
                <w:rFonts w:ascii="Arial" w:eastAsia="Calibri" w:hAnsi="Arial" w:cs="Arial"/>
              </w:rPr>
              <w:t xml:space="preserve"> </w:t>
            </w:r>
            <w:r>
              <w:rPr>
                <w:rFonts w:ascii="Arial" w:eastAsia="Calibri" w:hAnsi="Arial" w:cs="Arial"/>
              </w:rPr>
              <w:t>m do max. 1,26</w:t>
            </w:r>
            <w:r w:rsidR="006A0B8A">
              <w:rPr>
                <w:rFonts w:ascii="Arial" w:eastAsia="Calibri" w:hAnsi="Arial" w:cs="Arial"/>
              </w:rPr>
              <w:t xml:space="preserve"> </w:t>
            </w:r>
            <w:r>
              <w:rPr>
                <w:rFonts w:ascii="Arial" w:eastAsia="Calibri" w:hAnsi="Arial" w:cs="Arial"/>
              </w:rPr>
              <w:t>m</w:t>
            </w:r>
          </w:p>
          <w:p w14:paraId="78E49018" w14:textId="77777777" w:rsidR="0078727C" w:rsidRPr="003A37C7" w:rsidRDefault="0078727C" w:rsidP="0078727C">
            <w:pPr>
              <w:ind w:left="279"/>
              <w:jc w:val="both"/>
              <w:rPr>
                <w:rFonts w:ascii="Arial" w:eastAsia="Calibri" w:hAnsi="Arial" w:cs="Arial"/>
                <w:u w:val="single"/>
              </w:rPr>
            </w:pPr>
            <w:r w:rsidRPr="003A37C7">
              <w:rPr>
                <w:rFonts w:ascii="Arial" w:eastAsia="Calibri" w:hAnsi="Arial" w:cs="Arial"/>
                <w:u w:val="single"/>
              </w:rPr>
              <w:t>FURTKA</w:t>
            </w:r>
          </w:p>
          <w:p w14:paraId="01533971" w14:textId="77777777" w:rsidR="00B11A47" w:rsidRDefault="003A37C7" w:rsidP="00B11A47">
            <w:pPr>
              <w:numPr>
                <w:ilvl w:val="0"/>
                <w:numId w:val="111"/>
              </w:numPr>
              <w:ind w:left="279" w:hanging="284"/>
              <w:jc w:val="both"/>
              <w:rPr>
                <w:rFonts w:ascii="Arial" w:eastAsia="Calibri" w:hAnsi="Arial" w:cs="Arial"/>
              </w:rPr>
            </w:pPr>
            <w:r w:rsidRPr="003A37C7">
              <w:rPr>
                <w:rFonts w:ascii="Arial" w:eastAsia="Calibri" w:hAnsi="Arial" w:cs="Arial"/>
                <w:sz w:val="22"/>
                <w:szCs w:val="22"/>
              </w:rPr>
              <w:t>konstrukcja stalowa ocynkowana</w:t>
            </w:r>
            <w:r>
              <w:rPr>
                <w:rFonts w:ascii="Arial" w:eastAsia="Calibri" w:hAnsi="Arial" w:cs="Arial"/>
                <w:sz w:val="22"/>
                <w:szCs w:val="22"/>
              </w:rPr>
              <w:t xml:space="preserve"> malowana proszkowo</w:t>
            </w:r>
            <w:r w:rsidR="00B11A47">
              <w:rPr>
                <w:rFonts w:ascii="Arial" w:eastAsia="Calibri" w:hAnsi="Arial" w:cs="Arial"/>
                <w:sz w:val="22"/>
                <w:szCs w:val="22"/>
              </w:rPr>
              <w:t xml:space="preserve"> </w:t>
            </w:r>
            <w:r w:rsidR="00B11A47">
              <w:rPr>
                <w:rFonts w:ascii="Arial" w:eastAsia="Calibri" w:hAnsi="Arial" w:cs="Arial"/>
              </w:rPr>
              <w:t xml:space="preserve">dopuszcza się stal czarną (dla słupków ogrodzeniowych) </w:t>
            </w:r>
          </w:p>
          <w:p w14:paraId="01C2EA26" w14:textId="5AFC2089" w:rsidR="00B11A47" w:rsidRPr="00B11A47" w:rsidRDefault="00353448" w:rsidP="00B11A47">
            <w:pPr>
              <w:numPr>
                <w:ilvl w:val="0"/>
                <w:numId w:val="111"/>
              </w:numPr>
              <w:ind w:left="279" w:hanging="284"/>
              <w:jc w:val="both"/>
              <w:rPr>
                <w:rFonts w:ascii="Arial" w:eastAsia="Calibri" w:hAnsi="Arial" w:cs="Arial"/>
              </w:rPr>
            </w:pPr>
            <w:r>
              <w:rPr>
                <w:rFonts w:ascii="Arial" w:eastAsia="Calibri" w:hAnsi="Arial" w:cs="Arial"/>
              </w:rPr>
              <w:t>furtka powinna być równo zakończona</w:t>
            </w:r>
            <w:r w:rsidR="00B11A47">
              <w:rPr>
                <w:rFonts w:ascii="Arial" w:eastAsia="Calibri" w:hAnsi="Arial" w:cs="Arial"/>
              </w:rPr>
              <w:t xml:space="preserve"> bez ostrych, wystających elementów</w:t>
            </w:r>
          </w:p>
          <w:p w14:paraId="7378E58C" w14:textId="628C6E6A" w:rsidR="0078727C" w:rsidRPr="00B11A47" w:rsidRDefault="00B11A47" w:rsidP="003A37C7">
            <w:pPr>
              <w:pStyle w:val="Akapitzlist"/>
              <w:numPr>
                <w:ilvl w:val="0"/>
                <w:numId w:val="112"/>
              </w:numPr>
              <w:ind w:left="305" w:hanging="284"/>
              <w:jc w:val="both"/>
              <w:rPr>
                <w:rFonts w:ascii="Arial" w:eastAsia="Calibri" w:hAnsi="Arial" w:cs="Arial"/>
                <w:sz w:val="22"/>
                <w:szCs w:val="22"/>
                <w:lang w:val="en-US"/>
              </w:rPr>
            </w:pPr>
            <w:r w:rsidRPr="00B11A47">
              <w:rPr>
                <w:rFonts w:ascii="Arial" w:eastAsia="Calibri" w:hAnsi="Arial" w:cs="Arial"/>
                <w:sz w:val="22"/>
                <w:szCs w:val="22"/>
                <w:lang w:val="en-US"/>
              </w:rPr>
              <w:t>szer – min. 1,00m max. 1,50 m</w:t>
            </w:r>
          </w:p>
          <w:p w14:paraId="756ABE66" w14:textId="75D8BE54" w:rsidR="003A37C7" w:rsidRDefault="00B11A47" w:rsidP="003A37C7">
            <w:pPr>
              <w:pStyle w:val="Akapitzlist"/>
              <w:numPr>
                <w:ilvl w:val="0"/>
                <w:numId w:val="112"/>
              </w:numPr>
              <w:ind w:left="305" w:hanging="284"/>
              <w:jc w:val="both"/>
              <w:rPr>
                <w:rFonts w:ascii="Arial" w:eastAsia="Calibri" w:hAnsi="Arial" w:cs="Arial"/>
                <w:sz w:val="22"/>
                <w:szCs w:val="22"/>
              </w:rPr>
            </w:pPr>
            <w:r>
              <w:rPr>
                <w:rFonts w:ascii="Arial" w:eastAsia="Calibri" w:hAnsi="Arial" w:cs="Arial"/>
                <w:sz w:val="22"/>
                <w:szCs w:val="22"/>
              </w:rPr>
              <w:t>dł. min</w:t>
            </w:r>
            <w:r w:rsidRPr="00B11A47">
              <w:rPr>
                <w:rFonts w:ascii="Arial" w:eastAsia="Calibri" w:hAnsi="Arial" w:cs="Arial"/>
                <w:sz w:val="22"/>
                <w:szCs w:val="22"/>
              </w:rPr>
              <w:t>. 0,05 m do max. 0,09 m</w:t>
            </w:r>
          </w:p>
          <w:p w14:paraId="3E91EE20" w14:textId="7ADD0AFB" w:rsidR="00B11A47" w:rsidRDefault="00B11A47" w:rsidP="003A37C7">
            <w:pPr>
              <w:pStyle w:val="Akapitzlist"/>
              <w:numPr>
                <w:ilvl w:val="0"/>
                <w:numId w:val="112"/>
              </w:numPr>
              <w:ind w:left="305" w:hanging="284"/>
              <w:jc w:val="both"/>
              <w:rPr>
                <w:rFonts w:ascii="Arial" w:eastAsia="Calibri" w:hAnsi="Arial" w:cs="Arial"/>
                <w:sz w:val="22"/>
                <w:szCs w:val="22"/>
              </w:rPr>
            </w:pPr>
            <w:r w:rsidRPr="00B11A47">
              <w:rPr>
                <w:rFonts w:ascii="Arial" w:eastAsia="Calibri" w:hAnsi="Arial" w:cs="Arial"/>
                <w:sz w:val="22"/>
                <w:szCs w:val="22"/>
              </w:rPr>
              <w:t>wys. – min.</w:t>
            </w:r>
            <w:r>
              <w:rPr>
                <w:rFonts w:ascii="Arial" w:eastAsia="Calibri" w:hAnsi="Arial" w:cs="Arial"/>
                <w:sz w:val="22"/>
                <w:szCs w:val="22"/>
              </w:rPr>
              <w:t xml:space="preserve"> 1,10 m max. 1,26 m</w:t>
            </w:r>
          </w:p>
          <w:p w14:paraId="0CFB295C" w14:textId="47B6250D" w:rsidR="00B11A47" w:rsidRDefault="00B11A47" w:rsidP="00B11A47">
            <w:pPr>
              <w:pStyle w:val="Akapitzlist"/>
              <w:ind w:left="305"/>
              <w:jc w:val="both"/>
              <w:rPr>
                <w:rFonts w:ascii="Arial" w:eastAsia="Calibri" w:hAnsi="Arial" w:cs="Arial"/>
                <w:sz w:val="22"/>
                <w:szCs w:val="22"/>
                <w:u w:val="single"/>
              </w:rPr>
            </w:pPr>
            <w:r w:rsidRPr="00B11A47">
              <w:rPr>
                <w:rFonts w:ascii="Arial" w:eastAsia="Calibri" w:hAnsi="Arial" w:cs="Arial"/>
                <w:sz w:val="22"/>
                <w:szCs w:val="22"/>
                <w:u w:val="single"/>
              </w:rPr>
              <w:t>BRAMA WJAZDOWA</w:t>
            </w:r>
            <w:r>
              <w:rPr>
                <w:rFonts w:ascii="Arial" w:eastAsia="Calibri" w:hAnsi="Arial" w:cs="Arial"/>
                <w:sz w:val="22"/>
                <w:szCs w:val="22"/>
                <w:u w:val="single"/>
              </w:rPr>
              <w:t xml:space="preserve"> DWUSKRZYDŁOWA</w:t>
            </w:r>
          </w:p>
          <w:p w14:paraId="59F10612" w14:textId="77777777" w:rsidR="00B11A47" w:rsidRDefault="00B11A47" w:rsidP="00B11A47">
            <w:pPr>
              <w:numPr>
                <w:ilvl w:val="0"/>
                <w:numId w:val="111"/>
              </w:numPr>
              <w:ind w:left="279" w:hanging="284"/>
              <w:jc w:val="both"/>
              <w:rPr>
                <w:rFonts w:ascii="Arial" w:eastAsia="Calibri" w:hAnsi="Arial" w:cs="Arial"/>
              </w:rPr>
            </w:pPr>
            <w:r w:rsidRPr="003A37C7">
              <w:rPr>
                <w:rFonts w:ascii="Arial" w:eastAsia="Calibri" w:hAnsi="Arial" w:cs="Arial"/>
                <w:sz w:val="22"/>
                <w:szCs w:val="22"/>
              </w:rPr>
              <w:t>konstrukcja stalowa ocynkowana</w:t>
            </w:r>
            <w:r>
              <w:rPr>
                <w:rFonts w:ascii="Arial" w:eastAsia="Calibri" w:hAnsi="Arial" w:cs="Arial"/>
                <w:sz w:val="22"/>
                <w:szCs w:val="22"/>
              </w:rPr>
              <w:t xml:space="preserve"> malowana proszkowo </w:t>
            </w:r>
            <w:r>
              <w:rPr>
                <w:rFonts w:ascii="Arial" w:eastAsia="Calibri" w:hAnsi="Arial" w:cs="Arial"/>
              </w:rPr>
              <w:t xml:space="preserve">dopuszcza się stal czarną (dla słupków ogrodzeniowych) </w:t>
            </w:r>
          </w:p>
          <w:p w14:paraId="5F720C3A" w14:textId="2E4551A0" w:rsidR="00B11A47" w:rsidRPr="00FA6806" w:rsidRDefault="00353448" w:rsidP="00B11A47">
            <w:pPr>
              <w:numPr>
                <w:ilvl w:val="0"/>
                <w:numId w:val="111"/>
              </w:numPr>
              <w:ind w:left="279" w:hanging="284"/>
              <w:jc w:val="both"/>
              <w:rPr>
                <w:rFonts w:ascii="Arial" w:eastAsia="Calibri" w:hAnsi="Arial" w:cs="Arial"/>
              </w:rPr>
            </w:pPr>
            <w:r>
              <w:rPr>
                <w:rFonts w:ascii="Arial" w:eastAsia="Calibri" w:hAnsi="Arial" w:cs="Arial"/>
              </w:rPr>
              <w:t>brama powinna być równo zakończona</w:t>
            </w:r>
            <w:r w:rsidR="00B11A47">
              <w:rPr>
                <w:rFonts w:ascii="Arial" w:eastAsia="Calibri" w:hAnsi="Arial" w:cs="Arial"/>
              </w:rPr>
              <w:t xml:space="preserve"> bez ostrych, wystających elementów</w:t>
            </w:r>
          </w:p>
          <w:p w14:paraId="6679BBA6" w14:textId="7959C4DE" w:rsidR="00353448" w:rsidRPr="00353448" w:rsidRDefault="00353448" w:rsidP="00353448">
            <w:pPr>
              <w:pStyle w:val="Akapitzlist"/>
              <w:numPr>
                <w:ilvl w:val="0"/>
                <w:numId w:val="112"/>
              </w:numPr>
              <w:ind w:left="305" w:hanging="284"/>
              <w:jc w:val="both"/>
              <w:rPr>
                <w:rFonts w:ascii="Arial" w:eastAsia="Calibri" w:hAnsi="Arial" w:cs="Arial"/>
                <w:sz w:val="22"/>
                <w:szCs w:val="22"/>
                <w:lang w:val="en-US"/>
              </w:rPr>
            </w:pPr>
            <w:r w:rsidRPr="00353448">
              <w:rPr>
                <w:rFonts w:ascii="Arial" w:eastAsia="Calibri" w:hAnsi="Arial" w:cs="Arial"/>
                <w:sz w:val="22"/>
                <w:szCs w:val="22"/>
                <w:lang w:val="en-US"/>
              </w:rPr>
              <w:t xml:space="preserve">szer – min. 3,50 </w:t>
            </w:r>
            <w:r>
              <w:rPr>
                <w:rFonts w:ascii="Arial" w:eastAsia="Calibri" w:hAnsi="Arial" w:cs="Arial"/>
                <w:sz w:val="22"/>
                <w:szCs w:val="22"/>
                <w:lang w:val="en-US"/>
              </w:rPr>
              <w:t>m max. 4,0</w:t>
            </w:r>
            <w:r w:rsidRPr="00353448">
              <w:rPr>
                <w:rFonts w:ascii="Arial" w:eastAsia="Calibri" w:hAnsi="Arial" w:cs="Arial"/>
                <w:sz w:val="22"/>
                <w:szCs w:val="22"/>
                <w:lang w:val="en-US"/>
              </w:rPr>
              <w:t>0 m</w:t>
            </w:r>
          </w:p>
          <w:p w14:paraId="6720B92D" w14:textId="345FD0AB" w:rsidR="00353448" w:rsidRDefault="00353448" w:rsidP="00353448">
            <w:pPr>
              <w:pStyle w:val="Akapitzlist"/>
              <w:numPr>
                <w:ilvl w:val="0"/>
                <w:numId w:val="112"/>
              </w:numPr>
              <w:ind w:left="305" w:hanging="284"/>
              <w:jc w:val="both"/>
              <w:rPr>
                <w:rFonts w:ascii="Arial" w:eastAsia="Calibri" w:hAnsi="Arial" w:cs="Arial"/>
                <w:sz w:val="22"/>
                <w:szCs w:val="22"/>
              </w:rPr>
            </w:pPr>
            <w:r>
              <w:rPr>
                <w:rFonts w:ascii="Arial" w:eastAsia="Calibri" w:hAnsi="Arial" w:cs="Arial"/>
                <w:sz w:val="22"/>
                <w:szCs w:val="22"/>
              </w:rPr>
              <w:t>dł. min</w:t>
            </w:r>
            <w:r w:rsidRPr="00B11A47">
              <w:rPr>
                <w:rFonts w:ascii="Arial" w:eastAsia="Calibri" w:hAnsi="Arial" w:cs="Arial"/>
                <w:sz w:val="22"/>
                <w:szCs w:val="22"/>
              </w:rPr>
              <w:t xml:space="preserve">. 0,05 </w:t>
            </w:r>
            <w:r>
              <w:rPr>
                <w:rFonts w:ascii="Arial" w:eastAsia="Calibri" w:hAnsi="Arial" w:cs="Arial"/>
                <w:sz w:val="22"/>
                <w:szCs w:val="22"/>
              </w:rPr>
              <w:t>m do max. 0,08</w:t>
            </w:r>
            <w:r w:rsidRPr="00B11A47">
              <w:rPr>
                <w:rFonts w:ascii="Arial" w:eastAsia="Calibri" w:hAnsi="Arial" w:cs="Arial"/>
                <w:sz w:val="22"/>
                <w:szCs w:val="22"/>
              </w:rPr>
              <w:t xml:space="preserve"> m</w:t>
            </w:r>
          </w:p>
          <w:p w14:paraId="79E04E43" w14:textId="40999850" w:rsidR="00392548" w:rsidRPr="00353448" w:rsidRDefault="00353448" w:rsidP="00353448">
            <w:pPr>
              <w:pStyle w:val="Akapitzlist"/>
              <w:numPr>
                <w:ilvl w:val="0"/>
                <w:numId w:val="112"/>
              </w:numPr>
              <w:ind w:left="305" w:hanging="284"/>
              <w:jc w:val="both"/>
              <w:rPr>
                <w:rFonts w:ascii="Arial" w:eastAsia="Calibri" w:hAnsi="Arial" w:cs="Arial"/>
                <w:sz w:val="22"/>
                <w:szCs w:val="22"/>
                <w:lang w:val="en-US"/>
              </w:rPr>
            </w:pPr>
            <w:r w:rsidRPr="00353448">
              <w:rPr>
                <w:rFonts w:ascii="Arial" w:eastAsia="Calibri" w:hAnsi="Arial" w:cs="Arial"/>
                <w:sz w:val="22"/>
                <w:szCs w:val="22"/>
                <w:lang w:val="en-US"/>
              </w:rPr>
              <w:t>wys. – min. 1,00 m max. 1,20 m</w:t>
            </w:r>
          </w:p>
        </w:tc>
      </w:tr>
    </w:tbl>
    <w:p w14:paraId="2460CD33" w14:textId="77777777" w:rsidR="00C8731F" w:rsidRPr="00353448" w:rsidRDefault="00C8731F" w:rsidP="00584E8C">
      <w:pPr>
        <w:widowControl w:val="0"/>
        <w:autoSpaceDE w:val="0"/>
        <w:autoSpaceDN w:val="0"/>
        <w:adjustRightInd w:val="0"/>
        <w:jc w:val="both"/>
        <w:rPr>
          <w:rFonts w:ascii="Arial" w:hAnsi="Arial" w:cs="Arial"/>
          <w:sz w:val="16"/>
          <w:szCs w:val="16"/>
          <w:lang w:val="en-US"/>
        </w:rPr>
      </w:pPr>
    </w:p>
    <w:p w14:paraId="1EC6825E" w14:textId="583BE985" w:rsidR="00926EE5" w:rsidRPr="00926EE5" w:rsidRDefault="00926EE5" w:rsidP="002E4BF9">
      <w:pPr>
        <w:jc w:val="both"/>
        <w:rPr>
          <w:rFonts w:ascii="Arial" w:hAnsi="Arial" w:cs="Arial"/>
          <w:sz w:val="22"/>
          <w:szCs w:val="22"/>
          <w:u w:val="single"/>
          <w:lang w:eastAsia="en-US"/>
        </w:rPr>
      </w:pPr>
      <w:r w:rsidRPr="00926EE5">
        <w:rPr>
          <w:rFonts w:ascii="Arial" w:hAnsi="Arial" w:cs="Arial"/>
          <w:sz w:val="22"/>
          <w:szCs w:val="22"/>
          <w:u w:val="single"/>
          <w:lang w:eastAsia="en-US"/>
        </w:rPr>
        <w:t xml:space="preserve">Dodatkowe wymagania materiałowo – techniczne </w:t>
      </w:r>
    </w:p>
    <w:p w14:paraId="40841F0C" w14:textId="77777777" w:rsidR="00926EE5" w:rsidRPr="00926EE5" w:rsidRDefault="00926EE5" w:rsidP="002E4BF9">
      <w:pPr>
        <w:ind w:left="644" w:hanging="360"/>
        <w:jc w:val="both"/>
        <w:rPr>
          <w:rFonts w:ascii="Arial" w:hAnsi="Arial" w:cs="Arial"/>
          <w:b/>
          <w:sz w:val="22"/>
          <w:szCs w:val="22"/>
          <w:lang w:eastAsia="en-US"/>
        </w:rPr>
      </w:pPr>
      <w:r w:rsidRPr="00926EE5">
        <w:rPr>
          <w:rFonts w:ascii="Arial" w:hAnsi="Arial" w:cs="Arial"/>
          <w:b/>
          <w:sz w:val="22"/>
          <w:szCs w:val="22"/>
          <w:lang w:eastAsia="en-US"/>
        </w:rPr>
        <w:lastRenderedPageBreak/>
        <w:t>URZĄDZENIA ZABAWOWE</w:t>
      </w:r>
    </w:p>
    <w:p w14:paraId="27A7F377" w14:textId="7F13CCC0" w:rsidR="00926EE5" w:rsidRPr="00926EE5" w:rsidRDefault="00926EE5" w:rsidP="002E4BF9">
      <w:pPr>
        <w:numPr>
          <w:ilvl w:val="0"/>
          <w:numId w:val="89"/>
        </w:numPr>
        <w:jc w:val="both"/>
        <w:rPr>
          <w:rFonts w:ascii="Arial" w:hAnsi="Arial" w:cs="Arial"/>
          <w:sz w:val="22"/>
          <w:szCs w:val="22"/>
          <w:lang w:eastAsia="en-US"/>
        </w:rPr>
      </w:pPr>
      <w:r w:rsidRPr="00926EE5">
        <w:rPr>
          <w:rFonts w:ascii="Arial" w:hAnsi="Arial" w:cs="Arial"/>
          <w:sz w:val="22"/>
          <w:szCs w:val="22"/>
          <w:lang w:eastAsia="en-US"/>
        </w:rPr>
        <w:t xml:space="preserve">W ramach robót montażowych Wykonawca zamontuje urządzenia zabawowe w gruncie w sposób trwały z zachowaniem minimalnych wymaganych dla danego urządzenia stref bezpieczeństwa. Montaż urządzeń powinien odbywać się zgodnie ze sztuką budowlaną, z wykorzystaniem atestowanych wyrobów z zakresu techniki mocowań oraz zgodnie </w:t>
      </w:r>
      <w:r w:rsidR="00C84100">
        <w:rPr>
          <w:rFonts w:ascii="Arial" w:hAnsi="Arial" w:cs="Arial"/>
          <w:sz w:val="22"/>
          <w:szCs w:val="22"/>
          <w:lang w:eastAsia="en-US"/>
        </w:rPr>
        <w:t xml:space="preserve">      </w:t>
      </w:r>
      <w:r w:rsidRPr="00926EE5">
        <w:rPr>
          <w:rFonts w:ascii="Arial" w:hAnsi="Arial" w:cs="Arial"/>
          <w:sz w:val="22"/>
          <w:szCs w:val="22"/>
          <w:lang w:eastAsia="en-US"/>
        </w:rPr>
        <w:t>z wytycznymi producenta dostawcy urządzeń, przez wykwalifikowane osoby.</w:t>
      </w:r>
    </w:p>
    <w:p w14:paraId="7133E97B" w14:textId="7EF47DAA" w:rsidR="00926EE5" w:rsidRPr="00926EE5" w:rsidRDefault="00926EE5" w:rsidP="003559D5">
      <w:pPr>
        <w:numPr>
          <w:ilvl w:val="0"/>
          <w:numId w:val="89"/>
        </w:numPr>
        <w:jc w:val="both"/>
        <w:rPr>
          <w:rFonts w:ascii="Arial" w:hAnsi="Arial" w:cs="Arial"/>
          <w:sz w:val="22"/>
          <w:szCs w:val="22"/>
          <w:lang w:eastAsia="en-US"/>
        </w:rPr>
      </w:pPr>
      <w:r w:rsidRPr="00926EE5">
        <w:rPr>
          <w:rFonts w:ascii="Arial" w:hAnsi="Arial" w:cs="Arial"/>
          <w:sz w:val="22"/>
          <w:szCs w:val="22"/>
          <w:lang w:eastAsia="en-US"/>
        </w:rPr>
        <w:t xml:space="preserve">po zakończonych pracach Wykonawca winien: uporządkować teren i zutylizować wszelkie wytworzone odpady, </w:t>
      </w:r>
      <w:r w:rsidRPr="00926EE5">
        <w:rPr>
          <w:rFonts w:ascii="Arial" w:hAnsi="Arial" w:cs="Arial"/>
          <w:sz w:val="22"/>
          <w:szCs w:val="22"/>
        </w:rPr>
        <w:t xml:space="preserve">odtworzyć istniejącą nawierzchnię w przypadku </w:t>
      </w:r>
      <w:r w:rsidR="00031B59">
        <w:rPr>
          <w:rFonts w:ascii="Arial" w:hAnsi="Arial" w:cs="Arial"/>
          <w:sz w:val="22"/>
          <w:szCs w:val="22"/>
        </w:rPr>
        <w:t xml:space="preserve">              </w:t>
      </w:r>
      <w:r w:rsidRPr="00926EE5">
        <w:rPr>
          <w:rFonts w:ascii="Arial" w:hAnsi="Arial" w:cs="Arial"/>
          <w:sz w:val="22"/>
          <w:szCs w:val="22"/>
        </w:rPr>
        <w:t>jej uszkodzenia w trakcie wykonywanych robót, wyrównać teren wokół urządzeń.</w:t>
      </w:r>
      <w:r w:rsidRPr="00926EE5">
        <w:rPr>
          <w:rFonts w:ascii="Arial" w:hAnsi="Arial" w:cs="Arial"/>
          <w:sz w:val="22"/>
          <w:szCs w:val="22"/>
          <w:lang w:eastAsia="en-US"/>
        </w:rPr>
        <w:t xml:space="preserve">        </w:t>
      </w:r>
    </w:p>
    <w:p w14:paraId="6F90F7EF" w14:textId="0A7E19C3"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urządzenia zabawowe muszą posiadać wysoką odporność na wpływ warunków atmosferycznych  (deszcz, słońce, śnieg</w:t>
      </w:r>
      <w:r w:rsidR="00C94907">
        <w:rPr>
          <w:rFonts w:ascii="Arial" w:hAnsi="Arial" w:cs="Arial"/>
          <w:sz w:val="22"/>
          <w:szCs w:val="22"/>
          <w:lang w:eastAsia="en-US"/>
        </w:rPr>
        <w:t>, silny wiatr</w:t>
      </w:r>
      <w:r w:rsidRPr="00926EE5">
        <w:rPr>
          <w:rFonts w:ascii="Arial" w:hAnsi="Arial" w:cs="Arial"/>
          <w:sz w:val="22"/>
          <w:szCs w:val="22"/>
          <w:lang w:eastAsia="en-US"/>
        </w:rPr>
        <w:t>) oraz na uszkodzenia mechaniczne (uderzenia, obciążenia),</w:t>
      </w:r>
    </w:p>
    <w:p w14:paraId="27848D87" w14:textId="77777777"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 xml:space="preserve">materiały, substancje, śruby, łańcuchy, sprężyny i inne połączenia oraz elementy  zabezpieczające, wykorzystywane przy produkcji i montażu muszą posiadać wymagane atesty i dopuszczenia do stosowania, </w:t>
      </w:r>
    </w:p>
    <w:p w14:paraId="233637B5" w14:textId="5F7507DB"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urządzenia objęte realizacją zamówienia powinny</w:t>
      </w:r>
      <w:r w:rsidRPr="00926EE5">
        <w:rPr>
          <w:rFonts w:ascii="Arial" w:hAnsi="Arial" w:cs="Arial"/>
          <w:color w:val="FF0000"/>
          <w:sz w:val="22"/>
          <w:szCs w:val="22"/>
          <w:lang w:eastAsia="en-US"/>
        </w:rPr>
        <w:t xml:space="preserve"> </w:t>
      </w:r>
      <w:r w:rsidRPr="00926EE5">
        <w:rPr>
          <w:rFonts w:ascii="Arial" w:hAnsi="Arial" w:cs="Arial"/>
          <w:sz w:val="22"/>
          <w:szCs w:val="22"/>
          <w:lang w:eastAsia="en-US"/>
        </w:rPr>
        <w:t xml:space="preserve">posiadać aktualne certyfikaty wydawane przez jednostki certyfikujące, uprawniające do oznaczania urządzeń zabawowych znakiem bezpieczeństwa. Certyfikaty powinny się odwoływać do nazw i kart katalogowych urządzeń, które Wykonawca zamierza zamontować w ramach niniejszego zamówienia. Certyfikaty powinny być wydane w języku polskim i terminowo ważne. </w:t>
      </w:r>
      <w:r w:rsidR="00392548" w:rsidRPr="00926EE5">
        <w:rPr>
          <w:rFonts w:ascii="Arial" w:hAnsi="Arial" w:cs="Arial"/>
          <w:sz w:val="22"/>
          <w:szCs w:val="22"/>
          <w:lang w:eastAsia="en-US"/>
        </w:rPr>
        <w:t xml:space="preserve">Zamawiający dopuszcza przekazanie przez Wykonawcę deklaracji zgodności dla: ogrodzenie </w:t>
      </w:r>
      <w:r w:rsidR="00392548">
        <w:rPr>
          <w:rFonts w:ascii="Arial" w:hAnsi="Arial" w:cs="Arial"/>
          <w:sz w:val="22"/>
          <w:szCs w:val="22"/>
          <w:lang w:eastAsia="en-US"/>
        </w:rPr>
        <w:t>metalowe</w:t>
      </w:r>
      <w:r w:rsidR="00353448">
        <w:rPr>
          <w:rFonts w:ascii="Arial" w:hAnsi="Arial" w:cs="Arial"/>
          <w:sz w:val="22"/>
          <w:szCs w:val="22"/>
          <w:lang w:eastAsia="en-US"/>
        </w:rPr>
        <w:t>, furtka, brama wjazdowa</w:t>
      </w:r>
      <w:r w:rsidR="00392548" w:rsidRPr="00926EE5">
        <w:rPr>
          <w:rFonts w:ascii="Arial" w:hAnsi="Arial" w:cs="Arial"/>
          <w:sz w:val="22"/>
          <w:szCs w:val="22"/>
          <w:lang w:eastAsia="en-US"/>
        </w:rPr>
        <w:t xml:space="preserve">.   </w:t>
      </w:r>
    </w:p>
    <w:p w14:paraId="7203CF0D" w14:textId="75EF771E" w:rsidR="00926EE5" w:rsidRPr="00FA5223" w:rsidRDefault="00FA5223" w:rsidP="003559D5">
      <w:pPr>
        <w:widowControl w:val="0"/>
        <w:numPr>
          <w:ilvl w:val="0"/>
          <w:numId w:val="89"/>
        </w:numPr>
        <w:autoSpaceDE w:val="0"/>
        <w:autoSpaceDN w:val="0"/>
        <w:adjustRightInd w:val="0"/>
        <w:jc w:val="both"/>
        <w:rPr>
          <w:rFonts w:ascii="Arial" w:hAnsi="Arial" w:cs="Arial"/>
          <w:sz w:val="22"/>
          <w:szCs w:val="22"/>
          <w:lang w:eastAsia="en-US"/>
        </w:rPr>
      </w:pPr>
      <w:r w:rsidRPr="00FA5223">
        <w:rPr>
          <w:rFonts w:ascii="Arial" w:hAnsi="Arial" w:cs="Arial"/>
          <w:sz w:val="22"/>
          <w:szCs w:val="22"/>
        </w:rPr>
        <w:t xml:space="preserve">zapewnienie wysokich standardów bezpiecznego funkcjonowania urządzeń, poprzez uzyskanie certyfikatów zgodności z normami odpowiednio: (1) </w:t>
      </w:r>
      <w:r w:rsidRPr="00FA5223">
        <w:rPr>
          <w:rFonts w:ascii="Arial" w:hAnsi="Arial" w:cs="Arial"/>
          <w:sz w:val="22"/>
          <w:szCs w:val="22"/>
          <w:bdr w:val="none" w:sz="0" w:space="0" w:color="auto" w:frame="1"/>
          <w:shd w:val="clear" w:color="auto" w:fill="FFFFFF"/>
        </w:rPr>
        <w:t xml:space="preserve">odnoszącymi się do wyposażenia publicznych placów zabaw; (2) określającymi wymogi dla bezpiecznej nawierzchni na placach zabaw, (3)  </w:t>
      </w:r>
      <w:r w:rsidRPr="00FA5223">
        <w:rPr>
          <w:rFonts w:ascii="Arial" w:hAnsi="Arial" w:cs="Arial"/>
          <w:sz w:val="22"/>
          <w:szCs w:val="22"/>
        </w:rPr>
        <w:t xml:space="preserve">określającymi </w:t>
      </w:r>
      <w:r w:rsidRPr="00FA5223">
        <w:rPr>
          <w:rFonts w:ascii="Arial" w:hAnsi="Arial" w:cs="Arial"/>
          <w:sz w:val="22"/>
          <w:szCs w:val="22"/>
          <w:shd w:val="clear" w:color="auto" w:fill="F6F6F8"/>
        </w:rPr>
        <w:t xml:space="preserve">wymagania odnośnie nawierzchni stosowanych na placach zabaw, ze szczególnym uwzględnieniem obszarów, w których niezbędna jest amortyzacja upadku, </w:t>
      </w:r>
    </w:p>
    <w:p w14:paraId="172B1DB0" w14:textId="75C1EC11"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Urządzenia zabawowe muszą być oznakowane tabliczką</w:t>
      </w:r>
      <w:r w:rsidR="00E9112B">
        <w:rPr>
          <w:rFonts w:ascii="Arial" w:hAnsi="Arial" w:cs="Arial"/>
          <w:sz w:val="22"/>
          <w:szCs w:val="22"/>
          <w:lang w:eastAsia="en-US"/>
        </w:rPr>
        <w:t>/naklejką</w:t>
      </w:r>
      <w:r w:rsidR="001E37AE">
        <w:rPr>
          <w:rFonts w:ascii="Arial" w:hAnsi="Arial" w:cs="Arial"/>
          <w:sz w:val="22"/>
          <w:szCs w:val="22"/>
          <w:lang w:eastAsia="en-US"/>
        </w:rPr>
        <w:t xml:space="preserve"> </w:t>
      </w:r>
      <w:r w:rsidRPr="00926EE5">
        <w:rPr>
          <w:rFonts w:ascii="Arial" w:hAnsi="Arial" w:cs="Arial"/>
          <w:sz w:val="22"/>
          <w:szCs w:val="22"/>
          <w:lang w:eastAsia="en-US"/>
        </w:rPr>
        <w:t xml:space="preserve">znamionową. </w:t>
      </w:r>
      <w:r w:rsidRPr="00926EE5">
        <w:rPr>
          <w:rFonts w:ascii="Arial" w:eastAsiaTheme="minorHAnsi" w:hAnsi="Arial" w:cs="Arial"/>
          <w:sz w:val="22"/>
          <w:szCs w:val="22"/>
          <w:lang w:eastAsia="en-US"/>
        </w:rPr>
        <w:t>Tabliczka</w:t>
      </w:r>
      <w:r w:rsidR="00E9112B">
        <w:rPr>
          <w:rFonts w:ascii="Arial" w:eastAsiaTheme="minorHAnsi" w:hAnsi="Arial" w:cs="Arial"/>
          <w:sz w:val="22"/>
          <w:szCs w:val="22"/>
          <w:lang w:eastAsia="en-US"/>
        </w:rPr>
        <w:t>/naklejka</w:t>
      </w:r>
      <w:r w:rsidRPr="00926EE5">
        <w:rPr>
          <w:rFonts w:ascii="Arial" w:eastAsiaTheme="minorHAnsi" w:hAnsi="Arial" w:cs="Arial"/>
          <w:sz w:val="22"/>
          <w:szCs w:val="22"/>
          <w:lang w:eastAsia="en-US"/>
        </w:rPr>
        <w:t xml:space="preserve"> znamionowa urządzenia powinna podawać informacje o producencie, dacie produkcji, numerze katalogowym lub nazwie urządzenia i numerze normy, zgodnie z którą urządzenie wyprodukowano.</w:t>
      </w:r>
    </w:p>
    <w:p w14:paraId="6C49ACDA" w14:textId="0E650973"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 xml:space="preserve">podczas montażu Wykonawca ma obowiązek oznakować prowadzone prace, znać </w:t>
      </w:r>
      <w:r w:rsidR="00C84100">
        <w:rPr>
          <w:rFonts w:ascii="Arial" w:hAnsi="Arial" w:cs="Arial"/>
          <w:sz w:val="22"/>
          <w:szCs w:val="22"/>
          <w:lang w:eastAsia="en-US"/>
        </w:rPr>
        <w:t xml:space="preserve">         </w:t>
      </w:r>
      <w:r w:rsidRPr="00926EE5">
        <w:rPr>
          <w:rFonts w:ascii="Arial" w:hAnsi="Arial" w:cs="Arial"/>
          <w:sz w:val="22"/>
          <w:szCs w:val="22"/>
          <w:lang w:eastAsia="en-US"/>
        </w:rPr>
        <w:t>i stosować przepisy dotyczące ochrony środowiska i BHP.</w:t>
      </w:r>
    </w:p>
    <w:p w14:paraId="617914D0" w14:textId="77777777"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urządzenia muszą być fabrycznie nowe.</w:t>
      </w:r>
    </w:p>
    <w:p w14:paraId="7D2065DF" w14:textId="77777777" w:rsidR="00926EE5" w:rsidRPr="00926EE5" w:rsidRDefault="00926EE5" w:rsidP="003559D5">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2"/>
          <w:lang w:eastAsia="en-US"/>
        </w:rPr>
        <w:t>Wykonawca dopilnuje aby podczas transportu i montażu nie doszło do uszkodzenia urządzeń. Zamawiający zastrzega sobie prawo zwrotu uszkodzonych lub zabrudzonych urządzeń.</w:t>
      </w:r>
    </w:p>
    <w:p w14:paraId="7D69AE99" w14:textId="4A9F5449" w:rsidR="000F5C8C" w:rsidRPr="002E4BF9" w:rsidRDefault="00926EE5" w:rsidP="005225A8">
      <w:pPr>
        <w:widowControl w:val="0"/>
        <w:numPr>
          <w:ilvl w:val="0"/>
          <w:numId w:val="89"/>
        </w:numPr>
        <w:autoSpaceDE w:val="0"/>
        <w:autoSpaceDN w:val="0"/>
        <w:adjustRightInd w:val="0"/>
        <w:jc w:val="both"/>
        <w:rPr>
          <w:rFonts w:ascii="Arial" w:hAnsi="Arial" w:cs="Arial"/>
          <w:sz w:val="22"/>
          <w:szCs w:val="22"/>
          <w:lang w:eastAsia="en-US"/>
        </w:rPr>
      </w:pPr>
      <w:r w:rsidRPr="00926EE5">
        <w:rPr>
          <w:rFonts w:ascii="Arial" w:hAnsi="Arial" w:cs="Arial"/>
          <w:sz w:val="22"/>
          <w:szCs w:val="24"/>
        </w:rPr>
        <w:t xml:space="preserve">Wykonawca wykona plac zabaw zgodnie z </w:t>
      </w:r>
      <w:r w:rsidR="00031B59">
        <w:rPr>
          <w:rFonts w:ascii="Arial" w:hAnsi="Arial" w:cs="Arial"/>
          <w:sz w:val="22"/>
          <w:szCs w:val="24"/>
        </w:rPr>
        <w:t>projektem zagospodarowania terenu stanowiącym</w:t>
      </w:r>
      <w:r>
        <w:rPr>
          <w:rFonts w:ascii="Arial" w:hAnsi="Arial" w:cs="Arial"/>
          <w:sz w:val="22"/>
          <w:szCs w:val="24"/>
        </w:rPr>
        <w:t xml:space="preserve"> załącznik nr 2</w:t>
      </w:r>
      <w:r w:rsidR="00D069EA">
        <w:rPr>
          <w:rFonts w:ascii="Arial" w:hAnsi="Arial" w:cs="Arial"/>
          <w:sz w:val="22"/>
          <w:szCs w:val="24"/>
        </w:rPr>
        <w:t xml:space="preserve"> do Części III SIWZ Opis</w:t>
      </w:r>
      <w:r w:rsidRPr="00926EE5">
        <w:rPr>
          <w:rFonts w:ascii="Arial" w:hAnsi="Arial" w:cs="Arial"/>
          <w:sz w:val="22"/>
          <w:szCs w:val="24"/>
        </w:rPr>
        <w:t xml:space="preserve"> przedmiotu zamówienia.</w:t>
      </w:r>
      <w:r w:rsidRPr="002E4BF9">
        <w:rPr>
          <w:rFonts w:ascii="Arial" w:hAnsi="Arial" w:cs="Arial"/>
          <w:sz w:val="22"/>
          <w:szCs w:val="22"/>
        </w:rPr>
        <w:t xml:space="preserve">   </w:t>
      </w:r>
    </w:p>
    <w:p w14:paraId="3A58EF68" w14:textId="77777777" w:rsidR="00926EE5" w:rsidRDefault="00926EE5" w:rsidP="005225A8">
      <w:pPr>
        <w:jc w:val="both"/>
        <w:rPr>
          <w:rFonts w:ascii="Arial" w:hAnsi="Arial" w:cs="Arial"/>
          <w:b/>
          <w:sz w:val="22"/>
          <w:szCs w:val="22"/>
        </w:rPr>
      </w:pPr>
      <w:r w:rsidRPr="00926EE5">
        <w:rPr>
          <w:rFonts w:ascii="Arial" w:hAnsi="Arial" w:cs="Arial"/>
          <w:sz w:val="22"/>
          <w:szCs w:val="22"/>
        </w:rPr>
        <w:t xml:space="preserve"> </w:t>
      </w:r>
      <w:r w:rsidRPr="00926EE5">
        <w:rPr>
          <w:rFonts w:ascii="Arial" w:hAnsi="Arial" w:cs="Arial"/>
          <w:b/>
          <w:sz w:val="22"/>
          <w:szCs w:val="22"/>
        </w:rPr>
        <w:t>NAWIERZCHNIA</w:t>
      </w:r>
    </w:p>
    <w:p w14:paraId="767499CE" w14:textId="77777777" w:rsidR="00FA5223" w:rsidRPr="00FA5223" w:rsidRDefault="00FA5223" w:rsidP="00FA5223">
      <w:pPr>
        <w:numPr>
          <w:ilvl w:val="2"/>
          <w:numId w:val="90"/>
        </w:numPr>
        <w:ind w:left="709" w:hanging="283"/>
        <w:jc w:val="both"/>
        <w:rPr>
          <w:rFonts w:ascii="Arial" w:hAnsi="Arial" w:cs="Arial"/>
          <w:color w:val="000000"/>
          <w:sz w:val="22"/>
          <w:szCs w:val="22"/>
        </w:rPr>
      </w:pPr>
      <w:r w:rsidRPr="00FA5223">
        <w:rPr>
          <w:rFonts w:ascii="Arial" w:hAnsi="Arial" w:cs="Arial"/>
          <w:color w:val="000000"/>
          <w:sz w:val="22"/>
          <w:szCs w:val="22"/>
          <w:lang w:eastAsia="en-US"/>
        </w:rPr>
        <w:t xml:space="preserve">uzyskanie certyfikatów zgodności z normami </w:t>
      </w:r>
      <w:r w:rsidRPr="00FA5223">
        <w:rPr>
          <w:rFonts w:ascii="Arial" w:eastAsia="Calibri" w:hAnsi="Arial" w:cs="Arial"/>
          <w:color w:val="000000"/>
          <w:sz w:val="22"/>
          <w:szCs w:val="22"/>
          <w:bdr w:val="none" w:sz="0" w:space="0" w:color="auto" w:frame="1"/>
          <w:shd w:val="clear" w:color="auto" w:fill="FFFFFF"/>
          <w:lang w:eastAsia="en-US"/>
        </w:rPr>
        <w:t xml:space="preserve">(1) określającymi wymogi dla bezpiecznej nawierzchni na placach zabaw, (2)  </w:t>
      </w:r>
      <w:r w:rsidRPr="00FA5223">
        <w:rPr>
          <w:rFonts w:ascii="Arial" w:eastAsia="Calibri" w:hAnsi="Arial" w:cs="Arial"/>
          <w:color w:val="000000"/>
          <w:sz w:val="22"/>
          <w:szCs w:val="22"/>
          <w:lang w:eastAsia="en-US"/>
        </w:rPr>
        <w:t xml:space="preserve">określającymi </w:t>
      </w:r>
      <w:r w:rsidRPr="00FA5223">
        <w:rPr>
          <w:rFonts w:ascii="Arial" w:eastAsia="Calibri" w:hAnsi="Arial" w:cs="Arial"/>
          <w:color w:val="000000"/>
          <w:sz w:val="22"/>
          <w:szCs w:val="22"/>
          <w:shd w:val="clear" w:color="auto" w:fill="F6F6F8"/>
          <w:lang w:eastAsia="en-US"/>
        </w:rPr>
        <w:t>wymagania odnośnie nawierzchni stosowanych na placach zabaw, ze szczególnym uwzględnieniem obszarów, w których niezbędna jest amortyzacja upadku.</w:t>
      </w:r>
    </w:p>
    <w:p w14:paraId="723D6CD8" w14:textId="77777777" w:rsidR="00FA5223" w:rsidRPr="00FA5223" w:rsidRDefault="00FA5223" w:rsidP="00FA5223">
      <w:pPr>
        <w:ind w:left="709"/>
        <w:jc w:val="both"/>
        <w:rPr>
          <w:rFonts w:ascii="Arial" w:hAnsi="Arial" w:cs="Arial"/>
          <w:sz w:val="22"/>
          <w:szCs w:val="22"/>
        </w:rPr>
      </w:pPr>
      <w:r w:rsidRPr="00FA5223">
        <w:rPr>
          <w:rFonts w:ascii="Arial" w:hAnsi="Arial" w:cs="Arial"/>
          <w:sz w:val="22"/>
          <w:szCs w:val="22"/>
        </w:rPr>
        <w:t>Nawierzchnia pod montowanymi urządzeniami</w:t>
      </w:r>
      <w:r w:rsidRPr="00FA5223">
        <w:rPr>
          <w:rFonts w:ascii="Arial" w:hAnsi="Arial" w:cs="Arial"/>
          <w:color w:val="00B050"/>
          <w:sz w:val="22"/>
          <w:szCs w:val="22"/>
        </w:rPr>
        <w:t xml:space="preserve"> </w:t>
      </w:r>
      <w:r w:rsidRPr="00FA5223">
        <w:rPr>
          <w:rFonts w:ascii="Arial" w:hAnsi="Arial" w:cs="Arial"/>
          <w:sz w:val="22"/>
          <w:szCs w:val="22"/>
        </w:rPr>
        <w:t>powinna posiadać także atest PZH,</w:t>
      </w:r>
    </w:p>
    <w:p w14:paraId="398581CC" w14:textId="77777777" w:rsidR="00FA5223" w:rsidRDefault="00FA5223" w:rsidP="00FA5223">
      <w:pPr>
        <w:numPr>
          <w:ilvl w:val="2"/>
          <w:numId w:val="90"/>
        </w:numPr>
        <w:ind w:left="709" w:hanging="283"/>
        <w:jc w:val="both"/>
        <w:rPr>
          <w:rFonts w:ascii="Arial" w:hAnsi="Arial" w:cs="Arial"/>
          <w:sz w:val="22"/>
          <w:szCs w:val="22"/>
        </w:rPr>
      </w:pPr>
      <w:r w:rsidRPr="00FA5223">
        <w:rPr>
          <w:rFonts w:ascii="Arial" w:hAnsi="Arial" w:cs="Arial"/>
          <w:sz w:val="22"/>
          <w:szCs w:val="22"/>
        </w:rPr>
        <w:t>nawierzchnia winna być odporna na warunki atmosferyczne i uszkodzenia mechaniczne,</w:t>
      </w:r>
    </w:p>
    <w:p w14:paraId="42CE3C10" w14:textId="6045271B" w:rsidR="00926EE5" w:rsidRPr="002E4BF9" w:rsidRDefault="00FA5223" w:rsidP="005225A8">
      <w:pPr>
        <w:numPr>
          <w:ilvl w:val="2"/>
          <w:numId w:val="90"/>
        </w:numPr>
        <w:ind w:left="709" w:hanging="283"/>
        <w:jc w:val="both"/>
        <w:rPr>
          <w:rFonts w:ascii="Arial" w:hAnsi="Arial" w:cs="Arial"/>
          <w:sz w:val="22"/>
          <w:szCs w:val="22"/>
        </w:rPr>
      </w:pPr>
      <w:r w:rsidRPr="00FA5223">
        <w:rPr>
          <w:rFonts w:ascii="Arial" w:hAnsi="Arial" w:cs="Arial"/>
          <w:sz w:val="22"/>
          <w:szCs w:val="22"/>
        </w:rPr>
        <w:t>Wykonawca przed przystąpienie do prac winien: wyrównać teren, wykonać podbudowę, po ułożeniu nawierzchni wykonać obrzeża</w:t>
      </w:r>
    </w:p>
    <w:p w14:paraId="7CE2FDA3" w14:textId="77777777" w:rsidR="00926EE5" w:rsidRPr="00926EE5" w:rsidRDefault="00926EE5" w:rsidP="005225A8">
      <w:pPr>
        <w:widowControl w:val="0"/>
        <w:autoSpaceDE w:val="0"/>
        <w:autoSpaceDN w:val="0"/>
        <w:adjustRightInd w:val="0"/>
        <w:ind w:left="284" w:hanging="284"/>
        <w:jc w:val="both"/>
        <w:rPr>
          <w:rFonts w:ascii="Arial" w:hAnsi="Arial" w:cs="Arial"/>
          <w:sz w:val="22"/>
          <w:szCs w:val="22"/>
          <w:u w:val="single"/>
          <w:lang w:eastAsia="en-US"/>
        </w:rPr>
      </w:pPr>
      <w:r w:rsidRPr="00926EE5">
        <w:rPr>
          <w:rFonts w:ascii="Arial" w:hAnsi="Arial" w:cs="Arial"/>
          <w:sz w:val="22"/>
          <w:szCs w:val="22"/>
          <w:lang w:eastAsia="en-US"/>
        </w:rPr>
        <w:t xml:space="preserve">2. </w:t>
      </w:r>
      <w:r w:rsidRPr="00926EE5">
        <w:rPr>
          <w:rFonts w:ascii="Arial" w:hAnsi="Arial" w:cs="Arial"/>
          <w:sz w:val="22"/>
          <w:szCs w:val="22"/>
          <w:u w:val="single"/>
          <w:lang w:eastAsia="en-US"/>
        </w:rPr>
        <w:t>Wykonawca we własnym zakresie zobowiązany jest do:</w:t>
      </w:r>
    </w:p>
    <w:p w14:paraId="2B294F86" w14:textId="77777777" w:rsidR="00926EE5" w:rsidRPr="00926EE5" w:rsidRDefault="00926EE5" w:rsidP="003559D5">
      <w:pPr>
        <w:widowControl w:val="0"/>
        <w:numPr>
          <w:ilvl w:val="0"/>
          <w:numId w:val="88"/>
        </w:numPr>
        <w:autoSpaceDE w:val="0"/>
        <w:autoSpaceDN w:val="0"/>
        <w:adjustRightInd w:val="0"/>
        <w:ind w:left="709" w:hanging="425"/>
        <w:jc w:val="both"/>
        <w:rPr>
          <w:rFonts w:ascii="Arial" w:hAnsi="Arial" w:cs="Arial"/>
          <w:sz w:val="22"/>
          <w:szCs w:val="22"/>
          <w:lang w:eastAsia="en-US"/>
        </w:rPr>
      </w:pPr>
      <w:r w:rsidRPr="00926EE5">
        <w:rPr>
          <w:rFonts w:ascii="Arial" w:hAnsi="Arial" w:cs="Arial"/>
          <w:sz w:val="22"/>
          <w:szCs w:val="22"/>
          <w:lang w:eastAsia="en-US"/>
        </w:rPr>
        <w:t xml:space="preserve">Odpowiedniego zabezpieczenia i oznakowanie terenu robót oraz zapewnienie ochrony znajdującym się na nim mieniu. </w:t>
      </w:r>
    </w:p>
    <w:p w14:paraId="6ADCA483" w14:textId="77777777" w:rsidR="00926EE5" w:rsidRPr="00926EE5" w:rsidRDefault="00926EE5" w:rsidP="003559D5">
      <w:pPr>
        <w:widowControl w:val="0"/>
        <w:numPr>
          <w:ilvl w:val="0"/>
          <w:numId w:val="88"/>
        </w:numPr>
        <w:autoSpaceDE w:val="0"/>
        <w:autoSpaceDN w:val="0"/>
        <w:adjustRightInd w:val="0"/>
        <w:ind w:left="709" w:hanging="425"/>
        <w:jc w:val="both"/>
        <w:rPr>
          <w:rFonts w:ascii="Arial" w:hAnsi="Arial" w:cs="Arial"/>
          <w:sz w:val="22"/>
          <w:szCs w:val="22"/>
          <w:lang w:eastAsia="en-US"/>
        </w:rPr>
      </w:pPr>
      <w:r w:rsidRPr="00926EE5">
        <w:rPr>
          <w:rFonts w:ascii="Arial" w:hAnsi="Arial" w:cs="Arial"/>
          <w:sz w:val="22"/>
          <w:szCs w:val="22"/>
          <w:lang w:eastAsia="en-US"/>
        </w:rPr>
        <w:t xml:space="preserve">Zapewnienia sobie we własnym zakresie i na własny koszt poboru wody i energii elektrycznej. </w:t>
      </w:r>
    </w:p>
    <w:p w14:paraId="2DA037D1" w14:textId="77777777" w:rsidR="00926EE5" w:rsidRPr="00926EE5" w:rsidRDefault="00926EE5" w:rsidP="003559D5">
      <w:pPr>
        <w:widowControl w:val="0"/>
        <w:numPr>
          <w:ilvl w:val="0"/>
          <w:numId w:val="88"/>
        </w:numPr>
        <w:autoSpaceDE w:val="0"/>
        <w:autoSpaceDN w:val="0"/>
        <w:adjustRightInd w:val="0"/>
        <w:ind w:left="709" w:hanging="425"/>
        <w:jc w:val="both"/>
        <w:rPr>
          <w:rFonts w:ascii="Arial" w:hAnsi="Arial" w:cs="Arial"/>
          <w:sz w:val="22"/>
          <w:szCs w:val="22"/>
          <w:lang w:eastAsia="en-US"/>
        </w:rPr>
      </w:pPr>
      <w:r w:rsidRPr="00926EE5">
        <w:rPr>
          <w:rFonts w:ascii="Arial" w:hAnsi="Arial" w:cs="Arial"/>
          <w:sz w:val="22"/>
          <w:szCs w:val="22"/>
          <w:lang w:eastAsia="en-US"/>
        </w:rPr>
        <w:t>Przestrzegania przepisów bhp i ppoż.</w:t>
      </w:r>
    </w:p>
    <w:p w14:paraId="768A1B13" w14:textId="77777777" w:rsidR="00926EE5" w:rsidRPr="00926EE5" w:rsidRDefault="00926EE5" w:rsidP="003559D5">
      <w:pPr>
        <w:widowControl w:val="0"/>
        <w:numPr>
          <w:ilvl w:val="0"/>
          <w:numId w:val="88"/>
        </w:numPr>
        <w:autoSpaceDE w:val="0"/>
        <w:autoSpaceDN w:val="0"/>
        <w:adjustRightInd w:val="0"/>
        <w:ind w:left="709" w:hanging="425"/>
        <w:jc w:val="both"/>
        <w:rPr>
          <w:rFonts w:ascii="Arial" w:hAnsi="Arial" w:cs="Arial"/>
          <w:sz w:val="22"/>
          <w:szCs w:val="22"/>
          <w:lang w:eastAsia="en-US"/>
        </w:rPr>
      </w:pPr>
      <w:r w:rsidRPr="00926EE5">
        <w:rPr>
          <w:rFonts w:ascii="Arial" w:hAnsi="Arial" w:cs="Arial"/>
          <w:sz w:val="22"/>
          <w:szCs w:val="22"/>
          <w:lang w:eastAsia="en-US"/>
        </w:rPr>
        <w:t xml:space="preserve">Przekazania Zamawiającemu obiektu gotowego do użytkowania wraz z instrukcją konserwacji  urządzeń oraz informacją o udzielonej gwarancji. </w:t>
      </w:r>
    </w:p>
    <w:p w14:paraId="743F29F8" w14:textId="7CE9061C" w:rsidR="00926EE5" w:rsidRPr="00926EE5" w:rsidRDefault="00926EE5" w:rsidP="00031B59">
      <w:pPr>
        <w:widowControl w:val="0"/>
        <w:autoSpaceDE w:val="0"/>
        <w:autoSpaceDN w:val="0"/>
        <w:adjustRightInd w:val="0"/>
        <w:ind w:left="284" w:hanging="284"/>
        <w:jc w:val="both"/>
        <w:rPr>
          <w:rFonts w:ascii="Arial" w:hAnsi="Arial" w:cs="Arial"/>
          <w:sz w:val="22"/>
          <w:szCs w:val="22"/>
          <w:lang w:eastAsia="en-US"/>
        </w:rPr>
      </w:pPr>
      <w:r w:rsidRPr="00926EE5">
        <w:rPr>
          <w:rFonts w:ascii="Arial" w:hAnsi="Arial" w:cs="Arial"/>
          <w:sz w:val="22"/>
          <w:szCs w:val="22"/>
          <w:lang w:eastAsia="en-US"/>
        </w:rPr>
        <w:lastRenderedPageBreak/>
        <w:t xml:space="preserve">3. Zaleca się aby Wykonawca dokonał wizji lokalnej obszaru objętego zamówieniem oraz zebrał na swój własny koszt, odpowiedzialność i ryzyko, wszelkie informacje mogące okazać się niezbędne do przygotowania jego oferty. </w:t>
      </w:r>
    </w:p>
    <w:p w14:paraId="13AE3316" w14:textId="57FA21CE" w:rsidR="00FA5223" w:rsidRDefault="00031B59" w:rsidP="002E4BF9">
      <w:pPr>
        <w:widowControl w:val="0"/>
        <w:autoSpaceDE w:val="0"/>
        <w:autoSpaceDN w:val="0"/>
        <w:adjustRightInd w:val="0"/>
        <w:ind w:left="284" w:hanging="284"/>
        <w:jc w:val="both"/>
        <w:rPr>
          <w:rFonts w:ascii="Arial" w:hAnsi="Arial" w:cs="Arial"/>
          <w:sz w:val="22"/>
          <w:szCs w:val="22"/>
          <w:lang w:eastAsia="en-US"/>
        </w:rPr>
      </w:pPr>
      <w:r>
        <w:rPr>
          <w:rFonts w:ascii="Arial" w:hAnsi="Arial" w:cs="Arial"/>
          <w:sz w:val="22"/>
          <w:szCs w:val="22"/>
          <w:lang w:eastAsia="en-US"/>
        </w:rPr>
        <w:t>4</w:t>
      </w:r>
      <w:r w:rsidR="00926EE5" w:rsidRPr="00926EE5">
        <w:rPr>
          <w:rFonts w:ascii="Arial" w:hAnsi="Arial" w:cs="Arial"/>
          <w:sz w:val="22"/>
          <w:szCs w:val="22"/>
          <w:lang w:eastAsia="en-US"/>
        </w:rPr>
        <w:t xml:space="preserve">. Rysunki poglądowe urządzeń opisanych w tabeli </w:t>
      </w:r>
      <w:r>
        <w:rPr>
          <w:rFonts w:ascii="Arial" w:hAnsi="Arial" w:cs="Arial"/>
          <w:sz w:val="22"/>
          <w:szCs w:val="22"/>
          <w:lang w:eastAsia="en-US"/>
        </w:rPr>
        <w:t>- Lp. od 1 do 6</w:t>
      </w:r>
      <w:r w:rsidR="00926EE5">
        <w:rPr>
          <w:rFonts w:ascii="Arial" w:hAnsi="Arial" w:cs="Arial"/>
          <w:sz w:val="22"/>
          <w:szCs w:val="22"/>
          <w:lang w:eastAsia="en-US"/>
        </w:rPr>
        <w:t xml:space="preserve"> </w:t>
      </w:r>
      <w:r w:rsidR="00926EE5" w:rsidRPr="00926EE5">
        <w:rPr>
          <w:rFonts w:ascii="Arial" w:hAnsi="Arial" w:cs="Arial"/>
          <w:sz w:val="22"/>
          <w:szCs w:val="22"/>
          <w:lang w:eastAsia="en-US"/>
        </w:rPr>
        <w:t xml:space="preserve">zostały zamieszczone </w:t>
      </w:r>
      <w:r>
        <w:rPr>
          <w:rFonts w:ascii="Arial" w:hAnsi="Arial" w:cs="Arial"/>
          <w:sz w:val="22"/>
          <w:szCs w:val="22"/>
          <w:lang w:eastAsia="en-US"/>
        </w:rPr>
        <w:t xml:space="preserve">         </w:t>
      </w:r>
      <w:r w:rsidR="00926EE5" w:rsidRPr="00926EE5">
        <w:rPr>
          <w:rFonts w:ascii="Arial" w:hAnsi="Arial" w:cs="Arial"/>
          <w:sz w:val="22"/>
          <w:szCs w:val="22"/>
          <w:lang w:eastAsia="en-US"/>
        </w:rPr>
        <w:t>w załączniku nr 1 do opisu przedmiotu zamówienia.</w:t>
      </w:r>
    </w:p>
    <w:p w14:paraId="31EFC45D" w14:textId="77777777" w:rsidR="002E4BF9" w:rsidRPr="002E4BF9" w:rsidRDefault="002E4BF9" w:rsidP="002E4BF9">
      <w:pPr>
        <w:widowControl w:val="0"/>
        <w:autoSpaceDE w:val="0"/>
        <w:autoSpaceDN w:val="0"/>
        <w:adjustRightInd w:val="0"/>
        <w:ind w:left="284" w:hanging="284"/>
        <w:jc w:val="both"/>
        <w:rPr>
          <w:rFonts w:ascii="Arial" w:hAnsi="Arial" w:cs="Arial"/>
          <w:sz w:val="22"/>
          <w:szCs w:val="22"/>
          <w:lang w:eastAsia="en-US"/>
        </w:rPr>
      </w:pPr>
    </w:p>
    <w:p w14:paraId="0E51191E" w14:textId="3C67766D" w:rsidR="00487114" w:rsidRPr="00031B59" w:rsidRDefault="00031B59" w:rsidP="001F4257">
      <w:pPr>
        <w:spacing w:after="200" w:line="276" w:lineRule="auto"/>
        <w:rPr>
          <w:rFonts w:ascii="Arial" w:eastAsiaTheme="minorHAnsi" w:hAnsi="Arial" w:cs="Arial"/>
          <w:bCs/>
          <w:sz w:val="18"/>
          <w:szCs w:val="18"/>
          <w:lang w:eastAsia="en-US"/>
        </w:rPr>
      </w:pPr>
      <w:r w:rsidRPr="00031B59">
        <w:rPr>
          <w:rFonts w:ascii="Arial" w:eastAsiaTheme="minorHAnsi" w:hAnsi="Arial" w:cs="Arial"/>
          <w:b/>
          <w:bCs/>
          <w:sz w:val="18"/>
          <w:szCs w:val="18"/>
          <w:u w:val="single"/>
          <w:lang w:eastAsia="en-US"/>
        </w:rPr>
        <w:t>Załączniki:</w:t>
      </w:r>
    </w:p>
    <w:p w14:paraId="683715FA" w14:textId="2002AEFA" w:rsidR="00031B59" w:rsidRPr="00031B59" w:rsidRDefault="00031B59" w:rsidP="00031B59">
      <w:pPr>
        <w:pStyle w:val="Akapitzlist"/>
        <w:numPr>
          <w:ilvl w:val="3"/>
          <w:numId w:val="96"/>
        </w:numPr>
        <w:spacing w:after="200" w:line="276" w:lineRule="auto"/>
        <w:ind w:left="284" w:hanging="284"/>
        <w:rPr>
          <w:rFonts w:ascii="Arial" w:eastAsiaTheme="minorHAnsi" w:hAnsi="Arial" w:cs="Arial"/>
          <w:bCs/>
          <w:sz w:val="18"/>
          <w:szCs w:val="18"/>
          <w:lang w:eastAsia="en-US"/>
        </w:rPr>
      </w:pPr>
      <w:r w:rsidRPr="00031B59">
        <w:rPr>
          <w:rFonts w:ascii="Arial" w:eastAsiaTheme="minorHAnsi" w:hAnsi="Arial" w:cs="Arial"/>
          <w:bCs/>
          <w:sz w:val="18"/>
          <w:szCs w:val="18"/>
          <w:lang w:eastAsia="en-US"/>
        </w:rPr>
        <w:t>Rysunki poglądowe urządzeń</w:t>
      </w:r>
    </w:p>
    <w:p w14:paraId="5A5C2701" w14:textId="22A12628" w:rsidR="000F5C8C" w:rsidRDefault="00031B59" w:rsidP="001F4257">
      <w:pPr>
        <w:pStyle w:val="Akapitzlist"/>
        <w:numPr>
          <w:ilvl w:val="3"/>
          <w:numId w:val="96"/>
        </w:numPr>
        <w:spacing w:after="200" w:line="276" w:lineRule="auto"/>
        <w:ind w:left="284" w:hanging="284"/>
        <w:rPr>
          <w:rFonts w:ascii="Arial" w:eastAsiaTheme="minorHAnsi" w:hAnsi="Arial" w:cs="Arial"/>
          <w:bCs/>
          <w:sz w:val="18"/>
          <w:szCs w:val="18"/>
          <w:lang w:eastAsia="en-US"/>
        </w:rPr>
      </w:pPr>
      <w:r w:rsidRPr="00031B59">
        <w:rPr>
          <w:rFonts w:ascii="Arial" w:eastAsiaTheme="minorHAnsi" w:hAnsi="Arial" w:cs="Arial"/>
          <w:bCs/>
          <w:sz w:val="18"/>
          <w:szCs w:val="18"/>
          <w:lang w:eastAsia="en-US"/>
        </w:rPr>
        <w:t>Projekt zagospodarowania terenu</w:t>
      </w:r>
    </w:p>
    <w:p w14:paraId="1B4199EF" w14:textId="77777777" w:rsidR="002E4BF9" w:rsidRPr="002E4BF9" w:rsidRDefault="002E4BF9" w:rsidP="002E4BF9">
      <w:pPr>
        <w:pStyle w:val="Akapitzlist"/>
        <w:spacing w:after="200" w:line="276" w:lineRule="auto"/>
        <w:ind w:left="284"/>
        <w:rPr>
          <w:rFonts w:ascii="Arial" w:eastAsiaTheme="minorHAnsi" w:hAnsi="Arial" w:cs="Arial"/>
          <w:bCs/>
          <w:sz w:val="18"/>
          <w:szCs w:val="18"/>
          <w:lang w:eastAsia="en-US"/>
        </w:rPr>
      </w:pPr>
    </w:p>
    <w:p w14:paraId="1D08B60E" w14:textId="5570D391" w:rsidR="001F4257" w:rsidRPr="001F4257" w:rsidRDefault="00926EE5" w:rsidP="001F4257">
      <w:pPr>
        <w:spacing w:after="200" w:line="276" w:lineRule="auto"/>
        <w:rPr>
          <w:rFonts w:asciiTheme="minorHAnsi" w:eastAsiaTheme="minorHAnsi" w:hAnsiTheme="minorHAnsi" w:cstheme="minorBidi"/>
          <w:noProof/>
          <w:sz w:val="22"/>
          <w:szCs w:val="22"/>
        </w:rPr>
      </w:pPr>
      <w:r w:rsidRPr="00926EE5">
        <w:rPr>
          <w:rFonts w:ascii="Arial" w:eastAsiaTheme="minorHAnsi" w:hAnsi="Arial" w:cs="Arial"/>
          <w:b/>
          <w:bCs/>
          <w:sz w:val="22"/>
          <w:szCs w:val="22"/>
          <w:u w:val="single"/>
          <w:lang w:eastAsia="en-US"/>
        </w:rPr>
        <w:t xml:space="preserve">Załącznik nr 1 do Części III SIWZ Opis przedmiotu zamówienia   </w:t>
      </w:r>
    </w:p>
    <w:p w14:paraId="723CE59D" w14:textId="1AEDB159" w:rsidR="001F4257" w:rsidRDefault="00985430" w:rsidP="003559D5">
      <w:pPr>
        <w:numPr>
          <w:ilvl w:val="0"/>
          <w:numId w:val="91"/>
        </w:numPr>
        <w:tabs>
          <w:tab w:val="left" w:pos="284"/>
        </w:tabs>
        <w:spacing w:after="200" w:line="276" w:lineRule="auto"/>
        <w:ind w:hanging="1211"/>
        <w:contextualSpacing/>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SPRĘZYNOWIEC Z 2 BOKAMI </w:t>
      </w:r>
      <w:r w:rsidR="001F4257" w:rsidRPr="001F4257">
        <w:rPr>
          <w:rFonts w:ascii="Arial" w:eastAsiaTheme="minorHAnsi" w:hAnsi="Arial" w:cs="Arial"/>
          <w:b/>
          <w:sz w:val="22"/>
          <w:szCs w:val="22"/>
          <w:lang w:eastAsia="en-US"/>
        </w:rPr>
        <w:t xml:space="preserve"> – 1 SZT.</w:t>
      </w:r>
    </w:p>
    <w:p w14:paraId="7EFC164A" w14:textId="77777777" w:rsidR="00985430" w:rsidRPr="001F4257" w:rsidRDefault="00985430" w:rsidP="00985430">
      <w:pPr>
        <w:tabs>
          <w:tab w:val="left" w:pos="284"/>
        </w:tabs>
        <w:spacing w:after="200" w:line="276" w:lineRule="auto"/>
        <w:ind w:left="1211"/>
        <w:contextualSpacing/>
        <w:jc w:val="both"/>
        <w:rPr>
          <w:rFonts w:ascii="Arial" w:eastAsiaTheme="minorHAnsi" w:hAnsi="Arial" w:cs="Arial"/>
          <w:b/>
          <w:sz w:val="22"/>
          <w:szCs w:val="22"/>
          <w:lang w:eastAsia="en-US"/>
        </w:rPr>
      </w:pPr>
    </w:p>
    <w:p w14:paraId="7165FB1D" w14:textId="37CD70F0" w:rsidR="00985430" w:rsidRPr="00985430" w:rsidRDefault="007335F0" w:rsidP="007335F0">
      <w:pPr>
        <w:tabs>
          <w:tab w:val="left" w:pos="1230"/>
        </w:tabs>
        <w:contextualSpacing/>
        <w:jc w:val="both"/>
        <w:rPr>
          <w:rFonts w:ascii="Arial" w:eastAsiaTheme="minorHAnsi" w:hAnsi="Arial" w:cs="Arial"/>
          <w:sz w:val="22"/>
          <w:szCs w:val="22"/>
          <w:lang w:eastAsia="en-US"/>
        </w:rPr>
      </w:pPr>
      <w:r>
        <w:rPr>
          <w:noProof/>
        </w:rPr>
        <mc:AlternateContent>
          <mc:Choice Requires="wps">
            <w:drawing>
              <wp:anchor distT="0" distB="0" distL="114300" distR="114300" simplePos="0" relativeHeight="251659264" behindDoc="0" locked="0" layoutInCell="1" allowOverlap="1" wp14:anchorId="44945B2B" wp14:editId="3A54ABF2">
                <wp:simplePos x="0" y="0"/>
                <wp:positionH relativeFrom="column">
                  <wp:posOffset>2553838</wp:posOffset>
                </wp:positionH>
                <wp:positionV relativeFrom="paragraph">
                  <wp:posOffset>1163835</wp:posOffset>
                </wp:positionV>
                <wp:extent cx="603849" cy="336431"/>
                <wp:effectExtent l="0" t="0" r="25400" b="26035"/>
                <wp:wrapNone/>
                <wp:docPr id="6" name="Prostokąt 6"/>
                <wp:cNvGraphicFramePr/>
                <a:graphic xmlns:a="http://schemas.openxmlformats.org/drawingml/2006/main">
                  <a:graphicData uri="http://schemas.microsoft.com/office/word/2010/wordprocessingShape">
                    <wps:wsp>
                      <wps:cNvSpPr/>
                      <wps:spPr>
                        <a:xfrm>
                          <a:off x="0" y="0"/>
                          <a:ext cx="603849" cy="3364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A9A15A" w14:textId="2FD86E42" w:rsidR="00286F66" w:rsidRPr="007335F0" w:rsidRDefault="00286F66" w:rsidP="007335F0">
                            <w:pPr>
                              <w:jc w:val="center"/>
                              <w:rPr>
                                <w:b/>
                              </w:rPr>
                            </w:pPr>
                            <w:r w:rsidRPr="007335F0">
                              <w:rPr>
                                <w:b/>
                              </w:rPr>
                              <w:t>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45B2B" id="Prostokąt 6" o:spid="_x0000_s1026" style="position:absolute;left:0;text-align:left;margin-left:201.1pt;margin-top:91.65pt;width:47.55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" fillcolor="white [3201]" strokecolor="black [3213]" strokeweight="2pt">
                <v:textbox>
                  <w:txbxContent>
                    <w:p w14:paraId="2BA9A15A" w14:textId="2FD86E42" w:rsidR="00286F66" w:rsidRPr="007335F0" w:rsidRDefault="00286F66" w:rsidP="007335F0">
                      <w:pPr>
                        <w:jc w:val="center"/>
                        <w:rPr>
                          <w:b/>
                        </w:rPr>
                      </w:pPr>
                      <w:r w:rsidRPr="007335F0">
                        <w:rPr>
                          <w:b/>
                        </w:rPr>
                        <w:t>LUB</w:t>
                      </w:r>
                    </w:p>
                  </w:txbxContent>
                </v:textbox>
              </v:rect>
            </w:pict>
          </mc:Fallback>
        </mc:AlternateContent>
      </w:r>
      <w:r w:rsidR="00985430">
        <w:rPr>
          <w:noProof/>
        </w:rPr>
        <w:drawing>
          <wp:inline distT="0" distB="0" distL="0" distR="0" wp14:anchorId="2E117403" wp14:editId="1C250AD7">
            <wp:extent cx="2553419" cy="2553419"/>
            <wp:effectExtent l="0" t="0" r="0" b="0"/>
            <wp:docPr id="2" name="Obraz 2" descr="SPRING 0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0607-1"/>
                    <pic:cNvPicPr>
                      <a:picLocks noChangeAspect="1" noChangeArrowheads="1"/>
                    </pic:cNvPicPr>
                  </pic:nvPicPr>
                  <pic:blipFill>
                    <a:blip r:embed="rId21" cstate="print">
                      <a:biLevel thresh="75000"/>
                      <a:extLst>
                        <a:ext uri="{28A0092B-C50C-407E-A947-70E740481C1C}">
                          <a14:useLocalDpi xmlns:a14="http://schemas.microsoft.com/office/drawing/2010/main" val="0"/>
                        </a:ext>
                      </a:extLst>
                    </a:blip>
                    <a:srcRect/>
                    <a:stretch>
                      <a:fillRect/>
                    </a:stretch>
                  </pic:blipFill>
                  <pic:spPr bwMode="auto">
                    <a:xfrm>
                      <a:off x="0" y="0"/>
                      <a:ext cx="2552328" cy="2552328"/>
                    </a:xfrm>
                    <a:prstGeom prst="rect">
                      <a:avLst/>
                    </a:prstGeom>
                    <a:noFill/>
                    <a:ln>
                      <a:noFill/>
                    </a:ln>
                  </pic:spPr>
                </pic:pic>
              </a:graphicData>
            </a:graphic>
          </wp:inline>
        </w:drawing>
      </w:r>
      <w:r w:rsidR="00985430">
        <w:rPr>
          <w:rFonts w:ascii="Arial" w:eastAsiaTheme="minorHAnsi" w:hAnsi="Arial" w:cs="Arial"/>
          <w:sz w:val="22"/>
          <w:szCs w:val="22"/>
          <w:lang w:eastAsia="en-US"/>
        </w:rPr>
        <w:t xml:space="preserve">  </w:t>
      </w:r>
      <w:r>
        <w:rPr>
          <w:noProof/>
        </w:rPr>
        <w:t xml:space="preserve">                 </w:t>
      </w:r>
      <w:r w:rsidR="00985430">
        <w:rPr>
          <w:noProof/>
        </w:rPr>
        <w:drawing>
          <wp:inline distT="0" distB="0" distL="0" distR="0" wp14:anchorId="07435E5F" wp14:editId="4E531078">
            <wp:extent cx="1958196" cy="2523093"/>
            <wp:effectExtent l="0" t="0" r="4445" b="0"/>
            <wp:docPr id="3" name="Obraz 3" descr="Sprężynowiec Śmigłow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ężynowiec Śmigłowiec"/>
                    <pic:cNvPicPr>
                      <a:picLocks noChangeAspect="1" noChangeArrowheads="1"/>
                    </pic:cNvPicPr>
                  </pic:nvPicPr>
                  <pic:blipFill>
                    <a:blip r:embed="rId22">
                      <a:biLevel thresh="50000"/>
                      <a:extLst>
                        <a:ext uri="{28A0092B-C50C-407E-A947-70E740481C1C}">
                          <a14:useLocalDpi xmlns:a14="http://schemas.microsoft.com/office/drawing/2010/main" val="0"/>
                        </a:ext>
                      </a:extLst>
                    </a:blip>
                    <a:srcRect/>
                    <a:stretch>
                      <a:fillRect/>
                    </a:stretch>
                  </pic:blipFill>
                  <pic:spPr bwMode="auto">
                    <a:xfrm>
                      <a:off x="0" y="0"/>
                      <a:ext cx="1958207" cy="2523107"/>
                    </a:xfrm>
                    <a:prstGeom prst="rect">
                      <a:avLst/>
                    </a:prstGeom>
                    <a:noFill/>
                    <a:ln>
                      <a:noFill/>
                    </a:ln>
                  </pic:spPr>
                </pic:pic>
              </a:graphicData>
            </a:graphic>
          </wp:inline>
        </w:drawing>
      </w:r>
      <w:r w:rsidR="001F4257" w:rsidRPr="001F4257">
        <w:rPr>
          <w:rFonts w:ascii="Calibri" w:eastAsia="Calibri" w:hAnsi="Calibri"/>
          <w:b/>
          <w:bCs/>
          <w:color w:val="4F81BD"/>
          <w:sz w:val="18"/>
          <w:szCs w:val="18"/>
          <w:lang w:eastAsia="en-US"/>
        </w:rPr>
        <w:t xml:space="preserve">          </w:t>
      </w:r>
    </w:p>
    <w:p w14:paraId="63A1A307" w14:textId="705F7D9F" w:rsidR="001F4257" w:rsidRPr="001F4257" w:rsidRDefault="001F4257" w:rsidP="001F4257">
      <w:pPr>
        <w:tabs>
          <w:tab w:val="left" w:pos="5760"/>
        </w:tabs>
        <w:spacing w:after="200" w:line="276" w:lineRule="auto"/>
        <w:ind w:left="720"/>
        <w:contextualSpacing/>
        <w:rPr>
          <w:rFonts w:ascii="Calibri" w:eastAsia="Calibri" w:hAnsi="Calibri"/>
          <w:b/>
          <w:bCs/>
          <w:color w:val="4F81BD"/>
          <w:sz w:val="18"/>
          <w:szCs w:val="18"/>
          <w:lang w:eastAsia="en-US"/>
        </w:rPr>
      </w:pPr>
      <w:r w:rsidRPr="001F4257">
        <w:rPr>
          <w:rFonts w:ascii="Calibri" w:eastAsia="Calibri" w:hAnsi="Calibri"/>
          <w:b/>
          <w:bCs/>
          <w:color w:val="4F81BD"/>
          <w:sz w:val="18"/>
          <w:szCs w:val="18"/>
          <w:lang w:eastAsia="en-US"/>
        </w:rPr>
        <w:t>Rysunek 1– poglądowy</w:t>
      </w:r>
    </w:p>
    <w:p w14:paraId="4AF837E8" w14:textId="77777777" w:rsidR="001F4257" w:rsidRPr="001F4257" w:rsidRDefault="001F4257" w:rsidP="001F4257">
      <w:pPr>
        <w:tabs>
          <w:tab w:val="left" w:pos="5760"/>
        </w:tabs>
        <w:spacing w:after="200" w:line="276" w:lineRule="auto"/>
        <w:ind w:left="720"/>
        <w:contextualSpacing/>
        <w:rPr>
          <w:rFonts w:ascii="Calibri" w:eastAsia="Calibri" w:hAnsi="Calibri"/>
          <w:b/>
          <w:bCs/>
          <w:color w:val="4F81BD"/>
          <w:sz w:val="18"/>
          <w:szCs w:val="18"/>
          <w:lang w:eastAsia="en-US"/>
        </w:rPr>
      </w:pPr>
    </w:p>
    <w:p w14:paraId="64714C5F" w14:textId="3B060F67" w:rsidR="001F4257" w:rsidRPr="00985430" w:rsidRDefault="00985430" w:rsidP="00985430">
      <w:pPr>
        <w:pStyle w:val="Akapitzlist"/>
        <w:numPr>
          <w:ilvl w:val="0"/>
          <w:numId w:val="91"/>
        </w:numPr>
        <w:tabs>
          <w:tab w:val="left" w:pos="284"/>
        </w:tabs>
        <w:spacing w:after="200" w:line="276" w:lineRule="auto"/>
        <w:ind w:hanging="1211"/>
        <w:rPr>
          <w:rFonts w:ascii="Arial" w:eastAsia="Calibri" w:hAnsi="Arial" w:cs="Arial"/>
          <w:b/>
          <w:bCs/>
          <w:sz w:val="22"/>
          <w:szCs w:val="22"/>
          <w:lang w:eastAsia="en-US"/>
        </w:rPr>
      </w:pPr>
      <w:r w:rsidRPr="00985430">
        <w:rPr>
          <w:rFonts w:ascii="Arial" w:eastAsia="Calibri" w:hAnsi="Arial" w:cs="Arial"/>
          <w:b/>
          <w:bCs/>
          <w:sz w:val="22"/>
          <w:szCs w:val="22"/>
          <w:lang w:eastAsia="en-US"/>
        </w:rPr>
        <w:t>HU</w:t>
      </w:r>
      <w:r>
        <w:rPr>
          <w:rFonts w:ascii="Arial" w:eastAsia="Calibri" w:hAnsi="Arial" w:cs="Arial"/>
          <w:b/>
          <w:bCs/>
          <w:sz w:val="22"/>
          <w:szCs w:val="22"/>
          <w:lang w:eastAsia="en-US"/>
        </w:rPr>
        <w:t>Ś</w:t>
      </w:r>
      <w:r w:rsidRPr="00985430">
        <w:rPr>
          <w:rFonts w:ascii="Arial" w:eastAsia="Calibri" w:hAnsi="Arial" w:cs="Arial"/>
          <w:b/>
          <w:bCs/>
          <w:sz w:val="22"/>
          <w:szCs w:val="22"/>
          <w:lang w:eastAsia="en-US"/>
        </w:rPr>
        <w:t>TAWKA PODWÓJNA</w:t>
      </w:r>
      <w:r>
        <w:rPr>
          <w:rFonts w:ascii="Arial" w:eastAsia="Calibri" w:hAnsi="Arial" w:cs="Arial"/>
          <w:b/>
          <w:bCs/>
          <w:sz w:val="22"/>
          <w:szCs w:val="22"/>
          <w:lang w:eastAsia="en-US"/>
        </w:rPr>
        <w:t xml:space="preserve"> </w:t>
      </w:r>
      <w:r w:rsidRPr="001F4257">
        <w:rPr>
          <w:rFonts w:ascii="Arial" w:eastAsiaTheme="minorHAnsi" w:hAnsi="Arial" w:cs="Arial"/>
          <w:b/>
          <w:sz w:val="22"/>
          <w:szCs w:val="22"/>
          <w:lang w:eastAsia="en-US"/>
        </w:rPr>
        <w:t>– 1 SZT.</w:t>
      </w:r>
    </w:p>
    <w:p w14:paraId="7289A9AC" w14:textId="77777777" w:rsidR="00985430" w:rsidRDefault="00985430" w:rsidP="00985430">
      <w:pPr>
        <w:pStyle w:val="Akapitzlist"/>
        <w:tabs>
          <w:tab w:val="left" w:pos="284"/>
        </w:tabs>
        <w:spacing w:after="200" w:line="276" w:lineRule="auto"/>
        <w:ind w:left="1211"/>
        <w:rPr>
          <w:rFonts w:ascii="Arial" w:eastAsia="Calibri" w:hAnsi="Arial" w:cs="Arial"/>
          <w:b/>
          <w:bCs/>
          <w:sz w:val="22"/>
          <w:szCs w:val="22"/>
          <w:lang w:eastAsia="en-US"/>
        </w:rPr>
      </w:pPr>
    </w:p>
    <w:p w14:paraId="66C102CC" w14:textId="62A34C8D" w:rsidR="001F4257" w:rsidRPr="007335F0" w:rsidRDefault="007335F0" w:rsidP="007335F0">
      <w:pPr>
        <w:tabs>
          <w:tab w:val="left" w:pos="284"/>
        </w:tabs>
        <w:spacing w:after="200" w:line="276" w:lineRule="auto"/>
        <w:rPr>
          <w:rFonts w:ascii="Arial" w:eastAsia="Calibri" w:hAnsi="Arial" w:cs="Arial"/>
          <w:b/>
          <w:bCs/>
          <w:sz w:val="22"/>
          <w:szCs w:val="22"/>
          <w:lang w:eastAsia="en-US"/>
        </w:rPr>
      </w:pPr>
      <w:r>
        <w:rPr>
          <w:noProof/>
        </w:rPr>
        <mc:AlternateContent>
          <mc:Choice Requires="wps">
            <w:drawing>
              <wp:anchor distT="0" distB="0" distL="114300" distR="114300" simplePos="0" relativeHeight="251661312" behindDoc="0" locked="0" layoutInCell="1" allowOverlap="1" wp14:anchorId="6845320B" wp14:editId="7DE5B36B">
                <wp:simplePos x="0" y="0"/>
                <wp:positionH relativeFrom="column">
                  <wp:posOffset>2619375</wp:posOffset>
                </wp:positionH>
                <wp:positionV relativeFrom="paragraph">
                  <wp:posOffset>792169</wp:posOffset>
                </wp:positionV>
                <wp:extent cx="603250" cy="335915"/>
                <wp:effectExtent l="0" t="0" r="25400" b="26035"/>
                <wp:wrapNone/>
                <wp:docPr id="7" name="Prostokąt 7"/>
                <wp:cNvGraphicFramePr/>
                <a:graphic xmlns:a="http://schemas.openxmlformats.org/drawingml/2006/main">
                  <a:graphicData uri="http://schemas.microsoft.com/office/word/2010/wordprocessingShape">
                    <wps:wsp>
                      <wps:cNvSpPr/>
                      <wps:spPr>
                        <a:xfrm>
                          <a:off x="0" y="0"/>
                          <a:ext cx="603250" cy="335915"/>
                        </a:xfrm>
                        <a:prstGeom prst="rect">
                          <a:avLst/>
                        </a:prstGeom>
                        <a:solidFill>
                          <a:sysClr val="window" lastClr="FFFFFF"/>
                        </a:solidFill>
                        <a:ln w="25400" cap="flat" cmpd="sng" algn="ctr">
                          <a:solidFill>
                            <a:sysClr val="windowText" lastClr="000000"/>
                          </a:solidFill>
                          <a:prstDash val="solid"/>
                        </a:ln>
                        <a:effectLst/>
                      </wps:spPr>
                      <wps:txbx>
                        <w:txbxContent>
                          <w:p w14:paraId="2ED0AD59" w14:textId="77777777" w:rsidR="00286F66" w:rsidRPr="007335F0" w:rsidRDefault="00286F66" w:rsidP="007335F0">
                            <w:pPr>
                              <w:jc w:val="center"/>
                              <w:rPr>
                                <w:b/>
                              </w:rPr>
                            </w:pPr>
                            <w:r w:rsidRPr="007335F0">
                              <w:rPr>
                                <w:b/>
                              </w:rPr>
                              <w:t>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5320B" id="Prostokąt 7" o:spid="_x0000_s1027" style="position:absolute;margin-left:206.25pt;margin-top:62.4pt;width:47.5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" fillcolor="window" strokecolor="windowText" strokeweight="2pt">
                <v:textbox>
                  <w:txbxContent>
                    <w:p w14:paraId="2ED0AD59" w14:textId="77777777" w:rsidR="00286F66" w:rsidRPr="007335F0" w:rsidRDefault="00286F66" w:rsidP="007335F0">
                      <w:pPr>
                        <w:jc w:val="center"/>
                        <w:rPr>
                          <w:b/>
                        </w:rPr>
                      </w:pPr>
                      <w:r w:rsidRPr="007335F0">
                        <w:rPr>
                          <w:b/>
                        </w:rPr>
                        <w:t>LUB</w:t>
                      </w:r>
                    </w:p>
                  </w:txbxContent>
                </v:textbox>
              </v:rect>
            </w:pict>
          </mc:Fallback>
        </mc:AlternateContent>
      </w:r>
      <w:r w:rsidR="00985430">
        <w:rPr>
          <w:noProof/>
        </w:rPr>
        <w:drawing>
          <wp:inline distT="0" distB="0" distL="0" distR="0" wp14:anchorId="19F8D71A" wp14:editId="14AE99F1">
            <wp:extent cx="2622430" cy="2622430"/>
            <wp:effectExtent l="0" t="0" r="6985" b="6985"/>
            <wp:docPr id="4" name="Obraz 4" descr="https://www.zamowienia.vinci-play.pl/file/renders/st1492c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mowienia.vinci-play.pl/file/renders/st1492c1s.jpg"/>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2621309" cy="2621309"/>
                    </a:xfrm>
                    <a:prstGeom prst="rect">
                      <a:avLst/>
                    </a:prstGeom>
                    <a:noFill/>
                    <a:ln>
                      <a:noFill/>
                    </a:ln>
                  </pic:spPr>
                </pic:pic>
              </a:graphicData>
            </a:graphic>
          </wp:inline>
        </w:drawing>
      </w:r>
      <w:r w:rsidRPr="007335F0">
        <w:rPr>
          <w:rFonts w:ascii="Arial" w:eastAsia="Calibri" w:hAnsi="Arial" w:cs="Arial"/>
          <w:b/>
          <w:bCs/>
          <w:sz w:val="22"/>
          <w:szCs w:val="22"/>
          <w:lang w:eastAsia="en-US"/>
        </w:rPr>
        <w:t xml:space="preserve">       </w:t>
      </w:r>
      <w:r w:rsidR="00985430" w:rsidRPr="007335F0">
        <w:rPr>
          <w:rFonts w:ascii="Arial" w:eastAsia="Calibri" w:hAnsi="Arial" w:cs="Arial"/>
          <w:b/>
          <w:bCs/>
          <w:sz w:val="22"/>
          <w:szCs w:val="22"/>
          <w:lang w:eastAsia="en-US"/>
        </w:rPr>
        <w:t xml:space="preserve">      </w:t>
      </w:r>
      <w:r>
        <w:rPr>
          <w:noProof/>
        </w:rPr>
        <w:t xml:space="preserve">       </w:t>
      </w:r>
      <w:r w:rsidR="00985430">
        <w:rPr>
          <w:noProof/>
        </w:rPr>
        <w:drawing>
          <wp:inline distT="0" distB="0" distL="0" distR="0" wp14:anchorId="4F1D261C" wp14:editId="7740A034">
            <wp:extent cx="2001328" cy="2578667"/>
            <wp:effectExtent l="0" t="0" r="0" b="0"/>
            <wp:docPr id="5" name="Obraz 5" descr="Huśtawka wahadł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śtawka wahadłowa"/>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2001339" cy="2578682"/>
                    </a:xfrm>
                    <a:prstGeom prst="rect">
                      <a:avLst/>
                    </a:prstGeom>
                    <a:noFill/>
                    <a:ln>
                      <a:noFill/>
                    </a:ln>
                  </pic:spPr>
                </pic:pic>
              </a:graphicData>
            </a:graphic>
          </wp:inline>
        </w:drawing>
      </w:r>
    </w:p>
    <w:p w14:paraId="2EAA2E61" w14:textId="4EBF4C20" w:rsidR="007335F0" w:rsidRPr="001F4257" w:rsidRDefault="007335F0" w:rsidP="007335F0">
      <w:pPr>
        <w:tabs>
          <w:tab w:val="left" w:pos="5760"/>
        </w:tabs>
        <w:spacing w:after="200" w:line="276" w:lineRule="auto"/>
        <w:ind w:left="720"/>
        <w:contextualSpacing/>
        <w:rPr>
          <w:rFonts w:ascii="Calibri" w:eastAsia="Calibri" w:hAnsi="Calibri"/>
          <w:b/>
          <w:bCs/>
          <w:color w:val="4F81BD"/>
          <w:sz w:val="18"/>
          <w:szCs w:val="18"/>
          <w:lang w:eastAsia="en-US"/>
        </w:rPr>
      </w:pPr>
      <w:r>
        <w:rPr>
          <w:rFonts w:ascii="Calibri" w:eastAsia="Calibri" w:hAnsi="Calibri"/>
          <w:b/>
          <w:bCs/>
          <w:color w:val="4F81BD"/>
          <w:sz w:val="18"/>
          <w:szCs w:val="18"/>
          <w:lang w:eastAsia="en-US"/>
        </w:rPr>
        <w:t>Rysunek 2</w:t>
      </w:r>
      <w:r w:rsidRPr="001F4257">
        <w:rPr>
          <w:rFonts w:ascii="Calibri" w:eastAsia="Calibri" w:hAnsi="Calibri"/>
          <w:b/>
          <w:bCs/>
          <w:color w:val="4F81BD"/>
          <w:sz w:val="18"/>
          <w:szCs w:val="18"/>
          <w:lang w:eastAsia="en-US"/>
        </w:rPr>
        <w:t>– poglądowy</w:t>
      </w:r>
    </w:p>
    <w:p w14:paraId="1B7DCC29" w14:textId="77777777" w:rsidR="001F4257" w:rsidRDefault="001F4257" w:rsidP="007335F0">
      <w:pPr>
        <w:tabs>
          <w:tab w:val="left" w:pos="1230"/>
        </w:tabs>
        <w:spacing w:after="200" w:line="276" w:lineRule="auto"/>
        <w:contextualSpacing/>
        <w:rPr>
          <w:rFonts w:ascii="Calibri" w:eastAsia="Calibri" w:hAnsi="Calibri"/>
          <w:b/>
          <w:bCs/>
          <w:color w:val="4F81BD"/>
          <w:sz w:val="18"/>
          <w:szCs w:val="18"/>
          <w:lang w:eastAsia="en-US"/>
        </w:rPr>
      </w:pPr>
    </w:p>
    <w:p w14:paraId="440DFAE4" w14:textId="65E3EB33" w:rsidR="001F4257" w:rsidRDefault="007335F0" w:rsidP="007335F0">
      <w:pPr>
        <w:pStyle w:val="Akapitzlist"/>
        <w:numPr>
          <w:ilvl w:val="0"/>
          <w:numId w:val="91"/>
        </w:numPr>
        <w:tabs>
          <w:tab w:val="left" w:pos="284"/>
        </w:tabs>
        <w:spacing w:after="200" w:line="276" w:lineRule="auto"/>
        <w:ind w:hanging="1211"/>
        <w:rPr>
          <w:rFonts w:ascii="Arial" w:eastAsia="Calibri" w:hAnsi="Arial" w:cs="Arial"/>
          <w:b/>
          <w:bCs/>
          <w:sz w:val="22"/>
          <w:szCs w:val="22"/>
          <w:lang w:eastAsia="en-US"/>
        </w:rPr>
      </w:pPr>
      <w:r w:rsidRPr="007335F0">
        <w:rPr>
          <w:rFonts w:ascii="Arial" w:eastAsia="Calibri" w:hAnsi="Arial" w:cs="Arial"/>
          <w:b/>
          <w:bCs/>
          <w:sz w:val="22"/>
          <w:szCs w:val="22"/>
          <w:lang w:eastAsia="en-US"/>
        </w:rPr>
        <w:lastRenderedPageBreak/>
        <w:t>HUŚTAWKA WAGOWA</w:t>
      </w:r>
      <w:r w:rsidR="00981A80">
        <w:rPr>
          <w:rFonts w:ascii="Arial" w:eastAsia="Calibri" w:hAnsi="Arial" w:cs="Arial"/>
          <w:b/>
          <w:bCs/>
          <w:sz w:val="22"/>
          <w:szCs w:val="22"/>
          <w:lang w:eastAsia="en-US"/>
        </w:rPr>
        <w:t xml:space="preserve"> </w:t>
      </w:r>
      <w:r w:rsidR="00981A80" w:rsidRPr="001F4257">
        <w:rPr>
          <w:rFonts w:ascii="Arial" w:eastAsiaTheme="minorHAnsi" w:hAnsi="Arial" w:cs="Arial"/>
          <w:b/>
          <w:sz w:val="22"/>
          <w:szCs w:val="22"/>
          <w:lang w:eastAsia="en-US"/>
        </w:rPr>
        <w:t>– 1 SZT.</w:t>
      </w:r>
    </w:p>
    <w:p w14:paraId="2E8E6AB1" w14:textId="483BFEBC" w:rsidR="00981A80" w:rsidRDefault="00981A80" w:rsidP="00981A80">
      <w:pPr>
        <w:pStyle w:val="Akapitzlist"/>
        <w:tabs>
          <w:tab w:val="left" w:pos="284"/>
        </w:tabs>
        <w:spacing w:after="200" w:line="276" w:lineRule="auto"/>
        <w:ind w:left="1211"/>
        <w:rPr>
          <w:rFonts w:ascii="Arial" w:eastAsia="Calibri" w:hAnsi="Arial" w:cs="Arial"/>
          <w:b/>
          <w:bCs/>
          <w:sz w:val="22"/>
          <w:szCs w:val="22"/>
          <w:lang w:eastAsia="en-US"/>
        </w:rPr>
      </w:pPr>
    </w:p>
    <w:p w14:paraId="56812572" w14:textId="407964C3" w:rsidR="007335F0" w:rsidRPr="007335F0" w:rsidRDefault="00981A80" w:rsidP="00981A80">
      <w:pPr>
        <w:pStyle w:val="Akapitzlist"/>
        <w:tabs>
          <w:tab w:val="left" w:pos="284"/>
          <w:tab w:val="left" w:pos="8178"/>
        </w:tabs>
        <w:spacing w:after="200" w:line="276" w:lineRule="auto"/>
        <w:ind w:left="1211" w:hanging="785"/>
        <w:rPr>
          <w:rFonts w:ascii="Arial" w:eastAsia="Calibri" w:hAnsi="Arial" w:cs="Arial"/>
          <w:b/>
          <w:bCs/>
          <w:sz w:val="22"/>
          <w:szCs w:val="22"/>
          <w:lang w:eastAsia="en-US"/>
        </w:rPr>
      </w:pPr>
      <w:r>
        <w:rPr>
          <w:noProof/>
        </w:rPr>
        <w:drawing>
          <wp:inline distT="0" distB="0" distL="0" distR="0" wp14:anchorId="2906F759" wp14:editId="1EF42007">
            <wp:extent cx="1966822" cy="1240472"/>
            <wp:effectExtent l="0" t="0" r="0" b="0"/>
            <wp:docPr id="8" name="Obraz 8" descr="Playtime - bezpieczne place zabaw - Huśtawka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time - bezpieczne place zabaw - Huśtawka Jumper"/>
                    <pic:cNvPicPr>
                      <a:picLocks noChangeAspect="1" noChangeArrowheads="1"/>
                    </pic:cNvPicPr>
                  </pic:nvPicPr>
                  <pic:blipFill>
                    <a:blip r:embed="rId25" cstate="print">
                      <a:biLevel thresh="75000"/>
                      <a:extLst>
                        <a:ext uri="{28A0092B-C50C-407E-A947-70E740481C1C}">
                          <a14:useLocalDpi xmlns:a14="http://schemas.microsoft.com/office/drawing/2010/main" val="0"/>
                        </a:ext>
                      </a:extLst>
                    </a:blip>
                    <a:srcRect/>
                    <a:stretch>
                      <a:fillRect/>
                    </a:stretch>
                  </pic:blipFill>
                  <pic:spPr bwMode="auto">
                    <a:xfrm>
                      <a:off x="0" y="0"/>
                      <a:ext cx="1966822" cy="1240472"/>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14:anchorId="084FA1B2" wp14:editId="167D29DC">
                <wp:simplePos x="0" y="0"/>
                <wp:positionH relativeFrom="column">
                  <wp:posOffset>2555875</wp:posOffset>
                </wp:positionH>
                <wp:positionV relativeFrom="paragraph">
                  <wp:posOffset>376555</wp:posOffset>
                </wp:positionV>
                <wp:extent cx="603250" cy="335915"/>
                <wp:effectExtent l="0" t="0" r="25400" b="26035"/>
                <wp:wrapNone/>
                <wp:docPr id="11" name="Prostokąt 11"/>
                <wp:cNvGraphicFramePr/>
                <a:graphic xmlns:a="http://schemas.openxmlformats.org/drawingml/2006/main">
                  <a:graphicData uri="http://schemas.microsoft.com/office/word/2010/wordprocessingShape">
                    <wps:wsp>
                      <wps:cNvSpPr/>
                      <wps:spPr>
                        <a:xfrm>
                          <a:off x="0" y="0"/>
                          <a:ext cx="603250" cy="335915"/>
                        </a:xfrm>
                        <a:prstGeom prst="rect">
                          <a:avLst/>
                        </a:prstGeom>
                        <a:solidFill>
                          <a:sysClr val="window" lastClr="FFFFFF"/>
                        </a:solidFill>
                        <a:ln w="25400" cap="flat" cmpd="sng" algn="ctr">
                          <a:solidFill>
                            <a:sysClr val="windowText" lastClr="000000"/>
                          </a:solidFill>
                          <a:prstDash val="solid"/>
                        </a:ln>
                        <a:effectLst/>
                      </wps:spPr>
                      <wps:txbx>
                        <w:txbxContent>
                          <w:p w14:paraId="1EE6C0A9" w14:textId="77777777" w:rsidR="00286F66" w:rsidRPr="007335F0" w:rsidRDefault="00286F66" w:rsidP="00981A80">
                            <w:pPr>
                              <w:jc w:val="center"/>
                              <w:rPr>
                                <w:b/>
                              </w:rPr>
                            </w:pPr>
                            <w:r w:rsidRPr="007335F0">
                              <w:rPr>
                                <w:b/>
                              </w:rPr>
                              <w:t>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FA1B2" id="Prostokąt 11" o:spid="_x0000_s1028" style="position:absolute;left:0;text-align:left;margin-left:201.25pt;margin-top:29.65pt;width:47.5pt;height:2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" fillcolor="window" strokecolor="windowText" strokeweight="2pt">
                <v:textbox>
                  <w:txbxContent>
                    <w:p w14:paraId="1EE6C0A9" w14:textId="77777777" w:rsidR="00286F66" w:rsidRPr="007335F0" w:rsidRDefault="00286F66" w:rsidP="00981A80">
                      <w:pPr>
                        <w:jc w:val="center"/>
                        <w:rPr>
                          <w:b/>
                        </w:rPr>
                      </w:pPr>
                      <w:r w:rsidRPr="007335F0">
                        <w:rPr>
                          <w:b/>
                        </w:rPr>
                        <w:t>LUB</w:t>
                      </w:r>
                    </w:p>
                  </w:txbxContent>
                </v:textbox>
              </v:rect>
            </w:pict>
          </mc:Fallback>
        </mc:AlternateContent>
      </w:r>
      <w:r w:rsidRPr="00981A80">
        <w:rPr>
          <w:noProof/>
        </w:rPr>
        <w:t xml:space="preserve"> </w:t>
      </w:r>
      <w:r>
        <w:rPr>
          <w:noProof/>
        </w:rPr>
        <w:t xml:space="preserve">                               </w:t>
      </w:r>
      <w:r>
        <w:rPr>
          <w:noProof/>
        </w:rPr>
        <w:drawing>
          <wp:inline distT="0" distB="0" distL="0" distR="0" wp14:anchorId="6B24FE21" wp14:editId="016D81C2">
            <wp:extent cx="1354347" cy="1354347"/>
            <wp:effectExtent l="0" t="0" r="0" b="0"/>
            <wp:docPr id="10" name="Obraz 10" descr="SWING ST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NG ST0522"/>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353772" cy="1353772"/>
                    </a:xfrm>
                    <a:prstGeom prst="rect">
                      <a:avLst/>
                    </a:prstGeom>
                    <a:noFill/>
                    <a:ln>
                      <a:noFill/>
                    </a:ln>
                  </pic:spPr>
                </pic:pic>
              </a:graphicData>
            </a:graphic>
          </wp:inline>
        </w:drawing>
      </w:r>
      <w:r w:rsidRPr="00981A80">
        <w:rPr>
          <w:rFonts w:asciiTheme="minorHAnsi" w:hAnsiTheme="minorHAnsi" w:cstheme="minorHAnsi"/>
          <w:b/>
          <w:noProof/>
          <w:color w:val="1F497D" w:themeColor="text2"/>
          <w:sz w:val="18"/>
          <w:szCs w:val="18"/>
        </w:rPr>
        <w:t>Rysunek 3 -</w:t>
      </w:r>
      <w:r w:rsidRPr="00981A80">
        <w:rPr>
          <w:rFonts w:ascii="Arial" w:eastAsia="Calibri" w:hAnsi="Arial" w:cs="Arial"/>
          <w:b/>
          <w:bCs/>
          <w:color w:val="1F497D" w:themeColor="text2"/>
          <w:sz w:val="22"/>
          <w:szCs w:val="22"/>
          <w:lang w:eastAsia="en-US"/>
        </w:rPr>
        <w:t xml:space="preserve"> </w:t>
      </w:r>
      <w:r w:rsidRPr="00981A80">
        <w:rPr>
          <w:rFonts w:asciiTheme="minorHAnsi" w:eastAsia="Calibri" w:hAnsiTheme="minorHAnsi" w:cstheme="minorHAnsi"/>
          <w:b/>
          <w:bCs/>
          <w:color w:val="1F497D" w:themeColor="text2"/>
          <w:sz w:val="18"/>
          <w:szCs w:val="18"/>
          <w:lang w:eastAsia="en-US"/>
        </w:rPr>
        <w:t>poglądowy</w:t>
      </w:r>
      <w:r w:rsidRPr="00981A80">
        <w:rPr>
          <w:rFonts w:ascii="Arial" w:eastAsia="Calibri" w:hAnsi="Arial" w:cs="Arial"/>
          <w:b/>
          <w:bCs/>
          <w:color w:val="1F497D" w:themeColor="text2"/>
          <w:sz w:val="22"/>
          <w:szCs w:val="22"/>
          <w:lang w:eastAsia="en-US"/>
        </w:rPr>
        <w:t xml:space="preserve"> </w:t>
      </w:r>
    </w:p>
    <w:p w14:paraId="675EC6EE" w14:textId="31E2D691" w:rsidR="001F4257" w:rsidRDefault="00981A80" w:rsidP="00981A80">
      <w:pPr>
        <w:pStyle w:val="Akapitzlist"/>
        <w:numPr>
          <w:ilvl w:val="0"/>
          <w:numId w:val="91"/>
        </w:numPr>
        <w:tabs>
          <w:tab w:val="left" w:pos="284"/>
        </w:tabs>
        <w:spacing w:after="200" w:line="276" w:lineRule="auto"/>
        <w:ind w:hanging="1211"/>
        <w:rPr>
          <w:rFonts w:ascii="Arial" w:eastAsia="Calibri" w:hAnsi="Arial" w:cs="Arial"/>
          <w:b/>
          <w:bCs/>
          <w:sz w:val="22"/>
          <w:szCs w:val="22"/>
          <w:lang w:eastAsia="en-US"/>
        </w:rPr>
      </w:pPr>
      <w:r w:rsidRPr="00981A80">
        <w:rPr>
          <w:rFonts w:ascii="Arial" w:eastAsia="Calibri" w:hAnsi="Arial" w:cs="Arial"/>
          <w:b/>
          <w:bCs/>
          <w:sz w:val="22"/>
          <w:szCs w:val="22"/>
          <w:lang w:eastAsia="en-US"/>
        </w:rPr>
        <w:t>ZESTAW ZABAWOWY – 1 SZT.</w:t>
      </w:r>
      <w:r w:rsidR="007335F0" w:rsidRPr="00981A80">
        <w:rPr>
          <w:rFonts w:ascii="Arial" w:eastAsia="Calibri" w:hAnsi="Arial" w:cs="Arial"/>
          <w:b/>
          <w:bCs/>
          <w:sz w:val="22"/>
          <w:szCs w:val="22"/>
          <w:lang w:eastAsia="en-US"/>
        </w:rPr>
        <w:t xml:space="preserve">  </w:t>
      </w:r>
    </w:p>
    <w:p w14:paraId="45E1DD52" w14:textId="77777777" w:rsidR="00981A80" w:rsidRDefault="00981A80" w:rsidP="00981A80">
      <w:pPr>
        <w:pStyle w:val="Akapitzlist"/>
        <w:tabs>
          <w:tab w:val="left" w:pos="284"/>
        </w:tabs>
        <w:spacing w:after="200" w:line="276" w:lineRule="auto"/>
        <w:ind w:left="1211"/>
        <w:rPr>
          <w:rFonts w:ascii="Arial" w:eastAsia="Calibri" w:hAnsi="Arial" w:cs="Arial"/>
          <w:b/>
          <w:bCs/>
          <w:sz w:val="22"/>
          <w:szCs w:val="22"/>
          <w:lang w:eastAsia="en-US"/>
        </w:rPr>
      </w:pPr>
    </w:p>
    <w:p w14:paraId="3A028AF4" w14:textId="4280D72F" w:rsidR="001F4257" w:rsidRPr="00AC59F7" w:rsidRDefault="00AC59F7" w:rsidP="00AC59F7">
      <w:pPr>
        <w:pStyle w:val="Akapitzlist"/>
        <w:tabs>
          <w:tab w:val="left" w:pos="284"/>
        </w:tabs>
        <w:spacing w:after="200" w:line="276" w:lineRule="auto"/>
        <w:ind w:left="1211" w:hanging="927"/>
        <w:rPr>
          <w:rFonts w:ascii="Arial" w:eastAsia="Calibri" w:hAnsi="Arial" w:cs="Arial"/>
          <w:b/>
          <w:bCs/>
          <w:sz w:val="22"/>
          <w:szCs w:val="22"/>
          <w:lang w:eastAsia="en-US"/>
        </w:rPr>
      </w:pPr>
      <w:r>
        <w:rPr>
          <w:noProof/>
        </w:rPr>
        <mc:AlternateContent>
          <mc:Choice Requires="wps">
            <w:drawing>
              <wp:anchor distT="0" distB="0" distL="114300" distR="114300" simplePos="0" relativeHeight="251665408" behindDoc="0" locked="0" layoutInCell="1" allowOverlap="1" wp14:anchorId="237EC35F" wp14:editId="63CC0A07">
                <wp:simplePos x="0" y="0"/>
                <wp:positionH relativeFrom="column">
                  <wp:posOffset>3070860</wp:posOffset>
                </wp:positionH>
                <wp:positionV relativeFrom="paragraph">
                  <wp:posOffset>445770</wp:posOffset>
                </wp:positionV>
                <wp:extent cx="603250" cy="335915"/>
                <wp:effectExtent l="0" t="0" r="25400" b="26035"/>
                <wp:wrapNone/>
                <wp:docPr id="16" name="Prostokąt 16"/>
                <wp:cNvGraphicFramePr/>
                <a:graphic xmlns:a="http://schemas.openxmlformats.org/drawingml/2006/main">
                  <a:graphicData uri="http://schemas.microsoft.com/office/word/2010/wordprocessingShape">
                    <wps:wsp>
                      <wps:cNvSpPr/>
                      <wps:spPr>
                        <a:xfrm>
                          <a:off x="0" y="0"/>
                          <a:ext cx="603250" cy="335915"/>
                        </a:xfrm>
                        <a:prstGeom prst="rect">
                          <a:avLst/>
                        </a:prstGeom>
                        <a:solidFill>
                          <a:sysClr val="window" lastClr="FFFFFF"/>
                        </a:solidFill>
                        <a:ln w="25400" cap="flat" cmpd="sng" algn="ctr">
                          <a:solidFill>
                            <a:sysClr val="windowText" lastClr="000000"/>
                          </a:solidFill>
                          <a:prstDash val="solid"/>
                        </a:ln>
                        <a:effectLst/>
                      </wps:spPr>
                      <wps:txbx>
                        <w:txbxContent>
                          <w:p w14:paraId="13F62BCD" w14:textId="77777777" w:rsidR="00286F66" w:rsidRPr="007335F0" w:rsidRDefault="00286F66" w:rsidP="00AC59F7">
                            <w:pPr>
                              <w:jc w:val="center"/>
                              <w:rPr>
                                <w:b/>
                              </w:rPr>
                            </w:pPr>
                            <w:r w:rsidRPr="007335F0">
                              <w:rPr>
                                <w:b/>
                              </w:rPr>
                              <w:t>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EC35F" id="Prostokąt 16" o:spid="_x0000_s1029" style="position:absolute;left:0;text-align:left;margin-left:241.8pt;margin-top:35.1pt;width:47.5pt;height:2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" fillcolor="window" strokecolor="windowText" strokeweight="2pt">
                <v:textbox>
                  <w:txbxContent>
                    <w:p w14:paraId="13F62BCD" w14:textId="77777777" w:rsidR="00286F66" w:rsidRPr="007335F0" w:rsidRDefault="00286F66" w:rsidP="00AC59F7">
                      <w:pPr>
                        <w:jc w:val="center"/>
                        <w:rPr>
                          <w:b/>
                        </w:rPr>
                      </w:pPr>
                      <w:r w:rsidRPr="007335F0">
                        <w:rPr>
                          <w:b/>
                        </w:rPr>
                        <w:t>LUB</w:t>
                      </w:r>
                    </w:p>
                  </w:txbxContent>
                </v:textbox>
              </v:rect>
            </w:pict>
          </mc:Fallback>
        </mc:AlternateContent>
      </w:r>
      <w:r w:rsidR="00981A80">
        <w:rPr>
          <w:noProof/>
        </w:rPr>
        <w:drawing>
          <wp:inline distT="0" distB="0" distL="0" distR="0" wp14:anchorId="712B531B" wp14:editId="78C704A5">
            <wp:extent cx="3493925" cy="2208362"/>
            <wp:effectExtent l="0" t="0" r="0" b="1905"/>
            <wp:docPr id="12" name="Obraz 12" descr="Playtime - bezpieczne place zabaw - Wieża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time - bezpieczne place zabaw - Wieża Mini 2"/>
                    <pic:cNvPicPr>
                      <a:picLocks noChangeAspect="1" noChangeArrowheads="1"/>
                    </pic:cNvPicPr>
                  </pic:nvPicPr>
                  <pic:blipFill>
                    <a:blip r:embed="rId27">
                      <a:biLevel thresh="75000"/>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99816" cy="2212085"/>
                    </a:xfrm>
                    <a:prstGeom prst="rect">
                      <a:avLst/>
                    </a:prstGeom>
                    <a:noFill/>
                    <a:ln>
                      <a:noFill/>
                    </a:ln>
                  </pic:spPr>
                </pic:pic>
              </a:graphicData>
            </a:graphic>
          </wp:inline>
        </w:drawing>
      </w:r>
      <w:r w:rsidRPr="00AC59F7">
        <w:rPr>
          <w:noProof/>
        </w:rPr>
        <w:t xml:space="preserve"> </w:t>
      </w:r>
      <w:r>
        <w:rPr>
          <w:noProof/>
        </w:rPr>
        <w:drawing>
          <wp:inline distT="0" distB="0" distL="0" distR="0" wp14:anchorId="32E5F8AC" wp14:editId="6F0F1D0B">
            <wp:extent cx="2044460" cy="2160428"/>
            <wp:effectExtent l="0" t="0" r="0" b="0"/>
            <wp:docPr id="15" name="Obraz 15" descr="https://www.proludic.com/cel/images/jpeg_HD/J38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ludic.com/cel/images/jpeg_HD/J3865-C.jpg"/>
                    <pic:cNvPicPr>
                      <a:picLocks noChangeAspect="1" noChangeArrowheads="1"/>
                    </pic:cNvPicPr>
                  </pic:nvPicPr>
                  <pic:blipFill>
                    <a:blip r:embed="rId29" cstate="print">
                      <a:biLevel thresh="75000"/>
                      <a:extLst>
                        <a:ext uri="{28A0092B-C50C-407E-A947-70E740481C1C}">
                          <a14:useLocalDpi xmlns:a14="http://schemas.microsoft.com/office/drawing/2010/main" val="0"/>
                        </a:ext>
                      </a:extLst>
                    </a:blip>
                    <a:srcRect/>
                    <a:stretch>
                      <a:fillRect/>
                    </a:stretch>
                  </pic:blipFill>
                  <pic:spPr bwMode="auto">
                    <a:xfrm>
                      <a:off x="0" y="0"/>
                      <a:ext cx="2043817" cy="2159748"/>
                    </a:xfrm>
                    <a:prstGeom prst="rect">
                      <a:avLst/>
                    </a:prstGeom>
                    <a:noFill/>
                    <a:ln>
                      <a:noFill/>
                    </a:ln>
                  </pic:spPr>
                </pic:pic>
              </a:graphicData>
            </a:graphic>
          </wp:inline>
        </w:drawing>
      </w:r>
    </w:p>
    <w:p w14:paraId="7352E0EB" w14:textId="7C79D438" w:rsidR="00AC59F7" w:rsidRPr="001F4257" w:rsidRDefault="00AC59F7" w:rsidP="00AC59F7">
      <w:pPr>
        <w:tabs>
          <w:tab w:val="left" w:pos="5760"/>
        </w:tabs>
        <w:spacing w:after="200" w:line="276" w:lineRule="auto"/>
        <w:ind w:left="720"/>
        <w:contextualSpacing/>
        <w:rPr>
          <w:rFonts w:ascii="Calibri" w:eastAsia="Calibri" w:hAnsi="Calibri"/>
          <w:b/>
          <w:bCs/>
          <w:color w:val="4F81BD"/>
          <w:sz w:val="18"/>
          <w:szCs w:val="18"/>
          <w:lang w:eastAsia="en-US"/>
        </w:rPr>
      </w:pPr>
      <w:r>
        <w:rPr>
          <w:rFonts w:ascii="Calibri" w:eastAsia="Calibri" w:hAnsi="Calibri"/>
          <w:b/>
          <w:bCs/>
          <w:color w:val="4F81BD"/>
          <w:sz w:val="18"/>
          <w:szCs w:val="18"/>
          <w:lang w:eastAsia="en-US"/>
        </w:rPr>
        <w:t>Rysunek 4</w:t>
      </w:r>
      <w:r w:rsidRPr="001F4257">
        <w:rPr>
          <w:rFonts w:ascii="Calibri" w:eastAsia="Calibri" w:hAnsi="Calibri"/>
          <w:b/>
          <w:bCs/>
          <w:color w:val="4F81BD"/>
          <w:sz w:val="18"/>
          <w:szCs w:val="18"/>
          <w:lang w:eastAsia="en-US"/>
        </w:rPr>
        <w:t>– poglądowy</w:t>
      </w:r>
    </w:p>
    <w:p w14:paraId="437B6BAC" w14:textId="626C40A8" w:rsidR="001F4257" w:rsidRPr="001F4257" w:rsidRDefault="001F4257" w:rsidP="00AC59F7">
      <w:pPr>
        <w:tabs>
          <w:tab w:val="left" w:pos="1230"/>
        </w:tabs>
        <w:spacing w:after="200" w:line="276" w:lineRule="auto"/>
        <w:contextualSpacing/>
        <w:rPr>
          <w:rFonts w:ascii="Arial" w:eastAsiaTheme="minorHAnsi" w:hAnsi="Arial" w:cs="Arial"/>
          <w:b/>
          <w:sz w:val="22"/>
          <w:szCs w:val="22"/>
          <w:lang w:eastAsia="en-US"/>
        </w:rPr>
      </w:pPr>
    </w:p>
    <w:p w14:paraId="4612799A" w14:textId="28E5C7DF" w:rsidR="001F4257" w:rsidRPr="00AC59F7" w:rsidRDefault="00AC59F7" w:rsidP="00AC59F7">
      <w:pPr>
        <w:pStyle w:val="Akapitzlist"/>
        <w:numPr>
          <w:ilvl w:val="0"/>
          <w:numId w:val="91"/>
        </w:numPr>
        <w:tabs>
          <w:tab w:val="left" w:pos="284"/>
        </w:tabs>
        <w:spacing w:after="200" w:line="276" w:lineRule="auto"/>
        <w:ind w:hanging="1211"/>
        <w:rPr>
          <w:rFonts w:ascii="Arial" w:eastAsiaTheme="minorHAnsi" w:hAnsi="Arial" w:cs="Arial"/>
          <w:b/>
          <w:sz w:val="22"/>
          <w:szCs w:val="22"/>
          <w:lang w:eastAsia="en-US"/>
        </w:rPr>
      </w:pPr>
      <w:r>
        <w:rPr>
          <w:rFonts w:ascii="Arial" w:eastAsiaTheme="minorHAnsi" w:hAnsi="Arial" w:cs="Arial"/>
          <w:b/>
          <w:sz w:val="22"/>
          <w:szCs w:val="22"/>
          <w:lang w:eastAsia="en-US"/>
        </w:rPr>
        <w:t>PIRAMIDA LINOWA – 1 SZT</w:t>
      </w:r>
    </w:p>
    <w:p w14:paraId="4DCFF571" w14:textId="1A0810FF" w:rsidR="001F4257" w:rsidRDefault="00AC59F7" w:rsidP="001F4257">
      <w:pPr>
        <w:tabs>
          <w:tab w:val="left" w:pos="1230"/>
        </w:tabs>
        <w:spacing w:after="200" w:line="276" w:lineRule="auto"/>
        <w:rPr>
          <w:rFonts w:ascii="Arial" w:eastAsiaTheme="minorHAnsi" w:hAnsi="Arial" w:cs="Arial"/>
          <w:b/>
          <w:sz w:val="22"/>
          <w:szCs w:val="22"/>
          <w:lang w:eastAsia="en-US"/>
        </w:rPr>
      </w:pPr>
      <w:r>
        <w:rPr>
          <w:noProof/>
        </w:rPr>
        <w:drawing>
          <wp:inline distT="0" distB="0" distL="0" distR="0" wp14:anchorId="7110F39B" wp14:editId="0F646AB4">
            <wp:extent cx="3991885" cy="3726611"/>
            <wp:effectExtent l="0" t="0" r="8890" b="7620"/>
            <wp:docPr id="13" name="Obraz 13" descr="CLIMBOO 0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BOO 0417-1"/>
                    <pic:cNvPicPr>
                      <a:picLocks noChangeAspect="1" noChangeArrowheads="1"/>
                    </pic:cNvPicPr>
                  </pic:nvPicPr>
                  <pic:blipFill>
                    <a:blip r:embed="rId30" cstate="print">
                      <a:biLevel thresh="75000"/>
                      <a:extLst>
                        <a:ext uri="{28A0092B-C50C-407E-A947-70E740481C1C}">
                          <a14:useLocalDpi xmlns:a14="http://schemas.microsoft.com/office/drawing/2010/main" val="0"/>
                        </a:ext>
                      </a:extLst>
                    </a:blip>
                    <a:srcRect/>
                    <a:stretch>
                      <a:fillRect/>
                    </a:stretch>
                  </pic:blipFill>
                  <pic:spPr bwMode="auto">
                    <a:xfrm>
                      <a:off x="0" y="0"/>
                      <a:ext cx="3996336" cy="3730766"/>
                    </a:xfrm>
                    <a:prstGeom prst="rect">
                      <a:avLst/>
                    </a:prstGeom>
                    <a:noFill/>
                    <a:ln>
                      <a:noFill/>
                    </a:ln>
                  </pic:spPr>
                </pic:pic>
              </a:graphicData>
            </a:graphic>
          </wp:inline>
        </w:drawing>
      </w:r>
    </w:p>
    <w:p w14:paraId="06751A00" w14:textId="72D2A024" w:rsidR="0005428B" w:rsidRDefault="00AC59F7" w:rsidP="001F4257">
      <w:pPr>
        <w:tabs>
          <w:tab w:val="left" w:pos="1230"/>
        </w:tabs>
        <w:spacing w:after="200" w:line="276" w:lineRule="auto"/>
        <w:rPr>
          <w:rFonts w:ascii="Arial" w:eastAsiaTheme="minorHAnsi" w:hAnsi="Arial" w:cs="Arial"/>
          <w:b/>
          <w:sz w:val="22"/>
          <w:szCs w:val="22"/>
          <w:lang w:eastAsia="en-US"/>
        </w:rPr>
      </w:pPr>
      <w:r>
        <w:rPr>
          <w:rFonts w:ascii="Calibri" w:eastAsia="Calibri" w:hAnsi="Calibri"/>
          <w:b/>
          <w:bCs/>
          <w:color w:val="4F81BD"/>
          <w:sz w:val="18"/>
          <w:szCs w:val="18"/>
          <w:lang w:eastAsia="en-US"/>
        </w:rPr>
        <w:lastRenderedPageBreak/>
        <w:t>Rysunek 5</w:t>
      </w:r>
      <w:r w:rsidRPr="001F4257">
        <w:rPr>
          <w:rFonts w:ascii="Calibri" w:eastAsia="Calibri" w:hAnsi="Calibri"/>
          <w:b/>
          <w:bCs/>
          <w:color w:val="4F81BD"/>
          <w:sz w:val="18"/>
          <w:szCs w:val="18"/>
          <w:lang w:eastAsia="en-US"/>
        </w:rPr>
        <w:t>– poglądowy</w:t>
      </w:r>
    </w:p>
    <w:p w14:paraId="55732BB2" w14:textId="7299238D" w:rsidR="0005428B" w:rsidRDefault="0005428B" w:rsidP="0005428B">
      <w:pPr>
        <w:pStyle w:val="Akapitzlist"/>
        <w:numPr>
          <w:ilvl w:val="0"/>
          <w:numId w:val="91"/>
        </w:numPr>
        <w:tabs>
          <w:tab w:val="left" w:pos="1230"/>
        </w:tabs>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KARUZELA – 1 SZT.</w:t>
      </w:r>
    </w:p>
    <w:p w14:paraId="77F5CD42" w14:textId="77777777" w:rsidR="0005428B" w:rsidRDefault="0005428B" w:rsidP="0005428B">
      <w:pPr>
        <w:pStyle w:val="Akapitzlist"/>
        <w:tabs>
          <w:tab w:val="left" w:pos="1230"/>
        </w:tabs>
        <w:spacing w:after="200" w:line="276" w:lineRule="auto"/>
        <w:ind w:left="1211"/>
        <w:rPr>
          <w:rFonts w:ascii="Arial" w:eastAsiaTheme="minorHAnsi" w:hAnsi="Arial" w:cs="Arial"/>
          <w:b/>
          <w:sz w:val="22"/>
          <w:szCs w:val="22"/>
          <w:lang w:eastAsia="en-US"/>
        </w:rPr>
      </w:pPr>
    </w:p>
    <w:p w14:paraId="2BD052B1" w14:textId="5D419B78" w:rsidR="0005428B" w:rsidRPr="0005428B" w:rsidRDefault="0005428B" w:rsidP="0005428B">
      <w:pPr>
        <w:pStyle w:val="Akapitzlist"/>
        <w:tabs>
          <w:tab w:val="left" w:pos="1230"/>
        </w:tabs>
        <w:spacing w:after="200" w:line="276" w:lineRule="auto"/>
        <w:ind w:left="1211" w:hanging="502"/>
        <w:rPr>
          <w:rFonts w:ascii="Arial" w:eastAsiaTheme="minorHAnsi" w:hAnsi="Arial" w:cs="Arial"/>
          <w:b/>
          <w:sz w:val="22"/>
          <w:szCs w:val="22"/>
          <w:lang w:eastAsia="en-US"/>
        </w:rPr>
      </w:pPr>
      <w:r>
        <w:rPr>
          <w:noProof/>
        </w:rPr>
        <w:drawing>
          <wp:inline distT="0" distB="0" distL="0" distR="0" wp14:anchorId="291A2060" wp14:editId="542CEE2F">
            <wp:extent cx="2396824" cy="3088256"/>
            <wp:effectExtent l="0" t="0" r="3810" b="0"/>
            <wp:docPr id="17" name="Obraz 17" descr="Wa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c"/>
                    <pic:cNvPicPr>
                      <a:picLocks noChangeAspect="1" noChangeArrowheads="1"/>
                    </pic:cNvPicPr>
                  </pic:nvPicPr>
                  <pic:blipFill>
                    <a:blip r:embed="rId31">
                      <a:biLevel thresh="75000"/>
                      <a:extLst>
                        <a:ext uri="{BEBA8EAE-BF5A-486C-A8C5-ECC9F3942E4B}">
                          <a14:imgProps xmlns:a14="http://schemas.microsoft.com/office/drawing/2010/main">
                            <a14:imgLayer r:embed="rId3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03063" cy="3096295"/>
                    </a:xfrm>
                    <a:prstGeom prst="rect">
                      <a:avLst/>
                    </a:prstGeom>
                    <a:noFill/>
                    <a:ln>
                      <a:noFill/>
                    </a:ln>
                  </pic:spPr>
                </pic:pic>
              </a:graphicData>
            </a:graphic>
          </wp:inline>
        </w:drawing>
      </w:r>
    </w:p>
    <w:p w14:paraId="0062D20E" w14:textId="11183340" w:rsidR="0005428B" w:rsidRPr="001F4257" w:rsidRDefault="0005428B" w:rsidP="0005428B">
      <w:pPr>
        <w:tabs>
          <w:tab w:val="left" w:pos="5760"/>
        </w:tabs>
        <w:spacing w:after="200" w:line="276" w:lineRule="auto"/>
        <w:ind w:left="720"/>
        <w:contextualSpacing/>
        <w:rPr>
          <w:rFonts w:ascii="Calibri" w:eastAsia="Calibri" w:hAnsi="Calibri"/>
          <w:b/>
          <w:bCs/>
          <w:color w:val="4F81BD"/>
          <w:sz w:val="18"/>
          <w:szCs w:val="18"/>
          <w:lang w:eastAsia="en-US"/>
        </w:rPr>
      </w:pPr>
      <w:r>
        <w:rPr>
          <w:rFonts w:ascii="Calibri" w:eastAsia="Calibri" w:hAnsi="Calibri"/>
          <w:b/>
          <w:bCs/>
          <w:color w:val="4F81BD"/>
          <w:sz w:val="18"/>
          <w:szCs w:val="18"/>
          <w:lang w:eastAsia="en-US"/>
        </w:rPr>
        <w:t>Rysunek 6</w:t>
      </w:r>
      <w:r w:rsidRPr="001F4257">
        <w:rPr>
          <w:rFonts w:ascii="Calibri" w:eastAsia="Calibri" w:hAnsi="Calibri"/>
          <w:b/>
          <w:bCs/>
          <w:color w:val="4F81BD"/>
          <w:sz w:val="18"/>
          <w:szCs w:val="18"/>
          <w:lang w:eastAsia="en-US"/>
        </w:rPr>
        <w:t>– poglądowy</w:t>
      </w:r>
    </w:p>
    <w:p w14:paraId="6373AFFC" w14:textId="77777777" w:rsidR="00AC59F7" w:rsidRDefault="00AC59F7" w:rsidP="001F4257">
      <w:pPr>
        <w:tabs>
          <w:tab w:val="left" w:pos="1230"/>
        </w:tabs>
        <w:spacing w:after="200" w:line="276" w:lineRule="auto"/>
        <w:rPr>
          <w:rFonts w:ascii="Arial" w:eastAsiaTheme="minorHAnsi" w:hAnsi="Arial" w:cs="Arial"/>
          <w:b/>
          <w:sz w:val="22"/>
          <w:szCs w:val="22"/>
          <w:lang w:eastAsia="en-US"/>
        </w:rPr>
      </w:pPr>
    </w:p>
    <w:p w14:paraId="0E997B1A" w14:textId="01D64A5F" w:rsidR="001F4257" w:rsidRDefault="0005428B" w:rsidP="001F4257">
      <w:pPr>
        <w:tabs>
          <w:tab w:val="left" w:pos="1230"/>
        </w:tabs>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p>
    <w:p w14:paraId="31143A5C" w14:textId="36BD09E0" w:rsidR="001F4257" w:rsidRDefault="001F4257" w:rsidP="001F4257">
      <w:pPr>
        <w:tabs>
          <w:tab w:val="left" w:pos="1230"/>
        </w:tabs>
        <w:spacing w:after="200" w:line="276" w:lineRule="auto"/>
        <w:rPr>
          <w:rFonts w:ascii="Arial" w:eastAsiaTheme="minorHAnsi" w:hAnsi="Arial" w:cs="Arial"/>
          <w:b/>
          <w:sz w:val="22"/>
          <w:szCs w:val="22"/>
          <w:lang w:eastAsia="en-US"/>
        </w:rPr>
      </w:pPr>
    </w:p>
    <w:p w14:paraId="700FB1D0" w14:textId="295176BB" w:rsidR="001F4257" w:rsidRDefault="001F4257" w:rsidP="001F4257">
      <w:pPr>
        <w:tabs>
          <w:tab w:val="left" w:pos="1230"/>
        </w:tabs>
        <w:spacing w:after="200" w:line="276" w:lineRule="auto"/>
        <w:rPr>
          <w:rFonts w:ascii="Arial" w:eastAsiaTheme="minorHAnsi" w:hAnsi="Arial" w:cs="Arial"/>
          <w:b/>
          <w:sz w:val="22"/>
          <w:szCs w:val="22"/>
          <w:lang w:eastAsia="en-US"/>
        </w:rPr>
      </w:pPr>
    </w:p>
    <w:p w14:paraId="005534AC"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5FD253B1" w14:textId="603BAE9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22E1A9C3"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63A5463"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6C43CCC"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715D27FC"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1DD3F27F"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670AC707"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23825008"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5944F961"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61FDA1A"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EFEE572"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23B523A0"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77248976"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FBA79FD"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3FE6BE25"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1219661D"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736F23C0"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09BB65F4"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7542F603"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24E4D005"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790D1E43"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074EF75D" w14:textId="77777777"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p w14:paraId="42FBFA74" w14:textId="15C91C06" w:rsidR="001F4257" w:rsidRDefault="001F4257" w:rsidP="001F4257">
      <w:pPr>
        <w:widowControl w:val="0"/>
        <w:autoSpaceDE w:val="0"/>
        <w:autoSpaceDN w:val="0"/>
        <w:adjustRightInd w:val="0"/>
        <w:jc w:val="both"/>
        <w:rPr>
          <w:rFonts w:ascii="Arial" w:eastAsiaTheme="minorHAnsi" w:hAnsi="Arial" w:cs="Arial"/>
          <w:b/>
          <w:bCs/>
          <w:sz w:val="22"/>
          <w:szCs w:val="22"/>
          <w:u w:val="single"/>
          <w:lang w:eastAsia="en-US"/>
        </w:rPr>
      </w:pPr>
    </w:p>
    <w:sectPr w:rsidR="001F4257" w:rsidSect="002F3D49">
      <w:headerReference w:type="default" r:id="rId33"/>
      <w:footerReference w:type="default" r:id="rId34"/>
      <w:pgSz w:w="11906" w:h="16838"/>
      <w:pgMar w:top="1134" w:right="1274" w:bottom="1134" w:left="1276"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C5F34" w16cid:durableId="20AA1011"/>
  <w16cid:commentId w16cid:paraId="6B21A4AA" w16cid:durableId="20AA107B"/>
  <w16cid:commentId w16cid:paraId="0838A401" w16cid:durableId="20AA1133"/>
  <w16cid:commentId w16cid:paraId="4048181D" w16cid:durableId="20AA116E"/>
  <w16cid:commentId w16cid:paraId="63BEC59D" w16cid:durableId="20AA11C0"/>
  <w16cid:commentId w16cid:paraId="3DE30FB5" w16cid:durableId="20AA1205"/>
  <w16cid:commentId w16cid:paraId="7DF4F719" w16cid:durableId="20AA12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8CDC" w14:textId="77777777" w:rsidR="00B07C0C" w:rsidRDefault="00B07C0C">
      <w:r>
        <w:separator/>
      </w:r>
    </w:p>
  </w:endnote>
  <w:endnote w:type="continuationSeparator" w:id="0">
    <w:p w14:paraId="24627793" w14:textId="77777777" w:rsidR="00B07C0C" w:rsidRDefault="00B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HiddenHorzOCR">
    <w:altName w:val="MS Mincho"/>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BFF4" w14:textId="07BB3747" w:rsidR="00286F66" w:rsidRPr="00E726E6" w:rsidRDefault="00286F66" w:rsidP="003A18ED">
    <w:pPr>
      <w:pStyle w:val="pkt"/>
      <w:spacing w:before="120" w:after="120" w:line="240" w:lineRule="auto"/>
      <w:ind w:left="709" w:hanging="709"/>
      <w:jc w:val="left"/>
      <w:rPr>
        <w:rFonts w:ascii="Arial" w:hAnsi="Arial" w:cs="Arial"/>
        <w:b/>
        <w:bCs/>
        <w:color w:val="00B050"/>
        <w:sz w:val="16"/>
        <w:szCs w:val="16"/>
      </w:rPr>
    </w:pPr>
    <w:r w:rsidRPr="00E726E6">
      <w:rPr>
        <w:rFonts w:ascii="Arial" w:hAnsi="Arial" w:cs="Arial"/>
        <w:sz w:val="16"/>
        <w:szCs w:val="16"/>
      </w:rPr>
      <w:t>SIWZ – „</w:t>
    </w:r>
    <w:r w:rsidRPr="00E726E6">
      <w:rPr>
        <w:rFonts w:ascii="Arial" w:hAnsi="Arial" w:cs="Arial"/>
        <w:bCs/>
        <w:sz w:val="16"/>
        <w:szCs w:val="16"/>
      </w:rPr>
      <w:t>Budowa nowego placu zabaw z nawierzchn</w:t>
    </w:r>
    <w:r>
      <w:rPr>
        <w:rFonts w:ascii="Arial" w:hAnsi="Arial" w:cs="Arial"/>
        <w:bCs/>
        <w:sz w:val="16"/>
        <w:szCs w:val="16"/>
      </w:rPr>
      <w:t>ią bezpieczną przy ul. Jedności Narodowej w Kołobrzegu”</w:t>
    </w:r>
  </w:p>
  <w:p w14:paraId="0982C3AF" w14:textId="382351D2" w:rsidR="00286F66" w:rsidRDefault="00286F66">
    <w:pPr>
      <w:pStyle w:val="Stopka"/>
    </w:pPr>
  </w:p>
  <w:p w14:paraId="1DC9DA47" w14:textId="77777777" w:rsidR="00286F66" w:rsidRDefault="00286F66"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5B9C" w14:textId="77777777" w:rsidR="00B07C0C" w:rsidRDefault="00B07C0C">
      <w:r>
        <w:separator/>
      </w:r>
    </w:p>
  </w:footnote>
  <w:footnote w:type="continuationSeparator" w:id="0">
    <w:p w14:paraId="54F1C67D" w14:textId="77777777" w:rsidR="00B07C0C" w:rsidRDefault="00B07C0C">
      <w:r>
        <w:continuationSeparator/>
      </w:r>
    </w:p>
  </w:footnote>
  <w:footnote w:id="1">
    <w:p w14:paraId="07672600" w14:textId="77777777" w:rsidR="00286F66" w:rsidRDefault="00286F66" w:rsidP="004D0FFD">
      <w:pPr>
        <w:pStyle w:val="Tekstprzypisudolnego"/>
        <w:jc w:val="both"/>
      </w:pPr>
      <w:r>
        <w:rPr>
          <w:rStyle w:val="Odwoanieprzypisudolnego"/>
        </w:rPr>
        <w:footnoteRef/>
      </w:r>
      <w:r>
        <w:t xml:space="preserve"> </w:t>
      </w:r>
      <w:r w:rsidRPr="00372EE7">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71260"/>
      <w:docPartObj>
        <w:docPartGallery w:val="Page Numbers (Top of Page)"/>
        <w:docPartUnique/>
      </w:docPartObj>
    </w:sdtPr>
    <w:sdtContent>
      <w:p w14:paraId="25F47AAD" w14:textId="0AF5F971" w:rsidR="00286F66" w:rsidRDefault="00286F66">
        <w:pPr>
          <w:pStyle w:val="Nagwek"/>
          <w:jc w:val="right"/>
        </w:pPr>
        <w:r>
          <w:fldChar w:fldCharType="begin"/>
        </w:r>
        <w:r>
          <w:instrText>PAGE   \* MERGEFORMAT</w:instrText>
        </w:r>
        <w:r>
          <w:fldChar w:fldCharType="separate"/>
        </w:r>
        <w:r w:rsidR="005C03F1">
          <w:rPr>
            <w:noProof/>
          </w:rPr>
          <w:t>13</w:t>
        </w:r>
        <w:r>
          <w:fldChar w:fldCharType="end"/>
        </w:r>
      </w:p>
    </w:sdtContent>
  </w:sdt>
  <w:p w14:paraId="5FDD3587" w14:textId="77777777" w:rsidR="00286F66" w:rsidRDefault="00286F6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5"/>
    <w:multiLevelType w:val="multilevel"/>
    <w:tmpl w:val="24E601E2"/>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strike w:val="0"/>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15:restartNumberingAfterBreak="0">
    <w:nsid w:val="00000007"/>
    <w:multiLevelType w:val="multilevel"/>
    <w:tmpl w:val="3CD4DA70"/>
    <w:lvl w:ilvl="0">
      <w:start w:val="4"/>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i w:val="0"/>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i w:val="0"/>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15:restartNumberingAfterBreak="0">
    <w:nsid w:val="00000008"/>
    <w:multiLevelType w:val="multilevel"/>
    <w:tmpl w:val="B07E5930"/>
    <w:name w:val="WW8Num60"/>
    <w:lvl w:ilvl="0">
      <w:start w:val="1"/>
      <w:numFmt w:val="decimal"/>
      <w:lvlText w:val="%1."/>
      <w:lvlJc w:val="left"/>
      <w:pPr>
        <w:ind w:left="1080" w:hanging="72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rFonts w:ascii="Arial" w:hAnsi="Arial" w:cs="Arial" w:hint="default"/>
        <w:sz w:val="22"/>
        <w:szCs w:val="22"/>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6"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9" w15:restartNumberingAfterBreak="0">
    <w:nsid w:val="00000010"/>
    <w:multiLevelType w:val="multilevel"/>
    <w:tmpl w:val="EE3E8818"/>
    <w:name w:val="WW8Num72"/>
    <w:lvl w:ilvl="0">
      <w:start w:val="1"/>
      <w:numFmt w:val="decimal"/>
      <w:lvlText w:val="%1)"/>
      <w:lvlJc w:val="left"/>
      <w:pPr>
        <w:ind w:left="1500" w:hanging="360"/>
      </w:pPr>
    </w:lvl>
    <w:lvl w:ilvl="1">
      <w:start w:val="1"/>
      <w:numFmt w:val="bullet"/>
      <w:suff w:val="nothing"/>
      <w:lvlText w:val="-"/>
      <w:lvlJc w:val="left"/>
      <w:pPr>
        <w:ind w:left="2220" w:hanging="360"/>
      </w:pPr>
      <w:rPr>
        <w:rFonts w:ascii="Times New Roman" w:hAnsi="Times New Roman" w:cs="Times New Roman"/>
      </w:rPr>
    </w:lvl>
    <w:lvl w:ilvl="2">
      <w:start w:val="3"/>
      <w:numFmt w:val="lowerLetter"/>
      <w:suff w:val="nothing"/>
      <w:lvlText w:val="%3)"/>
      <w:lvlJc w:val="left"/>
      <w:pPr>
        <w:ind w:left="3120" w:hanging="360"/>
      </w:pPr>
    </w:lvl>
    <w:lvl w:ilvl="3">
      <w:start w:val="1"/>
      <w:numFmt w:val="decimal"/>
      <w:suff w:val="nothing"/>
      <w:lvlText w:val="%4."/>
      <w:lvlJc w:val="left"/>
      <w:pPr>
        <w:ind w:left="3660" w:hanging="360"/>
      </w:pPr>
    </w:lvl>
    <w:lvl w:ilvl="4">
      <w:start w:val="1"/>
      <w:numFmt w:val="upperRoman"/>
      <w:suff w:val="nothing"/>
      <w:lvlText w:val="%5."/>
      <w:lvlJc w:val="left"/>
      <w:pPr>
        <w:ind w:left="4740" w:hanging="720"/>
      </w:pPr>
    </w:lvl>
    <w:lvl w:ilvl="5">
      <w:start w:val="1"/>
      <w:numFmt w:val="lowerRoman"/>
      <w:suff w:val="nothing"/>
      <w:lvlText w:val="%6."/>
      <w:lvlJc w:val="right"/>
      <w:pPr>
        <w:ind w:left="5100" w:hanging="180"/>
      </w:pPr>
    </w:lvl>
    <w:lvl w:ilvl="6">
      <w:start w:val="1"/>
      <w:numFmt w:val="decimal"/>
      <w:suff w:val="nothing"/>
      <w:lvlText w:val="%7."/>
      <w:lvlJc w:val="left"/>
      <w:pPr>
        <w:ind w:left="5820" w:hanging="360"/>
      </w:pPr>
    </w:lvl>
    <w:lvl w:ilvl="7">
      <w:start w:val="1"/>
      <w:numFmt w:val="lowerLetter"/>
      <w:suff w:val="nothing"/>
      <w:lvlText w:val="%8."/>
      <w:lvlJc w:val="left"/>
      <w:pPr>
        <w:ind w:left="6540" w:hanging="360"/>
      </w:pPr>
    </w:lvl>
    <w:lvl w:ilvl="8">
      <w:start w:val="1"/>
      <w:numFmt w:val="lowerRoman"/>
      <w:suff w:val="nothing"/>
      <w:lvlText w:val="%9."/>
      <w:lvlJc w:val="right"/>
      <w:pPr>
        <w:ind w:left="7260" w:hanging="180"/>
      </w:pPr>
    </w:lvl>
  </w:abstractNum>
  <w:abstractNum w:abstractNumId="10"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6"/>
    <w:multiLevelType w:val="multilevel"/>
    <w:tmpl w:val="C902E71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b w:val="0"/>
        <w:i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6" w15:restartNumberingAfterBreak="0">
    <w:nsid w:val="00000020"/>
    <w:multiLevelType w:val="multilevel"/>
    <w:tmpl w:val="9B266B6A"/>
    <w:name w:val="WW8Num39"/>
    <w:lvl w:ilvl="0">
      <w:start w:val="5"/>
      <w:numFmt w:val="upperRoman"/>
      <w:suff w:val="nothing"/>
      <w:lvlText w:val="%1."/>
      <w:lvlJc w:val="left"/>
    </w:lvl>
    <w:lvl w:ilvl="1">
      <w:start w:val="1"/>
      <w:numFmt w:val="decimal"/>
      <w:lvlText w:val="%2."/>
      <w:lvlJc w:val="left"/>
    </w:lvl>
    <w:lvl w:ilvl="2">
      <w:start w:val="1"/>
      <w:numFmt w:val="decimal"/>
      <w:suff w:val="nothing"/>
      <w:lvlText w:val="%3."/>
      <w:lvlJc w:val="left"/>
    </w:lvl>
    <w:lvl w:ilvl="3">
      <w:start w:val="1"/>
      <w:numFmt w:val="decimal"/>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B5626"/>
    <w:multiLevelType w:val="multilevel"/>
    <w:tmpl w:val="B1467AA4"/>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val="0"/>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19" w15:restartNumberingAfterBreak="0">
    <w:nsid w:val="03742BD6"/>
    <w:multiLevelType w:val="hybridMultilevel"/>
    <w:tmpl w:val="061E25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235682"/>
    <w:multiLevelType w:val="hybridMultilevel"/>
    <w:tmpl w:val="DF183A08"/>
    <w:lvl w:ilvl="0" w:tplc="04150005">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 w15:restartNumberingAfterBreak="0">
    <w:nsid w:val="04253856"/>
    <w:multiLevelType w:val="multilevel"/>
    <w:tmpl w:val="19703240"/>
    <w:lvl w:ilvl="0">
      <w:start w:val="6"/>
      <w:numFmt w:val="decimal"/>
      <w:lvlText w:val="%1)"/>
      <w:lvlJc w:val="left"/>
      <w:pPr>
        <w:tabs>
          <w:tab w:val="num" w:pos="480"/>
        </w:tabs>
        <w:ind w:left="480" w:hanging="360"/>
      </w:pPr>
      <w:rPr>
        <w:rFonts w:hint="default"/>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7E1789D"/>
    <w:multiLevelType w:val="multilevel"/>
    <w:tmpl w:val="BFA23DF6"/>
    <w:name w:val="WW8Num522244224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8A67054"/>
    <w:multiLevelType w:val="hybridMultilevel"/>
    <w:tmpl w:val="69E25D3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0240FE"/>
    <w:multiLevelType w:val="hybridMultilevel"/>
    <w:tmpl w:val="40649F2E"/>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5" w15:restartNumberingAfterBreak="0">
    <w:nsid w:val="097928A3"/>
    <w:multiLevelType w:val="hybridMultilevel"/>
    <w:tmpl w:val="41943A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A2E3F5E"/>
    <w:multiLevelType w:val="hybridMultilevel"/>
    <w:tmpl w:val="66B0FB9A"/>
    <w:lvl w:ilvl="0" w:tplc="04150017">
      <w:start w:val="1"/>
      <w:numFmt w:val="lowerLetter"/>
      <w:lvlText w:val="%1)"/>
      <w:lvlJc w:val="left"/>
      <w:pPr>
        <w:ind w:left="720" w:hanging="360"/>
      </w:pPr>
    </w:lvl>
    <w:lvl w:ilvl="1" w:tplc="047C881E">
      <w:start w:val="1"/>
      <w:numFmt w:val="decimal"/>
      <w:lvlText w:val="%2)"/>
      <w:lvlJc w:val="left"/>
      <w:pPr>
        <w:ind w:left="1440" w:hanging="360"/>
      </w:pPr>
      <w:rPr>
        <w:rFonts w:ascii="Arial" w:eastAsia="Times New Roman" w:hAnsi="Arial" w:cs="Arial"/>
      </w:r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DE1E50"/>
    <w:multiLevelType w:val="hybridMultilevel"/>
    <w:tmpl w:val="66B0FB9A"/>
    <w:lvl w:ilvl="0" w:tplc="04150017">
      <w:start w:val="1"/>
      <w:numFmt w:val="lowerLetter"/>
      <w:lvlText w:val="%1)"/>
      <w:lvlJc w:val="left"/>
      <w:pPr>
        <w:ind w:left="720" w:hanging="360"/>
      </w:pPr>
    </w:lvl>
    <w:lvl w:ilvl="1" w:tplc="047C881E">
      <w:start w:val="1"/>
      <w:numFmt w:val="decimal"/>
      <w:lvlText w:val="%2)"/>
      <w:lvlJc w:val="left"/>
      <w:pPr>
        <w:ind w:left="1440" w:hanging="360"/>
      </w:pPr>
      <w:rPr>
        <w:rFonts w:ascii="Arial" w:eastAsia="Times New Roman" w:hAnsi="Arial" w:cs="Arial"/>
      </w:r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32"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182C50"/>
    <w:multiLevelType w:val="hybridMultilevel"/>
    <w:tmpl w:val="5A6C533A"/>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15:restartNumberingAfterBreak="0">
    <w:nsid w:val="0F2C4ED5"/>
    <w:multiLevelType w:val="hybridMultilevel"/>
    <w:tmpl w:val="95F8BA8E"/>
    <w:lvl w:ilvl="0" w:tplc="48D0ABD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0971AE8"/>
    <w:multiLevelType w:val="hybridMultilevel"/>
    <w:tmpl w:val="5928E53C"/>
    <w:lvl w:ilvl="0" w:tplc="D860782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531C53"/>
    <w:multiLevelType w:val="hybridMultilevel"/>
    <w:tmpl w:val="EC9849AE"/>
    <w:lvl w:ilvl="0" w:tplc="FCC6EA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FC4D5D"/>
    <w:multiLevelType w:val="hybridMultilevel"/>
    <w:tmpl w:val="2220AE68"/>
    <w:lvl w:ilvl="0" w:tplc="6D04B59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C4400FA"/>
    <w:multiLevelType w:val="multilevel"/>
    <w:tmpl w:val="CB68E612"/>
    <w:lvl w:ilvl="0">
      <w:start w:val="1"/>
      <w:numFmt w:val="decimal"/>
      <w:lvlText w:val="%1."/>
      <w:lvlJc w:val="left"/>
      <w:pPr>
        <w:ind w:left="360" w:hanging="360"/>
      </w:pPr>
      <w:rPr>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3"/>
      <w:numFmt w:val="decimal"/>
      <w:lvlText w:val="%3."/>
      <w:lvlJc w:val="left"/>
      <w:pPr>
        <w:ind w:left="1224" w:hanging="504"/>
      </w:pPr>
      <w:rPr>
        <w:rFonts w:ascii="Arial" w:hAnsi="Arial" w:cs="Arial" w:hint="default"/>
        <w:b w:val="0"/>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47" w15:restartNumberingAfterBreak="0">
    <w:nsid w:val="1CAA667D"/>
    <w:multiLevelType w:val="multilevel"/>
    <w:tmpl w:val="4C0000FC"/>
    <w:name w:val="WW8Num522244223"/>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E055E31"/>
    <w:multiLevelType w:val="hybridMultilevel"/>
    <w:tmpl w:val="E73C71FA"/>
    <w:lvl w:ilvl="0" w:tplc="189C750A">
      <w:start w:val="1"/>
      <w:numFmt w:val="decimal"/>
      <w:lvlText w:val="%1)"/>
      <w:lvlJc w:val="left"/>
      <w:pPr>
        <w:ind w:left="1080" w:hanging="360"/>
      </w:pPr>
      <w:rPr>
        <w:rFonts w:hint="default"/>
        <w:color w:val="auto"/>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A439AA"/>
    <w:multiLevelType w:val="multilevel"/>
    <w:tmpl w:val="D68C4AAE"/>
    <w:lvl w:ilvl="0">
      <w:start w:val="3"/>
      <w:numFmt w:val="decimal"/>
      <w:lvlText w:val="%1."/>
      <w:lvlJc w:val="left"/>
      <w:pPr>
        <w:ind w:left="720" w:hanging="360"/>
      </w:pPr>
    </w:lvl>
    <w:lvl w:ilvl="1">
      <w:start w:val="1"/>
      <w:numFmt w:val="lowerLetter"/>
      <w:lvlText w:val="%2)"/>
      <w:lvlJc w:val="left"/>
      <w:pPr>
        <w:ind w:left="1211" w:hanging="360"/>
      </w:pPr>
      <w:rPr>
        <w:strike w:val="0"/>
        <w:dstrike w:val="0"/>
        <w:sz w:val="24"/>
        <w:szCs w:val="24"/>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ECF2FB5"/>
    <w:multiLevelType w:val="multilevel"/>
    <w:tmpl w:val="210C17FE"/>
    <w:lvl w:ilvl="0">
      <w:start w:val="1"/>
      <w:numFmt w:val="decimal"/>
      <w:lvlText w:val="%1."/>
      <w:lvlJc w:val="left"/>
      <w:pPr>
        <w:ind w:left="502" w:hanging="360"/>
      </w:pPr>
      <w:rPr>
        <w:rFonts w:ascii="Arial" w:eastAsia="Times New Roman" w:hAnsi="Arial" w:cs="Arial"/>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1EDC2069"/>
    <w:multiLevelType w:val="hybridMultilevel"/>
    <w:tmpl w:val="6AC0A7F6"/>
    <w:lvl w:ilvl="0" w:tplc="2F38BDA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B92E39"/>
    <w:multiLevelType w:val="hybridMultilevel"/>
    <w:tmpl w:val="F516F4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0C85B37"/>
    <w:multiLevelType w:val="multilevel"/>
    <w:tmpl w:val="C9BA5FCC"/>
    <w:lvl w:ilvl="0">
      <w:start w:val="1"/>
      <w:numFmt w:val="decimal"/>
      <w:lvlText w:val="%1)"/>
      <w:lvlJc w:val="left"/>
      <w:pPr>
        <w:ind w:left="786" w:hanging="360"/>
      </w:pPr>
      <w:rPr>
        <w:rFonts w:ascii="Arial" w:hAnsi="Arial" w:cs="Arial" w:hint="default"/>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0DD71EC"/>
    <w:multiLevelType w:val="multilevel"/>
    <w:tmpl w:val="219EF99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ascii="Arial" w:hAnsi="Arial" w:cs="Arial" w:hint="default"/>
        <w:i w:val="0"/>
        <w:strike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1311ED7"/>
    <w:multiLevelType w:val="hybridMultilevel"/>
    <w:tmpl w:val="BD04F9CA"/>
    <w:lvl w:ilvl="0" w:tplc="04150011">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B62311"/>
    <w:multiLevelType w:val="hybridMultilevel"/>
    <w:tmpl w:val="3EC21668"/>
    <w:lvl w:ilvl="0" w:tplc="4A865A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24726549"/>
    <w:multiLevelType w:val="hybridMultilevel"/>
    <w:tmpl w:val="DAD4A80E"/>
    <w:lvl w:ilvl="0" w:tplc="B17A139A">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F55781"/>
    <w:multiLevelType w:val="hybridMultilevel"/>
    <w:tmpl w:val="1E5AD8FC"/>
    <w:lvl w:ilvl="0" w:tplc="B97C5418">
      <w:start w:val="1"/>
      <w:numFmt w:val="bullet"/>
      <w:lvlText w:val=""/>
      <w:lvlJc w:val="left"/>
      <w:pPr>
        <w:ind w:left="754" w:hanging="360"/>
      </w:pPr>
      <w:rPr>
        <w:rFonts w:ascii="Wingdings" w:hAnsi="Wingdings" w:hint="default"/>
        <w:color w:val="auto"/>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1" w15:restartNumberingAfterBreak="0">
    <w:nsid w:val="26CB76CE"/>
    <w:multiLevelType w:val="multilevel"/>
    <w:tmpl w:val="04466692"/>
    <w:name w:val="WW8Num52224422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FC7A2F"/>
    <w:multiLevelType w:val="hybridMultilevel"/>
    <w:tmpl w:val="4A96E918"/>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4"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2C9A3865"/>
    <w:multiLevelType w:val="hybridMultilevel"/>
    <w:tmpl w:val="97BC874E"/>
    <w:lvl w:ilvl="0" w:tplc="551472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6" w15:restartNumberingAfterBreak="0">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33CC457B"/>
    <w:multiLevelType w:val="multilevel"/>
    <w:tmpl w:val="62CA48AA"/>
    <w:name w:val="WW8Num5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633E4"/>
    <w:multiLevelType w:val="hybridMultilevel"/>
    <w:tmpl w:val="DB8891F8"/>
    <w:lvl w:ilvl="0" w:tplc="4036B60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582755F"/>
    <w:multiLevelType w:val="multilevel"/>
    <w:tmpl w:val="E81C07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75"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7131EBB"/>
    <w:multiLevelType w:val="hybridMultilevel"/>
    <w:tmpl w:val="4BC8B686"/>
    <w:lvl w:ilvl="0" w:tplc="D4403CBE">
      <w:start w:val="1"/>
      <w:numFmt w:val="lowerLetter"/>
      <w:lvlText w:val="%1)"/>
      <w:lvlJc w:val="left"/>
      <w:pPr>
        <w:ind w:left="1211" w:hanging="360"/>
      </w:pPr>
      <w:rPr>
        <w:lang w:val="cs-CZ"/>
      </w:rPr>
    </w:lvl>
    <w:lvl w:ilvl="1" w:tplc="04150017">
      <w:start w:val="1"/>
      <w:numFmt w:val="lowerLetter"/>
      <w:lvlText w:val="%2)"/>
      <w:lvlJc w:val="left"/>
      <w:pPr>
        <w:ind w:left="1931" w:hanging="360"/>
      </w:pPr>
    </w:lvl>
    <w:lvl w:ilvl="2" w:tplc="31E44C52">
      <w:start w:val="6"/>
      <w:numFmt w:val="decimal"/>
      <w:lvlText w:val="%3"/>
      <w:lvlJc w:val="left"/>
      <w:pPr>
        <w:ind w:left="2831" w:hanging="360"/>
      </w:pPr>
      <w:rPr>
        <w:rFonts w:hint="default"/>
      </w:rPr>
    </w:lvl>
    <w:lvl w:ilvl="3" w:tplc="F29CF134">
      <w:start w:val="1"/>
      <w:numFmt w:val="decimal"/>
      <w:lvlText w:val="%4)"/>
      <w:lvlJc w:val="left"/>
      <w:pPr>
        <w:ind w:left="1277"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38025EC3"/>
    <w:multiLevelType w:val="hybridMultilevel"/>
    <w:tmpl w:val="AAA61B42"/>
    <w:lvl w:ilvl="0" w:tplc="2C3A3A44">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BA5A42"/>
    <w:multiLevelType w:val="hybridMultilevel"/>
    <w:tmpl w:val="E14EE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9A70B9"/>
    <w:multiLevelType w:val="hybridMultilevel"/>
    <w:tmpl w:val="6E46DB4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1"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2" w15:restartNumberingAfterBreak="0">
    <w:nsid w:val="3FD92741"/>
    <w:multiLevelType w:val="hybridMultilevel"/>
    <w:tmpl w:val="2BC2102E"/>
    <w:lvl w:ilvl="0" w:tplc="04150013">
      <w:start w:val="1"/>
      <w:numFmt w:val="upperRoman"/>
      <w:lvlText w:val="%1."/>
      <w:lvlJc w:val="right"/>
      <w:pPr>
        <w:ind w:left="578" w:hanging="360"/>
      </w:pPr>
    </w:lvl>
    <w:lvl w:ilvl="1" w:tplc="0EAAF0B6">
      <w:start w:val="1"/>
      <w:numFmt w:val="decimal"/>
      <w:lvlText w:val="%2)"/>
      <w:lvlJc w:val="left"/>
      <w:pPr>
        <w:ind w:left="1298" w:hanging="360"/>
      </w:pPr>
      <w:rPr>
        <w:rFonts w:hint="default"/>
        <w:b w:val="0"/>
        <w:i w:val="0"/>
        <w:strike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3FDC1A5D"/>
    <w:multiLevelType w:val="hybridMultilevel"/>
    <w:tmpl w:val="21981496"/>
    <w:lvl w:ilvl="0" w:tplc="04150005">
      <w:start w:val="1"/>
      <w:numFmt w:val="bullet"/>
      <w:lvlText w:val=""/>
      <w:lvlJc w:val="left"/>
      <w:pPr>
        <w:ind w:left="932" w:hanging="360"/>
      </w:pPr>
      <w:rPr>
        <w:rFonts w:ascii="Wingdings" w:hAnsi="Wingdings"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84"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1B916B7"/>
    <w:multiLevelType w:val="hybridMultilevel"/>
    <w:tmpl w:val="54B07914"/>
    <w:lvl w:ilvl="0" w:tplc="941ED8F4">
      <w:start w:val="1"/>
      <w:numFmt w:val="bullet"/>
      <w:lvlText w:val=""/>
      <w:lvlJc w:val="left"/>
      <w:pPr>
        <w:ind w:left="754" w:hanging="360"/>
      </w:pPr>
      <w:rPr>
        <w:rFonts w:ascii="Wingdings" w:hAnsi="Wingdings" w:hint="default"/>
        <w:color w:val="auto"/>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6" w15:restartNumberingAfterBreak="0">
    <w:nsid w:val="42270459"/>
    <w:multiLevelType w:val="hybridMultilevel"/>
    <w:tmpl w:val="F9BC45B6"/>
    <w:lvl w:ilvl="0" w:tplc="A2E01B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8"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9"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BF4296"/>
    <w:multiLevelType w:val="hybridMultilevel"/>
    <w:tmpl w:val="8D5ED8A6"/>
    <w:lvl w:ilvl="0" w:tplc="04150005">
      <w:start w:val="1"/>
      <w:numFmt w:val="bullet"/>
      <w:lvlText w:val=""/>
      <w:lvlJc w:val="left"/>
      <w:pPr>
        <w:ind w:left="999" w:hanging="360"/>
      </w:pPr>
      <w:rPr>
        <w:rFonts w:ascii="Wingdings" w:hAnsi="Wingdings" w:hint="default"/>
      </w:rPr>
    </w:lvl>
    <w:lvl w:ilvl="1" w:tplc="04150003" w:tentative="1">
      <w:start w:val="1"/>
      <w:numFmt w:val="bullet"/>
      <w:lvlText w:val="o"/>
      <w:lvlJc w:val="left"/>
      <w:pPr>
        <w:ind w:left="1719" w:hanging="360"/>
      </w:pPr>
      <w:rPr>
        <w:rFonts w:ascii="Courier New" w:hAnsi="Courier New" w:cs="Courier New" w:hint="default"/>
      </w:rPr>
    </w:lvl>
    <w:lvl w:ilvl="2" w:tplc="04150005" w:tentative="1">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9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4BBD6077"/>
    <w:multiLevelType w:val="hybridMultilevel"/>
    <w:tmpl w:val="E79E5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51DA6CAD"/>
    <w:multiLevelType w:val="hybridMultilevel"/>
    <w:tmpl w:val="4BA46538"/>
    <w:lvl w:ilvl="0" w:tplc="6D02577C">
      <w:start w:val="1"/>
      <w:numFmt w:val="decimal"/>
      <w:lvlText w:val="%1."/>
      <w:lvlJc w:val="left"/>
      <w:pPr>
        <w:ind w:left="502" w:hanging="360"/>
      </w:pPr>
      <w:rPr>
        <w:rFonts w:ascii="Arial" w:hAnsi="Arial" w:cs="Arial" w:hint="default"/>
        <w:b w:val="0"/>
        <w:bCs/>
      </w:rPr>
    </w:lvl>
    <w:lvl w:ilvl="1" w:tplc="AC64FEAE">
      <w:start w:val="1"/>
      <w:numFmt w:val="decimal"/>
      <w:lvlText w:val="%2)"/>
      <w:lvlJc w:val="left"/>
      <w:pPr>
        <w:ind w:left="1222" w:hanging="360"/>
      </w:pPr>
      <w:rPr>
        <w:rFonts w:ascii="Arial" w:eastAsia="Times New Roman" w:hAnsi="Arial" w:cs="Arial"/>
        <w:sz w:val="22"/>
        <w:szCs w:val="22"/>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15:restartNumberingAfterBreak="0">
    <w:nsid w:val="51FD1069"/>
    <w:multiLevelType w:val="hybridMultilevel"/>
    <w:tmpl w:val="02E41D20"/>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97" w15:restartNumberingAfterBreak="0">
    <w:nsid w:val="522A4B1F"/>
    <w:multiLevelType w:val="hybridMultilevel"/>
    <w:tmpl w:val="34504138"/>
    <w:lvl w:ilvl="0" w:tplc="F39E910A">
      <w:start w:val="7"/>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88200C"/>
    <w:multiLevelType w:val="hybridMultilevel"/>
    <w:tmpl w:val="962EF2FE"/>
    <w:lvl w:ilvl="0" w:tplc="8F9AA1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892DBF"/>
    <w:multiLevelType w:val="hybridMultilevel"/>
    <w:tmpl w:val="D6D41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27B82D92">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5" w15:restartNumberingAfterBreak="0">
    <w:nsid w:val="5AC90C6E"/>
    <w:multiLevelType w:val="hybridMultilevel"/>
    <w:tmpl w:val="051C5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ADA23EE"/>
    <w:multiLevelType w:val="hybridMultilevel"/>
    <w:tmpl w:val="2A2AF860"/>
    <w:lvl w:ilvl="0" w:tplc="DD4EB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E70764"/>
    <w:multiLevelType w:val="multilevel"/>
    <w:tmpl w:val="B38CA73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5B1E68C8"/>
    <w:multiLevelType w:val="multilevel"/>
    <w:tmpl w:val="0000000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C0F7109"/>
    <w:multiLevelType w:val="hybridMultilevel"/>
    <w:tmpl w:val="5052E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5F725902"/>
    <w:multiLevelType w:val="multilevel"/>
    <w:tmpl w:val="7C4C11BE"/>
    <w:name w:val="WW8Num5222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F7D0475"/>
    <w:multiLevelType w:val="hybridMultilevel"/>
    <w:tmpl w:val="A490BE94"/>
    <w:lvl w:ilvl="0" w:tplc="103ABDB8">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3"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63270CD6"/>
    <w:multiLevelType w:val="multilevel"/>
    <w:tmpl w:val="AFB6454C"/>
    <w:name w:val="WW8Num632"/>
    <w:lvl w:ilvl="0">
      <w:start w:val="1"/>
      <w:numFmt w:val="decimal"/>
      <w:suff w:val="nothing"/>
      <w:lvlText w:val="%1."/>
      <w:lvlJc w:val="left"/>
      <w:pPr>
        <w:ind w:left="360" w:hanging="360"/>
      </w:pPr>
      <w:rPr>
        <w:rFonts w:hint="default"/>
      </w:rPr>
    </w:lvl>
    <w:lvl w:ilvl="1">
      <w:start w:val="1"/>
      <w:numFmt w:val="decimal"/>
      <w:suff w:val="nothing"/>
      <w:lvlText w:val="%2)"/>
      <w:lvlJc w:val="left"/>
      <w:pPr>
        <w:ind w:left="1440" w:hanging="360"/>
      </w:pPr>
      <w:rPr>
        <w:rFonts w:hint="default"/>
      </w:rPr>
    </w:lvl>
    <w:lvl w:ilvl="2">
      <w:start w:val="1"/>
      <w:numFmt w:val="lowerRoman"/>
      <w:suff w:val="nothing"/>
      <w:lvlText w:val="%3."/>
      <w:lvlJc w:val="right"/>
      <w:pPr>
        <w:ind w:left="2160" w:hanging="18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11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6" w15:restartNumberingAfterBreak="0">
    <w:nsid w:val="65D31913"/>
    <w:multiLevelType w:val="multilevel"/>
    <w:tmpl w:val="4074FC8C"/>
    <w:name w:val="WW8Num5222443"/>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9F224CF"/>
    <w:multiLevelType w:val="multilevel"/>
    <w:tmpl w:val="4EA44BCC"/>
    <w:lvl w:ilvl="0">
      <w:start w:val="1"/>
      <w:numFmt w:val="decimal"/>
      <w:lvlText w:val="%1."/>
      <w:lvlJc w:val="left"/>
      <w:pPr>
        <w:ind w:left="360" w:hanging="360"/>
      </w:pPr>
      <w:rPr>
        <w:rFonts w:hint="default"/>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rFonts w:hint="default"/>
        <w:b/>
        <w:bCs/>
        <w:i w:val="0"/>
        <w:iCs w:val="0"/>
        <w:strike w:val="0"/>
        <w:dstrike w:val="0"/>
        <w:color w:val="000000"/>
        <w:spacing w:val="0"/>
        <w:w w:val="100"/>
        <w:position w:val="0"/>
        <w:sz w:val="18"/>
        <w:szCs w:val="18"/>
        <w:u w:val="none"/>
        <w:vertAlign w:val="baseline"/>
      </w:rPr>
    </w:lvl>
    <w:lvl w:ilvl="2">
      <w:start w:val="6"/>
      <w:numFmt w:val="decimal"/>
      <w:lvlText w:val="%3."/>
      <w:lvlJc w:val="left"/>
      <w:pPr>
        <w:ind w:left="1224" w:hanging="504"/>
      </w:pPr>
      <w:rPr>
        <w:rFonts w:ascii="Arial" w:hAnsi="Arial" w:cs="Arial" w:hint="default"/>
        <w:b w:val="0"/>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rFonts w:hint="default"/>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rFonts w:hint="default"/>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rFonts w:hint="default"/>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rFonts w:hint="default"/>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rFonts w:hint="default"/>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rFonts w:hint="default"/>
        <w:b/>
        <w:bCs/>
        <w:i w:val="0"/>
        <w:iCs w:val="0"/>
        <w:strike w:val="0"/>
        <w:dstrike w:val="0"/>
        <w:color w:val="000000"/>
        <w:spacing w:val="0"/>
        <w:w w:val="100"/>
        <w:position w:val="0"/>
        <w:sz w:val="18"/>
        <w:szCs w:val="18"/>
        <w:u w:val="none"/>
        <w:vertAlign w:val="baseline"/>
      </w:rPr>
    </w:lvl>
  </w:abstractNum>
  <w:abstractNum w:abstractNumId="118" w15:restartNumberingAfterBreak="0">
    <w:nsid w:val="6B1D0C02"/>
    <w:multiLevelType w:val="hybridMultilevel"/>
    <w:tmpl w:val="A440D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C914039"/>
    <w:multiLevelType w:val="multilevel"/>
    <w:tmpl w:val="22D6CAAC"/>
    <w:lvl w:ilvl="0">
      <w:start w:val="1"/>
      <w:numFmt w:val="decimal"/>
      <w:lvlText w:val="%1)"/>
      <w:lvlJc w:val="left"/>
      <w:pPr>
        <w:ind w:left="786" w:hanging="360"/>
      </w:pPr>
      <w:rPr>
        <w:strike w:val="0"/>
        <w:dstrike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0" w15:restartNumberingAfterBreak="0">
    <w:nsid w:val="6E54542F"/>
    <w:multiLevelType w:val="hybridMultilevel"/>
    <w:tmpl w:val="75B6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E905BCF"/>
    <w:multiLevelType w:val="multilevel"/>
    <w:tmpl w:val="00BA3EBE"/>
    <w:lvl w:ilvl="0">
      <w:start w:val="1"/>
      <w:numFmt w:val="decimal"/>
      <w:lvlText w:val="%1."/>
      <w:lvlJc w:val="left"/>
      <w:pPr>
        <w:ind w:left="720" w:hanging="360"/>
      </w:pPr>
      <w:rPr>
        <w:rFonts w:ascii="Arial" w:hAnsi="Arial" w:cs="Arial" w:hint="default"/>
        <w:b w:val="0"/>
        <w:color w:val="auto"/>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E9B0138"/>
    <w:multiLevelType w:val="multilevel"/>
    <w:tmpl w:val="CB0AC2F0"/>
    <w:name w:val="WW8Num5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0AF39D8"/>
    <w:multiLevelType w:val="hybridMultilevel"/>
    <w:tmpl w:val="2F7ABF48"/>
    <w:lvl w:ilvl="0" w:tplc="E07697BA">
      <w:start w:val="1"/>
      <w:numFmt w:val="decimal"/>
      <w:lvlText w:val="%1."/>
      <w:lvlJc w:val="left"/>
      <w:pPr>
        <w:tabs>
          <w:tab w:val="num" w:pos="360"/>
        </w:tabs>
        <w:ind w:left="360"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10817C4"/>
    <w:multiLevelType w:val="multilevel"/>
    <w:tmpl w:val="C9EE4230"/>
    <w:name w:val="WW8Num5222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27C53CB"/>
    <w:multiLevelType w:val="hybridMultilevel"/>
    <w:tmpl w:val="B8FE77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9D2F82"/>
    <w:multiLevelType w:val="hybridMultilevel"/>
    <w:tmpl w:val="126E427E"/>
    <w:lvl w:ilvl="0" w:tplc="61E030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72939CD"/>
    <w:multiLevelType w:val="hybridMultilevel"/>
    <w:tmpl w:val="67C45E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73F756D"/>
    <w:multiLevelType w:val="multilevel"/>
    <w:tmpl w:val="CA34A78A"/>
    <w:lvl w:ilvl="0">
      <w:start w:val="2"/>
      <w:numFmt w:val="decimal"/>
      <w:lvlText w:val="%1)"/>
      <w:lvlJc w:val="left"/>
      <w:pPr>
        <w:tabs>
          <w:tab w:val="num" w:pos="480"/>
        </w:tabs>
        <w:ind w:left="480" w:hanging="360"/>
      </w:pPr>
      <w:rPr>
        <w:rFonts w:hint="default"/>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7885D8D"/>
    <w:multiLevelType w:val="multilevel"/>
    <w:tmpl w:val="2B0016E0"/>
    <w:name w:val="WW8Num52224422"/>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7B52654"/>
    <w:multiLevelType w:val="multilevel"/>
    <w:tmpl w:val="00E2532E"/>
    <w:name w:val="WW8Num5222442242"/>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97E3AE8"/>
    <w:multiLevelType w:val="hybridMultilevel"/>
    <w:tmpl w:val="07E42DA0"/>
    <w:name w:val="WW8Num52224422423"/>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8"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9" w15:restartNumberingAfterBreak="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11"/>
  </w:num>
  <w:num w:numId="5">
    <w:abstractNumId w:val="12"/>
  </w:num>
  <w:num w:numId="6">
    <w:abstractNumId w:val="15"/>
  </w:num>
  <w:num w:numId="7">
    <w:abstractNumId w:val="88"/>
  </w:num>
  <w:num w:numId="8">
    <w:abstractNumId w:val="135"/>
  </w:num>
  <w:num w:numId="9">
    <w:abstractNumId w:val="66"/>
  </w:num>
  <w:num w:numId="10">
    <w:abstractNumId w:val="82"/>
  </w:num>
  <w:num w:numId="11">
    <w:abstractNumId w:val="103"/>
  </w:num>
  <w:num w:numId="12">
    <w:abstractNumId w:val="68"/>
  </w:num>
  <w:num w:numId="13">
    <w:abstractNumId w:val="101"/>
  </w:num>
  <w:num w:numId="14">
    <w:abstractNumId w:val="55"/>
  </w:num>
  <w:num w:numId="15">
    <w:abstractNumId w:val="110"/>
  </w:num>
  <w:num w:numId="16">
    <w:abstractNumId w:val="42"/>
  </w:num>
  <w:num w:numId="17">
    <w:abstractNumId w:val="113"/>
  </w:num>
  <w:num w:numId="18">
    <w:abstractNumId w:val="93"/>
  </w:num>
  <w:num w:numId="19">
    <w:abstractNumId w:val="70"/>
  </w:num>
  <w:num w:numId="20">
    <w:abstractNumId w:val="64"/>
  </w:num>
  <w:num w:numId="21">
    <w:abstractNumId w:val="104"/>
  </w:num>
  <w:num w:numId="22">
    <w:abstractNumId w:val="35"/>
  </w:num>
  <w:num w:numId="23">
    <w:abstractNumId w:val="48"/>
  </w:num>
  <w:num w:numId="24">
    <w:abstractNumId w:val="45"/>
  </w:num>
  <w:num w:numId="25">
    <w:abstractNumId w:val="40"/>
  </w:num>
  <w:num w:numId="26">
    <w:abstractNumId w:val="17"/>
  </w:num>
  <w:num w:numId="27">
    <w:abstractNumId w:val="75"/>
  </w:num>
  <w:num w:numId="28">
    <w:abstractNumId w:val="26"/>
  </w:num>
  <w:num w:numId="29">
    <w:abstractNumId w:val="76"/>
  </w:num>
  <w:num w:numId="30">
    <w:abstractNumId w:val="72"/>
  </w:num>
  <w:num w:numId="31">
    <w:abstractNumId w:val="138"/>
  </w:num>
  <w:num w:numId="32">
    <w:abstractNumId w:val="30"/>
  </w:num>
  <w:num w:numId="33">
    <w:abstractNumId w:val="115"/>
  </w:num>
  <w:num w:numId="34">
    <w:abstractNumId w:val="100"/>
  </w:num>
  <w:num w:numId="35">
    <w:abstractNumId w:val="87"/>
  </w:num>
  <w:num w:numId="36">
    <w:abstractNumId w:val="81"/>
  </w:num>
  <w:num w:numId="37">
    <w:abstractNumId w:val="65"/>
  </w:num>
  <w:num w:numId="38">
    <w:abstractNumId w:val="49"/>
  </w:num>
  <w:num w:numId="39">
    <w:abstractNumId w:val="121"/>
  </w:num>
  <w:num w:numId="40">
    <w:abstractNumId w:val="46"/>
  </w:num>
  <w:num w:numId="41">
    <w:abstractNumId w:val="119"/>
  </w:num>
  <w:num w:numId="42">
    <w:abstractNumId w:val="54"/>
  </w:num>
  <w:num w:numId="43">
    <w:abstractNumId w:val="74"/>
  </w:num>
  <w:num w:numId="44">
    <w:abstractNumId w:val="117"/>
  </w:num>
  <w:num w:numId="45">
    <w:abstractNumId w:val="18"/>
  </w:num>
  <w:num w:numId="46">
    <w:abstractNumId w:val="136"/>
  </w:num>
  <w:num w:numId="47">
    <w:abstractNumId w:val="21"/>
  </w:num>
  <w:num w:numId="48">
    <w:abstractNumId w:val="132"/>
  </w:num>
  <w:num w:numId="49">
    <w:abstractNumId w:val="52"/>
  </w:num>
  <w:num w:numId="50">
    <w:abstractNumId w:val="84"/>
  </w:num>
  <w:num w:numId="51">
    <w:abstractNumId w:val="57"/>
  </w:num>
  <w:num w:numId="52">
    <w:abstractNumId w:val="27"/>
  </w:num>
  <w:num w:numId="53">
    <w:abstractNumId w:val="67"/>
  </w:num>
  <w:num w:numId="54">
    <w:abstractNumId w:val="3"/>
  </w:num>
  <w:num w:numId="55">
    <w:abstractNumId w:val="9"/>
  </w:num>
  <w:num w:numId="56">
    <w:abstractNumId w:val="16"/>
  </w:num>
  <w:num w:numId="57">
    <w:abstractNumId w:val="108"/>
  </w:num>
  <w:num w:numId="58">
    <w:abstractNumId w:val="4"/>
  </w:num>
  <w:num w:numId="59">
    <w:abstractNumId w:val="59"/>
  </w:num>
  <w:num w:numId="60">
    <w:abstractNumId w:val="43"/>
  </w:num>
  <w:num w:numId="61">
    <w:abstractNumId w:val="79"/>
  </w:num>
  <w:num w:numId="62">
    <w:abstractNumId w:val="106"/>
  </w:num>
  <w:num w:numId="63">
    <w:abstractNumId w:val="98"/>
  </w:num>
  <w:num w:numId="64">
    <w:abstractNumId w:val="139"/>
  </w:num>
  <w:num w:numId="65">
    <w:abstractNumId w:val="23"/>
  </w:num>
  <w:num w:numId="66">
    <w:abstractNumId w:val="78"/>
  </w:num>
  <w:num w:numId="67">
    <w:abstractNumId w:val="96"/>
  </w:num>
  <w:num w:numId="68">
    <w:abstractNumId w:val="34"/>
  </w:num>
  <w:num w:numId="69">
    <w:abstractNumId w:val="126"/>
  </w:num>
  <w:num w:numId="70">
    <w:abstractNumId w:val="89"/>
  </w:num>
  <w:num w:numId="71">
    <w:abstractNumId w:val="127"/>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130"/>
  </w:num>
  <w:num w:numId="80">
    <w:abstractNumId w:val="120"/>
  </w:num>
  <w:num w:numId="81">
    <w:abstractNumId w:val="109"/>
  </w:num>
  <w:num w:numId="82">
    <w:abstractNumId w:val="60"/>
  </w:num>
  <w:num w:numId="83">
    <w:abstractNumId w:val="125"/>
  </w:num>
  <w:num w:numId="84">
    <w:abstractNumId w:val="118"/>
  </w:num>
  <w:num w:numId="85">
    <w:abstractNumId w:val="92"/>
  </w:num>
  <w:num w:numId="86">
    <w:abstractNumId w:val="33"/>
  </w:num>
  <w:num w:numId="87">
    <w:abstractNumId w:val="19"/>
  </w:num>
  <w:num w:numId="88">
    <w:abstractNumId w:val="131"/>
  </w:num>
  <w:num w:numId="89">
    <w:abstractNumId w:val="38"/>
  </w:num>
  <w:num w:numId="90">
    <w:abstractNumId w:val="99"/>
  </w:num>
  <w:num w:numId="91">
    <w:abstractNumId w:val="41"/>
  </w:num>
  <w:num w:numId="92">
    <w:abstractNumId w:val="53"/>
  </w:num>
  <w:num w:numId="93">
    <w:abstractNumId w:val="80"/>
  </w:num>
  <w:num w:numId="94">
    <w:abstractNumId w:val="31"/>
  </w:num>
  <w:num w:numId="95">
    <w:abstractNumId w:val="91"/>
  </w:num>
  <w:num w:numId="96">
    <w:abstractNumId w:val="51"/>
  </w:num>
  <w:num w:numId="97">
    <w:abstractNumId w:val="50"/>
  </w:num>
  <w:num w:numId="98">
    <w:abstractNumId w:val="77"/>
  </w:num>
  <w:num w:numId="99">
    <w:abstractNumId w:val="128"/>
  </w:num>
  <w:num w:numId="100">
    <w:abstractNumId w:val="58"/>
  </w:num>
  <w:num w:numId="101">
    <w:abstractNumId w:val="123"/>
  </w:num>
  <w:num w:numId="102">
    <w:abstractNumId w:val="56"/>
  </w:num>
  <w:num w:numId="103">
    <w:abstractNumId w:val="28"/>
  </w:num>
  <w:num w:numId="104">
    <w:abstractNumId w:val="86"/>
  </w:num>
  <w:num w:numId="105">
    <w:abstractNumId w:val="95"/>
  </w:num>
  <w:num w:numId="106">
    <w:abstractNumId w:val="25"/>
  </w:num>
  <w:num w:numId="107">
    <w:abstractNumId w:val="24"/>
  </w:num>
  <w:num w:numId="108">
    <w:abstractNumId w:val="63"/>
  </w:num>
  <w:num w:numId="109">
    <w:abstractNumId w:val="20"/>
  </w:num>
  <w:num w:numId="110">
    <w:abstractNumId w:val="83"/>
  </w:num>
  <w:num w:numId="111">
    <w:abstractNumId w:val="85"/>
  </w:num>
  <w:num w:numId="112">
    <w:abstractNumId w:val="90"/>
  </w:num>
  <w:num w:numId="113">
    <w:abstractNumId w:val="107"/>
  </w:num>
  <w:num w:numId="114">
    <w:abstractNumId w:val="2"/>
  </w:num>
  <w:num w:numId="115">
    <w:abstractNumId w:val="44"/>
  </w:num>
  <w:num w:numId="116">
    <w:abstractNumId w:val="112"/>
  </w:num>
  <w:num w:numId="117">
    <w:abstractNumId w:val="9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076E"/>
    <w:rsid w:val="00013DD9"/>
    <w:rsid w:val="00013DE8"/>
    <w:rsid w:val="00013E2A"/>
    <w:rsid w:val="00015661"/>
    <w:rsid w:val="00015857"/>
    <w:rsid w:val="00020F4E"/>
    <w:rsid w:val="00021B85"/>
    <w:rsid w:val="00021C50"/>
    <w:rsid w:val="0002274A"/>
    <w:rsid w:val="000236BD"/>
    <w:rsid w:val="0002376B"/>
    <w:rsid w:val="00023F12"/>
    <w:rsid w:val="00024B40"/>
    <w:rsid w:val="00025A44"/>
    <w:rsid w:val="0002705A"/>
    <w:rsid w:val="000274EC"/>
    <w:rsid w:val="00030845"/>
    <w:rsid w:val="00031013"/>
    <w:rsid w:val="000311AB"/>
    <w:rsid w:val="00031B59"/>
    <w:rsid w:val="0003321D"/>
    <w:rsid w:val="00033468"/>
    <w:rsid w:val="00033A80"/>
    <w:rsid w:val="00034536"/>
    <w:rsid w:val="00036DF6"/>
    <w:rsid w:val="00037CE5"/>
    <w:rsid w:val="00040B8D"/>
    <w:rsid w:val="0004135C"/>
    <w:rsid w:val="00041427"/>
    <w:rsid w:val="00041E27"/>
    <w:rsid w:val="00042A61"/>
    <w:rsid w:val="00042B90"/>
    <w:rsid w:val="00042E85"/>
    <w:rsid w:val="000432A0"/>
    <w:rsid w:val="00043DFA"/>
    <w:rsid w:val="00045034"/>
    <w:rsid w:val="0004559E"/>
    <w:rsid w:val="0004769C"/>
    <w:rsid w:val="00047DE7"/>
    <w:rsid w:val="00047F37"/>
    <w:rsid w:val="00050263"/>
    <w:rsid w:val="00050B38"/>
    <w:rsid w:val="00051562"/>
    <w:rsid w:val="000516B2"/>
    <w:rsid w:val="00051C32"/>
    <w:rsid w:val="00054278"/>
    <w:rsid w:val="0005428B"/>
    <w:rsid w:val="0005432B"/>
    <w:rsid w:val="000547E5"/>
    <w:rsid w:val="00056074"/>
    <w:rsid w:val="00057F2C"/>
    <w:rsid w:val="0006191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245A"/>
    <w:rsid w:val="00083363"/>
    <w:rsid w:val="00084D16"/>
    <w:rsid w:val="00085788"/>
    <w:rsid w:val="00085DDA"/>
    <w:rsid w:val="000860BA"/>
    <w:rsid w:val="00087898"/>
    <w:rsid w:val="00087DB1"/>
    <w:rsid w:val="00090C1E"/>
    <w:rsid w:val="00091FED"/>
    <w:rsid w:val="00093501"/>
    <w:rsid w:val="00093993"/>
    <w:rsid w:val="00095AF2"/>
    <w:rsid w:val="0009656D"/>
    <w:rsid w:val="000A0524"/>
    <w:rsid w:val="000A060B"/>
    <w:rsid w:val="000A0722"/>
    <w:rsid w:val="000A111F"/>
    <w:rsid w:val="000A1410"/>
    <w:rsid w:val="000A162B"/>
    <w:rsid w:val="000A371C"/>
    <w:rsid w:val="000A3EB4"/>
    <w:rsid w:val="000A46D7"/>
    <w:rsid w:val="000A475C"/>
    <w:rsid w:val="000A5230"/>
    <w:rsid w:val="000A63C3"/>
    <w:rsid w:val="000A7078"/>
    <w:rsid w:val="000A731F"/>
    <w:rsid w:val="000A748B"/>
    <w:rsid w:val="000B0318"/>
    <w:rsid w:val="000B29E2"/>
    <w:rsid w:val="000B378D"/>
    <w:rsid w:val="000B3E95"/>
    <w:rsid w:val="000B428F"/>
    <w:rsid w:val="000B4585"/>
    <w:rsid w:val="000B7B71"/>
    <w:rsid w:val="000C01F5"/>
    <w:rsid w:val="000C040C"/>
    <w:rsid w:val="000C22FC"/>
    <w:rsid w:val="000C3422"/>
    <w:rsid w:val="000C4B18"/>
    <w:rsid w:val="000D0815"/>
    <w:rsid w:val="000D095A"/>
    <w:rsid w:val="000D2220"/>
    <w:rsid w:val="000D24EA"/>
    <w:rsid w:val="000D266C"/>
    <w:rsid w:val="000D29F0"/>
    <w:rsid w:val="000D4789"/>
    <w:rsid w:val="000D5FF2"/>
    <w:rsid w:val="000D7082"/>
    <w:rsid w:val="000D7B5B"/>
    <w:rsid w:val="000E244C"/>
    <w:rsid w:val="000E2E12"/>
    <w:rsid w:val="000E3151"/>
    <w:rsid w:val="000E5C5F"/>
    <w:rsid w:val="000E5C94"/>
    <w:rsid w:val="000E660F"/>
    <w:rsid w:val="000E6CFB"/>
    <w:rsid w:val="000E6F45"/>
    <w:rsid w:val="000F034A"/>
    <w:rsid w:val="000F1F7C"/>
    <w:rsid w:val="000F2A24"/>
    <w:rsid w:val="000F3B81"/>
    <w:rsid w:val="000F5C8C"/>
    <w:rsid w:val="000F6F22"/>
    <w:rsid w:val="001001F8"/>
    <w:rsid w:val="0010049F"/>
    <w:rsid w:val="001010AB"/>
    <w:rsid w:val="00101D90"/>
    <w:rsid w:val="00103138"/>
    <w:rsid w:val="00103765"/>
    <w:rsid w:val="00104BEB"/>
    <w:rsid w:val="00105142"/>
    <w:rsid w:val="00106A43"/>
    <w:rsid w:val="001101AD"/>
    <w:rsid w:val="0011066B"/>
    <w:rsid w:val="00111D5C"/>
    <w:rsid w:val="00113448"/>
    <w:rsid w:val="00114293"/>
    <w:rsid w:val="00114691"/>
    <w:rsid w:val="0011597C"/>
    <w:rsid w:val="00115EBF"/>
    <w:rsid w:val="00115F42"/>
    <w:rsid w:val="00116D71"/>
    <w:rsid w:val="001179B5"/>
    <w:rsid w:val="00120363"/>
    <w:rsid w:val="00120CCD"/>
    <w:rsid w:val="00122DEC"/>
    <w:rsid w:val="001230FA"/>
    <w:rsid w:val="00123ADE"/>
    <w:rsid w:val="001244B7"/>
    <w:rsid w:val="00126693"/>
    <w:rsid w:val="00127293"/>
    <w:rsid w:val="00130F9D"/>
    <w:rsid w:val="001313C3"/>
    <w:rsid w:val="00131B39"/>
    <w:rsid w:val="00131DDE"/>
    <w:rsid w:val="00134DFE"/>
    <w:rsid w:val="00137680"/>
    <w:rsid w:val="00140A43"/>
    <w:rsid w:val="00140B57"/>
    <w:rsid w:val="00140B72"/>
    <w:rsid w:val="0014172E"/>
    <w:rsid w:val="00141958"/>
    <w:rsid w:val="0014226D"/>
    <w:rsid w:val="00143C28"/>
    <w:rsid w:val="00144239"/>
    <w:rsid w:val="0014439A"/>
    <w:rsid w:val="00144800"/>
    <w:rsid w:val="0014615C"/>
    <w:rsid w:val="00147015"/>
    <w:rsid w:val="00147D5F"/>
    <w:rsid w:val="001509CA"/>
    <w:rsid w:val="00151126"/>
    <w:rsid w:val="001530AD"/>
    <w:rsid w:val="00153645"/>
    <w:rsid w:val="00154890"/>
    <w:rsid w:val="00154B8B"/>
    <w:rsid w:val="00156ACA"/>
    <w:rsid w:val="0015725C"/>
    <w:rsid w:val="001602D6"/>
    <w:rsid w:val="00160960"/>
    <w:rsid w:val="001615FC"/>
    <w:rsid w:val="00162B23"/>
    <w:rsid w:val="00162F7C"/>
    <w:rsid w:val="001631C3"/>
    <w:rsid w:val="00163588"/>
    <w:rsid w:val="001656C5"/>
    <w:rsid w:val="00166632"/>
    <w:rsid w:val="0016696F"/>
    <w:rsid w:val="00166D67"/>
    <w:rsid w:val="0016726F"/>
    <w:rsid w:val="00170520"/>
    <w:rsid w:val="0017117E"/>
    <w:rsid w:val="0017254F"/>
    <w:rsid w:val="001727F7"/>
    <w:rsid w:val="00172EB4"/>
    <w:rsid w:val="00173E7E"/>
    <w:rsid w:val="00173E8C"/>
    <w:rsid w:val="001748E5"/>
    <w:rsid w:val="001751C8"/>
    <w:rsid w:val="00175399"/>
    <w:rsid w:val="00175DF2"/>
    <w:rsid w:val="00176951"/>
    <w:rsid w:val="00180AB2"/>
    <w:rsid w:val="001819B2"/>
    <w:rsid w:val="001835DD"/>
    <w:rsid w:val="00183BA5"/>
    <w:rsid w:val="00185B1D"/>
    <w:rsid w:val="001869A3"/>
    <w:rsid w:val="001878E4"/>
    <w:rsid w:val="00190603"/>
    <w:rsid w:val="00190FE6"/>
    <w:rsid w:val="0019260E"/>
    <w:rsid w:val="00195055"/>
    <w:rsid w:val="00196210"/>
    <w:rsid w:val="001962B6"/>
    <w:rsid w:val="00196AF9"/>
    <w:rsid w:val="00196BBE"/>
    <w:rsid w:val="001A020C"/>
    <w:rsid w:val="001A08EC"/>
    <w:rsid w:val="001A10A7"/>
    <w:rsid w:val="001A3CAB"/>
    <w:rsid w:val="001A41BE"/>
    <w:rsid w:val="001A5843"/>
    <w:rsid w:val="001A5D7F"/>
    <w:rsid w:val="001A6556"/>
    <w:rsid w:val="001B1A21"/>
    <w:rsid w:val="001B1AA7"/>
    <w:rsid w:val="001B274E"/>
    <w:rsid w:val="001B296E"/>
    <w:rsid w:val="001B2DBF"/>
    <w:rsid w:val="001B3789"/>
    <w:rsid w:val="001B5982"/>
    <w:rsid w:val="001B5DD6"/>
    <w:rsid w:val="001B6FE3"/>
    <w:rsid w:val="001B75C6"/>
    <w:rsid w:val="001C038E"/>
    <w:rsid w:val="001C08CD"/>
    <w:rsid w:val="001C0FBC"/>
    <w:rsid w:val="001C3571"/>
    <w:rsid w:val="001C3EF2"/>
    <w:rsid w:val="001C51AB"/>
    <w:rsid w:val="001C6069"/>
    <w:rsid w:val="001C6796"/>
    <w:rsid w:val="001C7109"/>
    <w:rsid w:val="001C7637"/>
    <w:rsid w:val="001D0378"/>
    <w:rsid w:val="001D12DB"/>
    <w:rsid w:val="001D1320"/>
    <w:rsid w:val="001D1CDC"/>
    <w:rsid w:val="001D2697"/>
    <w:rsid w:val="001D2DB5"/>
    <w:rsid w:val="001D3E22"/>
    <w:rsid w:val="001D412B"/>
    <w:rsid w:val="001D422F"/>
    <w:rsid w:val="001D438C"/>
    <w:rsid w:val="001D46F3"/>
    <w:rsid w:val="001D524C"/>
    <w:rsid w:val="001D57D4"/>
    <w:rsid w:val="001D5DE2"/>
    <w:rsid w:val="001D67E1"/>
    <w:rsid w:val="001D6BC7"/>
    <w:rsid w:val="001E0B4B"/>
    <w:rsid w:val="001E2567"/>
    <w:rsid w:val="001E2B43"/>
    <w:rsid w:val="001E34F9"/>
    <w:rsid w:val="001E37AE"/>
    <w:rsid w:val="001E476E"/>
    <w:rsid w:val="001E73EE"/>
    <w:rsid w:val="001F0416"/>
    <w:rsid w:val="001F0884"/>
    <w:rsid w:val="001F0F2D"/>
    <w:rsid w:val="001F0FC7"/>
    <w:rsid w:val="001F1022"/>
    <w:rsid w:val="001F16C7"/>
    <w:rsid w:val="001F2681"/>
    <w:rsid w:val="001F4257"/>
    <w:rsid w:val="001F438B"/>
    <w:rsid w:val="001F4A8C"/>
    <w:rsid w:val="001F503B"/>
    <w:rsid w:val="001F558A"/>
    <w:rsid w:val="001F569A"/>
    <w:rsid w:val="001F5859"/>
    <w:rsid w:val="001F7421"/>
    <w:rsid w:val="001F77D0"/>
    <w:rsid w:val="001F7C46"/>
    <w:rsid w:val="001F7C4A"/>
    <w:rsid w:val="0020150F"/>
    <w:rsid w:val="00201676"/>
    <w:rsid w:val="00202431"/>
    <w:rsid w:val="002049B8"/>
    <w:rsid w:val="002054EF"/>
    <w:rsid w:val="002075F3"/>
    <w:rsid w:val="00207E44"/>
    <w:rsid w:val="00207FD3"/>
    <w:rsid w:val="002101E6"/>
    <w:rsid w:val="00210449"/>
    <w:rsid w:val="00211127"/>
    <w:rsid w:val="00211336"/>
    <w:rsid w:val="00212A14"/>
    <w:rsid w:val="0021364C"/>
    <w:rsid w:val="00213B45"/>
    <w:rsid w:val="00213EB7"/>
    <w:rsid w:val="00213EFB"/>
    <w:rsid w:val="00213FDD"/>
    <w:rsid w:val="0021420A"/>
    <w:rsid w:val="002152DD"/>
    <w:rsid w:val="00216F02"/>
    <w:rsid w:val="002226C8"/>
    <w:rsid w:val="00222738"/>
    <w:rsid w:val="00224A3D"/>
    <w:rsid w:val="00227947"/>
    <w:rsid w:val="00230A07"/>
    <w:rsid w:val="00232029"/>
    <w:rsid w:val="00232035"/>
    <w:rsid w:val="0023207B"/>
    <w:rsid w:val="00233260"/>
    <w:rsid w:val="00233D91"/>
    <w:rsid w:val="00236985"/>
    <w:rsid w:val="0024019F"/>
    <w:rsid w:val="00240AD4"/>
    <w:rsid w:val="00241512"/>
    <w:rsid w:val="00243184"/>
    <w:rsid w:val="0024568B"/>
    <w:rsid w:val="0024586B"/>
    <w:rsid w:val="0024587A"/>
    <w:rsid w:val="002479AA"/>
    <w:rsid w:val="00250643"/>
    <w:rsid w:val="00250B6F"/>
    <w:rsid w:val="0025120F"/>
    <w:rsid w:val="00251523"/>
    <w:rsid w:val="002519DE"/>
    <w:rsid w:val="00251D5C"/>
    <w:rsid w:val="00254A70"/>
    <w:rsid w:val="0025595F"/>
    <w:rsid w:val="00256243"/>
    <w:rsid w:val="002564A4"/>
    <w:rsid w:val="00256F22"/>
    <w:rsid w:val="00257465"/>
    <w:rsid w:val="002601F8"/>
    <w:rsid w:val="002607E8"/>
    <w:rsid w:val="002614B7"/>
    <w:rsid w:val="00262BA1"/>
    <w:rsid w:val="00262DAC"/>
    <w:rsid w:val="00263DB7"/>
    <w:rsid w:val="00264EF2"/>
    <w:rsid w:val="00265F1C"/>
    <w:rsid w:val="00266A5D"/>
    <w:rsid w:val="002677FC"/>
    <w:rsid w:val="0027025E"/>
    <w:rsid w:val="002705E0"/>
    <w:rsid w:val="002710DB"/>
    <w:rsid w:val="00271B41"/>
    <w:rsid w:val="0027272E"/>
    <w:rsid w:val="0027302B"/>
    <w:rsid w:val="00273236"/>
    <w:rsid w:val="002746C8"/>
    <w:rsid w:val="002764BB"/>
    <w:rsid w:val="0027689D"/>
    <w:rsid w:val="00280A11"/>
    <w:rsid w:val="00281B27"/>
    <w:rsid w:val="00283243"/>
    <w:rsid w:val="0028329D"/>
    <w:rsid w:val="00283C0A"/>
    <w:rsid w:val="00283FAB"/>
    <w:rsid w:val="00284894"/>
    <w:rsid w:val="00284BD1"/>
    <w:rsid w:val="002851F0"/>
    <w:rsid w:val="00286F66"/>
    <w:rsid w:val="002871BF"/>
    <w:rsid w:val="00287796"/>
    <w:rsid w:val="00290924"/>
    <w:rsid w:val="00290A08"/>
    <w:rsid w:val="002914E6"/>
    <w:rsid w:val="00291F34"/>
    <w:rsid w:val="00292A58"/>
    <w:rsid w:val="00294C6E"/>
    <w:rsid w:val="002960D0"/>
    <w:rsid w:val="002A03E7"/>
    <w:rsid w:val="002A0767"/>
    <w:rsid w:val="002A0CA4"/>
    <w:rsid w:val="002A0EFA"/>
    <w:rsid w:val="002A13DB"/>
    <w:rsid w:val="002A1930"/>
    <w:rsid w:val="002A2E82"/>
    <w:rsid w:val="002A4319"/>
    <w:rsid w:val="002A4F0A"/>
    <w:rsid w:val="002A7473"/>
    <w:rsid w:val="002A7CED"/>
    <w:rsid w:val="002B0EA8"/>
    <w:rsid w:val="002B0F4F"/>
    <w:rsid w:val="002B303F"/>
    <w:rsid w:val="002B33DF"/>
    <w:rsid w:val="002B5185"/>
    <w:rsid w:val="002B5310"/>
    <w:rsid w:val="002B5937"/>
    <w:rsid w:val="002B6CE2"/>
    <w:rsid w:val="002B7216"/>
    <w:rsid w:val="002B7C89"/>
    <w:rsid w:val="002C1250"/>
    <w:rsid w:val="002C15B9"/>
    <w:rsid w:val="002C2EB2"/>
    <w:rsid w:val="002C3BD3"/>
    <w:rsid w:val="002C4055"/>
    <w:rsid w:val="002C48C3"/>
    <w:rsid w:val="002C5CAF"/>
    <w:rsid w:val="002C6899"/>
    <w:rsid w:val="002D0A2F"/>
    <w:rsid w:val="002D1516"/>
    <w:rsid w:val="002D26A0"/>
    <w:rsid w:val="002D2D97"/>
    <w:rsid w:val="002D42FA"/>
    <w:rsid w:val="002D42FB"/>
    <w:rsid w:val="002D4FD1"/>
    <w:rsid w:val="002D66CB"/>
    <w:rsid w:val="002D6CCD"/>
    <w:rsid w:val="002E21CB"/>
    <w:rsid w:val="002E3C36"/>
    <w:rsid w:val="002E4BF9"/>
    <w:rsid w:val="002E4E81"/>
    <w:rsid w:val="002E6370"/>
    <w:rsid w:val="002F0636"/>
    <w:rsid w:val="002F166C"/>
    <w:rsid w:val="002F2215"/>
    <w:rsid w:val="002F3533"/>
    <w:rsid w:val="002F374D"/>
    <w:rsid w:val="002F3846"/>
    <w:rsid w:val="002F3974"/>
    <w:rsid w:val="002F3D49"/>
    <w:rsid w:val="002F3DB0"/>
    <w:rsid w:val="002F4938"/>
    <w:rsid w:val="002F5607"/>
    <w:rsid w:val="002F58F9"/>
    <w:rsid w:val="002F6589"/>
    <w:rsid w:val="002F78FE"/>
    <w:rsid w:val="0030006D"/>
    <w:rsid w:val="003006BC"/>
    <w:rsid w:val="003017FA"/>
    <w:rsid w:val="003023EE"/>
    <w:rsid w:val="00302A0A"/>
    <w:rsid w:val="00302C06"/>
    <w:rsid w:val="0030378C"/>
    <w:rsid w:val="003040C0"/>
    <w:rsid w:val="00304589"/>
    <w:rsid w:val="003047E1"/>
    <w:rsid w:val="00307225"/>
    <w:rsid w:val="003072F9"/>
    <w:rsid w:val="00307FA0"/>
    <w:rsid w:val="00311170"/>
    <w:rsid w:val="003113BC"/>
    <w:rsid w:val="0031171D"/>
    <w:rsid w:val="003151E1"/>
    <w:rsid w:val="00316334"/>
    <w:rsid w:val="00317569"/>
    <w:rsid w:val="00317AD9"/>
    <w:rsid w:val="00321C89"/>
    <w:rsid w:val="00321E9F"/>
    <w:rsid w:val="00322449"/>
    <w:rsid w:val="003237F8"/>
    <w:rsid w:val="0032419D"/>
    <w:rsid w:val="00324AC0"/>
    <w:rsid w:val="00326030"/>
    <w:rsid w:val="003265EA"/>
    <w:rsid w:val="0032705B"/>
    <w:rsid w:val="00327214"/>
    <w:rsid w:val="003302A9"/>
    <w:rsid w:val="003315E1"/>
    <w:rsid w:val="00331A88"/>
    <w:rsid w:val="0033216F"/>
    <w:rsid w:val="0033271B"/>
    <w:rsid w:val="00332964"/>
    <w:rsid w:val="003372F9"/>
    <w:rsid w:val="00340E36"/>
    <w:rsid w:val="003412B5"/>
    <w:rsid w:val="003414E2"/>
    <w:rsid w:val="00341D48"/>
    <w:rsid w:val="0034354C"/>
    <w:rsid w:val="003449E3"/>
    <w:rsid w:val="00344CCB"/>
    <w:rsid w:val="00346598"/>
    <w:rsid w:val="00346EAE"/>
    <w:rsid w:val="00347B8C"/>
    <w:rsid w:val="00350CC6"/>
    <w:rsid w:val="003510AE"/>
    <w:rsid w:val="003522FC"/>
    <w:rsid w:val="00352E8D"/>
    <w:rsid w:val="00353365"/>
    <w:rsid w:val="00353448"/>
    <w:rsid w:val="0035443A"/>
    <w:rsid w:val="00354675"/>
    <w:rsid w:val="00355899"/>
    <w:rsid w:val="003559D5"/>
    <w:rsid w:val="00360AFC"/>
    <w:rsid w:val="0036110B"/>
    <w:rsid w:val="00361323"/>
    <w:rsid w:val="00361C8B"/>
    <w:rsid w:val="00363077"/>
    <w:rsid w:val="00363888"/>
    <w:rsid w:val="00364B46"/>
    <w:rsid w:val="00365A8F"/>
    <w:rsid w:val="00365EA4"/>
    <w:rsid w:val="00370A45"/>
    <w:rsid w:val="00372A22"/>
    <w:rsid w:val="00372C7C"/>
    <w:rsid w:val="00373910"/>
    <w:rsid w:val="003748B5"/>
    <w:rsid w:val="00374913"/>
    <w:rsid w:val="00377BF0"/>
    <w:rsid w:val="00377F70"/>
    <w:rsid w:val="00380F01"/>
    <w:rsid w:val="003826DD"/>
    <w:rsid w:val="00383342"/>
    <w:rsid w:val="00383404"/>
    <w:rsid w:val="00384273"/>
    <w:rsid w:val="003843A5"/>
    <w:rsid w:val="0038468B"/>
    <w:rsid w:val="003859DA"/>
    <w:rsid w:val="00387110"/>
    <w:rsid w:val="003875A0"/>
    <w:rsid w:val="0039072E"/>
    <w:rsid w:val="0039102D"/>
    <w:rsid w:val="00392548"/>
    <w:rsid w:val="00393783"/>
    <w:rsid w:val="00393D7B"/>
    <w:rsid w:val="003942FC"/>
    <w:rsid w:val="00394F09"/>
    <w:rsid w:val="0039681C"/>
    <w:rsid w:val="00396FEA"/>
    <w:rsid w:val="00397B04"/>
    <w:rsid w:val="00397CD1"/>
    <w:rsid w:val="003A092D"/>
    <w:rsid w:val="003A18ED"/>
    <w:rsid w:val="003A1AB3"/>
    <w:rsid w:val="003A26F8"/>
    <w:rsid w:val="003A37C7"/>
    <w:rsid w:val="003A7448"/>
    <w:rsid w:val="003B107A"/>
    <w:rsid w:val="003B12B1"/>
    <w:rsid w:val="003B1A35"/>
    <w:rsid w:val="003B2176"/>
    <w:rsid w:val="003B2604"/>
    <w:rsid w:val="003B2656"/>
    <w:rsid w:val="003B2C9E"/>
    <w:rsid w:val="003B2CBA"/>
    <w:rsid w:val="003B31DE"/>
    <w:rsid w:val="003B3490"/>
    <w:rsid w:val="003B5592"/>
    <w:rsid w:val="003B5C92"/>
    <w:rsid w:val="003B7CE4"/>
    <w:rsid w:val="003C0E49"/>
    <w:rsid w:val="003C187F"/>
    <w:rsid w:val="003C2372"/>
    <w:rsid w:val="003C28ED"/>
    <w:rsid w:val="003C2D34"/>
    <w:rsid w:val="003C3FF4"/>
    <w:rsid w:val="003C4989"/>
    <w:rsid w:val="003C4ED5"/>
    <w:rsid w:val="003C5BED"/>
    <w:rsid w:val="003C65C2"/>
    <w:rsid w:val="003C65F8"/>
    <w:rsid w:val="003C6C2A"/>
    <w:rsid w:val="003C6D48"/>
    <w:rsid w:val="003C74CD"/>
    <w:rsid w:val="003D13F3"/>
    <w:rsid w:val="003D2883"/>
    <w:rsid w:val="003D2C1F"/>
    <w:rsid w:val="003D3506"/>
    <w:rsid w:val="003D5286"/>
    <w:rsid w:val="003D5A9E"/>
    <w:rsid w:val="003D5AF9"/>
    <w:rsid w:val="003D6FBB"/>
    <w:rsid w:val="003D73EA"/>
    <w:rsid w:val="003E0B91"/>
    <w:rsid w:val="003E2314"/>
    <w:rsid w:val="003E34BB"/>
    <w:rsid w:val="003E4BD0"/>
    <w:rsid w:val="003E561C"/>
    <w:rsid w:val="003E5F07"/>
    <w:rsid w:val="003E7154"/>
    <w:rsid w:val="003F1DED"/>
    <w:rsid w:val="003F2645"/>
    <w:rsid w:val="003F273D"/>
    <w:rsid w:val="003F3410"/>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80E"/>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4D06"/>
    <w:rsid w:val="00435984"/>
    <w:rsid w:val="00435D9F"/>
    <w:rsid w:val="00435F2D"/>
    <w:rsid w:val="004377F1"/>
    <w:rsid w:val="004408C4"/>
    <w:rsid w:val="004409C2"/>
    <w:rsid w:val="004412B0"/>
    <w:rsid w:val="0044170D"/>
    <w:rsid w:val="00441E13"/>
    <w:rsid w:val="00441F32"/>
    <w:rsid w:val="00442528"/>
    <w:rsid w:val="00443ACA"/>
    <w:rsid w:val="00444503"/>
    <w:rsid w:val="00447766"/>
    <w:rsid w:val="004503BF"/>
    <w:rsid w:val="00450D96"/>
    <w:rsid w:val="00450EB4"/>
    <w:rsid w:val="0045142A"/>
    <w:rsid w:val="00452211"/>
    <w:rsid w:val="00452678"/>
    <w:rsid w:val="00452A0F"/>
    <w:rsid w:val="00453716"/>
    <w:rsid w:val="00454362"/>
    <w:rsid w:val="00455811"/>
    <w:rsid w:val="00457CFB"/>
    <w:rsid w:val="004651B8"/>
    <w:rsid w:val="00466003"/>
    <w:rsid w:val="00466A1F"/>
    <w:rsid w:val="0047122C"/>
    <w:rsid w:val="004712EC"/>
    <w:rsid w:val="004723FB"/>
    <w:rsid w:val="004745EF"/>
    <w:rsid w:val="00474A86"/>
    <w:rsid w:val="00474B24"/>
    <w:rsid w:val="00474F0B"/>
    <w:rsid w:val="004769EE"/>
    <w:rsid w:val="00476B5F"/>
    <w:rsid w:val="004777C3"/>
    <w:rsid w:val="0048060E"/>
    <w:rsid w:val="00481F68"/>
    <w:rsid w:val="00481FD9"/>
    <w:rsid w:val="004838C7"/>
    <w:rsid w:val="00483CE8"/>
    <w:rsid w:val="004842A1"/>
    <w:rsid w:val="00485DD1"/>
    <w:rsid w:val="0048659C"/>
    <w:rsid w:val="00487114"/>
    <w:rsid w:val="004871BD"/>
    <w:rsid w:val="00490081"/>
    <w:rsid w:val="00490A6C"/>
    <w:rsid w:val="00490DC9"/>
    <w:rsid w:val="00490E2F"/>
    <w:rsid w:val="00491BC1"/>
    <w:rsid w:val="0049286F"/>
    <w:rsid w:val="00492B71"/>
    <w:rsid w:val="004939B6"/>
    <w:rsid w:val="00494C11"/>
    <w:rsid w:val="00494FD5"/>
    <w:rsid w:val="00495E1D"/>
    <w:rsid w:val="0049726D"/>
    <w:rsid w:val="00497C67"/>
    <w:rsid w:val="004A1263"/>
    <w:rsid w:val="004A1999"/>
    <w:rsid w:val="004A2062"/>
    <w:rsid w:val="004A20DD"/>
    <w:rsid w:val="004A30F8"/>
    <w:rsid w:val="004A33EC"/>
    <w:rsid w:val="004A3782"/>
    <w:rsid w:val="004A553B"/>
    <w:rsid w:val="004A5D6B"/>
    <w:rsid w:val="004A7CCB"/>
    <w:rsid w:val="004A7D13"/>
    <w:rsid w:val="004A7F9F"/>
    <w:rsid w:val="004B0B94"/>
    <w:rsid w:val="004B1ED9"/>
    <w:rsid w:val="004B221D"/>
    <w:rsid w:val="004B37E5"/>
    <w:rsid w:val="004B3C54"/>
    <w:rsid w:val="004B5EF9"/>
    <w:rsid w:val="004B7F62"/>
    <w:rsid w:val="004C012B"/>
    <w:rsid w:val="004C0370"/>
    <w:rsid w:val="004C0C59"/>
    <w:rsid w:val="004C205D"/>
    <w:rsid w:val="004C2C75"/>
    <w:rsid w:val="004C32BA"/>
    <w:rsid w:val="004C38DD"/>
    <w:rsid w:val="004C40A0"/>
    <w:rsid w:val="004C443A"/>
    <w:rsid w:val="004C46B8"/>
    <w:rsid w:val="004C4933"/>
    <w:rsid w:val="004C5D67"/>
    <w:rsid w:val="004C5DF7"/>
    <w:rsid w:val="004C67F4"/>
    <w:rsid w:val="004D0FFD"/>
    <w:rsid w:val="004D1D8B"/>
    <w:rsid w:val="004D2AAD"/>
    <w:rsid w:val="004D5AEA"/>
    <w:rsid w:val="004D6320"/>
    <w:rsid w:val="004D65C8"/>
    <w:rsid w:val="004D6C59"/>
    <w:rsid w:val="004D7615"/>
    <w:rsid w:val="004D77A0"/>
    <w:rsid w:val="004D79F9"/>
    <w:rsid w:val="004E1130"/>
    <w:rsid w:val="004E1237"/>
    <w:rsid w:val="004E3084"/>
    <w:rsid w:val="004E378F"/>
    <w:rsid w:val="004E39EF"/>
    <w:rsid w:val="004E4BC9"/>
    <w:rsid w:val="004E53CB"/>
    <w:rsid w:val="004E584D"/>
    <w:rsid w:val="004E5F70"/>
    <w:rsid w:val="004E6543"/>
    <w:rsid w:val="004F186D"/>
    <w:rsid w:val="004F4036"/>
    <w:rsid w:val="004F4451"/>
    <w:rsid w:val="00501460"/>
    <w:rsid w:val="0050168B"/>
    <w:rsid w:val="00501C04"/>
    <w:rsid w:val="00502556"/>
    <w:rsid w:val="0050256D"/>
    <w:rsid w:val="005026B5"/>
    <w:rsid w:val="00502FEB"/>
    <w:rsid w:val="005034FB"/>
    <w:rsid w:val="00503B6B"/>
    <w:rsid w:val="0050526B"/>
    <w:rsid w:val="005063B7"/>
    <w:rsid w:val="0050664A"/>
    <w:rsid w:val="00506E93"/>
    <w:rsid w:val="00507D5E"/>
    <w:rsid w:val="005102B5"/>
    <w:rsid w:val="00510E37"/>
    <w:rsid w:val="00511169"/>
    <w:rsid w:val="00511C0C"/>
    <w:rsid w:val="00512F69"/>
    <w:rsid w:val="005170C6"/>
    <w:rsid w:val="005171D4"/>
    <w:rsid w:val="00520C46"/>
    <w:rsid w:val="0052196B"/>
    <w:rsid w:val="00521EE0"/>
    <w:rsid w:val="005225A8"/>
    <w:rsid w:val="00523EA9"/>
    <w:rsid w:val="005243AE"/>
    <w:rsid w:val="00525751"/>
    <w:rsid w:val="00525C0B"/>
    <w:rsid w:val="00527E07"/>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46944"/>
    <w:rsid w:val="005512AE"/>
    <w:rsid w:val="005535D2"/>
    <w:rsid w:val="00554677"/>
    <w:rsid w:val="00554B87"/>
    <w:rsid w:val="0055787D"/>
    <w:rsid w:val="00560A30"/>
    <w:rsid w:val="00561265"/>
    <w:rsid w:val="00561F7F"/>
    <w:rsid w:val="00562114"/>
    <w:rsid w:val="00564B58"/>
    <w:rsid w:val="00565D70"/>
    <w:rsid w:val="00567A5B"/>
    <w:rsid w:val="00570962"/>
    <w:rsid w:val="00570DA6"/>
    <w:rsid w:val="005715DF"/>
    <w:rsid w:val="0057183A"/>
    <w:rsid w:val="00572587"/>
    <w:rsid w:val="005726A2"/>
    <w:rsid w:val="00572834"/>
    <w:rsid w:val="005731B7"/>
    <w:rsid w:val="00573603"/>
    <w:rsid w:val="0057609B"/>
    <w:rsid w:val="005763D4"/>
    <w:rsid w:val="00580139"/>
    <w:rsid w:val="00581572"/>
    <w:rsid w:val="005821D2"/>
    <w:rsid w:val="005824DF"/>
    <w:rsid w:val="0058275C"/>
    <w:rsid w:val="00582D92"/>
    <w:rsid w:val="005848B9"/>
    <w:rsid w:val="00584E8C"/>
    <w:rsid w:val="005854B9"/>
    <w:rsid w:val="00585DD6"/>
    <w:rsid w:val="005860B3"/>
    <w:rsid w:val="005870CB"/>
    <w:rsid w:val="00587518"/>
    <w:rsid w:val="00587736"/>
    <w:rsid w:val="00587F9E"/>
    <w:rsid w:val="0059325C"/>
    <w:rsid w:val="0059530B"/>
    <w:rsid w:val="005969A5"/>
    <w:rsid w:val="005A048B"/>
    <w:rsid w:val="005A24A0"/>
    <w:rsid w:val="005A297C"/>
    <w:rsid w:val="005A40FB"/>
    <w:rsid w:val="005A46C2"/>
    <w:rsid w:val="005A48F7"/>
    <w:rsid w:val="005A4DCA"/>
    <w:rsid w:val="005A5DEF"/>
    <w:rsid w:val="005A6A78"/>
    <w:rsid w:val="005A6D61"/>
    <w:rsid w:val="005A6DA8"/>
    <w:rsid w:val="005A7029"/>
    <w:rsid w:val="005A70A9"/>
    <w:rsid w:val="005A7948"/>
    <w:rsid w:val="005B16A1"/>
    <w:rsid w:val="005B2609"/>
    <w:rsid w:val="005B30B8"/>
    <w:rsid w:val="005B3C1A"/>
    <w:rsid w:val="005B3D86"/>
    <w:rsid w:val="005B444D"/>
    <w:rsid w:val="005B4EF6"/>
    <w:rsid w:val="005B54DC"/>
    <w:rsid w:val="005B5F95"/>
    <w:rsid w:val="005C00A2"/>
    <w:rsid w:val="005C03F1"/>
    <w:rsid w:val="005C0E20"/>
    <w:rsid w:val="005C4129"/>
    <w:rsid w:val="005C6AF9"/>
    <w:rsid w:val="005D22C5"/>
    <w:rsid w:val="005D45FA"/>
    <w:rsid w:val="005D628C"/>
    <w:rsid w:val="005D7349"/>
    <w:rsid w:val="005E1AF8"/>
    <w:rsid w:val="005E1D4C"/>
    <w:rsid w:val="005E2D88"/>
    <w:rsid w:val="005E462C"/>
    <w:rsid w:val="005E4AB7"/>
    <w:rsid w:val="005E4D7D"/>
    <w:rsid w:val="005E5137"/>
    <w:rsid w:val="005E6BC9"/>
    <w:rsid w:val="005F0111"/>
    <w:rsid w:val="005F0BBB"/>
    <w:rsid w:val="005F166B"/>
    <w:rsid w:val="005F1707"/>
    <w:rsid w:val="005F38B9"/>
    <w:rsid w:val="005F5F77"/>
    <w:rsid w:val="005F63E0"/>
    <w:rsid w:val="005F654D"/>
    <w:rsid w:val="005F7B33"/>
    <w:rsid w:val="005F7C8F"/>
    <w:rsid w:val="005F7E24"/>
    <w:rsid w:val="00600085"/>
    <w:rsid w:val="00600B52"/>
    <w:rsid w:val="00600EF3"/>
    <w:rsid w:val="006013A8"/>
    <w:rsid w:val="006013C0"/>
    <w:rsid w:val="00601542"/>
    <w:rsid w:val="006015B1"/>
    <w:rsid w:val="0060166D"/>
    <w:rsid w:val="00601C24"/>
    <w:rsid w:val="00602770"/>
    <w:rsid w:val="00603767"/>
    <w:rsid w:val="00603A6D"/>
    <w:rsid w:val="006053F9"/>
    <w:rsid w:val="00605629"/>
    <w:rsid w:val="00605A70"/>
    <w:rsid w:val="00605F8F"/>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3696B"/>
    <w:rsid w:val="00636D09"/>
    <w:rsid w:val="00640F68"/>
    <w:rsid w:val="006411D7"/>
    <w:rsid w:val="00642669"/>
    <w:rsid w:val="006428C9"/>
    <w:rsid w:val="0064313C"/>
    <w:rsid w:val="00643A7B"/>
    <w:rsid w:val="00644824"/>
    <w:rsid w:val="00647211"/>
    <w:rsid w:val="00647B0D"/>
    <w:rsid w:val="006501AD"/>
    <w:rsid w:val="006507DC"/>
    <w:rsid w:val="0065119E"/>
    <w:rsid w:val="006514CD"/>
    <w:rsid w:val="00651E84"/>
    <w:rsid w:val="00654220"/>
    <w:rsid w:val="006542E4"/>
    <w:rsid w:val="006549C4"/>
    <w:rsid w:val="00655639"/>
    <w:rsid w:val="006561A5"/>
    <w:rsid w:val="0065680D"/>
    <w:rsid w:val="00657E6C"/>
    <w:rsid w:val="00657F85"/>
    <w:rsid w:val="006611FD"/>
    <w:rsid w:val="00663016"/>
    <w:rsid w:val="006631F9"/>
    <w:rsid w:val="006633E7"/>
    <w:rsid w:val="00664B4E"/>
    <w:rsid w:val="00666EC3"/>
    <w:rsid w:val="00667BF7"/>
    <w:rsid w:val="00670B9E"/>
    <w:rsid w:val="00672014"/>
    <w:rsid w:val="00672C8E"/>
    <w:rsid w:val="00673034"/>
    <w:rsid w:val="00673235"/>
    <w:rsid w:val="0067521D"/>
    <w:rsid w:val="00677259"/>
    <w:rsid w:val="00677816"/>
    <w:rsid w:val="0068019D"/>
    <w:rsid w:val="00680FE1"/>
    <w:rsid w:val="006812B3"/>
    <w:rsid w:val="00681744"/>
    <w:rsid w:val="006822CB"/>
    <w:rsid w:val="006875E4"/>
    <w:rsid w:val="00687F60"/>
    <w:rsid w:val="00690903"/>
    <w:rsid w:val="006932F0"/>
    <w:rsid w:val="006942B4"/>
    <w:rsid w:val="00694F99"/>
    <w:rsid w:val="00697214"/>
    <w:rsid w:val="00697359"/>
    <w:rsid w:val="00697AE3"/>
    <w:rsid w:val="006A0B8A"/>
    <w:rsid w:val="006A11A5"/>
    <w:rsid w:val="006A3B14"/>
    <w:rsid w:val="006A46EE"/>
    <w:rsid w:val="006A4B91"/>
    <w:rsid w:val="006A674A"/>
    <w:rsid w:val="006A6AA8"/>
    <w:rsid w:val="006B029A"/>
    <w:rsid w:val="006B0CF4"/>
    <w:rsid w:val="006B12D7"/>
    <w:rsid w:val="006B2207"/>
    <w:rsid w:val="006B2EF1"/>
    <w:rsid w:val="006B34C2"/>
    <w:rsid w:val="006B34E6"/>
    <w:rsid w:val="006B449F"/>
    <w:rsid w:val="006B5AD5"/>
    <w:rsid w:val="006B5B98"/>
    <w:rsid w:val="006B634A"/>
    <w:rsid w:val="006B7E6A"/>
    <w:rsid w:val="006C014E"/>
    <w:rsid w:val="006C109C"/>
    <w:rsid w:val="006C2E98"/>
    <w:rsid w:val="006C33FB"/>
    <w:rsid w:val="006C3A85"/>
    <w:rsid w:val="006C425D"/>
    <w:rsid w:val="006C4456"/>
    <w:rsid w:val="006C52D6"/>
    <w:rsid w:val="006C5D0E"/>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6CD9"/>
    <w:rsid w:val="006E6F51"/>
    <w:rsid w:val="006E7BA5"/>
    <w:rsid w:val="006E7D92"/>
    <w:rsid w:val="006F079F"/>
    <w:rsid w:val="006F1DC7"/>
    <w:rsid w:val="006F25F4"/>
    <w:rsid w:val="006F5CBB"/>
    <w:rsid w:val="006F6B63"/>
    <w:rsid w:val="0070094A"/>
    <w:rsid w:val="00703295"/>
    <w:rsid w:val="007048B2"/>
    <w:rsid w:val="00706777"/>
    <w:rsid w:val="00706813"/>
    <w:rsid w:val="00707804"/>
    <w:rsid w:val="00710C9D"/>
    <w:rsid w:val="0071289D"/>
    <w:rsid w:val="00714539"/>
    <w:rsid w:val="00715388"/>
    <w:rsid w:val="00715CF8"/>
    <w:rsid w:val="00716150"/>
    <w:rsid w:val="00717292"/>
    <w:rsid w:val="00717C6F"/>
    <w:rsid w:val="00720878"/>
    <w:rsid w:val="00720C30"/>
    <w:rsid w:val="00721655"/>
    <w:rsid w:val="007226E9"/>
    <w:rsid w:val="00722AFA"/>
    <w:rsid w:val="00723778"/>
    <w:rsid w:val="0072554D"/>
    <w:rsid w:val="007257C9"/>
    <w:rsid w:val="00725A29"/>
    <w:rsid w:val="00726080"/>
    <w:rsid w:val="00726629"/>
    <w:rsid w:val="0072662B"/>
    <w:rsid w:val="00726C34"/>
    <w:rsid w:val="007277CD"/>
    <w:rsid w:val="007277D5"/>
    <w:rsid w:val="00730504"/>
    <w:rsid w:val="007307AA"/>
    <w:rsid w:val="0073195F"/>
    <w:rsid w:val="00732B33"/>
    <w:rsid w:val="007335F0"/>
    <w:rsid w:val="007346D3"/>
    <w:rsid w:val="00734779"/>
    <w:rsid w:val="00735AF4"/>
    <w:rsid w:val="00736D11"/>
    <w:rsid w:val="0073773C"/>
    <w:rsid w:val="00741E48"/>
    <w:rsid w:val="0074267B"/>
    <w:rsid w:val="00742C76"/>
    <w:rsid w:val="007431EE"/>
    <w:rsid w:val="0074421B"/>
    <w:rsid w:val="00744749"/>
    <w:rsid w:val="007450BD"/>
    <w:rsid w:val="00746480"/>
    <w:rsid w:val="00747982"/>
    <w:rsid w:val="00750C2C"/>
    <w:rsid w:val="0075149F"/>
    <w:rsid w:val="007520A0"/>
    <w:rsid w:val="0075321E"/>
    <w:rsid w:val="00753520"/>
    <w:rsid w:val="00754C1E"/>
    <w:rsid w:val="007559C0"/>
    <w:rsid w:val="00756DC6"/>
    <w:rsid w:val="00761D54"/>
    <w:rsid w:val="00762D67"/>
    <w:rsid w:val="007641D4"/>
    <w:rsid w:val="00764271"/>
    <w:rsid w:val="00765247"/>
    <w:rsid w:val="0076711D"/>
    <w:rsid w:val="00767C2B"/>
    <w:rsid w:val="00770913"/>
    <w:rsid w:val="007716D4"/>
    <w:rsid w:val="007725AB"/>
    <w:rsid w:val="00772DF9"/>
    <w:rsid w:val="00772ED8"/>
    <w:rsid w:val="0077355D"/>
    <w:rsid w:val="0077456A"/>
    <w:rsid w:val="0077460B"/>
    <w:rsid w:val="00774FEF"/>
    <w:rsid w:val="00775BE9"/>
    <w:rsid w:val="00776F74"/>
    <w:rsid w:val="00780344"/>
    <w:rsid w:val="0078061C"/>
    <w:rsid w:val="00781710"/>
    <w:rsid w:val="00781768"/>
    <w:rsid w:val="007817D0"/>
    <w:rsid w:val="00782D82"/>
    <w:rsid w:val="0078309E"/>
    <w:rsid w:val="0078388F"/>
    <w:rsid w:val="00785576"/>
    <w:rsid w:val="00785B92"/>
    <w:rsid w:val="00786762"/>
    <w:rsid w:val="0078727C"/>
    <w:rsid w:val="007904B7"/>
    <w:rsid w:val="007916B4"/>
    <w:rsid w:val="00793CB2"/>
    <w:rsid w:val="007960D7"/>
    <w:rsid w:val="007960D9"/>
    <w:rsid w:val="007962AC"/>
    <w:rsid w:val="007A076A"/>
    <w:rsid w:val="007A0B5D"/>
    <w:rsid w:val="007A1C93"/>
    <w:rsid w:val="007A3AE4"/>
    <w:rsid w:val="007A5618"/>
    <w:rsid w:val="007A57B9"/>
    <w:rsid w:val="007A5D04"/>
    <w:rsid w:val="007A6DF2"/>
    <w:rsid w:val="007A75C6"/>
    <w:rsid w:val="007B02AF"/>
    <w:rsid w:val="007B08CD"/>
    <w:rsid w:val="007B2E54"/>
    <w:rsid w:val="007B378E"/>
    <w:rsid w:val="007B3AF7"/>
    <w:rsid w:val="007B3C15"/>
    <w:rsid w:val="007B5D80"/>
    <w:rsid w:val="007B5DCE"/>
    <w:rsid w:val="007B5F67"/>
    <w:rsid w:val="007B608E"/>
    <w:rsid w:val="007B6C20"/>
    <w:rsid w:val="007C0FA6"/>
    <w:rsid w:val="007C115B"/>
    <w:rsid w:val="007C1A1D"/>
    <w:rsid w:val="007C244A"/>
    <w:rsid w:val="007C26E5"/>
    <w:rsid w:val="007C297A"/>
    <w:rsid w:val="007C4983"/>
    <w:rsid w:val="007C4EB7"/>
    <w:rsid w:val="007C7EE8"/>
    <w:rsid w:val="007D0261"/>
    <w:rsid w:val="007D18DF"/>
    <w:rsid w:val="007D2CD7"/>
    <w:rsid w:val="007D2F7C"/>
    <w:rsid w:val="007D3462"/>
    <w:rsid w:val="007D43E9"/>
    <w:rsid w:val="007D4EFD"/>
    <w:rsid w:val="007D4FEC"/>
    <w:rsid w:val="007E1644"/>
    <w:rsid w:val="007E3098"/>
    <w:rsid w:val="007E4295"/>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06A6C"/>
    <w:rsid w:val="00810632"/>
    <w:rsid w:val="00811357"/>
    <w:rsid w:val="00811AC3"/>
    <w:rsid w:val="00812DD5"/>
    <w:rsid w:val="00812FE0"/>
    <w:rsid w:val="0081393A"/>
    <w:rsid w:val="008147C1"/>
    <w:rsid w:val="0081668D"/>
    <w:rsid w:val="00816829"/>
    <w:rsid w:val="00816C34"/>
    <w:rsid w:val="008174DF"/>
    <w:rsid w:val="008207A6"/>
    <w:rsid w:val="0082081E"/>
    <w:rsid w:val="0082469A"/>
    <w:rsid w:val="00824FAE"/>
    <w:rsid w:val="008250AC"/>
    <w:rsid w:val="00825588"/>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1EE"/>
    <w:rsid w:val="00842E5D"/>
    <w:rsid w:val="00843E77"/>
    <w:rsid w:val="00843FBD"/>
    <w:rsid w:val="008440CB"/>
    <w:rsid w:val="00844BAF"/>
    <w:rsid w:val="008470E8"/>
    <w:rsid w:val="00847A22"/>
    <w:rsid w:val="00850B0B"/>
    <w:rsid w:val="008512DC"/>
    <w:rsid w:val="008516FE"/>
    <w:rsid w:val="00854245"/>
    <w:rsid w:val="00854B00"/>
    <w:rsid w:val="00855DC1"/>
    <w:rsid w:val="008561DD"/>
    <w:rsid w:val="00856B4E"/>
    <w:rsid w:val="00860D96"/>
    <w:rsid w:val="00860F4A"/>
    <w:rsid w:val="00861A2C"/>
    <w:rsid w:val="00861BD4"/>
    <w:rsid w:val="008624E6"/>
    <w:rsid w:val="00863EE3"/>
    <w:rsid w:val="0086597C"/>
    <w:rsid w:val="00867134"/>
    <w:rsid w:val="00867BCE"/>
    <w:rsid w:val="008707E2"/>
    <w:rsid w:val="00870CAA"/>
    <w:rsid w:val="0087129C"/>
    <w:rsid w:val="008728C7"/>
    <w:rsid w:val="00873BA4"/>
    <w:rsid w:val="00875830"/>
    <w:rsid w:val="008778AC"/>
    <w:rsid w:val="008813C0"/>
    <w:rsid w:val="00881D54"/>
    <w:rsid w:val="008843CE"/>
    <w:rsid w:val="00886A05"/>
    <w:rsid w:val="00891A7E"/>
    <w:rsid w:val="0089352B"/>
    <w:rsid w:val="00893F3B"/>
    <w:rsid w:val="008946C9"/>
    <w:rsid w:val="00894EE5"/>
    <w:rsid w:val="008964CA"/>
    <w:rsid w:val="008965F3"/>
    <w:rsid w:val="00896FD7"/>
    <w:rsid w:val="0089787E"/>
    <w:rsid w:val="0089793B"/>
    <w:rsid w:val="00897D38"/>
    <w:rsid w:val="008A1728"/>
    <w:rsid w:val="008A1B38"/>
    <w:rsid w:val="008A1BC2"/>
    <w:rsid w:val="008A22CE"/>
    <w:rsid w:val="008A365C"/>
    <w:rsid w:val="008A5775"/>
    <w:rsid w:val="008A67EE"/>
    <w:rsid w:val="008B1302"/>
    <w:rsid w:val="008B2264"/>
    <w:rsid w:val="008B2BC0"/>
    <w:rsid w:val="008B34EF"/>
    <w:rsid w:val="008B42D2"/>
    <w:rsid w:val="008B466B"/>
    <w:rsid w:val="008B4BC3"/>
    <w:rsid w:val="008B5BB7"/>
    <w:rsid w:val="008B5C67"/>
    <w:rsid w:val="008B6E43"/>
    <w:rsid w:val="008B6F7A"/>
    <w:rsid w:val="008B78E4"/>
    <w:rsid w:val="008C0931"/>
    <w:rsid w:val="008C1DB8"/>
    <w:rsid w:val="008C2659"/>
    <w:rsid w:val="008C267F"/>
    <w:rsid w:val="008C2BB8"/>
    <w:rsid w:val="008C3DAF"/>
    <w:rsid w:val="008C4A5F"/>
    <w:rsid w:val="008C4DF4"/>
    <w:rsid w:val="008C5D3D"/>
    <w:rsid w:val="008C5F70"/>
    <w:rsid w:val="008C5F73"/>
    <w:rsid w:val="008D035C"/>
    <w:rsid w:val="008D156E"/>
    <w:rsid w:val="008D16D3"/>
    <w:rsid w:val="008D2094"/>
    <w:rsid w:val="008D3360"/>
    <w:rsid w:val="008D4D16"/>
    <w:rsid w:val="008D61EF"/>
    <w:rsid w:val="008D6A17"/>
    <w:rsid w:val="008E10E1"/>
    <w:rsid w:val="008E202F"/>
    <w:rsid w:val="008E2713"/>
    <w:rsid w:val="008E2C7A"/>
    <w:rsid w:val="008E2DA6"/>
    <w:rsid w:val="008E3160"/>
    <w:rsid w:val="008E3ABC"/>
    <w:rsid w:val="008E3B4B"/>
    <w:rsid w:val="008E5E74"/>
    <w:rsid w:val="008E6A39"/>
    <w:rsid w:val="008F039B"/>
    <w:rsid w:val="008F2DC4"/>
    <w:rsid w:val="008F3449"/>
    <w:rsid w:val="008F3539"/>
    <w:rsid w:val="008F47A6"/>
    <w:rsid w:val="008F48C9"/>
    <w:rsid w:val="008F66F6"/>
    <w:rsid w:val="008F743B"/>
    <w:rsid w:val="00900AAD"/>
    <w:rsid w:val="00901530"/>
    <w:rsid w:val="00902DE2"/>
    <w:rsid w:val="00903448"/>
    <w:rsid w:val="00904C06"/>
    <w:rsid w:val="009052BC"/>
    <w:rsid w:val="0090550C"/>
    <w:rsid w:val="00907ABD"/>
    <w:rsid w:val="00910C73"/>
    <w:rsid w:val="0091339F"/>
    <w:rsid w:val="009139B0"/>
    <w:rsid w:val="0091475B"/>
    <w:rsid w:val="0091544D"/>
    <w:rsid w:val="00915A1D"/>
    <w:rsid w:val="00917643"/>
    <w:rsid w:val="009235A9"/>
    <w:rsid w:val="00923FA1"/>
    <w:rsid w:val="0092452A"/>
    <w:rsid w:val="00924AA7"/>
    <w:rsid w:val="00925691"/>
    <w:rsid w:val="00925D76"/>
    <w:rsid w:val="00926B16"/>
    <w:rsid w:val="00926EE5"/>
    <w:rsid w:val="00927F5F"/>
    <w:rsid w:val="009307F8"/>
    <w:rsid w:val="009311C5"/>
    <w:rsid w:val="009312CA"/>
    <w:rsid w:val="00932023"/>
    <w:rsid w:val="00932D3A"/>
    <w:rsid w:val="00936AF6"/>
    <w:rsid w:val="009370FB"/>
    <w:rsid w:val="009409B6"/>
    <w:rsid w:val="00941FEB"/>
    <w:rsid w:val="00942155"/>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54CE"/>
    <w:rsid w:val="00957C5F"/>
    <w:rsid w:val="0096287A"/>
    <w:rsid w:val="00963D7B"/>
    <w:rsid w:val="0096448B"/>
    <w:rsid w:val="00964B71"/>
    <w:rsid w:val="00965A5A"/>
    <w:rsid w:val="00965CDA"/>
    <w:rsid w:val="00971355"/>
    <w:rsid w:val="009721AC"/>
    <w:rsid w:val="00972C1E"/>
    <w:rsid w:val="00973C65"/>
    <w:rsid w:val="00976A78"/>
    <w:rsid w:val="00976F15"/>
    <w:rsid w:val="00977A07"/>
    <w:rsid w:val="0098029A"/>
    <w:rsid w:val="00981715"/>
    <w:rsid w:val="009817B1"/>
    <w:rsid w:val="00981A80"/>
    <w:rsid w:val="00982CB8"/>
    <w:rsid w:val="00982DA9"/>
    <w:rsid w:val="00983F65"/>
    <w:rsid w:val="00984998"/>
    <w:rsid w:val="00984B2F"/>
    <w:rsid w:val="00985270"/>
    <w:rsid w:val="00985430"/>
    <w:rsid w:val="00985E60"/>
    <w:rsid w:val="0098623E"/>
    <w:rsid w:val="00986739"/>
    <w:rsid w:val="00990366"/>
    <w:rsid w:val="0099059E"/>
    <w:rsid w:val="0099091C"/>
    <w:rsid w:val="00990C09"/>
    <w:rsid w:val="0099102D"/>
    <w:rsid w:val="00991523"/>
    <w:rsid w:val="009923EA"/>
    <w:rsid w:val="00992888"/>
    <w:rsid w:val="00992CB9"/>
    <w:rsid w:val="00993344"/>
    <w:rsid w:val="009952E3"/>
    <w:rsid w:val="009954C7"/>
    <w:rsid w:val="00995820"/>
    <w:rsid w:val="00995B44"/>
    <w:rsid w:val="00996076"/>
    <w:rsid w:val="00996227"/>
    <w:rsid w:val="0099671F"/>
    <w:rsid w:val="00997476"/>
    <w:rsid w:val="009A1D7B"/>
    <w:rsid w:val="009A24EA"/>
    <w:rsid w:val="009A270A"/>
    <w:rsid w:val="009A462B"/>
    <w:rsid w:val="009A4CE5"/>
    <w:rsid w:val="009B0360"/>
    <w:rsid w:val="009B0602"/>
    <w:rsid w:val="009B1B84"/>
    <w:rsid w:val="009B1F32"/>
    <w:rsid w:val="009B3543"/>
    <w:rsid w:val="009B36A4"/>
    <w:rsid w:val="009B39F1"/>
    <w:rsid w:val="009B4868"/>
    <w:rsid w:val="009B635B"/>
    <w:rsid w:val="009B6EE3"/>
    <w:rsid w:val="009B7075"/>
    <w:rsid w:val="009B75B7"/>
    <w:rsid w:val="009C382A"/>
    <w:rsid w:val="009C3AF4"/>
    <w:rsid w:val="009C4BB8"/>
    <w:rsid w:val="009C50A3"/>
    <w:rsid w:val="009C5849"/>
    <w:rsid w:val="009C60ED"/>
    <w:rsid w:val="009C72E0"/>
    <w:rsid w:val="009C77FE"/>
    <w:rsid w:val="009C7F28"/>
    <w:rsid w:val="009D05E6"/>
    <w:rsid w:val="009D0F42"/>
    <w:rsid w:val="009D0FF2"/>
    <w:rsid w:val="009D1CB1"/>
    <w:rsid w:val="009D4A83"/>
    <w:rsid w:val="009D5B74"/>
    <w:rsid w:val="009D62D9"/>
    <w:rsid w:val="009D71E4"/>
    <w:rsid w:val="009D72CA"/>
    <w:rsid w:val="009E08B0"/>
    <w:rsid w:val="009E15A8"/>
    <w:rsid w:val="009E2C17"/>
    <w:rsid w:val="009E3276"/>
    <w:rsid w:val="009E338E"/>
    <w:rsid w:val="009E36E8"/>
    <w:rsid w:val="009E3A53"/>
    <w:rsid w:val="009E4C56"/>
    <w:rsid w:val="009E6F33"/>
    <w:rsid w:val="009E714A"/>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01F9"/>
    <w:rsid w:val="00A20EBA"/>
    <w:rsid w:val="00A21416"/>
    <w:rsid w:val="00A22A96"/>
    <w:rsid w:val="00A25783"/>
    <w:rsid w:val="00A26E74"/>
    <w:rsid w:val="00A27992"/>
    <w:rsid w:val="00A303CB"/>
    <w:rsid w:val="00A311AF"/>
    <w:rsid w:val="00A33349"/>
    <w:rsid w:val="00A3338B"/>
    <w:rsid w:val="00A33B16"/>
    <w:rsid w:val="00A36F15"/>
    <w:rsid w:val="00A36F44"/>
    <w:rsid w:val="00A406EE"/>
    <w:rsid w:val="00A40D28"/>
    <w:rsid w:val="00A40D94"/>
    <w:rsid w:val="00A40FE3"/>
    <w:rsid w:val="00A414B8"/>
    <w:rsid w:val="00A418FF"/>
    <w:rsid w:val="00A4288C"/>
    <w:rsid w:val="00A42C14"/>
    <w:rsid w:val="00A4398B"/>
    <w:rsid w:val="00A45435"/>
    <w:rsid w:val="00A45901"/>
    <w:rsid w:val="00A45FC2"/>
    <w:rsid w:val="00A46A4E"/>
    <w:rsid w:val="00A46D8C"/>
    <w:rsid w:val="00A46F5A"/>
    <w:rsid w:val="00A47DFE"/>
    <w:rsid w:val="00A50DBF"/>
    <w:rsid w:val="00A5106C"/>
    <w:rsid w:val="00A51D46"/>
    <w:rsid w:val="00A535E6"/>
    <w:rsid w:val="00A5399B"/>
    <w:rsid w:val="00A53E9F"/>
    <w:rsid w:val="00A54A97"/>
    <w:rsid w:val="00A54FF2"/>
    <w:rsid w:val="00A5783B"/>
    <w:rsid w:val="00A5798D"/>
    <w:rsid w:val="00A61330"/>
    <w:rsid w:val="00A61AF9"/>
    <w:rsid w:val="00A623B3"/>
    <w:rsid w:val="00A641E8"/>
    <w:rsid w:val="00A64AA4"/>
    <w:rsid w:val="00A65FBB"/>
    <w:rsid w:val="00A67193"/>
    <w:rsid w:val="00A714BD"/>
    <w:rsid w:val="00A72094"/>
    <w:rsid w:val="00A726F7"/>
    <w:rsid w:val="00A72751"/>
    <w:rsid w:val="00A72C44"/>
    <w:rsid w:val="00A74BB6"/>
    <w:rsid w:val="00A75136"/>
    <w:rsid w:val="00A76B9C"/>
    <w:rsid w:val="00A76E9B"/>
    <w:rsid w:val="00A77787"/>
    <w:rsid w:val="00A83D1B"/>
    <w:rsid w:val="00A83EB5"/>
    <w:rsid w:val="00A84E88"/>
    <w:rsid w:val="00A850B8"/>
    <w:rsid w:val="00A863AA"/>
    <w:rsid w:val="00A908B6"/>
    <w:rsid w:val="00A91A47"/>
    <w:rsid w:val="00A91EFD"/>
    <w:rsid w:val="00A92831"/>
    <w:rsid w:val="00A9304E"/>
    <w:rsid w:val="00A95AFB"/>
    <w:rsid w:val="00A95DFA"/>
    <w:rsid w:val="00A96081"/>
    <w:rsid w:val="00AA02A7"/>
    <w:rsid w:val="00AA0E67"/>
    <w:rsid w:val="00AA0E9A"/>
    <w:rsid w:val="00AA130E"/>
    <w:rsid w:val="00AA1975"/>
    <w:rsid w:val="00AA1A6F"/>
    <w:rsid w:val="00AA28A5"/>
    <w:rsid w:val="00AA2A0C"/>
    <w:rsid w:val="00AA2E92"/>
    <w:rsid w:val="00AA3B60"/>
    <w:rsid w:val="00AA4B64"/>
    <w:rsid w:val="00AA6CB9"/>
    <w:rsid w:val="00AA6D5C"/>
    <w:rsid w:val="00AA7641"/>
    <w:rsid w:val="00AA7A9B"/>
    <w:rsid w:val="00AB0D76"/>
    <w:rsid w:val="00AB1005"/>
    <w:rsid w:val="00AB10E6"/>
    <w:rsid w:val="00AB14BD"/>
    <w:rsid w:val="00AB22D4"/>
    <w:rsid w:val="00AB255D"/>
    <w:rsid w:val="00AB271A"/>
    <w:rsid w:val="00AB2BDE"/>
    <w:rsid w:val="00AB36E5"/>
    <w:rsid w:val="00AB39C7"/>
    <w:rsid w:val="00AB434E"/>
    <w:rsid w:val="00AB59A8"/>
    <w:rsid w:val="00AB6499"/>
    <w:rsid w:val="00AC0ABC"/>
    <w:rsid w:val="00AC1099"/>
    <w:rsid w:val="00AC1818"/>
    <w:rsid w:val="00AC223F"/>
    <w:rsid w:val="00AC273B"/>
    <w:rsid w:val="00AC3080"/>
    <w:rsid w:val="00AC3158"/>
    <w:rsid w:val="00AC3B89"/>
    <w:rsid w:val="00AC4458"/>
    <w:rsid w:val="00AC5476"/>
    <w:rsid w:val="00AC59F7"/>
    <w:rsid w:val="00AC603D"/>
    <w:rsid w:val="00AC6524"/>
    <w:rsid w:val="00AC7383"/>
    <w:rsid w:val="00AD3A65"/>
    <w:rsid w:val="00AD3A8F"/>
    <w:rsid w:val="00AD4B9A"/>
    <w:rsid w:val="00AD54ED"/>
    <w:rsid w:val="00AD5D39"/>
    <w:rsid w:val="00AD688E"/>
    <w:rsid w:val="00AD699E"/>
    <w:rsid w:val="00AE109A"/>
    <w:rsid w:val="00AE1495"/>
    <w:rsid w:val="00AE183A"/>
    <w:rsid w:val="00AE2FF2"/>
    <w:rsid w:val="00AE3559"/>
    <w:rsid w:val="00AE3D43"/>
    <w:rsid w:val="00AF00ED"/>
    <w:rsid w:val="00AF2077"/>
    <w:rsid w:val="00AF259F"/>
    <w:rsid w:val="00AF4980"/>
    <w:rsid w:val="00AF4F4D"/>
    <w:rsid w:val="00AF5A40"/>
    <w:rsid w:val="00AF5B0F"/>
    <w:rsid w:val="00AF694D"/>
    <w:rsid w:val="00AF6C21"/>
    <w:rsid w:val="00AF6CDA"/>
    <w:rsid w:val="00AF6EFF"/>
    <w:rsid w:val="00B00581"/>
    <w:rsid w:val="00B006DB"/>
    <w:rsid w:val="00B008A8"/>
    <w:rsid w:val="00B013F8"/>
    <w:rsid w:val="00B02F93"/>
    <w:rsid w:val="00B05DBA"/>
    <w:rsid w:val="00B05E43"/>
    <w:rsid w:val="00B05EBD"/>
    <w:rsid w:val="00B070CA"/>
    <w:rsid w:val="00B07394"/>
    <w:rsid w:val="00B07682"/>
    <w:rsid w:val="00B0799D"/>
    <w:rsid w:val="00B07C0C"/>
    <w:rsid w:val="00B100B9"/>
    <w:rsid w:val="00B11477"/>
    <w:rsid w:val="00B1179D"/>
    <w:rsid w:val="00B11A47"/>
    <w:rsid w:val="00B127B3"/>
    <w:rsid w:val="00B1350D"/>
    <w:rsid w:val="00B1387F"/>
    <w:rsid w:val="00B14762"/>
    <w:rsid w:val="00B1568C"/>
    <w:rsid w:val="00B1594B"/>
    <w:rsid w:val="00B15F27"/>
    <w:rsid w:val="00B16F6E"/>
    <w:rsid w:val="00B17289"/>
    <w:rsid w:val="00B176C8"/>
    <w:rsid w:val="00B17EE2"/>
    <w:rsid w:val="00B2191D"/>
    <w:rsid w:val="00B23F28"/>
    <w:rsid w:val="00B23F46"/>
    <w:rsid w:val="00B255A7"/>
    <w:rsid w:val="00B257F7"/>
    <w:rsid w:val="00B259D0"/>
    <w:rsid w:val="00B25FAB"/>
    <w:rsid w:val="00B27944"/>
    <w:rsid w:val="00B30C57"/>
    <w:rsid w:val="00B3257D"/>
    <w:rsid w:val="00B32A1A"/>
    <w:rsid w:val="00B32DE0"/>
    <w:rsid w:val="00B3338B"/>
    <w:rsid w:val="00B34005"/>
    <w:rsid w:val="00B3549D"/>
    <w:rsid w:val="00B35F8C"/>
    <w:rsid w:val="00B37B7F"/>
    <w:rsid w:val="00B4041B"/>
    <w:rsid w:val="00B4069F"/>
    <w:rsid w:val="00B40942"/>
    <w:rsid w:val="00B41EB3"/>
    <w:rsid w:val="00B41FE2"/>
    <w:rsid w:val="00B43E08"/>
    <w:rsid w:val="00B43FF3"/>
    <w:rsid w:val="00B45AF9"/>
    <w:rsid w:val="00B47025"/>
    <w:rsid w:val="00B47A5E"/>
    <w:rsid w:val="00B54563"/>
    <w:rsid w:val="00B555AA"/>
    <w:rsid w:val="00B569F2"/>
    <w:rsid w:val="00B576BD"/>
    <w:rsid w:val="00B57AA0"/>
    <w:rsid w:val="00B57EF1"/>
    <w:rsid w:val="00B61160"/>
    <w:rsid w:val="00B61DDE"/>
    <w:rsid w:val="00B63614"/>
    <w:rsid w:val="00B6363B"/>
    <w:rsid w:val="00B64A99"/>
    <w:rsid w:val="00B64D56"/>
    <w:rsid w:val="00B655BE"/>
    <w:rsid w:val="00B660B8"/>
    <w:rsid w:val="00B66EF8"/>
    <w:rsid w:val="00B67EB4"/>
    <w:rsid w:val="00B7037E"/>
    <w:rsid w:val="00B71255"/>
    <w:rsid w:val="00B716C9"/>
    <w:rsid w:val="00B72236"/>
    <w:rsid w:val="00B72B2C"/>
    <w:rsid w:val="00B76E8D"/>
    <w:rsid w:val="00B77F06"/>
    <w:rsid w:val="00B80DDF"/>
    <w:rsid w:val="00B82302"/>
    <w:rsid w:val="00B82975"/>
    <w:rsid w:val="00B84400"/>
    <w:rsid w:val="00B845CB"/>
    <w:rsid w:val="00B8531C"/>
    <w:rsid w:val="00B8715F"/>
    <w:rsid w:val="00B87720"/>
    <w:rsid w:val="00B87B86"/>
    <w:rsid w:val="00B91F54"/>
    <w:rsid w:val="00B94002"/>
    <w:rsid w:val="00B94589"/>
    <w:rsid w:val="00B9773B"/>
    <w:rsid w:val="00B97C5D"/>
    <w:rsid w:val="00BA0FC7"/>
    <w:rsid w:val="00BA1434"/>
    <w:rsid w:val="00BA384E"/>
    <w:rsid w:val="00BA526C"/>
    <w:rsid w:val="00BA5306"/>
    <w:rsid w:val="00BA5375"/>
    <w:rsid w:val="00BA79E9"/>
    <w:rsid w:val="00BB0165"/>
    <w:rsid w:val="00BB0481"/>
    <w:rsid w:val="00BB0C64"/>
    <w:rsid w:val="00BB0E04"/>
    <w:rsid w:val="00BB1394"/>
    <w:rsid w:val="00BB2DAD"/>
    <w:rsid w:val="00BB3493"/>
    <w:rsid w:val="00BB404F"/>
    <w:rsid w:val="00BB4096"/>
    <w:rsid w:val="00BB521F"/>
    <w:rsid w:val="00BC0D75"/>
    <w:rsid w:val="00BC1A57"/>
    <w:rsid w:val="00BC2105"/>
    <w:rsid w:val="00BC21AF"/>
    <w:rsid w:val="00BC4A6F"/>
    <w:rsid w:val="00BC54C4"/>
    <w:rsid w:val="00BC6BFF"/>
    <w:rsid w:val="00BC7143"/>
    <w:rsid w:val="00BC7211"/>
    <w:rsid w:val="00BC75BA"/>
    <w:rsid w:val="00BD0277"/>
    <w:rsid w:val="00BD0783"/>
    <w:rsid w:val="00BD1D82"/>
    <w:rsid w:val="00BD1E9A"/>
    <w:rsid w:val="00BD25D5"/>
    <w:rsid w:val="00BD4D68"/>
    <w:rsid w:val="00BD68E2"/>
    <w:rsid w:val="00BD776C"/>
    <w:rsid w:val="00BE0D58"/>
    <w:rsid w:val="00BE2130"/>
    <w:rsid w:val="00BE2ECD"/>
    <w:rsid w:val="00BE3270"/>
    <w:rsid w:val="00BE6148"/>
    <w:rsid w:val="00BE6B17"/>
    <w:rsid w:val="00BE6E1C"/>
    <w:rsid w:val="00BE760E"/>
    <w:rsid w:val="00BE7F08"/>
    <w:rsid w:val="00BF00EC"/>
    <w:rsid w:val="00BF0A67"/>
    <w:rsid w:val="00BF0F6A"/>
    <w:rsid w:val="00BF169C"/>
    <w:rsid w:val="00BF24C7"/>
    <w:rsid w:val="00BF3597"/>
    <w:rsid w:val="00BF3641"/>
    <w:rsid w:val="00BF4B7C"/>
    <w:rsid w:val="00BF5489"/>
    <w:rsid w:val="00BF5702"/>
    <w:rsid w:val="00BF699D"/>
    <w:rsid w:val="00BF7308"/>
    <w:rsid w:val="00C00006"/>
    <w:rsid w:val="00C001E6"/>
    <w:rsid w:val="00C0106D"/>
    <w:rsid w:val="00C01B4B"/>
    <w:rsid w:val="00C03CD2"/>
    <w:rsid w:val="00C05F90"/>
    <w:rsid w:val="00C07214"/>
    <w:rsid w:val="00C1012F"/>
    <w:rsid w:val="00C10AB2"/>
    <w:rsid w:val="00C10AD2"/>
    <w:rsid w:val="00C12476"/>
    <w:rsid w:val="00C12A55"/>
    <w:rsid w:val="00C1490B"/>
    <w:rsid w:val="00C15AF0"/>
    <w:rsid w:val="00C15E84"/>
    <w:rsid w:val="00C1639D"/>
    <w:rsid w:val="00C16ECA"/>
    <w:rsid w:val="00C200FB"/>
    <w:rsid w:val="00C202FE"/>
    <w:rsid w:val="00C2113B"/>
    <w:rsid w:val="00C21817"/>
    <w:rsid w:val="00C223BF"/>
    <w:rsid w:val="00C22453"/>
    <w:rsid w:val="00C2272B"/>
    <w:rsid w:val="00C22C87"/>
    <w:rsid w:val="00C23116"/>
    <w:rsid w:val="00C231AA"/>
    <w:rsid w:val="00C23AD7"/>
    <w:rsid w:val="00C242CA"/>
    <w:rsid w:val="00C250C6"/>
    <w:rsid w:val="00C25EA5"/>
    <w:rsid w:val="00C266B2"/>
    <w:rsid w:val="00C2738A"/>
    <w:rsid w:val="00C27936"/>
    <w:rsid w:val="00C31B4B"/>
    <w:rsid w:val="00C328E5"/>
    <w:rsid w:val="00C32A4F"/>
    <w:rsid w:val="00C3335B"/>
    <w:rsid w:val="00C34443"/>
    <w:rsid w:val="00C347E2"/>
    <w:rsid w:val="00C348B3"/>
    <w:rsid w:val="00C3586F"/>
    <w:rsid w:val="00C3596F"/>
    <w:rsid w:val="00C3629A"/>
    <w:rsid w:val="00C363E2"/>
    <w:rsid w:val="00C36541"/>
    <w:rsid w:val="00C36944"/>
    <w:rsid w:val="00C374A9"/>
    <w:rsid w:val="00C40825"/>
    <w:rsid w:val="00C409F5"/>
    <w:rsid w:val="00C414C4"/>
    <w:rsid w:val="00C41880"/>
    <w:rsid w:val="00C42FF2"/>
    <w:rsid w:val="00C431E8"/>
    <w:rsid w:val="00C44550"/>
    <w:rsid w:val="00C45C3E"/>
    <w:rsid w:val="00C473D3"/>
    <w:rsid w:val="00C50C7C"/>
    <w:rsid w:val="00C50FBD"/>
    <w:rsid w:val="00C511C7"/>
    <w:rsid w:val="00C51B23"/>
    <w:rsid w:val="00C52AEE"/>
    <w:rsid w:val="00C5425D"/>
    <w:rsid w:val="00C54813"/>
    <w:rsid w:val="00C54CDB"/>
    <w:rsid w:val="00C55FDC"/>
    <w:rsid w:val="00C57FBE"/>
    <w:rsid w:val="00C60788"/>
    <w:rsid w:val="00C60C17"/>
    <w:rsid w:val="00C65CD0"/>
    <w:rsid w:val="00C66B84"/>
    <w:rsid w:val="00C678AE"/>
    <w:rsid w:val="00C67A2D"/>
    <w:rsid w:val="00C67B74"/>
    <w:rsid w:val="00C70EB8"/>
    <w:rsid w:val="00C71BC1"/>
    <w:rsid w:val="00C722AD"/>
    <w:rsid w:val="00C7291B"/>
    <w:rsid w:val="00C73545"/>
    <w:rsid w:val="00C73F74"/>
    <w:rsid w:val="00C74DC1"/>
    <w:rsid w:val="00C76050"/>
    <w:rsid w:val="00C760FB"/>
    <w:rsid w:val="00C8019A"/>
    <w:rsid w:val="00C80CE2"/>
    <w:rsid w:val="00C84100"/>
    <w:rsid w:val="00C8506E"/>
    <w:rsid w:val="00C854FD"/>
    <w:rsid w:val="00C8691C"/>
    <w:rsid w:val="00C86BAF"/>
    <w:rsid w:val="00C8731F"/>
    <w:rsid w:val="00C90918"/>
    <w:rsid w:val="00C915D0"/>
    <w:rsid w:val="00C929B8"/>
    <w:rsid w:val="00C92C72"/>
    <w:rsid w:val="00C9303E"/>
    <w:rsid w:val="00C936FD"/>
    <w:rsid w:val="00C9439D"/>
    <w:rsid w:val="00C94907"/>
    <w:rsid w:val="00C949BB"/>
    <w:rsid w:val="00C94EF6"/>
    <w:rsid w:val="00C94EF9"/>
    <w:rsid w:val="00C96207"/>
    <w:rsid w:val="00C9700F"/>
    <w:rsid w:val="00CA058A"/>
    <w:rsid w:val="00CA0748"/>
    <w:rsid w:val="00CA19AB"/>
    <w:rsid w:val="00CA4A7D"/>
    <w:rsid w:val="00CA57FC"/>
    <w:rsid w:val="00CA6D07"/>
    <w:rsid w:val="00CA7368"/>
    <w:rsid w:val="00CA7496"/>
    <w:rsid w:val="00CA7D7C"/>
    <w:rsid w:val="00CB0B59"/>
    <w:rsid w:val="00CB3E5C"/>
    <w:rsid w:val="00CB4353"/>
    <w:rsid w:val="00CB65BE"/>
    <w:rsid w:val="00CB79EB"/>
    <w:rsid w:val="00CB7ACF"/>
    <w:rsid w:val="00CB7D25"/>
    <w:rsid w:val="00CC106C"/>
    <w:rsid w:val="00CC1413"/>
    <w:rsid w:val="00CC2C2A"/>
    <w:rsid w:val="00CC2C51"/>
    <w:rsid w:val="00CC2F66"/>
    <w:rsid w:val="00CC2FAD"/>
    <w:rsid w:val="00CC3E35"/>
    <w:rsid w:val="00CC4916"/>
    <w:rsid w:val="00CC64CA"/>
    <w:rsid w:val="00CC6D10"/>
    <w:rsid w:val="00CD0D41"/>
    <w:rsid w:val="00CD10CA"/>
    <w:rsid w:val="00CD29AE"/>
    <w:rsid w:val="00CD2F24"/>
    <w:rsid w:val="00CD3C09"/>
    <w:rsid w:val="00CD4929"/>
    <w:rsid w:val="00CD5DEB"/>
    <w:rsid w:val="00CD777F"/>
    <w:rsid w:val="00CE0969"/>
    <w:rsid w:val="00CE1815"/>
    <w:rsid w:val="00CE2171"/>
    <w:rsid w:val="00CE2786"/>
    <w:rsid w:val="00CE4AA4"/>
    <w:rsid w:val="00CE65A7"/>
    <w:rsid w:val="00CE6937"/>
    <w:rsid w:val="00CE719C"/>
    <w:rsid w:val="00CE7A6E"/>
    <w:rsid w:val="00CF5682"/>
    <w:rsid w:val="00CF5BA3"/>
    <w:rsid w:val="00CF5EF5"/>
    <w:rsid w:val="00CF640F"/>
    <w:rsid w:val="00CF6CFF"/>
    <w:rsid w:val="00CF7123"/>
    <w:rsid w:val="00CF722C"/>
    <w:rsid w:val="00CF7388"/>
    <w:rsid w:val="00CF73EA"/>
    <w:rsid w:val="00D00B59"/>
    <w:rsid w:val="00D00E52"/>
    <w:rsid w:val="00D01E59"/>
    <w:rsid w:val="00D01EA6"/>
    <w:rsid w:val="00D0203E"/>
    <w:rsid w:val="00D05BFA"/>
    <w:rsid w:val="00D05CBD"/>
    <w:rsid w:val="00D05F84"/>
    <w:rsid w:val="00D069EA"/>
    <w:rsid w:val="00D072F5"/>
    <w:rsid w:val="00D07508"/>
    <w:rsid w:val="00D0791E"/>
    <w:rsid w:val="00D10949"/>
    <w:rsid w:val="00D10D44"/>
    <w:rsid w:val="00D10F25"/>
    <w:rsid w:val="00D11312"/>
    <w:rsid w:val="00D130B5"/>
    <w:rsid w:val="00D136DE"/>
    <w:rsid w:val="00D142F6"/>
    <w:rsid w:val="00D14F9A"/>
    <w:rsid w:val="00D1511F"/>
    <w:rsid w:val="00D154C6"/>
    <w:rsid w:val="00D169E5"/>
    <w:rsid w:val="00D20DC6"/>
    <w:rsid w:val="00D23440"/>
    <w:rsid w:val="00D25E6D"/>
    <w:rsid w:val="00D26807"/>
    <w:rsid w:val="00D27603"/>
    <w:rsid w:val="00D27F18"/>
    <w:rsid w:val="00D30E61"/>
    <w:rsid w:val="00D31AC9"/>
    <w:rsid w:val="00D32221"/>
    <w:rsid w:val="00D32275"/>
    <w:rsid w:val="00D3273E"/>
    <w:rsid w:val="00D328C3"/>
    <w:rsid w:val="00D32E6F"/>
    <w:rsid w:val="00D334A6"/>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224"/>
    <w:rsid w:val="00D61E41"/>
    <w:rsid w:val="00D63300"/>
    <w:rsid w:val="00D63328"/>
    <w:rsid w:val="00D6476F"/>
    <w:rsid w:val="00D64DA1"/>
    <w:rsid w:val="00D6577C"/>
    <w:rsid w:val="00D662E0"/>
    <w:rsid w:val="00D66BCB"/>
    <w:rsid w:val="00D72062"/>
    <w:rsid w:val="00D748DD"/>
    <w:rsid w:val="00D752FB"/>
    <w:rsid w:val="00D75686"/>
    <w:rsid w:val="00D75EE5"/>
    <w:rsid w:val="00D75FF1"/>
    <w:rsid w:val="00D770C0"/>
    <w:rsid w:val="00D77808"/>
    <w:rsid w:val="00D8128D"/>
    <w:rsid w:val="00D81DD2"/>
    <w:rsid w:val="00D82971"/>
    <w:rsid w:val="00D83CB2"/>
    <w:rsid w:val="00D83E5F"/>
    <w:rsid w:val="00D845DB"/>
    <w:rsid w:val="00D84696"/>
    <w:rsid w:val="00D86A66"/>
    <w:rsid w:val="00D86E36"/>
    <w:rsid w:val="00D913E8"/>
    <w:rsid w:val="00D926E6"/>
    <w:rsid w:val="00D929D5"/>
    <w:rsid w:val="00D92ACE"/>
    <w:rsid w:val="00D97421"/>
    <w:rsid w:val="00D97425"/>
    <w:rsid w:val="00D97BB0"/>
    <w:rsid w:val="00DA0190"/>
    <w:rsid w:val="00DA0728"/>
    <w:rsid w:val="00DA1E9E"/>
    <w:rsid w:val="00DA2B8A"/>
    <w:rsid w:val="00DA37AE"/>
    <w:rsid w:val="00DA4B5E"/>
    <w:rsid w:val="00DA53D1"/>
    <w:rsid w:val="00DA56C5"/>
    <w:rsid w:val="00DA61A8"/>
    <w:rsid w:val="00DA61C3"/>
    <w:rsid w:val="00DA7DCB"/>
    <w:rsid w:val="00DA7EE0"/>
    <w:rsid w:val="00DB0AA5"/>
    <w:rsid w:val="00DB0E53"/>
    <w:rsid w:val="00DB1F5B"/>
    <w:rsid w:val="00DB3723"/>
    <w:rsid w:val="00DB4651"/>
    <w:rsid w:val="00DB4BE3"/>
    <w:rsid w:val="00DB5390"/>
    <w:rsid w:val="00DB5489"/>
    <w:rsid w:val="00DB626D"/>
    <w:rsid w:val="00DC0F50"/>
    <w:rsid w:val="00DC26CE"/>
    <w:rsid w:val="00DC3341"/>
    <w:rsid w:val="00DC381E"/>
    <w:rsid w:val="00DC4CF6"/>
    <w:rsid w:val="00DC6F7B"/>
    <w:rsid w:val="00DC7163"/>
    <w:rsid w:val="00DC7953"/>
    <w:rsid w:val="00DD0CAD"/>
    <w:rsid w:val="00DD224E"/>
    <w:rsid w:val="00DD376D"/>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53DF"/>
    <w:rsid w:val="00DF6C73"/>
    <w:rsid w:val="00DF78EF"/>
    <w:rsid w:val="00DF7E13"/>
    <w:rsid w:val="00E00D44"/>
    <w:rsid w:val="00E034C9"/>
    <w:rsid w:val="00E04FD4"/>
    <w:rsid w:val="00E05592"/>
    <w:rsid w:val="00E0570E"/>
    <w:rsid w:val="00E117D5"/>
    <w:rsid w:val="00E12B10"/>
    <w:rsid w:val="00E13CB5"/>
    <w:rsid w:val="00E14B01"/>
    <w:rsid w:val="00E158A7"/>
    <w:rsid w:val="00E159AD"/>
    <w:rsid w:val="00E15E25"/>
    <w:rsid w:val="00E15F18"/>
    <w:rsid w:val="00E16430"/>
    <w:rsid w:val="00E203AC"/>
    <w:rsid w:val="00E204DA"/>
    <w:rsid w:val="00E21C6B"/>
    <w:rsid w:val="00E222C0"/>
    <w:rsid w:val="00E23615"/>
    <w:rsid w:val="00E236DD"/>
    <w:rsid w:val="00E2511C"/>
    <w:rsid w:val="00E2588B"/>
    <w:rsid w:val="00E26B1C"/>
    <w:rsid w:val="00E30F5F"/>
    <w:rsid w:val="00E31123"/>
    <w:rsid w:val="00E33BB5"/>
    <w:rsid w:val="00E34228"/>
    <w:rsid w:val="00E349EB"/>
    <w:rsid w:val="00E34E8D"/>
    <w:rsid w:val="00E3605B"/>
    <w:rsid w:val="00E360A2"/>
    <w:rsid w:val="00E3781B"/>
    <w:rsid w:val="00E40139"/>
    <w:rsid w:val="00E4042A"/>
    <w:rsid w:val="00E4136D"/>
    <w:rsid w:val="00E41759"/>
    <w:rsid w:val="00E41F4A"/>
    <w:rsid w:val="00E4221C"/>
    <w:rsid w:val="00E43D3A"/>
    <w:rsid w:val="00E45B50"/>
    <w:rsid w:val="00E45CA7"/>
    <w:rsid w:val="00E46193"/>
    <w:rsid w:val="00E46C3D"/>
    <w:rsid w:val="00E46CE9"/>
    <w:rsid w:val="00E47704"/>
    <w:rsid w:val="00E50365"/>
    <w:rsid w:val="00E50793"/>
    <w:rsid w:val="00E51BD5"/>
    <w:rsid w:val="00E523B2"/>
    <w:rsid w:val="00E5368A"/>
    <w:rsid w:val="00E53AA8"/>
    <w:rsid w:val="00E547D7"/>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6E6"/>
    <w:rsid w:val="00E72883"/>
    <w:rsid w:val="00E72EE7"/>
    <w:rsid w:val="00E7403E"/>
    <w:rsid w:val="00E74C0F"/>
    <w:rsid w:val="00E75A0D"/>
    <w:rsid w:val="00E75D1E"/>
    <w:rsid w:val="00E76C14"/>
    <w:rsid w:val="00E776A0"/>
    <w:rsid w:val="00E80FE8"/>
    <w:rsid w:val="00E822F7"/>
    <w:rsid w:val="00E82DF9"/>
    <w:rsid w:val="00E831B0"/>
    <w:rsid w:val="00E8341F"/>
    <w:rsid w:val="00E84658"/>
    <w:rsid w:val="00E84790"/>
    <w:rsid w:val="00E84A66"/>
    <w:rsid w:val="00E86469"/>
    <w:rsid w:val="00E909A3"/>
    <w:rsid w:val="00E9112B"/>
    <w:rsid w:val="00E912FC"/>
    <w:rsid w:val="00E91D1B"/>
    <w:rsid w:val="00E91DE6"/>
    <w:rsid w:val="00E920CA"/>
    <w:rsid w:val="00E92F14"/>
    <w:rsid w:val="00E932FA"/>
    <w:rsid w:val="00E94EA7"/>
    <w:rsid w:val="00E95A4F"/>
    <w:rsid w:val="00E96646"/>
    <w:rsid w:val="00E9670E"/>
    <w:rsid w:val="00E96FDE"/>
    <w:rsid w:val="00E971A6"/>
    <w:rsid w:val="00EA0F7C"/>
    <w:rsid w:val="00EA203E"/>
    <w:rsid w:val="00EA273E"/>
    <w:rsid w:val="00EA2A9A"/>
    <w:rsid w:val="00EA3B0B"/>
    <w:rsid w:val="00EA4DFE"/>
    <w:rsid w:val="00EA5AE4"/>
    <w:rsid w:val="00EA759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0B1A"/>
    <w:rsid w:val="00ED14A4"/>
    <w:rsid w:val="00ED29F9"/>
    <w:rsid w:val="00ED3768"/>
    <w:rsid w:val="00ED3C1A"/>
    <w:rsid w:val="00ED5205"/>
    <w:rsid w:val="00ED649E"/>
    <w:rsid w:val="00ED6C9B"/>
    <w:rsid w:val="00ED70B5"/>
    <w:rsid w:val="00ED7457"/>
    <w:rsid w:val="00EE24BA"/>
    <w:rsid w:val="00EE2728"/>
    <w:rsid w:val="00EE3F22"/>
    <w:rsid w:val="00EE4160"/>
    <w:rsid w:val="00EE631C"/>
    <w:rsid w:val="00EE6555"/>
    <w:rsid w:val="00EE6B45"/>
    <w:rsid w:val="00EF42D0"/>
    <w:rsid w:val="00EF441A"/>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370B"/>
    <w:rsid w:val="00F03D03"/>
    <w:rsid w:val="00F06888"/>
    <w:rsid w:val="00F06CF8"/>
    <w:rsid w:val="00F07A26"/>
    <w:rsid w:val="00F07AE9"/>
    <w:rsid w:val="00F1261D"/>
    <w:rsid w:val="00F12680"/>
    <w:rsid w:val="00F12731"/>
    <w:rsid w:val="00F1378F"/>
    <w:rsid w:val="00F14300"/>
    <w:rsid w:val="00F1455B"/>
    <w:rsid w:val="00F17066"/>
    <w:rsid w:val="00F20202"/>
    <w:rsid w:val="00F20752"/>
    <w:rsid w:val="00F24146"/>
    <w:rsid w:val="00F248C7"/>
    <w:rsid w:val="00F250F0"/>
    <w:rsid w:val="00F2517B"/>
    <w:rsid w:val="00F252E5"/>
    <w:rsid w:val="00F2668C"/>
    <w:rsid w:val="00F26B92"/>
    <w:rsid w:val="00F308C6"/>
    <w:rsid w:val="00F3297D"/>
    <w:rsid w:val="00F3496F"/>
    <w:rsid w:val="00F35A09"/>
    <w:rsid w:val="00F36419"/>
    <w:rsid w:val="00F366C4"/>
    <w:rsid w:val="00F411DE"/>
    <w:rsid w:val="00F4182C"/>
    <w:rsid w:val="00F426A9"/>
    <w:rsid w:val="00F42CF9"/>
    <w:rsid w:val="00F4436E"/>
    <w:rsid w:val="00F44379"/>
    <w:rsid w:val="00F44AA9"/>
    <w:rsid w:val="00F44DD1"/>
    <w:rsid w:val="00F460D7"/>
    <w:rsid w:val="00F46A02"/>
    <w:rsid w:val="00F46E03"/>
    <w:rsid w:val="00F5156F"/>
    <w:rsid w:val="00F5260D"/>
    <w:rsid w:val="00F52F62"/>
    <w:rsid w:val="00F539CA"/>
    <w:rsid w:val="00F53B98"/>
    <w:rsid w:val="00F55637"/>
    <w:rsid w:val="00F566E9"/>
    <w:rsid w:val="00F56E1C"/>
    <w:rsid w:val="00F57C6D"/>
    <w:rsid w:val="00F61D0A"/>
    <w:rsid w:val="00F62164"/>
    <w:rsid w:val="00F62DC8"/>
    <w:rsid w:val="00F634D4"/>
    <w:rsid w:val="00F636B1"/>
    <w:rsid w:val="00F6472F"/>
    <w:rsid w:val="00F647FB"/>
    <w:rsid w:val="00F64F11"/>
    <w:rsid w:val="00F65A0D"/>
    <w:rsid w:val="00F662E6"/>
    <w:rsid w:val="00F66FE9"/>
    <w:rsid w:val="00F6748B"/>
    <w:rsid w:val="00F6784F"/>
    <w:rsid w:val="00F67DF6"/>
    <w:rsid w:val="00F67EE5"/>
    <w:rsid w:val="00F705BC"/>
    <w:rsid w:val="00F706E2"/>
    <w:rsid w:val="00F70B53"/>
    <w:rsid w:val="00F71624"/>
    <w:rsid w:val="00F71925"/>
    <w:rsid w:val="00F71AE8"/>
    <w:rsid w:val="00F71B13"/>
    <w:rsid w:val="00F71D63"/>
    <w:rsid w:val="00F73030"/>
    <w:rsid w:val="00F73375"/>
    <w:rsid w:val="00F733C0"/>
    <w:rsid w:val="00F75DAA"/>
    <w:rsid w:val="00F7669F"/>
    <w:rsid w:val="00F80646"/>
    <w:rsid w:val="00F808BA"/>
    <w:rsid w:val="00F81AB7"/>
    <w:rsid w:val="00F844DF"/>
    <w:rsid w:val="00F844E1"/>
    <w:rsid w:val="00F84AD0"/>
    <w:rsid w:val="00F85273"/>
    <w:rsid w:val="00F852AE"/>
    <w:rsid w:val="00F85A86"/>
    <w:rsid w:val="00F87880"/>
    <w:rsid w:val="00F913D0"/>
    <w:rsid w:val="00F9184B"/>
    <w:rsid w:val="00F9469A"/>
    <w:rsid w:val="00FA0727"/>
    <w:rsid w:val="00FA1A16"/>
    <w:rsid w:val="00FA23A4"/>
    <w:rsid w:val="00FA24F4"/>
    <w:rsid w:val="00FA2EF6"/>
    <w:rsid w:val="00FA3954"/>
    <w:rsid w:val="00FA4988"/>
    <w:rsid w:val="00FA4E31"/>
    <w:rsid w:val="00FA5223"/>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2812"/>
    <w:rsid w:val="00FD48A9"/>
    <w:rsid w:val="00FD5EFD"/>
    <w:rsid w:val="00FD6969"/>
    <w:rsid w:val="00FD6B2C"/>
    <w:rsid w:val="00FD6D45"/>
    <w:rsid w:val="00FE0D01"/>
    <w:rsid w:val="00FE17E4"/>
    <w:rsid w:val="00FE2818"/>
    <w:rsid w:val="00FE3205"/>
    <w:rsid w:val="00FE3CFA"/>
    <w:rsid w:val="00FE4385"/>
    <w:rsid w:val="00FE4645"/>
    <w:rsid w:val="00FE55C9"/>
    <w:rsid w:val="00FE76B5"/>
    <w:rsid w:val="00FE79A1"/>
    <w:rsid w:val="00FF3EB0"/>
    <w:rsid w:val="00FF460C"/>
    <w:rsid w:val="00FF4AE4"/>
    <w:rsid w:val="00FF7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0DBD9237-BE9B-45A9-BCB5-862DAB1D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A4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C001E6"/>
    <w:rPr>
      <w:sz w:val="24"/>
      <w:szCs w:val="24"/>
    </w:rPr>
  </w:style>
  <w:style w:type="paragraph" w:customStyle="1" w:styleId="WW-Tekstpodstawowy21">
    <w:name w:val="WW-Tekst podstawowy 21"/>
    <w:basedOn w:val="Normalny"/>
    <w:rsid w:val="001B6FE3"/>
    <w:pPr>
      <w:keepNext/>
      <w:widowControl w:val="0"/>
      <w:autoSpaceDE w:val="0"/>
      <w:autoSpaceDN w:val="0"/>
      <w:adjustRightInd w:val="0"/>
      <w:jc w:val="both"/>
    </w:pPr>
    <w:rPr>
      <w:rFonts w:ascii="Arial" w:cs="Arial Unicode MS"/>
      <w:b/>
      <w:sz w:val="28"/>
      <w:szCs w:val="24"/>
      <w:lang w:eastAsia="en-US"/>
    </w:rPr>
  </w:style>
  <w:style w:type="character" w:customStyle="1" w:styleId="NagwekZnak">
    <w:name w:val="Nagłówek Znak"/>
    <w:basedOn w:val="Domylnaczcionkaakapitu"/>
    <w:link w:val="Nagwek"/>
    <w:uiPriority w:val="99"/>
    <w:rsid w:val="00E726E6"/>
  </w:style>
  <w:style w:type="paragraph" w:styleId="Poprawka">
    <w:name w:val="Revision"/>
    <w:hidden/>
    <w:uiPriority w:val="99"/>
    <w:semiHidden/>
    <w:rsid w:val="0059325C"/>
  </w:style>
  <w:style w:type="paragraph" w:customStyle="1" w:styleId="Domylnie">
    <w:name w:val="Domyślnie"/>
    <w:rsid w:val="00BD4D68"/>
    <w:pPr>
      <w:widowControl w:val="0"/>
      <w:autoSpaceDE w:val="0"/>
      <w:autoSpaceDN w:val="0"/>
      <w:adjustRightInd w:val="0"/>
    </w:pPr>
    <w:rPr>
      <w:rFonts w:cs="Arial Unicode MS"/>
      <w:sz w:val="24"/>
      <w:szCs w:val="24"/>
      <w:lang w:eastAsia="en-US"/>
    </w:rPr>
  </w:style>
  <w:style w:type="character" w:styleId="Odwoanieprzypisudolnego">
    <w:name w:val="footnote reference"/>
    <w:semiHidden/>
    <w:unhideWhenUsed/>
    <w:rsid w:val="004D0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7883548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image" Target="media/image5.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image" Target="media/image4.jpeg"/><Relationship Id="rId32"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image" Target="media/image3.jpeg"/><Relationship Id="rId28" Type="http://schemas.microsoft.com/office/2007/relationships/hdphoto" Target="media/hdphoto1.wdp"/><Relationship Id="rId36"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7DAD-0EFB-4E8A-8AB6-113B2FB3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19861</Words>
  <Characters>119167</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138751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esopinka</cp:lastModifiedBy>
  <cp:revision>6</cp:revision>
  <cp:lastPrinted>2020-10-02T08:01:00Z</cp:lastPrinted>
  <dcterms:created xsi:type="dcterms:W3CDTF">2020-10-20T09:44:00Z</dcterms:created>
  <dcterms:modified xsi:type="dcterms:W3CDTF">2020-10-29T08:44:00Z</dcterms:modified>
</cp:coreProperties>
</file>