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AC4" w:rsidRDefault="002E4AC4" w:rsidP="002E4AC4">
      <w:pPr>
        <w:autoSpaceDE w:val="0"/>
        <w:autoSpaceDN w:val="0"/>
        <w:adjustRightInd w:val="0"/>
        <w:jc w:val="right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Załącznik nr 3</w:t>
      </w:r>
    </w:p>
    <w:p w:rsidR="00B6633F" w:rsidRPr="00172056" w:rsidRDefault="00A953F3" w:rsidP="00B6633F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OPIS PRZEDMIOTU ZAMÓWIENIA</w:t>
      </w:r>
    </w:p>
    <w:p w:rsidR="00021117" w:rsidRDefault="00C32E3B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hAnsi="Arial" w:cs="Arial"/>
          <w:b/>
          <w:lang w:eastAsia="ar-SA"/>
        </w:rPr>
        <w:t>„</w:t>
      </w:r>
      <w:r w:rsidRPr="008A60E9">
        <w:rPr>
          <w:rFonts w:ascii="Arial" w:hAnsi="Arial" w:cs="Arial"/>
          <w:b/>
          <w:lang w:eastAsia="ar-SA"/>
        </w:rPr>
        <w:t>Dostawa</w:t>
      </w:r>
      <w:r>
        <w:rPr>
          <w:rFonts w:ascii="Arial" w:hAnsi="Arial" w:cs="Arial"/>
          <w:b/>
          <w:lang w:eastAsia="ar-SA"/>
        </w:rPr>
        <w:t xml:space="preserve"> i montaż gablot magnetycznych do użytku zewnętrznego dla</w:t>
      </w:r>
      <w:r w:rsidRPr="008A60E9">
        <w:rPr>
          <w:rFonts w:ascii="Arial" w:hAnsi="Arial" w:cs="Arial"/>
          <w:b/>
          <w:lang w:eastAsia="ar-SA"/>
        </w:rPr>
        <w:t xml:space="preserve"> Urzędu Miasta Kołobrzeg</w:t>
      </w:r>
      <w:r>
        <w:rPr>
          <w:rFonts w:ascii="Arial" w:hAnsi="Arial" w:cs="Arial"/>
          <w:b/>
          <w:lang w:eastAsia="ar-SA"/>
        </w:rPr>
        <w:t>”</w:t>
      </w:r>
    </w:p>
    <w:p w:rsidR="00F743B1" w:rsidRDefault="00F743B1" w:rsidP="00021117">
      <w:pPr>
        <w:spacing w:after="0" w:line="276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F743B1" w:rsidRPr="008A60E9" w:rsidRDefault="00F743B1" w:rsidP="00F743B1">
      <w:pPr>
        <w:pStyle w:val="Akapitzlist"/>
        <w:numPr>
          <w:ilvl w:val="0"/>
          <w:numId w:val="12"/>
        </w:numPr>
        <w:spacing w:before="120" w:after="0"/>
        <w:ind w:left="426" w:hanging="426"/>
        <w:jc w:val="both"/>
        <w:rPr>
          <w:rFonts w:ascii="Arial" w:eastAsia="Times New Roman" w:hAnsi="Arial" w:cs="Arial"/>
          <w:b/>
          <w:lang w:eastAsia="pl-PL"/>
        </w:rPr>
      </w:pPr>
      <w:r w:rsidRPr="008A60E9">
        <w:rPr>
          <w:rFonts w:ascii="Arial" w:eastAsia="Times New Roman" w:hAnsi="Arial" w:cs="Arial"/>
          <w:b/>
          <w:lang w:eastAsia="pl-PL"/>
        </w:rPr>
        <w:t>Przedmiot zamówienia:</w:t>
      </w:r>
      <w:r w:rsidR="00F33C77">
        <w:rPr>
          <w:rFonts w:ascii="Arial" w:eastAsia="Times New Roman" w:hAnsi="Arial" w:cs="Arial"/>
          <w:b/>
          <w:lang w:eastAsia="pl-PL"/>
        </w:rPr>
        <w:t xml:space="preserve"> dostawa i montaż</w:t>
      </w:r>
    </w:p>
    <w:p w:rsidR="00F743B1" w:rsidRDefault="00F743B1" w:rsidP="00F743B1">
      <w:pPr>
        <w:pStyle w:val="Akapitzlist"/>
        <w:ind w:left="284" w:right="-2"/>
        <w:jc w:val="both"/>
        <w:rPr>
          <w:rFonts w:ascii="Arial" w:hAnsi="Arial" w:cs="Arial"/>
          <w:lang w:eastAsia="ar-SA"/>
        </w:rPr>
      </w:pPr>
      <w:r w:rsidRPr="00876D0A">
        <w:rPr>
          <w:rFonts w:ascii="Arial" w:hAnsi="Arial" w:cs="Arial"/>
          <w:b/>
          <w:lang w:eastAsia="ar-SA"/>
        </w:rPr>
        <w:t>8 sztuk</w:t>
      </w:r>
      <w:r w:rsidRPr="008A60E9">
        <w:rPr>
          <w:rFonts w:ascii="Arial" w:hAnsi="Arial" w:cs="Arial"/>
          <w:lang w:eastAsia="ar-SA"/>
        </w:rPr>
        <w:t xml:space="preserve"> </w:t>
      </w:r>
      <w:r>
        <w:rPr>
          <w:rFonts w:ascii="Arial" w:hAnsi="Arial" w:cs="Arial"/>
          <w:lang w:eastAsia="ar-SA"/>
        </w:rPr>
        <w:t xml:space="preserve">gablot o wymiarach 135x69 oraz </w:t>
      </w:r>
    </w:p>
    <w:p w:rsidR="00F743B1" w:rsidRPr="00F306E2" w:rsidRDefault="00F743B1" w:rsidP="00F743B1">
      <w:pPr>
        <w:pStyle w:val="Akapitzlist"/>
        <w:ind w:left="284" w:right="-2"/>
        <w:jc w:val="both"/>
        <w:rPr>
          <w:rFonts w:ascii="Arial" w:eastAsia="Times New Roman" w:hAnsi="Arial" w:cs="Arial"/>
          <w:b/>
          <w:lang w:eastAsia="pl-PL"/>
        </w:rPr>
      </w:pPr>
      <w:r w:rsidRPr="00876D0A">
        <w:rPr>
          <w:rFonts w:ascii="Arial" w:hAnsi="Arial" w:cs="Arial"/>
          <w:b/>
          <w:lang w:eastAsia="ar-SA"/>
        </w:rPr>
        <w:t>4 sztuk</w:t>
      </w:r>
      <w:r>
        <w:rPr>
          <w:rFonts w:ascii="Arial" w:hAnsi="Arial" w:cs="Arial"/>
          <w:lang w:eastAsia="ar-SA"/>
        </w:rPr>
        <w:t xml:space="preserve"> gablot o wymiarach 95x69 </w:t>
      </w:r>
      <w:r w:rsidR="00C80F41">
        <w:rPr>
          <w:rFonts w:ascii="Arial" w:hAnsi="Arial" w:cs="Arial"/>
          <w:lang w:eastAsia="ar-SA"/>
        </w:rPr>
        <w:t>(szerokość x wysokość</w:t>
      </w:r>
      <w:r>
        <w:rPr>
          <w:rFonts w:ascii="Arial" w:hAnsi="Arial" w:cs="Arial"/>
          <w:lang w:eastAsia="ar-SA"/>
        </w:rPr>
        <w:t>)</w:t>
      </w:r>
    </w:p>
    <w:p w:rsidR="00F743B1" w:rsidRDefault="00F743B1" w:rsidP="00F743B1">
      <w:pPr>
        <w:pStyle w:val="Akapitzlist"/>
        <w:spacing w:after="0"/>
        <w:ind w:left="284" w:right="-2"/>
        <w:jc w:val="both"/>
        <w:rPr>
          <w:rFonts w:ascii="Arial" w:eastAsia="Times New Roman" w:hAnsi="Arial" w:cs="Arial"/>
          <w:b/>
          <w:lang w:eastAsia="pl-PL"/>
        </w:rPr>
      </w:pPr>
      <w:r w:rsidRPr="007A7DC1">
        <w:rPr>
          <w:rFonts w:ascii="Arial" w:eastAsia="Times New Roman" w:hAnsi="Arial" w:cs="Arial"/>
          <w:b/>
          <w:lang w:eastAsia="pl-PL"/>
        </w:rPr>
        <w:t>Gabloty</w:t>
      </w:r>
      <w:r>
        <w:rPr>
          <w:rFonts w:ascii="Arial" w:eastAsia="Times New Roman" w:hAnsi="Arial" w:cs="Arial"/>
          <w:b/>
          <w:lang w:eastAsia="pl-PL"/>
        </w:rPr>
        <w:t>:</w:t>
      </w:r>
    </w:p>
    <w:p w:rsidR="009821A4" w:rsidRPr="009821A4" w:rsidRDefault="00452609" w:rsidP="00F743B1">
      <w:pPr>
        <w:pStyle w:val="Akapitzlist"/>
        <w:numPr>
          <w:ilvl w:val="0"/>
          <w:numId w:val="14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m</w:t>
      </w:r>
      <w:r w:rsidR="00F743B1" w:rsidRPr="009821A4">
        <w:rPr>
          <w:rFonts w:ascii="Arial" w:eastAsia="Times New Roman" w:hAnsi="Arial" w:cs="Arial"/>
          <w:lang w:eastAsia="pl-PL"/>
        </w:rPr>
        <w:t>agnetyczne</w:t>
      </w:r>
    </w:p>
    <w:p w:rsidR="00F743B1" w:rsidRPr="009821A4" w:rsidRDefault="009821A4" w:rsidP="00F743B1">
      <w:pPr>
        <w:pStyle w:val="Akapitzlist"/>
        <w:numPr>
          <w:ilvl w:val="0"/>
          <w:numId w:val="14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 w:rsidRPr="009821A4">
        <w:rPr>
          <w:rFonts w:ascii="Arial" w:eastAsia="Times New Roman" w:hAnsi="Arial" w:cs="Arial"/>
          <w:lang w:eastAsia="pl-PL"/>
        </w:rPr>
        <w:t>jednodrzwiowe</w:t>
      </w:r>
      <w:r w:rsidR="00F743B1" w:rsidRPr="009821A4">
        <w:rPr>
          <w:rFonts w:ascii="Arial" w:eastAsia="Times New Roman" w:hAnsi="Arial" w:cs="Arial"/>
          <w:lang w:eastAsia="pl-PL"/>
        </w:rPr>
        <w:t xml:space="preserve"> </w:t>
      </w:r>
    </w:p>
    <w:p w:rsidR="00E21EA6" w:rsidRDefault="00F743B1" w:rsidP="00E21EA6">
      <w:pPr>
        <w:pStyle w:val="Akapitzlist"/>
        <w:numPr>
          <w:ilvl w:val="0"/>
          <w:numId w:val="14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 w:rsidRPr="009821A4">
        <w:rPr>
          <w:rFonts w:ascii="Arial" w:eastAsia="Times New Roman" w:hAnsi="Arial" w:cs="Arial"/>
          <w:lang w:eastAsia="pl-PL"/>
        </w:rPr>
        <w:t xml:space="preserve">koloru brązowego </w:t>
      </w:r>
    </w:p>
    <w:p w:rsidR="00F743B1" w:rsidRPr="00E21EA6" w:rsidRDefault="00F743B1" w:rsidP="00E21EA6">
      <w:pPr>
        <w:pStyle w:val="Akapitzlist"/>
        <w:numPr>
          <w:ilvl w:val="0"/>
          <w:numId w:val="14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 w:rsidRPr="00E21EA6">
        <w:rPr>
          <w:rFonts w:ascii="Arial" w:eastAsia="Times New Roman" w:hAnsi="Arial" w:cs="Arial"/>
          <w:lang w:eastAsia="pl-PL"/>
        </w:rPr>
        <w:t xml:space="preserve">zamykane na kluczyk </w:t>
      </w:r>
      <w:r w:rsidR="00E21EA6" w:rsidRPr="00E21EA6">
        <w:rPr>
          <w:rFonts w:ascii="Arial" w:eastAsia="Times New Roman" w:hAnsi="Arial" w:cs="Arial"/>
          <w:lang w:eastAsia="pl-PL"/>
        </w:rPr>
        <w:t>systemowy (do wszystkich gablot + minimum 2 klucze zapasowe)</w:t>
      </w:r>
    </w:p>
    <w:p w:rsidR="00F743B1" w:rsidRPr="009821A4" w:rsidRDefault="00F743B1" w:rsidP="00F743B1">
      <w:pPr>
        <w:pStyle w:val="Akapitzlist"/>
        <w:numPr>
          <w:ilvl w:val="0"/>
          <w:numId w:val="14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 w:rsidRPr="009821A4">
        <w:rPr>
          <w:rFonts w:ascii="Arial" w:eastAsia="Times New Roman" w:hAnsi="Arial" w:cs="Arial"/>
          <w:lang w:eastAsia="pl-PL"/>
        </w:rPr>
        <w:t>do użytku zewnętrznego</w:t>
      </w:r>
    </w:p>
    <w:p w:rsidR="00F743B1" w:rsidRPr="009821A4" w:rsidRDefault="00F743B1" w:rsidP="00F743B1">
      <w:pPr>
        <w:pStyle w:val="Akapitzlist"/>
        <w:numPr>
          <w:ilvl w:val="0"/>
          <w:numId w:val="14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 w:rsidRPr="009821A4">
        <w:rPr>
          <w:rFonts w:ascii="Arial" w:eastAsia="Times New Roman" w:hAnsi="Arial" w:cs="Arial"/>
          <w:lang w:eastAsia="pl-PL"/>
        </w:rPr>
        <w:t>otwierane do góry</w:t>
      </w:r>
    </w:p>
    <w:p w:rsidR="00F743B1" w:rsidRPr="009821A4" w:rsidRDefault="00F743B1" w:rsidP="00F743B1">
      <w:pPr>
        <w:pStyle w:val="Akapitzlist"/>
        <w:numPr>
          <w:ilvl w:val="0"/>
          <w:numId w:val="14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 w:rsidRPr="009821A4">
        <w:rPr>
          <w:rFonts w:ascii="Arial" w:eastAsia="Times New Roman" w:hAnsi="Arial" w:cs="Arial"/>
          <w:lang w:eastAsia="pl-PL"/>
        </w:rPr>
        <w:t>z siłownikami teleskopowymi</w:t>
      </w:r>
      <w:r w:rsidR="00C80F41" w:rsidRPr="009821A4">
        <w:rPr>
          <w:rFonts w:ascii="Arial" w:eastAsia="Times New Roman" w:hAnsi="Arial" w:cs="Arial"/>
          <w:lang w:eastAsia="pl-PL"/>
        </w:rPr>
        <w:t xml:space="preserve"> lub gazowymi</w:t>
      </w:r>
    </w:p>
    <w:p w:rsidR="00F743B1" w:rsidRPr="009821A4" w:rsidRDefault="00F743B1" w:rsidP="00F743B1">
      <w:pPr>
        <w:pStyle w:val="Akapitzlist"/>
        <w:numPr>
          <w:ilvl w:val="0"/>
          <w:numId w:val="14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 w:rsidRPr="009821A4">
        <w:rPr>
          <w:rFonts w:ascii="Arial" w:eastAsia="Times New Roman" w:hAnsi="Arial" w:cs="Arial"/>
          <w:lang w:eastAsia="pl-PL"/>
        </w:rPr>
        <w:t xml:space="preserve">przeszklenie wykonane ze szkła hartowanego lub </w:t>
      </w:r>
      <w:proofErr w:type="spellStart"/>
      <w:r w:rsidRPr="009821A4">
        <w:rPr>
          <w:rFonts w:ascii="Arial" w:eastAsia="Times New Roman" w:hAnsi="Arial" w:cs="Arial"/>
          <w:lang w:eastAsia="pl-PL"/>
        </w:rPr>
        <w:t>plexi</w:t>
      </w:r>
      <w:proofErr w:type="spellEnd"/>
      <w:r w:rsidRPr="009821A4">
        <w:rPr>
          <w:rFonts w:ascii="Arial" w:eastAsia="Times New Roman" w:hAnsi="Arial" w:cs="Arial"/>
          <w:lang w:eastAsia="pl-PL"/>
        </w:rPr>
        <w:t xml:space="preserve"> (min o grubości 3mm). </w:t>
      </w:r>
    </w:p>
    <w:p w:rsidR="00F743B1" w:rsidRPr="009821A4" w:rsidRDefault="00452609" w:rsidP="00F743B1">
      <w:pPr>
        <w:pStyle w:val="Akapitzlist"/>
        <w:numPr>
          <w:ilvl w:val="0"/>
          <w:numId w:val="14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</w:t>
      </w:r>
      <w:r w:rsidR="00F743B1" w:rsidRPr="009821A4">
        <w:rPr>
          <w:rFonts w:ascii="Arial" w:eastAsia="Times New Roman" w:hAnsi="Arial" w:cs="Arial"/>
          <w:lang w:eastAsia="pl-PL"/>
        </w:rPr>
        <w:t xml:space="preserve">ormat 8xA4. </w:t>
      </w:r>
    </w:p>
    <w:p w:rsidR="00F743B1" w:rsidRPr="009821A4" w:rsidRDefault="00452609" w:rsidP="00F743B1">
      <w:pPr>
        <w:pStyle w:val="Akapitzlist"/>
        <w:numPr>
          <w:ilvl w:val="0"/>
          <w:numId w:val="14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</w:t>
      </w:r>
      <w:r w:rsidR="00F743B1" w:rsidRPr="009821A4">
        <w:rPr>
          <w:rFonts w:ascii="Arial" w:eastAsia="Times New Roman" w:hAnsi="Arial" w:cs="Arial"/>
          <w:lang w:eastAsia="pl-PL"/>
        </w:rPr>
        <w:t>świetlenie LED</w:t>
      </w:r>
    </w:p>
    <w:p w:rsidR="009821A4" w:rsidRPr="009821A4" w:rsidRDefault="00452609" w:rsidP="00F743B1">
      <w:pPr>
        <w:pStyle w:val="Akapitzlist"/>
        <w:numPr>
          <w:ilvl w:val="0"/>
          <w:numId w:val="14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9821A4" w:rsidRPr="009821A4">
        <w:rPr>
          <w:rFonts w:ascii="Arial" w:eastAsia="Times New Roman" w:hAnsi="Arial" w:cs="Arial"/>
          <w:lang w:eastAsia="pl-PL"/>
        </w:rPr>
        <w:t>yposażone w uszczelki zapobiegające dostanie się deszczu i kurzu</w:t>
      </w:r>
    </w:p>
    <w:p w:rsidR="009821A4" w:rsidRPr="009821A4" w:rsidRDefault="00452609" w:rsidP="009821A4">
      <w:pPr>
        <w:pStyle w:val="Akapitzlist"/>
        <w:numPr>
          <w:ilvl w:val="0"/>
          <w:numId w:val="14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="009821A4" w:rsidRPr="009821A4">
        <w:rPr>
          <w:rFonts w:ascii="Arial" w:eastAsia="Times New Roman" w:hAnsi="Arial" w:cs="Arial"/>
          <w:lang w:eastAsia="pl-PL"/>
        </w:rPr>
        <w:t>ył gabloty zabezpieczony jest blachą ocynkowaną w celu ochrony gabloty przed działaniem warunków atmosferycznych(deszcz, wilgoć)</w:t>
      </w:r>
    </w:p>
    <w:p w:rsidR="009821A4" w:rsidRPr="009821A4" w:rsidRDefault="00452609" w:rsidP="009821A4">
      <w:pPr>
        <w:pStyle w:val="Akapitzlist"/>
        <w:numPr>
          <w:ilvl w:val="0"/>
          <w:numId w:val="14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</w:t>
      </w:r>
      <w:r w:rsidR="009821A4" w:rsidRPr="009821A4">
        <w:rPr>
          <w:rFonts w:ascii="Arial" w:eastAsia="Times New Roman" w:hAnsi="Arial" w:cs="Arial"/>
          <w:lang w:eastAsia="pl-PL"/>
        </w:rPr>
        <w:t>chwyt do otwierania drzwi</w:t>
      </w:r>
    </w:p>
    <w:p w:rsidR="009821A4" w:rsidRDefault="00452609" w:rsidP="009821A4">
      <w:pPr>
        <w:pStyle w:val="Akapitzlist"/>
        <w:numPr>
          <w:ilvl w:val="0"/>
          <w:numId w:val="14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</w:t>
      </w:r>
      <w:r w:rsidR="009821A4" w:rsidRPr="009821A4">
        <w:rPr>
          <w:rFonts w:ascii="Arial" w:eastAsia="Times New Roman" w:hAnsi="Arial" w:cs="Arial"/>
          <w:lang w:eastAsia="pl-PL"/>
        </w:rPr>
        <w:t xml:space="preserve"> zestawie haczyki i kołki rozporowe do montażu gabloty na ścianie</w:t>
      </w:r>
    </w:p>
    <w:p w:rsidR="00757C30" w:rsidRDefault="00452609" w:rsidP="009821A4">
      <w:pPr>
        <w:pStyle w:val="Akapitzlist"/>
        <w:numPr>
          <w:ilvl w:val="0"/>
          <w:numId w:val="14"/>
        </w:num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t</w:t>
      </w:r>
      <w:r w:rsidR="00757C30">
        <w:rPr>
          <w:rFonts w:ascii="Arial" w:eastAsia="Times New Roman" w:hAnsi="Arial" w:cs="Arial"/>
          <w:lang w:eastAsia="pl-PL"/>
        </w:rPr>
        <w:t xml:space="preserve">ransport </w:t>
      </w:r>
      <w:r w:rsidR="00C32E3B">
        <w:rPr>
          <w:rFonts w:ascii="Arial" w:eastAsia="Times New Roman" w:hAnsi="Arial" w:cs="Arial"/>
          <w:lang w:eastAsia="pl-PL"/>
        </w:rPr>
        <w:t xml:space="preserve">i montaż </w:t>
      </w:r>
      <w:r w:rsidR="00757C30">
        <w:rPr>
          <w:rFonts w:ascii="Arial" w:eastAsia="Times New Roman" w:hAnsi="Arial" w:cs="Arial"/>
          <w:lang w:eastAsia="pl-PL"/>
        </w:rPr>
        <w:t>zabezpieczonych gablot do Urzędu Miasta Kołobrzeg</w:t>
      </w:r>
    </w:p>
    <w:p w:rsidR="00D764FB" w:rsidRDefault="00D764FB" w:rsidP="00D764FB">
      <w:p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</w:p>
    <w:p w:rsidR="00D764FB" w:rsidRDefault="00D764FB" w:rsidP="00D764FB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D764FB" w:rsidRPr="00D764FB" w:rsidRDefault="00D764FB" w:rsidP="00272ACD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D764FB">
        <w:rPr>
          <w:rFonts w:ascii="Arial" w:eastAsia="Times New Roman" w:hAnsi="Arial" w:cs="Arial"/>
        </w:rPr>
        <w:t xml:space="preserve">W ramach prac montażowych Wykonawca zamontuje </w:t>
      </w:r>
      <w:r w:rsidRPr="00D764FB">
        <w:rPr>
          <w:rFonts w:ascii="Arial" w:eastAsia="Times New Roman" w:hAnsi="Arial" w:cs="Arial"/>
        </w:rPr>
        <w:t xml:space="preserve">gabloty w istniejących już otworach. </w:t>
      </w:r>
    </w:p>
    <w:p w:rsidR="00D764FB" w:rsidRDefault="00D764FB" w:rsidP="00D764FB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Montaż urządzeń powinien odbywać się z wykorzystaniem atestowanych wyrobów z zakresu techniki mocowań oraz zgodnie z wytycznymi producenta dostawcy </w:t>
      </w:r>
      <w:r w:rsidR="0036189C">
        <w:rPr>
          <w:rFonts w:ascii="Arial" w:eastAsia="Times New Roman" w:hAnsi="Arial" w:cs="Arial"/>
        </w:rPr>
        <w:t>gablot</w:t>
      </w:r>
      <w:r w:rsidRPr="001D0E9B">
        <w:rPr>
          <w:rFonts w:ascii="Arial" w:eastAsia="Times New Roman" w:hAnsi="Arial" w:cs="Arial"/>
        </w:rPr>
        <w:t>, przez wykwalifikowane osoby.</w:t>
      </w:r>
    </w:p>
    <w:p w:rsidR="00D764FB" w:rsidRDefault="00D764FB" w:rsidP="00D764FB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gabloty </w:t>
      </w:r>
      <w:r w:rsidRPr="001D0E9B">
        <w:rPr>
          <w:rFonts w:ascii="Arial" w:eastAsia="Times New Roman" w:hAnsi="Arial" w:cs="Arial"/>
        </w:rPr>
        <w:t>muszą posiadać wysoką odporność na wpływ warunków atmosferycznych (deszcz, słońce, śnieg)</w:t>
      </w:r>
      <w:r w:rsidR="0036189C">
        <w:rPr>
          <w:rFonts w:ascii="Arial" w:eastAsia="Times New Roman" w:hAnsi="Arial" w:cs="Arial"/>
        </w:rPr>
        <w:t>.</w:t>
      </w:r>
    </w:p>
    <w:p w:rsidR="00D764FB" w:rsidRPr="001D0E9B" w:rsidRDefault="00D764FB" w:rsidP="00D764FB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1D0E9B">
        <w:rPr>
          <w:rFonts w:ascii="Arial" w:eastAsia="Times New Roman" w:hAnsi="Arial" w:cs="Arial"/>
        </w:rPr>
        <w:t xml:space="preserve">Wykonawca dopilnuje aby podczas transportu i montażu nie doszło do uszkodzenia </w:t>
      </w:r>
      <w:r w:rsidR="0036189C">
        <w:rPr>
          <w:rFonts w:ascii="Arial" w:eastAsia="Times New Roman" w:hAnsi="Arial" w:cs="Arial"/>
        </w:rPr>
        <w:t>gablot</w:t>
      </w:r>
      <w:r w:rsidRPr="001D0E9B">
        <w:rPr>
          <w:rFonts w:ascii="Arial" w:eastAsia="Times New Roman" w:hAnsi="Arial" w:cs="Arial"/>
        </w:rPr>
        <w:t>.</w:t>
      </w:r>
    </w:p>
    <w:p w:rsidR="00D764FB" w:rsidRPr="0036189C" w:rsidRDefault="00D764FB" w:rsidP="0036189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 w:rsidRPr="0036189C">
        <w:rPr>
          <w:rFonts w:ascii="Arial" w:eastAsia="Times New Roman" w:hAnsi="Arial" w:cs="Arial"/>
        </w:rPr>
        <w:t xml:space="preserve">Zaleca się aby Wykonawca dokonał wizji lokalnej obszaru objętego zamówieniem oraz zebrał na swój własny koszt, odpowiedzialność i ryzyko, wszelkie informacje mogące okazać się niezbędne do przygotowania jego oferty. </w:t>
      </w:r>
    </w:p>
    <w:p w:rsidR="00D764FB" w:rsidRDefault="00D764FB" w:rsidP="00D764FB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D764FB" w:rsidRPr="001D0E9B" w:rsidRDefault="00D764FB" w:rsidP="00D764FB">
      <w:pPr>
        <w:spacing w:after="0" w:line="240" w:lineRule="auto"/>
        <w:ind w:left="284" w:hanging="284"/>
        <w:jc w:val="both"/>
        <w:rPr>
          <w:rFonts w:ascii="Arial" w:eastAsia="Times New Roman" w:hAnsi="Arial" w:cs="Arial"/>
        </w:rPr>
      </w:pPr>
    </w:p>
    <w:p w:rsidR="00D764FB" w:rsidRPr="00D764FB" w:rsidRDefault="00D764FB" w:rsidP="00D764FB">
      <w:pPr>
        <w:spacing w:after="0"/>
        <w:ind w:right="-2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sectPr w:rsidR="00D764FB" w:rsidRPr="00D764FB" w:rsidSect="00E43790">
      <w:footerReference w:type="default" r:id="rId8"/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E3" w:rsidRDefault="003F78E3" w:rsidP="00C754B5">
      <w:pPr>
        <w:spacing w:after="0" w:line="240" w:lineRule="auto"/>
      </w:pPr>
      <w:r>
        <w:separator/>
      </w:r>
    </w:p>
  </w:endnote>
  <w:endnote w:type="continuationSeparator" w:id="0">
    <w:p w:rsidR="003F78E3" w:rsidRDefault="003F78E3" w:rsidP="00C75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58E" w:rsidRDefault="0030658E" w:rsidP="00C754B5">
    <w:pPr>
      <w:rPr>
        <w:rFonts w:ascii="Arial" w:hAnsi="Arial" w:cs="Arial"/>
        <w:color w:val="006699"/>
        <w:sz w:val="16"/>
        <w:szCs w:val="16"/>
      </w:rPr>
    </w:pPr>
  </w:p>
  <w:p w:rsidR="00C754B5" w:rsidRPr="00C754B5" w:rsidRDefault="00C754B5" w:rsidP="00C754B5">
    <w:pPr>
      <w:rPr>
        <w:rFonts w:ascii="Arial" w:hAnsi="Arial" w:cs="Arial"/>
        <w:color w:val="006699"/>
        <w:sz w:val="16"/>
        <w:szCs w:val="16"/>
      </w:rPr>
    </w:pPr>
    <w:r>
      <w:rPr>
        <w:rFonts w:ascii="Arial" w:hAnsi="Arial" w:cs="Arial"/>
        <w:color w:val="006699"/>
        <w:sz w:val="16"/>
        <w:szCs w:val="16"/>
      </w:rPr>
      <w:t>Sporządziła</w:t>
    </w:r>
    <w:bookmarkStart w:id="1" w:name="_Hlk32473024"/>
    <w:bookmarkStart w:id="2" w:name="_Hlk32473025"/>
    <w:r>
      <w:rPr>
        <w:rFonts w:ascii="Arial" w:hAnsi="Arial" w:cs="Arial"/>
        <w:color w:val="006699"/>
        <w:sz w:val="16"/>
        <w:szCs w:val="16"/>
      </w:rPr>
      <w:t xml:space="preserve">: </w:t>
    </w:r>
    <w:r w:rsidRPr="00CC347F">
      <w:rPr>
        <w:rFonts w:ascii="Arial" w:hAnsi="Arial" w:cs="Arial"/>
        <w:color w:val="006699"/>
        <w:sz w:val="16"/>
        <w:szCs w:val="16"/>
      </w:rPr>
      <w:t xml:space="preserve"> </w:t>
    </w:r>
    <w:r>
      <w:rPr>
        <w:rFonts w:ascii="Arial" w:hAnsi="Arial" w:cs="Arial"/>
        <w:color w:val="006699"/>
        <w:sz w:val="16"/>
        <w:szCs w:val="16"/>
      </w:rPr>
      <w:t>Milena Derlikiewicz</w:t>
    </w:r>
    <w:r w:rsidRPr="00CC347F">
      <w:rPr>
        <w:rFonts w:ascii="Arial" w:hAnsi="Arial" w:cs="Arial"/>
        <w:color w:val="006699"/>
        <w:sz w:val="16"/>
        <w:szCs w:val="16"/>
      </w:rPr>
      <w:t xml:space="preserve">, </w:t>
    </w:r>
    <w:r>
      <w:rPr>
        <w:rFonts w:ascii="Arial" w:hAnsi="Arial" w:cs="Arial"/>
        <w:color w:val="006699"/>
        <w:sz w:val="16"/>
        <w:szCs w:val="16"/>
      </w:rPr>
      <w:t>Wydział Administracyjno-Gospodarczy,</w:t>
    </w:r>
    <w:r w:rsidRPr="00CC347F">
      <w:rPr>
        <w:rFonts w:ascii="Arial" w:hAnsi="Arial" w:cs="Arial"/>
        <w:color w:val="006699"/>
        <w:sz w:val="16"/>
        <w:szCs w:val="16"/>
      </w:rPr>
      <w:t xml:space="preserve"> </w:t>
    </w:r>
    <w:r>
      <w:rPr>
        <w:rFonts w:ascii="Arial" w:hAnsi="Arial" w:cs="Arial"/>
        <w:color w:val="006699"/>
        <w:sz w:val="16"/>
        <w:szCs w:val="16"/>
      </w:rPr>
      <w:t>Główny Specjalista, tel.: +48 94 355 1547</w:t>
    </w:r>
    <w:r w:rsidRPr="00CC347F">
      <w:rPr>
        <w:rFonts w:ascii="Arial" w:hAnsi="Arial" w:cs="Arial"/>
        <w:color w:val="006699"/>
        <w:sz w:val="16"/>
        <w:szCs w:val="16"/>
      </w:rPr>
      <w:t xml:space="preserve">, e-mail: </w:t>
    </w:r>
    <w:hyperlink r:id="rId1" w:history="1">
      <w:r w:rsidRPr="00E25540">
        <w:rPr>
          <w:rStyle w:val="Hipercze"/>
          <w:rFonts w:ascii="Arial" w:hAnsi="Arial" w:cs="Arial"/>
          <w:sz w:val="16"/>
          <w:szCs w:val="16"/>
        </w:rPr>
        <w:t>m.derlikiewicz@um.kolobrzeg.pl</w:t>
      </w:r>
    </w:hyperlink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E3" w:rsidRDefault="003F78E3" w:rsidP="00C754B5">
      <w:pPr>
        <w:spacing w:after="0" w:line="240" w:lineRule="auto"/>
      </w:pPr>
      <w:r>
        <w:separator/>
      </w:r>
    </w:p>
  </w:footnote>
  <w:footnote w:type="continuationSeparator" w:id="0">
    <w:p w:rsidR="003F78E3" w:rsidRDefault="003F78E3" w:rsidP="00C75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32C"/>
    <w:multiLevelType w:val="hybridMultilevel"/>
    <w:tmpl w:val="6E58B774"/>
    <w:lvl w:ilvl="0" w:tplc="8CA4F1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41D37"/>
    <w:multiLevelType w:val="hybridMultilevel"/>
    <w:tmpl w:val="E8D841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021C66"/>
    <w:multiLevelType w:val="hybridMultilevel"/>
    <w:tmpl w:val="475AAB22"/>
    <w:lvl w:ilvl="0" w:tplc="C0C82B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15F3E"/>
    <w:multiLevelType w:val="hybridMultilevel"/>
    <w:tmpl w:val="AC802FDA"/>
    <w:lvl w:ilvl="0" w:tplc="2E560D8A">
      <w:start w:val="1"/>
      <w:numFmt w:val="decimal"/>
      <w:lvlText w:val="%1."/>
      <w:lvlJc w:val="left"/>
      <w:pPr>
        <w:ind w:left="644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685673"/>
    <w:multiLevelType w:val="hybridMultilevel"/>
    <w:tmpl w:val="71CE4EBA"/>
    <w:lvl w:ilvl="0" w:tplc="8CF4E1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F49"/>
    <w:multiLevelType w:val="multilevel"/>
    <w:tmpl w:val="AEB25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144059"/>
    <w:multiLevelType w:val="hybridMultilevel"/>
    <w:tmpl w:val="6F3A84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C04C8"/>
    <w:multiLevelType w:val="hybridMultilevel"/>
    <w:tmpl w:val="EFF4F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3010C"/>
    <w:multiLevelType w:val="hybridMultilevel"/>
    <w:tmpl w:val="B5B42F9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6316E1"/>
    <w:multiLevelType w:val="hybridMultilevel"/>
    <w:tmpl w:val="09A439B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5C6869"/>
    <w:multiLevelType w:val="hybridMultilevel"/>
    <w:tmpl w:val="AB705E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840188"/>
    <w:multiLevelType w:val="multilevel"/>
    <w:tmpl w:val="66E4CB7E"/>
    <w:lvl w:ilvl="0">
      <w:start w:val="1"/>
      <w:numFmt w:val="decimal"/>
      <w:lvlText w:val="%1)"/>
      <w:lvlJc w:val="left"/>
      <w:pPr>
        <w:tabs>
          <w:tab w:val="num" w:pos="785"/>
        </w:tabs>
        <w:ind w:left="785" w:hanging="360"/>
      </w:pPr>
      <w:rPr>
        <w:rFonts w:ascii="Arial" w:eastAsiaTheme="minorHAns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9721D8"/>
    <w:multiLevelType w:val="hybridMultilevel"/>
    <w:tmpl w:val="0CBC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B5557"/>
    <w:multiLevelType w:val="hybridMultilevel"/>
    <w:tmpl w:val="689EE6F2"/>
    <w:lvl w:ilvl="0" w:tplc="50DA4DD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293CFE"/>
    <w:multiLevelType w:val="hybridMultilevel"/>
    <w:tmpl w:val="8F08D2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7463A9"/>
    <w:multiLevelType w:val="hybridMultilevel"/>
    <w:tmpl w:val="1CA2D7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939CD"/>
    <w:multiLevelType w:val="hybridMultilevel"/>
    <w:tmpl w:val="67C45E3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15"/>
  </w:num>
  <w:num w:numId="5">
    <w:abstractNumId w:val="9"/>
  </w:num>
  <w:num w:numId="6">
    <w:abstractNumId w:val="12"/>
  </w:num>
  <w:num w:numId="7">
    <w:abstractNumId w:val="0"/>
  </w:num>
  <w:num w:numId="8">
    <w:abstractNumId w:val="11"/>
  </w:num>
  <w:num w:numId="9">
    <w:abstractNumId w:val="8"/>
  </w:num>
  <w:num w:numId="10">
    <w:abstractNumId w:val="10"/>
  </w:num>
  <w:num w:numId="11">
    <w:abstractNumId w:val="13"/>
  </w:num>
  <w:num w:numId="12">
    <w:abstractNumId w:val="3"/>
  </w:num>
  <w:num w:numId="13">
    <w:abstractNumId w:val="4"/>
  </w:num>
  <w:num w:numId="14">
    <w:abstractNumId w:val="1"/>
  </w:num>
  <w:num w:numId="15">
    <w:abstractNumId w:val="6"/>
  </w:num>
  <w:num w:numId="16">
    <w:abstractNumId w:val="17"/>
  </w:num>
  <w:num w:numId="17">
    <w:abstractNumId w:val="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55"/>
    <w:rsid w:val="00021117"/>
    <w:rsid w:val="00106506"/>
    <w:rsid w:val="00135EEA"/>
    <w:rsid w:val="002C6621"/>
    <w:rsid w:val="002E4AC4"/>
    <w:rsid w:val="0030658E"/>
    <w:rsid w:val="0034526C"/>
    <w:rsid w:val="0036189C"/>
    <w:rsid w:val="00375A37"/>
    <w:rsid w:val="003C2400"/>
    <w:rsid w:val="003F78E3"/>
    <w:rsid w:val="0044520A"/>
    <w:rsid w:val="00452609"/>
    <w:rsid w:val="00487660"/>
    <w:rsid w:val="004E305B"/>
    <w:rsid w:val="005479B7"/>
    <w:rsid w:val="00583A5B"/>
    <w:rsid w:val="005B4C5E"/>
    <w:rsid w:val="005E278C"/>
    <w:rsid w:val="005F0232"/>
    <w:rsid w:val="00630F3C"/>
    <w:rsid w:val="006361EC"/>
    <w:rsid w:val="00693E75"/>
    <w:rsid w:val="006B7BC2"/>
    <w:rsid w:val="006D0D9E"/>
    <w:rsid w:val="006E1BAB"/>
    <w:rsid w:val="007222CE"/>
    <w:rsid w:val="00757C30"/>
    <w:rsid w:val="00812F56"/>
    <w:rsid w:val="00860E02"/>
    <w:rsid w:val="009344D1"/>
    <w:rsid w:val="009613E0"/>
    <w:rsid w:val="009821A4"/>
    <w:rsid w:val="00A953F3"/>
    <w:rsid w:val="00AF2F13"/>
    <w:rsid w:val="00B01C2C"/>
    <w:rsid w:val="00B36CE1"/>
    <w:rsid w:val="00B40812"/>
    <w:rsid w:val="00B4390D"/>
    <w:rsid w:val="00B6633F"/>
    <w:rsid w:val="00C32E3B"/>
    <w:rsid w:val="00C754B5"/>
    <w:rsid w:val="00C80F41"/>
    <w:rsid w:val="00D764FB"/>
    <w:rsid w:val="00D9672F"/>
    <w:rsid w:val="00DE098B"/>
    <w:rsid w:val="00DE4748"/>
    <w:rsid w:val="00DF76CC"/>
    <w:rsid w:val="00E21EA6"/>
    <w:rsid w:val="00E43790"/>
    <w:rsid w:val="00E73B97"/>
    <w:rsid w:val="00E81CFE"/>
    <w:rsid w:val="00F011A9"/>
    <w:rsid w:val="00F33C77"/>
    <w:rsid w:val="00F4516A"/>
    <w:rsid w:val="00F556BA"/>
    <w:rsid w:val="00F6444B"/>
    <w:rsid w:val="00F65055"/>
    <w:rsid w:val="00F743B1"/>
    <w:rsid w:val="00F7575A"/>
    <w:rsid w:val="00FA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1A6D0"/>
  <w15:chartTrackingRefBased/>
  <w15:docId w15:val="{B860D6E8-A06E-4FF5-9703-153671F38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3A5B"/>
  </w:style>
  <w:style w:type="paragraph" w:styleId="Nagwek3">
    <w:name w:val="heading 3"/>
    <w:basedOn w:val="Normalny"/>
    <w:link w:val="Nagwek3Znak"/>
    <w:uiPriority w:val="9"/>
    <w:qFormat/>
    <w:rsid w:val="00860E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4C5E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pl-PL"/>
    </w:rPr>
  </w:style>
  <w:style w:type="paragraph" w:styleId="Akapitzlist">
    <w:name w:val="List Paragraph"/>
    <w:aliases w:val="normalny tekst,L1,Numerowanie,maz_wyliczenie,opis dzialania,K-P_odwolanie,A_wyliczenie,Akapit z listą5,CW_Lista"/>
    <w:basedOn w:val="Normalny"/>
    <w:link w:val="AkapitzlistZnak"/>
    <w:uiPriority w:val="34"/>
    <w:qFormat/>
    <w:rsid w:val="00B6633F"/>
    <w:pPr>
      <w:spacing w:after="200" w:line="276" w:lineRule="auto"/>
      <w:ind w:left="720"/>
      <w:contextualSpacing/>
    </w:pPr>
  </w:style>
  <w:style w:type="paragraph" w:styleId="Tekstpodstawowy">
    <w:name w:val="Body Text"/>
    <w:basedOn w:val="Normalny"/>
    <w:link w:val="TekstpodstawowyZnak"/>
    <w:rsid w:val="00B6633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6633F"/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styleId="Bezodstpw">
    <w:name w:val="No Spacing"/>
    <w:uiPriority w:val="1"/>
    <w:qFormat/>
    <w:rsid w:val="00B6633F"/>
    <w:pPr>
      <w:spacing w:after="0" w:line="240" w:lineRule="auto"/>
    </w:pPr>
  </w:style>
  <w:style w:type="character" w:styleId="Pogrubienie">
    <w:name w:val="Strong"/>
    <w:uiPriority w:val="22"/>
    <w:qFormat/>
    <w:rsid w:val="00B6633F"/>
    <w:rPr>
      <w:rFonts w:cs="Times New Roman"/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860E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860E02"/>
  </w:style>
  <w:style w:type="paragraph" w:styleId="Nagwek">
    <w:name w:val="header"/>
    <w:basedOn w:val="Normalny"/>
    <w:link w:val="NagwekZnak"/>
    <w:unhideWhenUsed/>
    <w:rsid w:val="00C7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754B5"/>
  </w:style>
  <w:style w:type="paragraph" w:styleId="Stopka">
    <w:name w:val="footer"/>
    <w:basedOn w:val="Normalny"/>
    <w:link w:val="StopkaZnak"/>
    <w:uiPriority w:val="99"/>
    <w:unhideWhenUsed/>
    <w:rsid w:val="00C75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54B5"/>
  </w:style>
  <w:style w:type="character" w:styleId="Hipercze">
    <w:name w:val="Hyperlink"/>
    <w:rsid w:val="00C754B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3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379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ormalny tekst Znak,L1 Znak,Numerowanie Znak,maz_wyliczenie Znak,opis dzialania Znak,K-P_odwolanie Znak,A_wyliczenie Znak,Akapit z listą5 Znak,CW_Lista Znak"/>
    <w:link w:val="Akapitzlist"/>
    <w:uiPriority w:val="34"/>
    <w:qFormat/>
    <w:locked/>
    <w:rsid w:val="00F7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.derlikiewicz@um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8B748-357F-4B4A-8991-51A8B244A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mlabedz</dc:creator>
  <cp:keywords/>
  <dc:description/>
  <cp:lastModifiedBy>admin</cp:lastModifiedBy>
  <cp:revision>12</cp:revision>
  <cp:lastPrinted>2021-09-24T11:03:00Z</cp:lastPrinted>
  <dcterms:created xsi:type="dcterms:W3CDTF">2021-09-22T08:55:00Z</dcterms:created>
  <dcterms:modified xsi:type="dcterms:W3CDTF">2021-09-24T11:03:00Z</dcterms:modified>
</cp:coreProperties>
</file>