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95" w:rsidRDefault="00A25DA0" w:rsidP="00AD0795">
      <w:pPr>
        <w:pStyle w:val="NormalnyWeb"/>
        <w:spacing w:before="0" w:after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</w:t>
      </w:r>
      <w:r w:rsidR="00AD0795">
        <w:rPr>
          <w:b/>
          <w:color w:val="000000"/>
          <w:sz w:val="20"/>
          <w:szCs w:val="20"/>
        </w:rPr>
        <w:t xml:space="preserve">rezydent Miasta Kołobrzeg ogłasza otwarty konkurs ofert </w:t>
      </w:r>
    </w:p>
    <w:p w:rsidR="00AD0795" w:rsidRDefault="00AD0795" w:rsidP="00AD0795">
      <w:pPr>
        <w:pStyle w:val="NormalnyWeb"/>
        <w:spacing w:before="0" w:after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na wspieranie realizacji zadań publicznych w 2017 roku</w:t>
      </w:r>
    </w:p>
    <w:p w:rsidR="00AD0795" w:rsidRDefault="00AD0795" w:rsidP="00AD0795">
      <w:pPr>
        <w:pStyle w:val="NormalnyWeb"/>
        <w:spacing w:before="0" w:after="0"/>
        <w:jc w:val="center"/>
        <w:rPr>
          <w:b/>
          <w:color w:val="000000"/>
          <w:sz w:val="20"/>
          <w:szCs w:val="20"/>
        </w:rPr>
      </w:pPr>
    </w:p>
    <w:p w:rsidR="00AD0795" w:rsidRDefault="00AD0795" w:rsidP="00AD0795">
      <w:pPr>
        <w:pStyle w:val="NormalnyWeb"/>
        <w:spacing w:before="0"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Na podstawie art. 13 ustawy z dnia 24 kwietnia 2003 r. o działalności pożytku publicznego                           i o wolontariacie (</w:t>
      </w:r>
      <w:r>
        <w:rPr>
          <w:sz w:val="20"/>
          <w:szCs w:val="20"/>
        </w:rPr>
        <w:t xml:space="preserve">Dz. U. 2016 r. poz. 1817 z późn. zm. ) </w:t>
      </w:r>
      <w:r>
        <w:rPr>
          <w:szCs w:val="20"/>
        </w:rPr>
        <w:t>ogłasza</w:t>
      </w:r>
      <w:r>
        <w:rPr>
          <w:sz w:val="20"/>
          <w:szCs w:val="20"/>
        </w:rPr>
        <w:t xml:space="preserve"> się otwarty konkurs ofert na wspieranie realizacji zadań publicznych w roku 2017 </w:t>
      </w:r>
      <w:r>
        <w:rPr>
          <w:color w:val="000000"/>
          <w:sz w:val="20"/>
          <w:szCs w:val="20"/>
        </w:rPr>
        <w:t xml:space="preserve">wraz z planowaną wysokością środków finansowych ujętych w budżecie Gminy Miasto Kołobrzeg na rok </w:t>
      </w:r>
      <w:r>
        <w:rPr>
          <w:sz w:val="20"/>
          <w:szCs w:val="20"/>
        </w:rPr>
        <w:t>2017.</w:t>
      </w:r>
    </w:p>
    <w:p w:rsidR="00AD0795" w:rsidRDefault="00AD0795" w:rsidP="00AD0795">
      <w:pPr>
        <w:pStyle w:val="NormalnyWeb"/>
        <w:spacing w:before="0" w:after="0"/>
        <w:jc w:val="both"/>
        <w:rPr>
          <w:b/>
          <w:sz w:val="20"/>
          <w:szCs w:val="20"/>
        </w:rPr>
      </w:pPr>
    </w:p>
    <w:p w:rsidR="00AD0795" w:rsidRDefault="00AD0795" w:rsidP="00AD0795">
      <w:pPr>
        <w:pStyle w:val="NormalnyWeb"/>
        <w:spacing w:before="0"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Priorytety i zadania.</w:t>
      </w:r>
    </w:p>
    <w:p w:rsidR="00AD0795" w:rsidRDefault="00AD0795" w:rsidP="00AD0795">
      <w:pPr>
        <w:rPr>
          <w:rFonts w:ascii="Arial" w:hAnsi="Arial" w:cs="Arial"/>
          <w:b/>
          <w:sz w:val="20"/>
          <w:szCs w:val="20"/>
        </w:rPr>
      </w:pPr>
    </w:p>
    <w:p w:rsidR="002E3F4A" w:rsidRPr="002E3F4A" w:rsidRDefault="002E3F4A" w:rsidP="002E3F4A">
      <w:pPr>
        <w:suppressAutoHyphens w:val="0"/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E3F4A">
        <w:rPr>
          <w:rFonts w:ascii="Arial" w:eastAsia="Calibri" w:hAnsi="Arial" w:cs="Arial"/>
          <w:bCs/>
          <w:sz w:val="20"/>
          <w:szCs w:val="20"/>
          <w:lang w:eastAsia="en-US"/>
        </w:rPr>
        <w:t>Środki finansowe przewidziane na realizację priorytetu</w:t>
      </w:r>
      <w:r w:rsidRPr="002E3F4A">
        <w:rPr>
          <w:rFonts w:ascii="Arial" w:eastAsia="Calibri" w:hAnsi="Arial" w:cs="Arial"/>
          <w:b/>
          <w:sz w:val="20"/>
          <w:szCs w:val="20"/>
          <w:lang w:eastAsia="en-US"/>
        </w:rPr>
        <w:t xml:space="preserve"> – 150 000,00 zł</w:t>
      </w:r>
    </w:p>
    <w:p w:rsidR="002E3F4A" w:rsidRDefault="002E3F4A" w:rsidP="002E3F4A">
      <w:pPr>
        <w:rPr>
          <w:rFonts w:ascii="Calibri" w:hAnsi="Calibri"/>
          <w:color w:val="000000"/>
          <w:lang w:eastAsia="pl-PL"/>
        </w:rPr>
      </w:pPr>
      <w:r w:rsidRPr="002E3F4A">
        <w:rPr>
          <w:rFonts w:ascii="Arial" w:eastAsia="Calibri" w:hAnsi="Arial" w:cs="Arial"/>
          <w:b/>
          <w:sz w:val="20"/>
          <w:szCs w:val="20"/>
          <w:lang w:eastAsia="en-US"/>
        </w:rPr>
        <w:t xml:space="preserve">Priorytet: </w:t>
      </w:r>
      <w:r w:rsidRPr="002E3F4A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2E3F4A">
        <w:rPr>
          <w:rFonts w:ascii="Arial" w:hAnsi="Arial" w:cs="Arial"/>
          <w:b/>
          <w:color w:val="000000"/>
          <w:sz w:val="20"/>
          <w:szCs w:val="20"/>
          <w:lang w:eastAsia="pl-PL"/>
        </w:rPr>
        <w:t>Wspieranie i upowszechnianie kultury fizycznej</w:t>
      </w:r>
      <w:r w:rsidRPr="002E3F4A">
        <w:rPr>
          <w:rFonts w:ascii="Calibri" w:hAnsi="Calibri"/>
          <w:color w:val="000000"/>
          <w:lang w:eastAsia="pl-PL"/>
        </w:rPr>
        <w:t> </w:t>
      </w:r>
    </w:p>
    <w:p w:rsidR="002E3F4A" w:rsidRPr="002E3F4A" w:rsidRDefault="002E3F4A" w:rsidP="002E3F4A">
      <w:pPr>
        <w:rPr>
          <w:rFonts w:ascii="Calibri" w:hAnsi="Calibri"/>
          <w:b/>
          <w:color w:val="000000"/>
          <w:lang w:eastAsia="pl-PL"/>
        </w:rPr>
      </w:pPr>
    </w:p>
    <w:p w:rsidR="002E3F4A" w:rsidRPr="002E3F4A" w:rsidRDefault="002E3F4A" w:rsidP="002E3F4A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 w:rsidRPr="002E3F4A">
        <w:rPr>
          <w:rFonts w:ascii="Arial" w:hAnsi="Arial" w:cs="Arial"/>
          <w:b/>
          <w:color w:val="000000"/>
          <w:sz w:val="20"/>
          <w:szCs w:val="20"/>
          <w:lang w:eastAsia="pl-PL"/>
        </w:rPr>
        <w:t>Zadanie:</w:t>
      </w:r>
    </w:p>
    <w:p w:rsidR="002E3F4A" w:rsidRDefault="002E3F4A" w:rsidP="002E3F4A">
      <w:pPr>
        <w:suppressAutoHyphens w:val="0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E3F4A" w:rsidRPr="002E3F4A" w:rsidRDefault="002E3F4A" w:rsidP="002E3F4A">
      <w:pPr>
        <w:suppressAutoHyphens w:val="0"/>
        <w:rPr>
          <w:rFonts w:ascii="Calibri" w:hAnsi="Calibri"/>
          <w:color w:val="00000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7.1</w:t>
      </w:r>
      <w:r w:rsidRPr="002E3F4A">
        <w:rPr>
          <w:rFonts w:ascii="Arial" w:hAnsi="Arial" w:cs="Arial"/>
          <w:color w:val="000000"/>
          <w:sz w:val="20"/>
          <w:szCs w:val="20"/>
          <w:lang w:eastAsia="pl-PL"/>
        </w:rPr>
        <w:t xml:space="preserve"> “Współorganizowanie imprez sportowo – rekreacyjnych o zasięgu lokalnym, ogólnopolskim i międzynarodowym o istotnym znaczeniu dla rozwoju różnych dyscyplin sportowych”</w:t>
      </w:r>
    </w:p>
    <w:p w:rsidR="002E3F4A" w:rsidRPr="002E3F4A" w:rsidRDefault="002E3F4A" w:rsidP="002E3F4A">
      <w:pPr>
        <w:suppressAutoHyphens w:val="0"/>
        <w:rPr>
          <w:rFonts w:ascii="Calibri" w:hAnsi="Calibri"/>
          <w:color w:val="000000"/>
          <w:lang w:eastAsia="pl-PL"/>
        </w:rPr>
      </w:pPr>
      <w:r w:rsidRPr="002E3F4A">
        <w:rPr>
          <w:rFonts w:ascii="Calibri" w:hAnsi="Calibri"/>
          <w:color w:val="000000"/>
          <w:lang w:eastAsia="pl-PL"/>
        </w:rPr>
        <w:t> </w:t>
      </w:r>
    </w:p>
    <w:p w:rsidR="00AD0795" w:rsidRDefault="00AD0795" w:rsidP="00AD0795">
      <w:pPr>
        <w:pStyle w:val="Tekstpodstawowy"/>
        <w:autoSpaceDE w:val="0"/>
        <w:rPr>
          <w:rStyle w:val="Pogrubienie"/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>II. Zasady przyznawania dotacji:</w:t>
      </w:r>
    </w:p>
    <w:p w:rsidR="00AD0795" w:rsidRDefault="00AD0795" w:rsidP="00AD0795">
      <w:pPr>
        <w:pStyle w:val="Tekstpodstawowy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 Zasady przyznawania dotacji zostały określone w:</w:t>
      </w:r>
    </w:p>
    <w:p w:rsidR="00AD0795" w:rsidRDefault="00AD0795" w:rsidP="00AD0795">
      <w:pPr>
        <w:pStyle w:val="Tekstpodstawowy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1) art. 5 ust. 3 ustawy z dnia 24 kwietnia 2003 r. o działalności pożytku publicznego i o wolontariacie (Dz. U. z 2016 r. poz. 1817 z późn. zm.),</w:t>
      </w:r>
    </w:p>
    <w:p w:rsidR="00AD0795" w:rsidRDefault="00AD0795" w:rsidP="00AD0795">
      <w:pPr>
        <w:pStyle w:val="Tekstpodstawowy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2) w uchwale Nr XXV/349/16 Rady Miasta Kołobrzeg z dnia 3 listopada 2016 r. w sprawie Rocznego Programu współpracy Gminy Miasto Kołobrzeg z organizacjami pozarządowymi oraz podmiotami,               o których mowa w art.3 ust.3 ustawy z dnia 24 kwietnia 2003 r. o działalności pożytku publicznego                    i o wolontariacie na rok 2017.</w:t>
      </w:r>
    </w:p>
    <w:p w:rsidR="00AD0795" w:rsidRDefault="00AD0795" w:rsidP="00AD0795">
      <w:pPr>
        <w:pStyle w:val="Tekstpodstawowy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Dofinansowanie Gminy Miasto Kołobrzeg nie może przekraczać </w:t>
      </w:r>
      <w:r>
        <w:rPr>
          <w:rFonts w:ascii="Arial" w:hAnsi="Arial"/>
          <w:b/>
          <w:bCs/>
          <w:sz w:val="20"/>
          <w:szCs w:val="20"/>
        </w:rPr>
        <w:t xml:space="preserve">90 % </w:t>
      </w:r>
      <w:r>
        <w:rPr>
          <w:rFonts w:ascii="Arial" w:hAnsi="Arial"/>
          <w:sz w:val="20"/>
          <w:szCs w:val="20"/>
        </w:rPr>
        <w:t>całkowitych kosztów zadania,</w:t>
      </w:r>
    </w:p>
    <w:p w:rsidR="00AD0795" w:rsidRDefault="00AD0795" w:rsidP="00AD07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Podmioty, które będą składać oferty, winny:</w:t>
      </w:r>
    </w:p>
    <w:p w:rsidR="00AD0795" w:rsidRDefault="00AD0795" w:rsidP="00AD0795">
      <w:pPr>
        <w:tabs>
          <w:tab w:val="left" w:pos="284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 posiadać</w:t>
      </w:r>
      <w:r>
        <w:rPr>
          <w:rFonts w:ascii="Arial" w:hAnsi="Arial" w:cs="Arial"/>
          <w:b/>
          <w:bCs/>
          <w:sz w:val="20"/>
          <w:szCs w:val="20"/>
        </w:rPr>
        <w:t xml:space="preserve"> 10 %  </w:t>
      </w:r>
      <w:r>
        <w:rPr>
          <w:rFonts w:ascii="Arial" w:hAnsi="Arial" w:cs="Arial"/>
          <w:sz w:val="20"/>
          <w:szCs w:val="20"/>
        </w:rPr>
        <w:t xml:space="preserve">wkład finansowy ( środki własne lub pochodzące z  innych źródeł ) rozumianych jako środki finansowe nie pochodzące z budżetu Gminy Miasto Kołobrzeg, i/lub osobowy, w tym świadczenia wolontariuszy i pracę społeczną członków w faktycznym koszcie zadań, </w:t>
      </w:r>
    </w:p>
    <w:p w:rsidR="00AD0795" w:rsidRDefault="00AD0795" w:rsidP="00AD07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niezbędne doświadczenie oraz zasoby osobowe (kadrę z odpowiednimi kwalifikacjami) zapewniające wykonanie zadania oraz rzeczowe (dostęp do bazy materialno – technicznej). </w:t>
      </w:r>
    </w:p>
    <w:p w:rsidR="00AD0795" w:rsidRDefault="00AD0795" w:rsidP="00AD0795">
      <w:pPr>
        <w:pStyle w:val="Tekstpodstawowy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 Złożenie oferty nie jest równoznaczne z przyznaniem dotacji.</w:t>
      </w:r>
    </w:p>
    <w:p w:rsidR="00AD0795" w:rsidRDefault="00AD0795" w:rsidP="00EB3019">
      <w:pPr>
        <w:pStyle w:val="Tekstpodstawowy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5. Przyjęcie oferty nie jest równoznaczne z przyznaniem dotacji w wysokości</w:t>
      </w:r>
      <w:r w:rsidR="00EB3019">
        <w:rPr>
          <w:rFonts w:ascii="Arial" w:hAnsi="Arial"/>
          <w:sz w:val="20"/>
          <w:szCs w:val="20"/>
        </w:rPr>
        <w:t xml:space="preserve"> wnioskowanej </w:t>
      </w:r>
      <w:r>
        <w:rPr>
          <w:rFonts w:ascii="Arial" w:hAnsi="Arial"/>
          <w:sz w:val="20"/>
          <w:szCs w:val="20"/>
        </w:rPr>
        <w:t>w kosztorysie.</w:t>
      </w:r>
    </w:p>
    <w:p w:rsidR="00AD0795" w:rsidRDefault="00AD0795" w:rsidP="00AD0795">
      <w:pPr>
        <w:widowControl w:val="0"/>
        <w:tabs>
          <w:tab w:val="left" w:pos="0"/>
        </w:tabs>
        <w:autoSpaceDE w:val="0"/>
        <w:jc w:val="both"/>
        <w:rPr>
          <w:rFonts w:ascii="Arial" w:eastAsia="Lucida Sans Unicode" w:hAnsi="Arial" w:cs="Arial"/>
          <w:color w:val="000000"/>
          <w:kern w:val="1"/>
          <w:sz w:val="20"/>
          <w:szCs w:val="20"/>
          <w:lang w:eastAsia="en-US" w:bidi="en-US"/>
        </w:rPr>
      </w:pPr>
      <w:r>
        <w:rPr>
          <w:rFonts w:ascii="Arial" w:eastAsia="Lucida Sans Unicode" w:hAnsi="Arial" w:cs="Arial"/>
          <w:color w:val="000000"/>
          <w:kern w:val="1"/>
          <w:sz w:val="20"/>
          <w:szCs w:val="20"/>
          <w:lang w:eastAsia="en-US" w:bidi="en-US"/>
        </w:rPr>
        <w:t xml:space="preserve">6. Na poszczególne zadania w danym zakresie przewiduje się wybór więcej niż jednej oferty. </w:t>
      </w:r>
    </w:p>
    <w:p w:rsidR="00AD0795" w:rsidRDefault="00AD0795" w:rsidP="00AD0795">
      <w:pPr>
        <w:widowControl w:val="0"/>
        <w:tabs>
          <w:tab w:val="left" w:pos="0"/>
        </w:tabs>
        <w:autoSpaceDE w:val="0"/>
        <w:jc w:val="both"/>
        <w:rPr>
          <w:rFonts w:ascii="Arial" w:eastAsia="Lucida Sans Unicode" w:hAnsi="Arial" w:cs="Arial"/>
          <w:color w:val="000000"/>
          <w:kern w:val="1"/>
          <w:sz w:val="20"/>
          <w:szCs w:val="20"/>
          <w:lang w:eastAsia="en-US" w:bidi="en-US"/>
        </w:rPr>
      </w:pPr>
      <w:r>
        <w:rPr>
          <w:rFonts w:ascii="Arial" w:eastAsia="Lucida Sans Unicode" w:hAnsi="Arial" w:cs="Arial"/>
          <w:color w:val="000000"/>
          <w:kern w:val="1"/>
          <w:sz w:val="20"/>
          <w:szCs w:val="20"/>
          <w:lang w:eastAsia="en-US" w:bidi="en-US"/>
        </w:rPr>
        <w:t>7. Zastrzega się prawo swobodnego wyboru ofert.</w:t>
      </w:r>
    </w:p>
    <w:p w:rsidR="00AD0795" w:rsidRPr="00FE4D70" w:rsidRDefault="00AD0795" w:rsidP="00AD0795">
      <w:pPr>
        <w:widowControl w:val="0"/>
        <w:tabs>
          <w:tab w:val="left" w:pos="0"/>
        </w:tabs>
        <w:autoSpaceDE w:val="0"/>
        <w:jc w:val="both"/>
        <w:rPr>
          <w:rFonts w:ascii="Arial" w:eastAsia="Lucida Sans Unicode" w:hAnsi="Arial" w:cs="Arial"/>
          <w:color w:val="000000"/>
          <w:kern w:val="1"/>
          <w:sz w:val="20"/>
          <w:szCs w:val="20"/>
          <w:lang w:eastAsia="en-US" w:bidi="en-US"/>
        </w:rPr>
      </w:pPr>
      <w:r>
        <w:rPr>
          <w:rFonts w:ascii="Arial" w:hAnsi="Arial"/>
          <w:color w:val="000000"/>
          <w:sz w:val="20"/>
          <w:szCs w:val="20"/>
          <w:lang w:eastAsia="en-US" w:bidi="en-US"/>
        </w:rPr>
        <w:t xml:space="preserve">8. Prezydent Miasta Kołobrzeg podejmuje ostateczną decyzję o wyborze oferty  i wysokości dotacji na realizację zadania z danego zakresu, </w:t>
      </w:r>
      <w:r>
        <w:rPr>
          <w:rFonts w:ascii="Arial" w:hAnsi="Arial" w:cs="Arial"/>
          <w:color w:val="000000"/>
          <w:sz w:val="20"/>
          <w:szCs w:val="20"/>
          <w:lang w:eastAsia="en-US" w:bidi="en-US"/>
        </w:rPr>
        <w:t xml:space="preserve">w terminie nie dłuższym niż 7 dni od dnia zakończenia postępowania konkursowego. </w:t>
      </w:r>
    </w:p>
    <w:p w:rsidR="00AD0795" w:rsidRDefault="00AD0795" w:rsidP="00AD0795">
      <w:pPr>
        <w:tabs>
          <w:tab w:val="left" w:pos="0"/>
        </w:tabs>
        <w:autoSpaceDE w:val="0"/>
        <w:jc w:val="both"/>
        <w:rPr>
          <w:rFonts w:ascii="Arial" w:hAnsi="Arial" w:cs="Arial"/>
          <w:color w:val="000000"/>
          <w:sz w:val="20"/>
          <w:szCs w:val="20"/>
          <w:lang w:eastAsia="en-US" w:bidi="en-US"/>
        </w:rPr>
      </w:pPr>
      <w:r>
        <w:rPr>
          <w:rFonts w:ascii="Arial" w:hAnsi="Arial" w:cs="Arial"/>
          <w:color w:val="000000"/>
          <w:sz w:val="20"/>
          <w:szCs w:val="20"/>
          <w:lang w:eastAsia="en-US" w:bidi="en-US"/>
        </w:rPr>
        <w:t>9. Na decyzję Prezydenta Miasta Kołobrzeg o odrzuceniu oferty lub jej nie dofinansowaniu nie przysługuje odwołanie. Decyzja ta nie ma charakteru decyzji administracyjnej.</w:t>
      </w:r>
    </w:p>
    <w:p w:rsidR="00AD0795" w:rsidRDefault="00AD0795" w:rsidP="00AD0795">
      <w:pPr>
        <w:tabs>
          <w:tab w:val="left" w:pos="0"/>
        </w:tabs>
        <w:autoSpaceDE w:val="0"/>
        <w:jc w:val="both"/>
        <w:rPr>
          <w:rFonts w:ascii="Arial" w:hAnsi="Arial" w:cs="Arial"/>
          <w:color w:val="000000"/>
          <w:sz w:val="20"/>
          <w:szCs w:val="20"/>
          <w:lang w:eastAsia="en-US" w:bidi="en-US"/>
        </w:rPr>
      </w:pPr>
    </w:p>
    <w:p w:rsidR="00AD0795" w:rsidRDefault="00AD0795" w:rsidP="00AD0795">
      <w:pPr>
        <w:pStyle w:val="Tekstpodstawowy"/>
        <w:rPr>
          <w:rStyle w:val="Pogrubienie"/>
          <w:rFonts w:ascii="Arial" w:hAnsi="Arial"/>
          <w:sz w:val="20"/>
          <w:szCs w:val="20"/>
        </w:rPr>
      </w:pPr>
      <w:r>
        <w:rPr>
          <w:rStyle w:val="Pogrubienie"/>
          <w:rFonts w:ascii="Arial" w:hAnsi="Arial"/>
          <w:sz w:val="20"/>
          <w:szCs w:val="20"/>
        </w:rPr>
        <w:t>III. Termin i warunki realizacji zadania:</w:t>
      </w:r>
    </w:p>
    <w:p w:rsidR="00AD0795" w:rsidRDefault="00AD0795" w:rsidP="00AD0795">
      <w:pPr>
        <w:pStyle w:val="Tekstpodstawowy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 Zadanie powinno być realizowane wyłącznie na rzecz mieszkańców Gminy Miasto Kołobrzeg.</w:t>
      </w:r>
    </w:p>
    <w:p w:rsidR="00AD0795" w:rsidRDefault="00AD0795" w:rsidP="00AD0795">
      <w:pPr>
        <w:pStyle w:val="Tekstpodstawowy"/>
        <w:spacing w:after="0"/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 xml:space="preserve">2. Termin realizacji zadania: </w:t>
      </w:r>
      <w:r w:rsidRPr="00FE4D70">
        <w:rPr>
          <w:rFonts w:ascii="Arial" w:hAnsi="Arial"/>
          <w:sz w:val="20"/>
          <w:szCs w:val="20"/>
          <w:u w:val="single"/>
        </w:rPr>
        <w:t>nie wcześniej niż od 15 stycznia i ni</w:t>
      </w:r>
      <w:r>
        <w:rPr>
          <w:rFonts w:ascii="Arial" w:hAnsi="Arial"/>
          <w:sz w:val="20"/>
          <w:szCs w:val="20"/>
          <w:u w:val="single"/>
        </w:rPr>
        <w:t>e później niż do 31 grudnia 2017</w:t>
      </w:r>
      <w:r w:rsidRPr="00FE4D70">
        <w:rPr>
          <w:rFonts w:ascii="Arial" w:hAnsi="Arial"/>
          <w:sz w:val="20"/>
          <w:szCs w:val="20"/>
          <w:u w:val="single"/>
        </w:rPr>
        <w:t> r.</w:t>
      </w:r>
    </w:p>
    <w:p w:rsidR="00AD0795" w:rsidRDefault="00AD0795" w:rsidP="00AD0795">
      <w:pPr>
        <w:pStyle w:val="Tekstpodstawowy"/>
        <w:spacing w:after="0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3.  Szczegółowe warunki realizacji zadania zostaną określone w umowie.</w:t>
      </w:r>
    </w:p>
    <w:p w:rsidR="00AD0795" w:rsidRDefault="00AD0795" w:rsidP="00AD0795">
      <w:pPr>
        <w:pStyle w:val="Tekstpodstawowy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 Przed podpisaniem umowy Oferent ma obowiązek, najpóźniej w dniu podpisania umowy, dostarczyć oryginały (do wglądu) lub kserokopie dyplomów, certyfikatów lub innych dokumentów poświadczających wykształcenie i kwalifikacje realizatorów zadania.</w:t>
      </w:r>
    </w:p>
    <w:p w:rsidR="00AD0795" w:rsidRDefault="00AD0795" w:rsidP="00AD0795">
      <w:pPr>
        <w:pStyle w:val="Tekstpodstawowy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5. Dokumenty księgowe, związane z realizacją zadania publicznego, potwierdzające wydatki pokrywane z dotacji, ze środków finansowych własnych Oferenta lub pozyskane przez niego z innych źródeł powinny być wystawione na Oferenta w terminie realizacji zadania publicznego oraz powinny określać datę sprzedaży towarów lub wykonania usług w terminie realizacji zadania publicznego. Także wszystkie płatności na podstawie ww. dokumentów, muszą być dokonane w terminie realizacji zadania. Powyższe należy uwzględnić przy określaniu wysokości i rodzaju kosztów w ramach zadania takich jak opłaty za media czy pochodne od wynagrodzeń.</w:t>
      </w:r>
    </w:p>
    <w:p w:rsidR="00AD0795" w:rsidRPr="00BA3705" w:rsidRDefault="00AD0795" w:rsidP="00AD0795">
      <w:pPr>
        <w:jc w:val="both"/>
        <w:rPr>
          <w:rFonts w:ascii="Arial" w:hAnsi="Arial" w:cs="Arial"/>
          <w:b/>
          <w:sz w:val="20"/>
          <w:szCs w:val="20"/>
        </w:rPr>
      </w:pPr>
      <w:r w:rsidRPr="00BA3705">
        <w:rPr>
          <w:rFonts w:ascii="Arial" w:hAnsi="Arial"/>
          <w:b/>
          <w:sz w:val="20"/>
          <w:szCs w:val="20"/>
        </w:rPr>
        <w:t>6</w:t>
      </w:r>
      <w:r w:rsidRPr="00BA3705">
        <w:rPr>
          <w:rFonts w:ascii="Arial" w:hAnsi="Arial" w:cs="Arial"/>
          <w:b/>
          <w:sz w:val="20"/>
          <w:szCs w:val="20"/>
        </w:rPr>
        <w:t>. Z postępowania konkursowego będą wykluczeni Oferenci, jeżeli:</w:t>
      </w:r>
    </w:p>
    <w:p w:rsidR="00AD0795" w:rsidRPr="005E5AA5" w:rsidRDefault="00AD0795" w:rsidP="00AD0795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5E5AA5">
        <w:rPr>
          <w:rFonts w:ascii="Arial" w:hAnsi="Arial" w:cs="Arial"/>
          <w:sz w:val="20"/>
          <w:szCs w:val="20"/>
        </w:rPr>
        <w:t>1) ogłosili upadłość lub znajdują się w stanie likwidacji,</w:t>
      </w:r>
    </w:p>
    <w:p w:rsidR="00AD0795" w:rsidRPr="005E5AA5" w:rsidRDefault="00AD0795" w:rsidP="00AD0795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5E5AA5">
        <w:rPr>
          <w:rFonts w:ascii="Arial" w:hAnsi="Arial" w:cs="Arial"/>
          <w:sz w:val="20"/>
          <w:szCs w:val="20"/>
        </w:rPr>
        <w:lastRenderedPageBreak/>
        <w:t>2) nie dopełnili zobowiązań dotyczących zapłaty składek na ubezpieczenie społeczne lub zapłaty podatków wynikających z prowadzenia działalności,</w:t>
      </w:r>
    </w:p>
    <w:p w:rsidR="00AD0795" w:rsidRPr="005E5AA5" w:rsidRDefault="00AD0795" w:rsidP="00AD0795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5E5AA5">
        <w:rPr>
          <w:rFonts w:ascii="Arial" w:hAnsi="Arial" w:cs="Arial"/>
          <w:sz w:val="20"/>
          <w:szCs w:val="20"/>
        </w:rPr>
        <w:t>3) członkowie organu zarządzającego oraz członkowie organu kontroli lub nadzoru organizacji byli skazani prawomocnym wyrokiem za przestępstwo umyślne ścigane z oskarżenia publicznego lub przestępstwo skarbowe,</w:t>
      </w:r>
    </w:p>
    <w:p w:rsidR="00AD0795" w:rsidRPr="005E5AA5" w:rsidRDefault="00AD0795" w:rsidP="00AD0795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5E5AA5">
        <w:rPr>
          <w:rFonts w:ascii="Arial" w:hAnsi="Arial" w:cs="Arial"/>
          <w:sz w:val="20"/>
          <w:szCs w:val="20"/>
        </w:rPr>
        <w:t xml:space="preserve">4) w latach poprzednich w poważny sposób naruszyli warunki umowy z Gminą Miasto Kołobrzeg lub jednostkami dysponującymi środkami publicznymi, tj. wykorzystali udzieloną dotację niezgodnie </w:t>
      </w:r>
      <w:r w:rsidRPr="005E5AA5">
        <w:rPr>
          <w:rFonts w:ascii="Arial" w:hAnsi="Arial" w:cs="Arial"/>
          <w:sz w:val="20"/>
          <w:szCs w:val="20"/>
        </w:rPr>
        <w:br/>
        <w:t>z przeznaczeniem, nieterminowo lub nienależycie wykonywali umowę,</w:t>
      </w:r>
    </w:p>
    <w:p w:rsidR="00AD0795" w:rsidRDefault="00AD0795" w:rsidP="00AD0795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5E5AA5">
        <w:rPr>
          <w:rFonts w:ascii="Arial" w:hAnsi="Arial" w:cs="Arial"/>
          <w:sz w:val="20"/>
          <w:szCs w:val="20"/>
        </w:rPr>
        <w:t>5) zostali pozbawieni prawa prowadzenia dotychczasowej działalności na mocy decyzji administracyjnych i wyroków sądowych.</w:t>
      </w:r>
    </w:p>
    <w:p w:rsidR="00AD0795" w:rsidRDefault="00AD0795" w:rsidP="00AD0795">
      <w:pPr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</w:t>
      </w:r>
      <w:r w:rsidRPr="00484B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5E5AA5">
        <w:rPr>
          <w:rFonts w:ascii="Arial" w:hAnsi="Arial" w:cs="Arial"/>
          <w:color w:val="000000"/>
          <w:sz w:val="20"/>
          <w:szCs w:val="20"/>
        </w:rPr>
        <w:t>Oferenci, realizujący zadania z wy</w:t>
      </w:r>
      <w:r>
        <w:rPr>
          <w:rFonts w:ascii="Arial" w:hAnsi="Arial" w:cs="Arial"/>
          <w:color w:val="000000"/>
          <w:sz w:val="20"/>
          <w:szCs w:val="20"/>
        </w:rPr>
        <w:t>korzystaniem obiektów miejskich</w:t>
      </w:r>
      <w:r w:rsidRPr="005E5AA5">
        <w:rPr>
          <w:rFonts w:ascii="Arial" w:hAnsi="Arial" w:cs="Arial"/>
          <w:color w:val="000000"/>
          <w:sz w:val="20"/>
          <w:szCs w:val="20"/>
        </w:rPr>
        <w:t xml:space="preserve"> zobowiązani są do przedłożenia </w:t>
      </w:r>
      <w:r w:rsidRPr="005E5AA5">
        <w:rPr>
          <w:rFonts w:ascii="Arial" w:hAnsi="Arial" w:cs="Arial"/>
          <w:b/>
          <w:color w:val="000000"/>
          <w:sz w:val="20"/>
          <w:szCs w:val="20"/>
        </w:rPr>
        <w:t xml:space="preserve">promesy </w:t>
      </w:r>
      <w:r w:rsidRPr="005E5AA5">
        <w:rPr>
          <w:rFonts w:ascii="Arial" w:hAnsi="Arial" w:cs="Arial"/>
          <w:color w:val="000000"/>
          <w:sz w:val="20"/>
          <w:szCs w:val="20"/>
        </w:rPr>
        <w:t>podpisanej przez gestora takiego obiektu,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E5AA5"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E5AA5">
        <w:rPr>
          <w:rFonts w:ascii="Arial" w:hAnsi="Arial" w:cs="Arial"/>
          <w:color w:val="000000"/>
          <w:sz w:val="20"/>
          <w:szCs w:val="20"/>
        </w:rPr>
        <w:t>możliwości korzystania z niego z podaniem harmonogramu zajęć.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D0795" w:rsidRDefault="00AD0795" w:rsidP="00AD0795">
      <w:pPr>
        <w:tabs>
          <w:tab w:val="left" w:pos="720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5E5AA5">
        <w:rPr>
          <w:rFonts w:ascii="Arial" w:hAnsi="Arial" w:cs="Arial"/>
          <w:sz w:val="20"/>
          <w:szCs w:val="20"/>
        </w:rPr>
        <w:t xml:space="preserve">. </w:t>
      </w:r>
      <w:r w:rsidRPr="005E5AA5">
        <w:rPr>
          <w:rFonts w:ascii="Arial" w:hAnsi="Arial" w:cs="Arial"/>
          <w:color w:val="000000"/>
          <w:sz w:val="20"/>
          <w:szCs w:val="20"/>
        </w:rPr>
        <w:t xml:space="preserve">Oferenci, którzy spełnią warunki określone </w:t>
      </w:r>
      <w:r>
        <w:rPr>
          <w:rFonts w:ascii="Arial" w:hAnsi="Arial" w:cs="Arial"/>
          <w:sz w:val="20"/>
          <w:szCs w:val="20"/>
        </w:rPr>
        <w:t>w pkt.7</w:t>
      </w:r>
      <w:r w:rsidRPr="005E5AA5">
        <w:rPr>
          <w:rFonts w:ascii="Arial" w:hAnsi="Arial" w:cs="Arial"/>
          <w:sz w:val="20"/>
          <w:szCs w:val="20"/>
        </w:rPr>
        <w:t>,</w:t>
      </w:r>
      <w:r w:rsidRPr="005E5AA5">
        <w:rPr>
          <w:rFonts w:ascii="Arial" w:hAnsi="Arial" w:cs="Arial"/>
          <w:color w:val="000000"/>
          <w:sz w:val="20"/>
          <w:szCs w:val="20"/>
        </w:rPr>
        <w:t xml:space="preserve"> a także przejdą pozytywnie procedurę konkursową, mają możliwość otrzymania dofinansowania na pokrycie kosztów </w:t>
      </w:r>
      <w:r>
        <w:rPr>
          <w:rFonts w:ascii="Arial" w:hAnsi="Arial" w:cs="Arial"/>
          <w:color w:val="000000"/>
          <w:sz w:val="20"/>
          <w:szCs w:val="20"/>
        </w:rPr>
        <w:t>wynajmu tych obiektów</w:t>
      </w:r>
      <w:r w:rsidRPr="005E5AA5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AD0795" w:rsidRPr="00C65566" w:rsidRDefault="00667B5B" w:rsidP="00AD0795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  <w:lang w:eastAsia="en-US" w:bidi="en-US"/>
        </w:rPr>
        <w:t>9.</w:t>
      </w:r>
      <w:r w:rsidR="00AD0795">
        <w:rPr>
          <w:rFonts w:ascii="Arial" w:hAnsi="Arial" w:cs="Arial"/>
          <w:kern w:val="1"/>
          <w:sz w:val="20"/>
          <w:szCs w:val="20"/>
          <w:lang w:eastAsia="en-US" w:bidi="en-US"/>
        </w:rPr>
        <w:t>Oferent</w:t>
      </w:r>
      <w:r>
        <w:rPr>
          <w:rFonts w:ascii="Arial" w:hAnsi="Arial" w:cs="Arial"/>
          <w:kern w:val="1"/>
          <w:sz w:val="20"/>
          <w:szCs w:val="20"/>
          <w:lang w:eastAsia="en-US" w:bidi="en-US"/>
        </w:rPr>
        <w:t>,</w:t>
      </w:r>
      <w:r w:rsidR="00AD0795">
        <w:rPr>
          <w:rFonts w:ascii="Arial" w:hAnsi="Arial" w:cs="Arial"/>
          <w:kern w:val="1"/>
          <w:sz w:val="20"/>
          <w:szCs w:val="20"/>
          <w:lang w:eastAsia="en-US" w:bidi="en-US"/>
        </w:rPr>
        <w:t xml:space="preserve"> w terminie przewidzianym umową z Gminą Miasto Kołobrzeg</w:t>
      </w:r>
      <w:r>
        <w:rPr>
          <w:rFonts w:ascii="Arial" w:hAnsi="Arial" w:cs="Arial"/>
          <w:kern w:val="1"/>
          <w:sz w:val="20"/>
          <w:szCs w:val="20"/>
          <w:lang w:eastAsia="en-US" w:bidi="en-US"/>
        </w:rPr>
        <w:t>,</w:t>
      </w:r>
      <w:r w:rsidR="00AD0795">
        <w:rPr>
          <w:rFonts w:ascii="Arial" w:hAnsi="Arial" w:cs="Arial"/>
          <w:kern w:val="1"/>
          <w:sz w:val="20"/>
          <w:szCs w:val="20"/>
          <w:lang w:eastAsia="en-US" w:bidi="en-US"/>
        </w:rPr>
        <w:t xml:space="preserve"> </w:t>
      </w:r>
      <w:r w:rsidR="00AD0795" w:rsidRPr="00A9327C">
        <w:rPr>
          <w:rFonts w:ascii="Arial" w:hAnsi="Arial" w:cs="Arial"/>
          <w:sz w:val="20"/>
          <w:szCs w:val="20"/>
        </w:rPr>
        <w:t xml:space="preserve">przedstawia sprawozdanie </w:t>
      </w:r>
      <w:r w:rsidR="00AD0795">
        <w:rPr>
          <w:rFonts w:ascii="Arial" w:hAnsi="Arial" w:cs="Arial"/>
          <w:sz w:val="20"/>
          <w:szCs w:val="20"/>
        </w:rPr>
        <w:t xml:space="preserve">              </w:t>
      </w:r>
      <w:r w:rsidR="00AD0795" w:rsidRPr="00A9327C">
        <w:rPr>
          <w:rFonts w:ascii="Arial" w:hAnsi="Arial" w:cs="Arial"/>
          <w:sz w:val="20"/>
          <w:szCs w:val="20"/>
        </w:rPr>
        <w:t>z wykonania zadania publicznego wg w</w:t>
      </w:r>
      <w:r w:rsidR="00AD0795">
        <w:rPr>
          <w:rFonts w:ascii="Arial" w:hAnsi="Arial" w:cs="Arial"/>
          <w:sz w:val="20"/>
          <w:szCs w:val="20"/>
        </w:rPr>
        <w:t>zoru stanowiącego załącznik Nr 5</w:t>
      </w:r>
      <w:r w:rsidR="00AD0795" w:rsidRPr="00A9327C">
        <w:rPr>
          <w:rFonts w:ascii="Arial" w:hAnsi="Arial" w:cs="Arial"/>
          <w:sz w:val="20"/>
          <w:szCs w:val="20"/>
        </w:rPr>
        <w:t xml:space="preserve"> do Rozporządzenia Ministra </w:t>
      </w:r>
      <w:r w:rsidR="00AD0795">
        <w:rPr>
          <w:rFonts w:ascii="Arial" w:hAnsi="Arial" w:cs="Arial"/>
          <w:sz w:val="20"/>
          <w:szCs w:val="20"/>
        </w:rPr>
        <w:t xml:space="preserve">Rodziny, </w:t>
      </w:r>
      <w:r w:rsidR="00AD0795" w:rsidRPr="00A9327C">
        <w:rPr>
          <w:rFonts w:ascii="Arial" w:hAnsi="Arial" w:cs="Arial"/>
          <w:sz w:val="20"/>
          <w:szCs w:val="20"/>
        </w:rPr>
        <w:t xml:space="preserve">Pracy </w:t>
      </w:r>
      <w:r w:rsidR="00AD0795">
        <w:rPr>
          <w:rFonts w:ascii="Arial" w:hAnsi="Arial" w:cs="Arial"/>
          <w:sz w:val="20"/>
          <w:szCs w:val="20"/>
        </w:rPr>
        <w:t>i Polityki Społecznej  z dnia 17</w:t>
      </w:r>
      <w:r w:rsidR="00AD0795" w:rsidRPr="00A9327C">
        <w:rPr>
          <w:rFonts w:ascii="Arial" w:hAnsi="Arial" w:cs="Arial"/>
          <w:sz w:val="20"/>
          <w:szCs w:val="20"/>
        </w:rPr>
        <w:t xml:space="preserve"> </w:t>
      </w:r>
      <w:r w:rsidR="00AD0795">
        <w:rPr>
          <w:rFonts w:ascii="Arial" w:hAnsi="Arial" w:cs="Arial"/>
          <w:sz w:val="20"/>
          <w:szCs w:val="20"/>
        </w:rPr>
        <w:t>sierpnia 2016</w:t>
      </w:r>
      <w:r w:rsidR="00AD0795" w:rsidRPr="00A9327C">
        <w:rPr>
          <w:rFonts w:ascii="Arial" w:hAnsi="Arial" w:cs="Arial"/>
          <w:sz w:val="20"/>
          <w:szCs w:val="20"/>
        </w:rPr>
        <w:t xml:space="preserve"> r. w </w:t>
      </w:r>
      <w:r w:rsidR="00AD0795">
        <w:rPr>
          <w:rFonts w:ascii="Arial" w:hAnsi="Arial"/>
          <w:sz w:val="20"/>
          <w:szCs w:val="20"/>
        </w:rPr>
        <w:t xml:space="preserve">sprawie </w:t>
      </w:r>
      <w:r w:rsidR="00AD0795" w:rsidRPr="00C65566">
        <w:rPr>
          <w:rFonts w:ascii="TimesNewRomanPS-BoldMT" w:hAnsi="TimesNewRomanPS-BoldMT" w:cs="TimesNewRomanPS-BoldMT"/>
          <w:bCs/>
          <w:sz w:val="20"/>
          <w:szCs w:val="20"/>
          <w:lang w:eastAsia="pl-PL"/>
        </w:rPr>
        <w:t>wzorów ofert i ramowych wzorów umów dotyczących realizacji zadań publicznych oraz wzorów sprawozdań z wykonania tych zadań</w:t>
      </w:r>
      <w:r w:rsidR="00AD0795">
        <w:rPr>
          <w:rFonts w:ascii="Arial" w:hAnsi="Arial"/>
          <w:sz w:val="20"/>
          <w:szCs w:val="20"/>
        </w:rPr>
        <w:t xml:space="preserve"> (Dz. U. z 2016</w:t>
      </w:r>
      <w:r w:rsidR="00AD0795" w:rsidRPr="00C65566">
        <w:rPr>
          <w:rFonts w:ascii="Arial" w:hAnsi="Arial"/>
          <w:sz w:val="20"/>
          <w:szCs w:val="20"/>
        </w:rPr>
        <w:t xml:space="preserve"> r. </w:t>
      </w:r>
      <w:r w:rsidR="00AD0795">
        <w:rPr>
          <w:rFonts w:ascii="Arial" w:hAnsi="Arial"/>
          <w:sz w:val="20"/>
          <w:szCs w:val="20"/>
        </w:rPr>
        <w:t>poz. 1300</w:t>
      </w:r>
      <w:r w:rsidR="00AD0795" w:rsidRPr="00C65566">
        <w:rPr>
          <w:rFonts w:ascii="Arial" w:hAnsi="Arial"/>
          <w:sz w:val="20"/>
          <w:szCs w:val="20"/>
        </w:rPr>
        <w:t>).</w:t>
      </w:r>
    </w:p>
    <w:p w:rsidR="00AD0795" w:rsidRDefault="00AD0795" w:rsidP="00AD0795">
      <w:pPr>
        <w:pStyle w:val="Tekstpodstawowy"/>
        <w:rPr>
          <w:rFonts w:ascii="Arial" w:hAnsi="Arial"/>
          <w:sz w:val="20"/>
          <w:szCs w:val="20"/>
        </w:rPr>
      </w:pPr>
      <w:bookmarkStart w:id="0" w:name="_GoBack"/>
      <w:bookmarkEnd w:id="0"/>
    </w:p>
    <w:p w:rsidR="00AD0795" w:rsidRDefault="00AD0795" w:rsidP="00AD0795">
      <w:pPr>
        <w:pStyle w:val="Tekstpodstawowy"/>
        <w:rPr>
          <w:rStyle w:val="Pogrubienie"/>
          <w:rFonts w:ascii="Arial" w:hAnsi="Arial"/>
          <w:sz w:val="20"/>
          <w:szCs w:val="20"/>
        </w:rPr>
      </w:pPr>
      <w:r>
        <w:rPr>
          <w:rStyle w:val="Pogrubienie"/>
          <w:rFonts w:ascii="Arial" w:hAnsi="Arial"/>
          <w:sz w:val="20"/>
          <w:szCs w:val="20"/>
        </w:rPr>
        <w:t>IV. Termin i warunki składania ofert:</w:t>
      </w:r>
    </w:p>
    <w:p w:rsidR="00AD0795" w:rsidRDefault="00AD0795" w:rsidP="00AD0795">
      <w:pPr>
        <w:pStyle w:val="Tekstpodstawowy"/>
        <w:spacing w:after="0"/>
        <w:rPr>
          <w:rStyle w:val="Pogrubienie"/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 Termin składania ofert wyznacza się do dnia: </w:t>
      </w:r>
      <w:r w:rsidR="00347931">
        <w:rPr>
          <w:rFonts w:ascii="Arial" w:hAnsi="Arial"/>
          <w:b/>
          <w:sz w:val="20"/>
          <w:szCs w:val="20"/>
        </w:rPr>
        <w:t>9</w:t>
      </w:r>
      <w:r>
        <w:rPr>
          <w:rStyle w:val="Pogrubienie"/>
          <w:rFonts w:ascii="Arial" w:hAnsi="Arial"/>
          <w:sz w:val="20"/>
          <w:szCs w:val="20"/>
        </w:rPr>
        <w:t xml:space="preserve"> </w:t>
      </w:r>
      <w:r w:rsidR="007340DA">
        <w:rPr>
          <w:rStyle w:val="Pogrubienie"/>
          <w:rFonts w:ascii="Arial" w:hAnsi="Arial"/>
          <w:sz w:val="20"/>
          <w:szCs w:val="20"/>
        </w:rPr>
        <w:t>lutego</w:t>
      </w:r>
      <w:r>
        <w:rPr>
          <w:rStyle w:val="Pogrubienie"/>
          <w:rFonts w:ascii="Arial" w:hAnsi="Arial"/>
          <w:sz w:val="20"/>
          <w:szCs w:val="20"/>
        </w:rPr>
        <w:t xml:space="preserve"> 201</w:t>
      </w:r>
      <w:r w:rsidR="007340DA">
        <w:rPr>
          <w:rStyle w:val="Pogrubienie"/>
          <w:rFonts w:ascii="Arial" w:hAnsi="Arial"/>
          <w:sz w:val="20"/>
          <w:szCs w:val="20"/>
        </w:rPr>
        <w:t>7</w:t>
      </w:r>
      <w:r>
        <w:rPr>
          <w:rStyle w:val="Pogrubienie"/>
          <w:rFonts w:ascii="Arial" w:hAnsi="Arial"/>
          <w:sz w:val="20"/>
          <w:szCs w:val="20"/>
        </w:rPr>
        <w:t> r.</w:t>
      </w:r>
    </w:p>
    <w:p w:rsidR="00AD0795" w:rsidRDefault="00AD0795" w:rsidP="00AD0795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 Oferty należy składać osobiście w Biurze Obsługi Klienta Urzędu Miasta Kołobrzeg przy                            ul. Ratuszowej 12, codziennie od 7.30 – 15.30 lub za pośrednictwem poczty (decyduje data stempla pocztowego) na adres: Urząd Miasta Kołobrzeg, ul. Ratuszowa 13, 78 – 100 Kołobrzeg. </w:t>
      </w:r>
      <w:r>
        <w:rPr>
          <w:rFonts w:ascii="Arial" w:hAnsi="Arial" w:cs="Arial"/>
          <w:sz w:val="20"/>
          <w:szCs w:val="20"/>
        </w:rPr>
        <w:t xml:space="preserve">Oferty przesłane w inny sposób, np. faksem, e-mailem lub dostarczone pod inny adres nie będą brane pod uwagę. </w:t>
      </w:r>
    </w:p>
    <w:p w:rsidR="00AD0795" w:rsidRPr="0056658D" w:rsidRDefault="00AD0795" w:rsidP="00AD0795">
      <w:pPr>
        <w:pStyle w:val="Tekstpodstawowy"/>
        <w:spacing w:after="0"/>
        <w:rPr>
          <w:rFonts w:ascii="Arial" w:hAnsi="Arial"/>
          <w:b/>
          <w:sz w:val="20"/>
          <w:szCs w:val="20"/>
        </w:rPr>
      </w:pPr>
      <w:r w:rsidRPr="0056658D">
        <w:rPr>
          <w:rFonts w:ascii="Arial" w:hAnsi="Arial"/>
          <w:b/>
          <w:sz w:val="20"/>
          <w:szCs w:val="20"/>
        </w:rPr>
        <w:t>3. Oferty należy złożyć w zapieczętowanej kopercie. Na kopercie należy umieścić:</w:t>
      </w:r>
    </w:p>
    <w:p w:rsidR="00AD0795" w:rsidRDefault="00AD0795" w:rsidP="00AD0795">
      <w:pPr>
        <w:pStyle w:val="Tekstpodstawowy"/>
        <w:spacing w:after="0"/>
        <w:rPr>
          <w:rFonts w:ascii="Arial" w:hAnsi="Arial"/>
          <w:b/>
          <w:sz w:val="20"/>
          <w:szCs w:val="20"/>
        </w:rPr>
      </w:pPr>
      <w:r w:rsidRPr="0056658D">
        <w:rPr>
          <w:rFonts w:ascii="Arial" w:hAnsi="Arial"/>
          <w:b/>
          <w:sz w:val="20"/>
          <w:szCs w:val="20"/>
        </w:rPr>
        <w:t>1) pełną nazwę Oferenta i jego adres,</w:t>
      </w:r>
    </w:p>
    <w:p w:rsidR="00AD0795" w:rsidRPr="0056658D" w:rsidRDefault="00AD0795" w:rsidP="00AD0795">
      <w:pPr>
        <w:pStyle w:val="Tekstpodstawowy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2) adresata: Prezydent Miasta Kołobrzeg 78-100 Kołobrzeg ul. Ratuszowa 13,</w:t>
      </w:r>
    </w:p>
    <w:p w:rsidR="00AD0795" w:rsidRPr="0056658D" w:rsidRDefault="00AD0795" w:rsidP="00AD0795">
      <w:pPr>
        <w:pStyle w:val="Tekstpodstawowy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3</w:t>
      </w:r>
      <w:r w:rsidRPr="0056658D">
        <w:rPr>
          <w:rFonts w:ascii="Arial" w:hAnsi="Arial"/>
          <w:b/>
          <w:sz w:val="20"/>
          <w:szCs w:val="20"/>
        </w:rPr>
        <w:t xml:space="preserve">) tytuł </w:t>
      </w:r>
      <w:r>
        <w:rPr>
          <w:rFonts w:ascii="Arial" w:hAnsi="Arial"/>
          <w:b/>
          <w:sz w:val="20"/>
          <w:szCs w:val="20"/>
        </w:rPr>
        <w:t xml:space="preserve">priorytetu oraz numer </w:t>
      </w:r>
      <w:r w:rsidRPr="0056658D">
        <w:rPr>
          <w:rFonts w:ascii="Arial" w:hAnsi="Arial"/>
          <w:b/>
          <w:sz w:val="20"/>
          <w:szCs w:val="20"/>
        </w:rPr>
        <w:t>zadania</w:t>
      </w:r>
      <w:r>
        <w:rPr>
          <w:rFonts w:ascii="Arial" w:hAnsi="Arial"/>
          <w:b/>
          <w:sz w:val="20"/>
          <w:szCs w:val="20"/>
        </w:rPr>
        <w:t xml:space="preserve"> z ogłoszenia i jego nazwę.</w:t>
      </w:r>
    </w:p>
    <w:p w:rsidR="00AD0795" w:rsidRDefault="00AD0795" w:rsidP="00AD0795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4. Oferty należy składać na formularzu zgodnym z załącznikiem nr 1 do rozporządzenia Ministra Rodziny, Pracy i Polityki Społecznej z dnia 17 sierpnia 2016 r. w sprawie </w:t>
      </w:r>
      <w:r w:rsidRPr="00C65566">
        <w:rPr>
          <w:rFonts w:ascii="TimesNewRomanPS-BoldMT" w:hAnsi="TimesNewRomanPS-BoldMT" w:cs="TimesNewRomanPS-BoldMT"/>
          <w:bCs/>
          <w:sz w:val="20"/>
          <w:szCs w:val="20"/>
          <w:lang w:eastAsia="pl-PL"/>
        </w:rPr>
        <w:t>wzorów ofert i ramowych wzorów umów dotyczących realizacji zadań publicznych oraz wzorów sprawozdań z wykonania tych zadań</w:t>
      </w:r>
      <w:r>
        <w:rPr>
          <w:rFonts w:ascii="Arial" w:hAnsi="Arial"/>
          <w:sz w:val="20"/>
          <w:szCs w:val="20"/>
        </w:rPr>
        <w:t xml:space="preserve"> (Dz. U. z 2016</w:t>
      </w:r>
      <w:r w:rsidRPr="00C65566">
        <w:rPr>
          <w:rFonts w:ascii="Arial" w:hAnsi="Arial"/>
          <w:sz w:val="20"/>
          <w:szCs w:val="20"/>
        </w:rPr>
        <w:t xml:space="preserve"> r. </w:t>
      </w:r>
      <w:r>
        <w:rPr>
          <w:rFonts w:ascii="Arial" w:hAnsi="Arial"/>
          <w:sz w:val="20"/>
          <w:szCs w:val="20"/>
        </w:rPr>
        <w:t>poz. 1300</w:t>
      </w:r>
      <w:r w:rsidRPr="00C65566">
        <w:rPr>
          <w:rFonts w:ascii="Arial" w:hAnsi="Arial"/>
          <w:sz w:val="20"/>
          <w:szCs w:val="20"/>
        </w:rPr>
        <w:t>).</w:t>
      </w:r>
    </w:p>
    <w:p w:rsidR="00AD0795" w:rsidRDefault="00AD0795" w:rsidP="00AD0795">
      <w:pPr>
        <w:pStyle w:val="Tekstpodstawowy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5. Do wypełnionego czytelnie formular</w:t>
      </w:r>
      <w:r w:rsidR="007340DA">
        <w:rPr>
          <w:rFonts w:ascii="Arial" w:hAnsi="Arial"/>
          <w:sz w:val="20"/>
          <w:szCs w:val="20"/>
        </w:rPr>
        <w:t>za oferty, o którym mowa w pkt 4</w:t>
      </w:r>
      <w:r>
        <w:rPr>
          <w:rFonts w:ascii="Arial" w:hAnsi="Arial"/>
          <w:sz w:val="20"/>
          <w:szCs w:val="20"/>
        </w:rPr>
        <w:t xml:space="preserve">, podpisanego przez osoby </w:t>
      </w:r>
    </w:p>
    <w:p w:rsidR="00AD0795" w:rsidRDefault="00AD0795" w:rsidP="00AD0795">
      <w:pPr>
        <w:pStyle w:val="Tekstpodstawowy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upoważnione do składania oświadczeń woli, należy dołączyć:</w:t>
      </w:r>
    </w:p>
    <w:p w:rsidR="00AD0795" w:rsidRDefault="00AD0795" w:rsidP="00AD0795">
      <w:pPr>
        <w:pStyle w:val="Tekstpodstawow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aktualny odpis z właściwego rejestru lub odpowiednio wyciąg z ewidencji lub inne dokumenty potwierdzające status prawny oferenta i umocowanie osób go reprezentujących. Odpis musi być zgodny z aktualnym stanem faktycznym i prawnym, niezależnie od tego, kiedy został wydany.</w:t>
      </w:r>
    </w:p>
    <w:p w:rsidR="00AD0795" w:rsidRDefault="00AD0795" w:rsidP="00AD0795">
      <w:pPr>
        <w:pStyle w:val="Tekstpodstawow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przypadku wyboru innego sposobu reprezentacji podmiotów składających ofertę niż wynikający   z Krajowego Rejestru Sądowego lub innego właściwego rejestru - dokument potwierdzający upoważnienie do działania w imieniu oferenta(ów)</w:t>
      </w:r>
    </w:p>
    <w:p w:rsidR="00AD0795" w:rsidRDefault="007340DA" w:rsidP="00AD0795">
      <w:pPr>
        <w:pStyle w:val="Tekstpodstawowy"/>
        <w:spacing w:after="0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/>
          <w:sz w:val="20"/>
          <w:szCs w:val="20"/>
        </w:rPr>
        <w:t>3</w:t>
      </w:r>
      <w:r w:rsidR="00AD0795">
        <w:rPr>
          <w:rFonts w:ascii="Arial" w:hAnsi="Arial"/>
          <w:sz w:val="20"/>
          <w:szCs w:val="20"/>
        </w:rPr>
        <w:t xml:space="preserve">) </w:t>
      </w:r>
      <w:r w:rsidR="00AD0795">
        <w:rPr>
          <w:rStyle w:val="Pogrubienie"/>
          <w:rFonts w:ascii="Arial" w:hAnsi="Arial" w:cs="Arial"/>
          <w:b w:val="0"/>
          <w:bCs w:val="0"/>
          <w:sz w:val="20"/>
          <w:szCs w:val="20"/>
        </w:rPr>
        <w:t>oświadczenie sporządzone na druku stanowiącym załącznik do ogłoszenia.</w:t>
      </w:r>
    </w:p>
    <w:p w:rsidR="00AD0795" w:rsidRDefault="007340DA" w:rsidP="00AD0795">
      <w:pPr>
        <w:pStyle w:val="Tekstpodstawowy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AD0795">
        <w:rPr>
          <w:rFonts w:ascii="Arial" w:hAnsi="Arial"/>
          <w:sz w:val="20"/>
          <w:szCs w:val="20"/>
        </w:rPr>
        <w:t>. Wszystkie kopie dokumentów dołączonych do oferty muszą być poświadczone za zgodność z oryginałem przez upoważnione do tego osoby. Przez kopię potwierdzoną za zgodność z oryginałem należy rozumieć:</w:t>
      </w:r>
    </w:p>
    <w:p w:rsidR="00AD0795" w:rsidRDefault="00AD0795" w:rsidP="00AD0795">
      <w:pPr>
        <w:pStyle w:val="Tekstpodstawowy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1) kopię dokumentu zawierającą klauzulę „za zgodność z oryginałem” umieszczoną na każdej stronie dokumentu wraz z datą i czytelnymi podpisami osób uprawnionych do potwierdzania dokumentów za zgodność z oryginałem,</w:t>
      </w:r>
    </w:p>
    <w:p w:rsidR="00AD0795" w:rsidRDefault="00AD0795" w:rsidP="00AD0795">
      <w:pPr>
        <w:pStyle w:val="Tekstpodstawowy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2) podpisy powinny być czytelne i pozwalać zidentyfikować osobę podpisującą oraz pełnioną przez nią funkcję - parafa jest dopuszczalna wyłącznie z pieczęcią imienną osoby składającej podpis - jeżeli osoby uprawnione nie dysponują pieczątkami imiennymi, należy podać pełne imię i nazwisko                         z zaznaczeniem pełnej funkcji.</w:t>
      </w:r>
    </w:p>
    <w:p w:rsidR="00AD0795" w:rsidRDefault="00392013" w:rsidP="00AD0795">
      <w:pPr>
        <w:pStyle w:val="Tekstpodstawowy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AD0795">
        <w:rPr>
          <w:rFonts w:ascii="Arial" w:hAnsi="Arial"/>
          <w:sz w:val="20"/>
          <w:szCs w:val="20"/>
        </w:rPr>
        <w:t xml:space="preserve">. Do oferty mogą być dołączone inne załączniki, w tym rekomendacje i opinie o Oferencie.        </w:t>
      </w:r>
    </w:p>
    <w:p w:rsidR="00AD0795" w:rsidRPr="00BA3705" w:rsidRDefault="00392013" w:rsidP="00AD0795">
      <w:pPr>
        <w:tabs>
          <w:tab w:val="left" w:pos="720"/>
        </w:tabs>
        <w:jc w:val="both"/>
        <w:rPr>
          <w:rStyle w:val="Pogrubienie"/>
          <w:rFonts w:ascii="Arial" w:hAnsi="Arial" w:cs="Arial"/>
          <w:bCs w:val="0"/>
          <w:color w:val="000000"/>
          <w:sz w:val="20"/>
          <w:szCs w:val="20"/>
        </w:rPr>
      </w:pPr>
      <w:r>
        <w:rPr>
          <w:rStyle w:val="Pogrubienie"/>
          <w:rFonts w:ascii="Arial" w:hAnsi="Arial" w:cs="Arial"/>
          <w:bCs w:val="0"/>
          <w:sz w:val="20"/>
          <w:szCs w:val="20"/>
        </w:rPr>
        <w:t>8</w:t>
      </w:r>
      <w:r w:rsidR="00AD0795" w:rsidRPr="00BA3705">
        <w:rPr>
          <w:rStyle w:val="Pogrubienie"/>
          <w:rFonts w:ascii="Arial" w:hAnsi="Arial" w:cs="Arial"/>
          <w:bCs w:val="0"/>
          <w:sz w:val="20"/>
          <w:szCs w:val="20"/>
        </w:rPr>
        <w:t xml:space="preserve">. </w:t>
      </w:r>
      <w:r w:rsidR="00D90E12">
        <w:rPr>
          <w:rStyle w:val="Pogrubienie"/>
          <w:rFonts w:ascii="Arial" w:hAnsi="Arial" w:cs="Arial"/>
          <w:bCs w:val="0"/>
          <w:color w:val="000000"/>
          <w:sz w:val="20"/>
          <w:szCs w:val="20"/>
        </w:rPr>
        <w:t xml:space="preserve">Organizacja, która </w:t>
      </w:r>
      <w:r w:rsidR="00AD0795" w:rsidRPr="00BA3705">
        <w:rPr>
          <w:rStyle w:val="Pogrubienie"/>
          <w:rFonts w:ascii="Arial" w:hAnsi="Arial" w:cs="Arial"/>
          <w:bCs w:val="0"/>
          <w:color w:val="000000"/>
          <w:sz w:val="20"/>
          <w:szCs w:val="20"/>
        </w:rPr>
        <w:t xml:space="preserve"> składa dwie różne oferty do jednego priorytetu, winna złożyć każdą ofertę w odrębnej, zamkniętej kopercie, z odrębnym kompletem załączników. </w:t>
      </w:r>
    </w:p>
    <w:p w:rsidR="00AD0795" w:rsidRDefault="00AD0795" w:rsidP="00AD0795">
      <w:pPr>
        <w:pStyle w:val="Tekstpodstawowy"/>
        <w:spacing w:after="0"/>
        <w:rPr>
          <w:rStyle w:val="Pogrubienie"/>
          <w:rFonts w:ascii="Arial" w:hAnsi="Arial"/>
          <w:sz w:val="20"/>
          <w:szCs w:val="20"/>
        </w:rPr>
      </w:pPr>
    </w:p>
    <w:p w:rsidR="00AD0795" w:rsidRDefault="00AD0795" w:rsidP="00AD0795">
      <w:pPr>
        <w:pStyle w:val="Tekstpodstawowy"/>
        <w:spacing w:after="0"/>
        <w:rPr>
          <w:rStyle w:val="Pogrubienie"/>
          <w:rFonts w:ascii="Arial" w:hAnsi="Arial"/>
          <w:sz w:val="20"/>
          <w:szCs w:val="20"/>
        </w:rPr>
      </w:pPr>
      <w:r>
        <w:rPr>
          <w:rStyle w:val="Pogrubienie"/>
          <w:rFonts w:ascii="Arial" w:hAnsi="Arial"/>
          <w:sz w:val="20"/>
          <w:szCs w:val="20"/>
        </w:rPr>
        <w:t>V. Terminy i tryb wyboru ofert</w:t>
      </w:r>
    </w:p>
    <w:p w:rsidR="00AD0795" w:rsidRDefault="00AD0795" w:rsidP="00AD0795">
      <w:pPr>
        <w:pStyle w:val="Tekstpodstawowy"/>
        <w:spacing w:after="0"/>
        <w:rPr>
          <w:rFonts w:ascii="Arial" w:hAnsi="Arial" w:cs="Arial"/>
          <w:color w:val="000000"/>
          <w:sz w:val="20"/>
          <w:szCs w:val="20"/>
          <w:lang w:eastAsia="en-US" w:bidi="en-US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Oferty  </w:t>
      </w:r>
      <w:r>
        <w:rPr>
          <w:rFonts w:ascii="Arial" w:hAnsi="Arial" w:cs="Arial"/>
          <w:color w:val="000000"/>
          <w:sz w:val="20"/>
          <w:szCs w:val="20"/>
          <w:lang w:eastAsia="en-US" w:bidi="en-US"/>
        </w:rPr>
        <w:t>rozpatrywane są  pod względem  formalnym i  merytorycznym.</w:t>
      </w:r>
    </w:p>
    <w:p w:rsidR="00AD0795" w:rsidRDefault="00AD0795" w:rsidP="00AD0795">
      <w:pPr>
        <w:autoSpaceDE w:val="0"/>
        <w:jc w:val="both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O</w:t>
      </w:r>
      <w:r>
        <w:rPr>
          <w:rFonts w:ascii="ArialMT" w:hAnsi="ArialMT" w:cs="ArialMT"/>
          <w:sz w:val="20"/>
          <w:szCs w:val="20"/>
        </w:rPr>
        <w:t xml:space="preserve">ceny formalnej dokonują pracownicy Wydziału Edukacji, Kultury i Sportu Urzędu Miasta Kołobrzeg. </w:t>
      </w:r>
      <w:r>
        <w:rPr>
          <w:rFonts w:ascii="ArialMT" w:hAnsi="ArialMT" w:cs="ArialMT"/>
          <w:sz w:val="20"/>
          <w:szCs w:val="20"/>
          <w:lang w:eastAsia="en-US" w:bidi="en-US"/>
        </w:rPr>
        <w:t>Ocena formalna  polega na sprawdzeniu  kompletności  i  prawidłowości oferty.</w:t>
      </w:r>
      <w:r>
        <w:rPr>
          <w:rFonts w:ascii="ArialMT" w:hAnsi="ArialMT" w:cs="ArialMT"/>
          <w:sz w:val="20"/>
          <w:szCs w:val="20"/>
        </w:rPr>
        <w:t xml:space="preserve"> </w:t>
      </w:r>
    </w:p>
    <w:p w:rsidR="00AD0795" w:rsidRPr="00BA3705" w:rsidRDefault="00AD0795" w:rsidP="00AD0795">
      <w:pPr>
        <w:autoSpaceDE w:val="0"/>
        <w:jc w:val="both"/>
        <w:rPr>
          <w:rFonts w:ascii="ArialMT" w:hAnsi="ArialMT" w:cs="ArialMT"/>
          <w:b/>
          <w:sz w:val="20"/>
          <w:szCs w:val="20"/>
          <w:u w:val="single"/>
        </w:rPr>
      </w:pPr>
    </w:p>
    <w:p w:rsidR="00AD0795" w:rsidRPr="00BA3705" w:rsidRDefault="00AD0795" w:rsidP="00AD0795">
      <w:pPr>
        <w:autoSpaceDE w:val="0"/>
        <w:ind w:left="360" w:hanging="360"/>
        <w:rPr>
          <w:rFonts w:ascii="Arial" w:hAnsi="Arial"/>
          <w:b/>
          <w:sz w:val="20"/>
          <w:szCs w:val="20"/>
          <w:u w:val="single"/>
          <w:lang w:eastAsia="en-US" w:bidi="en-US"/>
        </w:rPr>
      </w:pPr>
      <w:r w:rsidRPr="00BA3705">
        <w:rPr>
          <w:rFonts w:ascii="Arial" w:hAnsi="Arial"/>
          <w:b/>
          <w:sz w:val="20"/>
          <w:szCs w:val="20"/>
          <w:u w:val="single"/>
          <w:lang w:eastAsia="en-US" w:bidi="en-US"/>
        </w:rPr>
        <w:t>Oferta jest uznana za kompletną, jeżeli:</w:t>
      </w:r>
    </w:p>
    <w:p w:rsidR="00AD0795" w:rsidRDefault="00AD0795" w:rsidP="00AD0795">
      <w:pPr>
        <w:tabs>
          <w:tab w:val="left" w:pos="3552"/>
        </w:tabs>
        <w:autoSpaceDE w:val="0"/>
        <w:ind w:left="1776" w:hanging="1770"/>
        <w:rPr>
          <w:rFonts w:ascii="Arial" w:hAnsi="Arial"/>
          <w:sz w:val="20"/>
          <w:szCs w:val="20"/>
          <w:lang w:eastAsia="en-US" w:bidi="en-US"/>
        </w:rPr>
      </w:pPr>
      <w:r>
        <w:rPr>
          <w:rFonts w:ascii="Arial" w:hAnsi="Arial"/>
          <w:sz w:val="20"/>
          <w:szCs w:val="20"/>
          <w:lang w:eastAsia="en-US" w:bidi="en-US"/>
        </w:rPr>
        <w:t xml:space="preserve">             1)  dołączone zostały  wszystkie wymagane załączniki,</w:t>
      </w:r>
    </w:p>
    <w:p w:rsidR="00AD0795" w:rsidRDefault="00AD0795" w:rsidP="00AD0795">
      <w:pPr>
        <w:tabs>
          <w:tab w:val="left" w:pos="4992"/>
        </w:tabs>
        <w:autoSpaceDE w:val="0"/>
        <w:ind w:left="300" w:hanging="360"/>
        <w:rPr>
          <w:rFonts w:ascii="Arial" w:hAnsi="Arial"/>
          <w:sz w:val="20"/>
          <w:szCs w:val="20"/>
          <w:lang w:eastAsia="en-US" w:bidi="en-US"/>
        </w:rPr>
      </w:pPr>
      <w:r>
        <w:rPr>
          <w:rFonts w:ascii="Arial" w:hAnsi="Arial"/>
          <w:sz w:val="20"/>
          <w:szCs w:val="20"/>
          <w:lang w:eastAsia="en-US" w:bidi="en-US"/>
        </w:rPr>
        <w:t xml:space="preserve">              2) załączniki  spełniają wymogi  ważności  tzn. są podpisane  przez osoby  uprawnione,</w:t>
      </w:r>
    </w:p>
    <w:p w:rsidR="00AD0795" w:rsidRDefault="00AD0795" w:rsidP="00AD0795">
      <w:pPr>
        <w:tabs>
          <w:tab w:val="left" w:pos="3552"/>
        </w:tabs>
        <w:autoSpaceDE w:val="0"/>
        <w:rPr>
          <w:rFonts w:ascii="Arial" w:hAnsi="Arial" w:cs="ArialMT"/>
          <w:sz w:val="20"/>
          <w:szCs w:val="20"/>
          <w:lang w:eastAsia="en-US" w:bidi="en-US"/>
        </w:rPr>
      </w:pPr>
      <w:r>
        <w:rPr>
          <w:rFonts w:ascii="Arial" w:hAnsi="Arial" w:cs="ArialMT"/>
          <w:sz w:val="20"/>
          <w:szCs w:val="20"/>
          <w:lang w:eastAsia="en-US" w:bidi="en-US"/>
        </w:rPr>
        <w:t xml:space="preserve">             3) wypełnione zostały  wszystkie pola oferty.</w:t>
      </w:r>
    </w:p>
    <w:p w:rsidR="00AD0795" w:rsidRDefault="00AD0795" w:rsidP="00AD0795">
      <w:pPr>
        <w:tabs>
          <w:tab w:val="left" w:pos="3552"/>
        </w:tabs>
        <w:autoSpaceDE w:val="0"/>
        <w:rPr>
          <w:rFonts w:ascii="Arial" w:hAnsi="Arial" w:cs="ArialMT"/>
          <w:sz w:val="20"/>
          <w:szCs w:val="20"/>
          <w:lang w:eastAsia="en-US" w:bidi="en-US"/>
        </w:rPr>
      </w:pPr>
    </w:p>
    <w:p w:rsidR="00AD0795" w:rsidRPr="00BA3705" w:rsidRDefault="00AD0795" w:rsidP="00AD0795">
      <w:pPr>
        <w:tabs>
          <w:tab w:val="left" w:pos="0"/>
        </w:tabs>
        <w:autoSpaceDE w:val="0"/>
        <w:jc w:val="both"/>
        <w:rPr>
          <w:rFonts w:ascii="Arial" w:hAnsi="Arial"/>
          <w:b/>
          <w:sz w:val="20"/>
          <w:szCs w:val="20"/>
          <w:u w:val="single"/>
          <w:lang w:eastAsia="en-US" w:bidi="en-US"/>
        </w:rPr>
      </w:pPr>
      <w:r w:rsidRPr="00BA3705">
        <w:rPr>
          <w:rFonts w:ascii="Arial" w:hAnsi="Arial"/>
          <w:b/>
          <w:sz w:val="20"/>
          <w:szCs w:val="20"/>
          <w:u w:val="single"/>
          <w:lang w:eastAsia="en-US" w:bidi="en-US"/>
        </w:rPr>
        <w:t>Oferta  uznana jest za prawidłową gdy:</w:t>
      </w:r>
    </w:p>
    <w:p w:rsidR="00AD0795" w:rsidRDefault="00AD0795" w:rsidP="00AD0795">
      <w:pPr>
        <w:tabs>
          <w:tab w:val="left" w:pos="0"/>
        </w:tabs>
        <w:autoSpaceDE w:val="0"/>
        <w:jc w:val="both"/>
        <w:rPr>
          <w:rFonts w:ascii="Arial" w:hAnsi="Arial"/>
          <w:sz w:val="20"/>
          <w:szCs w:val="20"/>
          <w:lang w:eastAsia="en-US" w:bidi="en-US"/>
        </w:rPr>
      </w:pPr>
      <w:r>
        <w:rPr>
          <w:rFonts w:ascii="Arial" w:hAnsi="Arial"/>
          <w:sz w:val="20"/>
          <w:szCs w:val="20"/>
          <w:lang w:eastAsia="en-US" w:bidi="en-US"/>
        </w:rPr>
        <w:t xml:space="preserve">             1) złożona jest  na właściwym formularzu,</w:t>
      </w:r>
    </w:p>
    <w:p w:rsidR="00AD0795" w:rsidRDefault="00AD0795" w:rsidP="00AD0795">
      <w:pPr>
        <w:autoSpaceDE w:val="0"/>
        <w:ind w:left="795" w:hanging="15"/>
        <w:jc w:val="both"/>
        <w:rPr>
          <w:rFonts w:ascii="Arial" w:hAnsi="Arial"/>
          <w:sz w:val="20"/>
          <w:szCs w:val="20"/>
          <w:lang w:eastAsia="en-US" w:bidi="en-US"/>
        </w:rPr>
      </w:pPr>
      <w:r>
        <w:rPr>
          <w:rFonts w:ascii="Arial" w:hAnsi="Arial"/>
          <w:sz w:val="20"/>
          <w:szCs w:val="20"/>
          <w:lang w:eastAsia="en-US" w:bidi="en-US"/>
        </w:rPr>
        <w:t>2) złożona jest w terminie wymaganym  w ogłoszeniu,</w:t>
      </w:r>
    </w:p>
    <w:p w:rsidR="00AD0795" w:rsidRDefault="00AD0795" w:rsidP="00AD0795">
      <w:pPr>
        <w:autoSpaceDE w:val="0"/>
        <w:ind w:left="795" w:hanging="15"/>
        <w:jc w:val="both"/>
        <w:rPr>
          <w:rFonts w:ascii="Arial" w:hAnsi="Arial"/>
          <w:sz w:val="20"/>
          <w:szCs w:val="20"/>
          <w:lang w:eastAsia="en-US" w:bidi="en-US"/>
        </w:rPr>
      </w:pPr>
      <w:r>
        <w:rPr>
          <w:rFonts w:ascii="Arial" w:hAnsi="Arial"/>
          <w:sz w:val="20"/>
          <w:szCs w:val="20"/>
          <w:lang w:eastAsia="en-US" w:bidi="en-US"/>
        </w:rPr>
        <w:t>3) podmiot jest  uprawniony do złożenia oferty,</w:t>
      </w:r>
    </w:p>
    <w:p w:rsidR="00AD0795" w:rsidRDefault="00AD0795" w:rsidP="00AD0795">
      <w:pPr>
        <w:autoSpaceDE w:val="0"/>
        <w:ind w:left="795" w:hanging="15"/>
        <w:jc w:val="both"/>
        <w:rPr>
          <w:rFonts w:ascii="Arial" w:hAnsi="Arial" w:cs="ArialMT"/>
          <w:sz w:val="20"/>
          <w:szCs w:val="20"/>
          <w:lang w:eastAsia="en-US" w:bidi="en-US"/>
        </w:rPr>
      </w:pPr>
      <w:r>
        <w:rPr>
          <w:rFonts w:ascii="Arial" w:hAnsi="Arial" w:cs="ArialMT"/>
          <w:sz w:val="20"/>
          <w:szCs w:val="20"/>
          <w:lang w:eastAsia="en-US" w:bidi="en-US"/>
        </w:rPr>
        <w:t xml:space="preserve">4) działalność statutowa  podmiotu zgadza się  z priorytetem i  zadaniem  publicznym,  będącym przedmiotem  konkursu, do którego zgłaszana jest oferta. </w:t>
      </w:r>
    </w:p>
    <w:p w:rsidR="00AD0795" w:rsidRDefault="00AD0795" w:rsidP="00AD0795">
      <w:pPr>
        <w:autoSpaceDE w:val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3.</w:t>
      </w:r>
      <w:r>
        <w:rPr>
          <w:rFonts w:ascii="ArialMT" w:hAnsi="ArialMT" w:cs="ArialMT"/>
          <w:b/>
          <w:bCs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Dopuszcza się możliwość uzupełnienia drobnych braków formalnych oferty.</w:t>
      </w:r>
    </w:p>
    <w:p w:rsidR="00AD0795" w:rsidRDefault="00AD0795" w:rsidP="00AD0795">
      <w:pPr>
        <w:autoSpaceDE w:val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4.</w:t>
      </w:r>
      <w:r>
        <w:rPr>
          <w:rFonts w:ascii="ArialMT" w:hAnsi="ArialMT" w:cs="ArialMT"/>
          <w:b/>
          <w:bCs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W przypadku stwierdzenia w/w braków, Oferent zostaje powiadomiony o tym fakcie telefonicznie                i w ciągu 3 dni od daty powiadomienia ma prawo do uzupełnienia braków.</w:t>
      </w:r>
    </w:p>
    <w:p w:rsidR="00AD0795" w:rsidRDefault="00AD0795" w:rsidP="00AD0795">
      <w:pPr>
        <w:widowControl w:val="0"/>
        <w:autoSpaceDE w:val="0"/>
        <w:jc w:val="both"/>
        <w:rPr>
          <w:rFonts w:ascii="Arial" w:hAnsi="Arial" w:cs="Arial"/>
          <w:kern w:val="1"/>
          <w:sz w:val="20"/>
          <w:szCs w:val="20"/>
          <w:lang w:eastAsia="en-US" w:bidi="en-US"/>
        </w:rPr>
      </w:pPr>
      <w:r>
        <w:rPr>
          <w:rFonts w:ascii="Arial" w:hAnsi="Arial" w:cs="Arial"/>
          <w:kern w:val="1"/>
          <w:sz w:val="20"/>
          <w:szCs w:val="20"/>
          <w:lang w:eastAsia="en-US" w:bidi="en-US"/>
        </w:rPr>
        <w:t>5.Oferty niekompletne (niespełniające powyższych kryteriów kompletności ofert) lub nieprawidłowe (niespełniające powyższych kryteriów prawidłowości)  zostają odrzucone.</w:t>
      </w:r>
    </w:p>
    <w:p w:rsidR="00AD0795" w:rsidRDefault="00AD0795" w:rsidP="00AD0795">
      <w:pPr>
        <w:autoSpaceDE w:val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6. Oferty kompletne i prawidłowe pod względem formalnym kierowane są do Komisji konkursowych.</w:t>
      </w:r>
    </w:p>
    <w:p w:rsidR="00AD0795" w:rsidRDefault="00AD0795" w:rsidP="00AD0795">
      <w:pPr>
        <w:pStyle w:val="Tekstpodstawow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Komisja Konkursowa powołana przez Prezydenta Miasta Kołobrzeg, opiniując oferty będzie kierowała się kryteriami podanymi w punkcie VI ogłoszenia.</w:t>
      </w:r>
    </w:p>
    <w:p w:rsidR="00AD0795" w:rsidRDefault="00AD0795" w:rsidP="00AD0795">
      <w:pPr>
        <w:pStyle w:val="Tekstpodstawowy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Proces oceny merytorycznej rozpoczyna się z chwilą przyjęcia ofert przez Komisję Konkursową,                a kończy się decyzją Prezydenta Miasta Kołobrzeg o przyznaniu dotacji, po zapoznaniu się z opinią Komisji konkursowej.</w:t>
      </w:r>
    </w:p>
    <w:p w:rsidR="00AD0795" w:rsidRDefault="00AD0795" w:rsidP="00AD0795">
      <w:pPr>
        <w:pStyle w:val="Tekstpodstawowy"/>
        <w:spacing w:after="0"/>
        <w:jc w:val="both"/>
        <w:rPr>
          <w:rFonts w:ascii="Arial" w:hAnsi="Arial"/>
          <w:sz w:val="20"/>
          <w:szCs w:val="20"/>
          <w:lang w:eastAsia="en-US" w:bidi="en-US"/>
        </w:rPr>
      </w:pPr>
      <w:r>
        <w:rPr>
          <w:rFonts w:ascii="Arial" w:hAnsi="Arial"/>
          <w:sz w:val="20"/>
          <w:szCs w:val="20"/>
        </w:rPr>
        <w:t xml:space="preserve">9. Ogłoszenie o rozstrzygnięciu konkursu zostanie zamieszczone na tablicy ogłoszeń w Urzędzie Miasta Kołobrzeg, w Biuletynie Informacji Publicznej oraz na stronie internetowej miasta: </w:t>
      </w:r>
      <w:hyperlink r:id="rId8" w:history="1">
        <w:r w:rsidRPr="00F53599">
          <w:rPr>
            <w:rStyle w:val="Hipercze"/>
            <w:sz w:val="20"/>
            <w:szCs w:val="20"/>
          </w:rPr>
          <w:t>www.kolobrzeg.pl</w:t>
        </w:r>
      </w:hyperlink>
      <w:r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  <w:lang w:eastAsia="en-US" w:bidi="en-US"/>
        </w:rPr>
        <w:t>Ogłoszenie wyników  w szczególności zawiera:</w:t>
      </w:r>
    </w:p>
    <w:p w:rsidR="00AD0795" w:rsidRDefault="00AD0795" w:rsidP="00AD0795">
      <w:pPr>
        <w:autoSpaceDE w:val="0"/>
        <w:ind w:left="-15"/>
        <w:jc w:val="both"/>
        <w:rPr>
          <w:rFonts w:ascii="Arial" w:hAnsi="Arial"/>
          <w:sz w:val="20"/>
          <w:szCs w:val="20"/>
          <w:lang w:eastAsia="en-US" w:bidi="en-US"/>
        </w:rPr>
      </w:pPr>
      <w:r>
        <w:rPr>
          <w:rFonts w:ascii="Arial" w:hAnsi="Arial"/>
          <w:sz w:val="20"/>
          <w:szCs w:val="20"/>
          <w:lang w:eastAsia="en-US" w:bidi="en-US"/>
        </w:rPr>
        <w:t>1) nazwę Oferenta,</w:t>
      </w:r>
    </w:p>
    <w:p w:rsidR="00AD0795" w:rsidRDefault="00AD0795" w:rsidP="00AD0795">
      <w:pPr>
        <w:autoSpaceDE w:val="0"/>
        <w:ind w:left="-15"/>
        <w:jc w:val="both"/>
        <w:rPr>
          <w:rFonts w:ascii="Arial" w:hAnsi="Arial"/>
          <w:sz w:val="20"/>
          <w:szCs w:val="20"/>
          <w:lang w:eastAsia="en-US" w:bidi="en-US"/>
        </w:rPr>
      </w:pPr>
      <w:r>
        <w:rPr>
          <w:rFonts w:ascii="Arial" w:hAnsi="Arial"/>
          <w:sz w:val="20"/>
          <w:szCs w:val="20"/>
          <w:lang w:eastAsia="en-US" w:bidi="en-US"/>
        </w:rPr>
        <w:t xml:space="preserve">2) nazwę zadania publicznego, </w:t>
      </w:r>
    </w:p>
    <w:p w:rsidR="00AD0795" w:rsidRDefault="00AD0795" w:rsidP="00AD0795">
      <w:pPr>
        <w:autoSpaceDE w:val="0"/>
        <w:ind w:left="-15"/>
        <w:jc w:val="both"/>
        <w:rPr>
          <w:rFonts w:ascii="Arial" w:hAnsi="Arial"/>
          <w:sz w:val="20"/>
          <w:szCs w:val="20"/>
          <w:lang w:eastAsia="en-US" w:bidi="en-US"/>
        </w:rPr>
      </w:pPr>
      <w:r>
        <w:rPr>
          <w:rFonts w:ascii="Arial" w:hAnsi="Arial"/>
          <w:sz w:val="20"/>
          <w:szCs w:val="20"/>
          <w:lang w:eastAsia="en-US" w:bidi="en-US"/>
        </w:rPr>
        <w:t>3) wysokość  przyznanych środków publicznych.</w:t>
      </w:r>
    </w:p>
    <w:p w:rsidR="00AD0795" w:rsidRDefault="00AD0795" w:rsidP="00AD0795">
      <w:pPr>
        <w:autoSpaceDE w:val="0"/>
        <w:ind w:left="-15"/>
        <w:jc w:val="both"/>
        <w:rPr>
          <w:rFonts w:ascii="Arial" w:eastAsia="Lucida Sans Unicode" w:hAnsi="Arial" w:cs="Arial"/>
          <w:color w:val="000000"/>
          <w:kern w:val="1"/>
          <w:sz w:val="20"/>
          <w:szCs w:val="20"/>
          <w:lang w:eastAsia="en-US" w:bidi="en-US"/>
        </w:rPr>
      </w:pPr>
      <w:r>
        <w:rPr>
          <w:rFonts w:ascii="Arial" w:hAnsi="Arial"/>
          <w:sz w:val="20"/>
          <w:szCs w:val="20"/>
          <w:lang w:eastAsia="en-US" w:bidi="en-US"/>
        </w:rPr>
        <w:t xml:space="preserve">10. W </w:t>
      </w:r>
      <w:r>
        <w:rPr>
          <w:rFonts w:ascii="Arial" w:hAnsi="Arial"/>
          <w:sz w:val="20"/>
          <w:szCs w:val="20"/>
        </w:rPr>
        <w:t xml:space="preserve">przypadku, kiedy organizacja otrzyma dotację w wysokości niższej niż wnioskowana, przed zawarciem umowy Oferent winien dokonać uzgodnień, których celem jest doprecyzowanie warunków     i zakresu realizacji zadania, w tym dokonanie aktualizacji opisu poszczególnych działań, </w:t>
      </w:r>
      <w:r>
        <w:rPr>
          <w:rFonts w:ascii="Arial" w:eastAsia="Lucida Sans Unicode" w:hAnsi="Arial" w:cs="Arial"/>
          <w:color w:val="000000"/>
          <w:kern w:val="1"/>
          <w:sz w:val="20"/>
          <w:szCs w:val="20"/>
          <w:lang w:eastAsia="en-US" w:bidi="en-US"/>
        </w:rPr>
        <w:t>korekty kosztorysu oraz harmonogramu oferty.</w:t>
      </w:r>
    </w:p>
    <w:p w:rsidR="00AD0795" w:rsidRDefault="00AD0795" w:rsidP="00AD0795">
      <w:pPr>
        <w:widowControl w:val="0"/>
        <w:autoSpaceDE w:val="0"/>
        <w:ind w:hanging="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en-US" w:bidi="en-US"/>
        </w:rPr>
        <w:t>11</w:t>
      </w:r>
      <w:r>
        <w:rPr>
          <w:rFonts w:ascii="Arial" w:hAnsi="Arial" w:cs="Arial"/>
          <w:sz w:val="20"/>
          <w:szCs w:val="20"/>
        </w:rPr>
        <w:t>. Po ogłoszeniu wyni</w:t>
      </w:r>
      <w:r w:rsidR="007A2DBC">
        <w:rPr>
          <w:rFonts w:ascii="Arial" w:hAnsi="Arial" w:cs="Arial"/>
          <w:sz w:val="20"/>
          <w:szCs w:val="20"/>
        </w:rPr>
        <w:t>ków otwartego konkursu ofert -</w:t>
      </w:r>
      <w:r>
        <w:rPr>
          <w:rFonts w:ascii="Arial" w:hAnsi="Arial" w:cs="Arial"/>
          <w:sz w:val="20"/>
          <w:szCs w:val="20"/>
        </w:rPr>
        <w:t xml:space="preserve"> jeżeli konieczne </w:t>
      </w:r>
      <w:r w:rsidRPr="00BA3705">
        <w:rPr>
          <w:rFonts w:ascii="Arial" w:hAnsi="Arial" w:cs="Arial"/>
          <w:sz w:val="20"/>
          <w:szCs w:val="20"/>
        </w:rPr>
        <w:t>– dokonaniu aktualizacji,                  o której mowa w pkt.10, bez zbędnej zwłoki będą zawierane umowy z organizacjami pozarządowymi,</w:t>
      </w:r>
      <w:r>
        <w:rPr>
          <w:rFonts w:ascii="Arial" w:hAnsi="Arial" w:cs="Arial"/>
          <w:sz w:val="20"/>
          <w:szCs w:val="20"/>
        </w:rPr>
        <w:t xml:space="preserve">  na realizację zadania publicznego. </w:t>
      </w:r>
    </w:p>
    <w:p w:rsidR="00AD0795" w:rsidRDefault="00AD0795" w:rsidP="00AD079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W umowie będą określone m.in.: kwota udzielonej dotacji, zakres rzeczowy zadania, termin realizacji zadania, termin sprawozdawczości, sposób kontroli realizacji zadania.</w:t>
      </w:r>
    </w:p>
    <w:p w:rsidR="00AD0795" w:rsidRDefault="00AD0795" w:rsidP="00AD0795">
      <w:pPr>
        <w:pStyle w:val="Tekstpodstawowy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13. Ogłaszający zastrzega sobie prawo do unieważnienia konkursu na każdym etapie postępowania bez podania przyczyny.</w:t>
      </w:r>
    </w:p>
    <w:p w:rsidR="00AD0795" w:rsidRDefault="00AD0795" w:rsidP="00AD0795">
      <w:pPr>
        <w:pStyle w:val="Tekstpodstawowy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14. Każdy w terminie 30 dni od dnia ogłoszenia wyników konkursu, może żądać uzasadnienia wyboru lub odrzucenia oferty.</w:t>
      </w:r>
    </w:p>
    <w:p w:rsidR="00AD0795" w:rsidRDefault="00AD0795" w:rsidP="00AD0795">
      <w:pPr>
        <w:pStyle w:val="Tekstpodstawowy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15. Spodziewany termin rozpatrywania ofert:</w:t>
      </w:r>
      <w:r w:rsidR="00392013">
        <w:rPr>
          <w:rFonts w:ascii="Arial" w:hAnsi="Arial"/>
          <w:sz w:val="20"/>
          <w:szCs w:val="20"/>
        </w:rPr>
        <w:t xml:space="preserve"> </w:t>
      </w:r>
      <w:r w:rsidR="00392013" w:rsidRPr="00392013">
        <w:rPr>
          <w:rFonts w:ascii="Arial" w:hAnsi="Arial"/>
          <w:b/>
          <w:sz w:val="20"/>
          <w:szCs w:val="20"/>
        </w:rPr>
        <w:t>20-21</w:t>
      </w:r>
      <w:r w:rsidRPr="00392013">
        <w:rPr>
          <w:rStyle w:val="Pogrubienie"/>
          <w:rFonts w:ascii="Arial" w:hAnsi="Arial"/>
          <w:sz w:val="20"/>
          <w:szCs w:val="20"/>
        </w:rPr>
        <w:t xml:space="preserve"> </w:t>
      </w:r>
      <w:r w:rsidR="00392013" w:rsidRPr="00392013">
        <w:rPr>
          <w:rStyle w:val="Pogrubienie"/>
          <w:rFonts w:ascii="Arial" w:hAnsi="Arial"/>
          <w:sz w:val="20"/>
          <w:szCs w:val="20"/>
        </w:rPr>
        <w:t>lutego</w:t>
      </w:r>
      <w:r w:rsidRPr="00392013">
        <w:rPr>
          <w:rStyle w:val="Pogrubienie"/>
          <w:rFonts w:ascii="Arial" w:hAnsi="Arial"/>
          <w:sz w:val="20"/>
          <w:szCs w:val="20"/>
        </w:rPr>
        <w:t xml:space="preserve"> 2017</w:t>
      </w:r>
      <w:r>
        <w:rPr>
          <w:rStyle w:val="Pogrubienie"/>
          <w:rFonts w:ascii="Arial" w:hAnsi="Arial"/>
          <w:sz w:val="20"/>
          <w:szCs w:val="20"/>
        </w:rPr>
        <w:t xml:space="preserve"> r. </w:t>
      </w:r>
      <w:r>
        <w:rPr>
          <w:rFonts w:ascii="Arial" w:hAnsi="Arial"/>
          <w:sz w:val="20"/>
          <w:szCs w:val="20"/>
        </w:rPr>
        <w:t xml:space="preserve"> w Urzędzie Miasta Kołobrzeg.</w:t>
      </w:r>
    </w:p>
    <w:p w:rsidR="00AD0795" w:rsidRDefault="00AD0795" w:rsidP="00AD0795">
      <w:pPr>
        <w:pStyle w:val="Tekstpodstawowy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16. Przewidywany termin rozstrzygnięcia konkursu: </w:t>
      </w:r>
      <w:r w:rsidR="00392013">
        <w:rPr>
          <w:rStyle w:val="Pogrubienie"/>
          <w:rFonts w:ascii="Arial" w:hAnsi="Arial"/>
          <w:sz w:val="20"/>
          <w:szCs w:val="20"/>
        </w:rPr>
        <w:t>do 28</w:t>
      </w:r>
      <w:r>
        <w:rPr>
          <w:rStyle w:val="Pogrubienie"/>
          <w:rFonts w:ascii="Arial" w:hAnsi="Arial"/>
          <w:sz w:val="20"/>
          <w:szCs w:val="20"/>
        </w:rPr>
        <w:t xml:space="preserve"> </w:t>
      </w:r>
      <w:r w:rsidR="00392013">
        <w:rPr>
          <w:rStyle w:val="Pogrubienie"/>
          <w:rFonts w:ascii="Arial" w:hAnsi="Arial"/>
          <w:sz w:val="20"/>
          <w:szCs w:val="20"/>
        </w:rPr>
        <w:t>lutego</w:t>
      </w:r>
      <w:r>
        <w:rPr>
          <w:rStyle w:val="Pogrubienie"/>
          <w:rFonts w:ascii="Arial" w:hAnsi="Arial"/>
          <w:sz w:val="20"/>
          <w:szCs w:val="20"/>
        </w:rPr>
        <w:t xml:space="preserve"> 2017 roku</w:t>
      </w:r>
      <w:r>
        <w:rPr>
          <w:rFonts w:ascii="Arial" w:hAnsi="Arial"/>
          <w:sz w:val="20"/>
          <w:szCs w:val="20"/>
        </w:rPr>
        <w:t>.</w:t>
      </w:r>
    </w:p>
    <w:p w:rsidR="00AD0795" w:rsidRDefault="00AD0795" w:rsidP="00AD0795">
      <w:pPr>
        <w:pStyle w:val="Tekstpodstawowy"/>
        <w:spacing w:after="0"/>
        <w:rPr>
          <w:rFonts w:ascii="Arial" w:hAnsi="Arial"/>
          <w:sz w:val="20"/>
          <w:szCs w:val="20"/>
        </w:rPr>
      </w:pPr>
    </w:p>
    <w:p w:rsidR="00AD0795" w:rsidRDefault="00AD0795" w:rsidP="00AD0795">
      <w:pPr>
        <w:pStyle w:val="Tekstpodstawowy"/>
        <w:rPr>
          <w:rStyle w:val="Pogrubienie"/>
          <w:rFonts w:ascii="Arial" w:hAnsi="Arial"/>
          <w:sz w:val="20"/>
          <w:szCs w:val="20"/>
        </w:rPr>
      </w:pPr>
      <w:r>
        <w:rPr>
          <w:rStyle w:val="Pogrubienie"/>
          <w:rFonts w:ascii="Arial" w:hAnsi="Arial"/>
          <w:sz w:val="20"/>
          <w:szCs w:val="20"/>
        </w:rPr>
        <w:t>VI. Kryteria wyboru ofert:</w:t>
      </w:r>
    </w:p>
    <w:p w:rsidR="00AD0795" w:rsidRDefault="00AD0795" w:rsidP="00AD0795">
      <w:pPr>
        <w:pStyle w:val="Tekstpodstawowy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1.</w:t>
      </w:r>
      <w:r>
        <w:rPr>
          <w:rFonts w:ascii="Arial" w:hAnsi="Arial"/>
          <w:sz w:val="20"/>
          <w:szCs w:val="20"/>
        </w:rPr>
        <w:t xml:space="preserve"> Przy rozpatrywaniu ofert Komisja Konkursowa przyznaje punktację w następujących kryteriach: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0"/>
        <w:gridCol w:w="5910"/>
        <w:gridCol w:w="2475"/>
      </w:tblGrid>
      <w:tr w:rsidR="00AD0795" w:rsidTr="002E3F4A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0795" w:rsidRDefault="00AD0795" w:rsidP="002E3F4A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5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D0795" w:rsidRDefault="00AD0795" w:rsidP="002E3F4A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Kryterium oceny</w:t>
            </w:r>
          </w:p>
        </w:tc>
        <w:tc>
          <w:tcPr>
            <w:tcW w:w="2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795" w:rsidRDefault="00AD0795" w:rsidP="002E3F4A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Maksymalna liczba punktów</w:t>
            </w:r>
          </w:p>
        </w:tc>
      </w:tr>
      <w:tr w:rsidR="00AD0795" w:rsidTr="002E3F4A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AD0795" w:rsidRDefault="00AD0795" w:rsidP="002E3F4A">
            <w:pPr>
              <w:pStyle w:val="Zawartotabeli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910" w:type="dxa"/>
            <w:tcBorders>
              <w:left w:val="single" w:sz="1" w:space="0" w:color="000000"/>
              <w:bottom w:val="single" w:sz="1" w:space="0" w:color="000000"/>
            </w:tcBorders>
          </w:tcPr>
          <w:p w:rsidR="00AD0795" w:rsidRDefault="00AD0795" w:rsidP="002E3F4A">
            <w:pPr>
              <w:tabs>
                <w:tab w:val="left" w:pos="750"/>
              </w:tabs>
              <w:snapToGrid w:val="0"/>
              <w:ind w:left="20" w:right="5" w:hanging="15"/>
              <w:rPr>
                <w:rFonts w:ascii="Arial" w:eastAsia="TimesNewRomanPSMT" w:hAnsi="Arial" w:cs="TimesNewRomanPS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możliwości realizacji zadania publicznego przez organizację, (</w:t>
            </w:r>
            <w:r>
              <w:rPr>
                <w:rFonts w:ascii="Arial" w:eastAsia="TimesNewRomanPSMT" w:hAnsi="Arial" w:cs="TimesNewRomanPSMT"/>
                <w:sz w:val="20"/>
                <w:szCs w:val="20"/>
              </w:rPr>
              <w:t xml:space="preserve"> realność realizacji działań przy zaproponowanym harmonogramie, adekwatność do planowanych działań                         i kosztów, trwałość, oddziaływanie społeczne)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795" w:rsidRDefault="00AD0795" w:rsidP="002E3F4A">
            <w:pPr>
              <w:pStyle w:val="Zawartotabeli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</w:tr>
      <w:tr w:rsidR="00AD0795" w:rsidTr="002E3F4A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AD0795" w:rsidRDefault="00AD0795" w:rsidP="002E3F4A">
            <w:pPr>
              <w:pStyle w:val="Zawartotabeli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910" w:type="dxa"/>
            <w:tcBorders>
              <w:left w:val="single" w:sz="1" w:space="0" w:color="000000"/>
              <w:bottom w:val="single" w:sz="1" w:space="0" w:color="000000"/>
            </w:tcBorders>
          </w:tcPr>
          <w:p w:rsidR="00AD0795" w:rsidRDefault="00AD0795" w:rsidP="002E3F4A">
            <w:pPr>
              <w:pStyle w:val="Tekstpodstawowy31"/>
              <w:snapToGrid w:val="0"/>
              <w:jc w:val="left"/>
              <w:rPr>
                <w:rFonts w:eastAsia="TimesNewRomanPSMT" w:cs="TimesNewRomanPSMT"/>
              </w:rPr>
            </w:pPr>
            <w:r>
              <w:t xml:space="preserve">Ocena szczegółowego zakresu rzeczowego zadania proponowanego do realizacji </w:t>
            </w:r>
            <w:r>
              <w:rPr>
                <w:rFonts w:eastAsia="TimesNewRomanPSMT" w:cs="TimesNewRomanPSMT"/>
              </w:rPr>
              <w:t>(realność, spójność oraz szczegółowość opisu działań)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795" w:rsidRDefault="00AD0795" w:rsidP="002E3F4A">
            <w:pPr>
              <w:pStyle w:val="Zawartotabeli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</w:tr>
      <w:tr w:rsidR="00AD0795" w:rsidTr="002E3F4A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AD0795" w:rsidRDefault="00AD0795" w:rsidP="002E3F4A">
            <w:pPr>
              <w:pStyle w:val="Zawartotabeli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5910" w:type="dxa"/>
            <w:tcBorders>
              <w:left w:val="single" w:sz="1" w:space="0" w:color="000000"/>
              <w:bottom w:val="single" w:sz="1" w:space="0" w:color="000000"/>
            </w:tcBorders>
          </w:tcPr>
          <w:p w:rsidR="00AD0795" w:rsidRDefault="00AD0795" w:rsidP="002E3F4A">
            <w:pPr>
              <w:pStyle w:val="Tekstpodstawowy31"/>
              <w:snapToGrid w:val="0"/>
              <w:jc w:val="left"/>
            </w:pPr>
            <w:r>
              <w:t xml:space="preserve"> Ocena kalkulacji kosztów zadania pod kątem ich celowości, oszczędności oraz efektywności wykonania, 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795" w:rsidRDefault="00AD0795" w:rsidP="002E3F4A">
            <w:pPr>
              <w:pStyle w:val="Zawartotabeli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</w:tr>
      <w:tr w:rsidR="00AD0795" w:rsidTr="002E3F4A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AD0795" w:rsidRDefault="00AD0795" w:rsidP="002E3F4A">
            <w:pPr>
              <w:pStyle w:val="Zawartotabeli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5910" w:type="dxa"/>
            <w:tcBorders>
              <w:left w:val="single" w:sz="1" w:space="0" w:color="000000"/>
              <w:bottom w:val="single" w:sz="1" w:space="0" w:color="000000"/>
            </w:tcBorders>
          </w:tcPr>
          <w:p w:rsidR="00AD0795" w:rsidRDefault="00AD0795" w:rsidP="002E3F4A">
            <w:pPr>
              <w:tabs>
                <w:tab w:val="left" w:pos="750"/>
              </w:tabs>
              <w:snapToGrid w:val="0"/>
              <w:ind w:left="65" w:right="5" w:hanging="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proponowanej jakości wykonania zadania i kwalifikacji osób, przy udziale których organizacja będzie realizować zadanie publiczne,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795" w:rsidRDefault="00AD0795" w:rsidP="002E3F4A">
            <w:pPr>
              <w:pStyle w:val="Zawartotabeli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</w:tr>
      <w:tr w:rsidR="00AD0795" w:rsidTr="002E3F4A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AD0795" w:rsidRDefault="00AD0795" w:rsidP="002E3F4A">
            <w:pPr>
              <w:pStyle w:val="Zawartotabeli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5910" w:type="dxa"/>
            <w:tcBorders>
              <w:left w:val="single" w:sz="1" w:space="0" w:color="000000"/>
              <w:bottom w:val="single" w:sz="1" w:space="0" w:color="000000"/>
            </w:tcBorders>
          </w:tcPr>
          <w:p w:rsidR="00AD0795" w:rsidRDefault="00AD0795" w:rsidP="002E3F4A">
            <w:pPr>
              <w:tabs>
                <w:tab w:val="left" w:pos="284"/>
              </w:tabs>
              <w:snapToGrid w:val="0"/>
              <w:ind w:left="142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Ocena planowanego przez organizację 10 % wkładu finansowego ( środki </w:t>
            </w:r>
            <w:r>
              <w:rPr>
                <w:rFonts w:ascii="Arial" w:hAnsi="Arial" w:cs="Arial"/>
                <w:sz w:val="20"/>
                <w:szCs w:val="20"/>
              </w:rPr>
              <w:t xml:space="preserve">własne lub pochodzące z  innych źródeł 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i/lub osobowego, </w:t>
            </w:r>
            <w:r>
              <w:rPr>
                <w:rFonts w:ascii="Arial" w:hAnsi="Arial" w:cs="Arial"/>
                <w:sz w:val="20"/>
                <w:szCs w:val="20"/>
              </w:rPr>
              <w:t>w tym świadczeń wolontariuszy i pracy społecznej członków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 faktycznym koszcie zadania,  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795" w:rsidRDefault="00AD0795" w:rsidP="002E3F4A">
            <w:pPr>
              <w:pStyle w:val="Zawartotabeli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</w:tr>
      <w:tr w:rsidR="00AD0795" w:rsidTr="002E3F4A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AD0795" w:rsidRDefault="00AD0795" w:rsidP="002E3F4A">
            <w:pPr>
              <w:pStyle w:val="Zawartotabeli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5910" w:type="dxa"/>
            <w:tcBorders>
              <w:left w:val="single" w:sz="1" w:space="0" w:color="000000"/>
              <w:bottom w:val="single" w:sz="1" w:space="0" w:color="000000"/>
            </w:tcBorders>
          </w:tcPr>
          <w:p w:rsidR="00AD0795" w:rsidRDefault="00AD0795" w:rsidP="002E3F4A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Ocena wykonania zadań zleconych organizacji w okresie poprzednim,  z uwzględnieniem w szczególności, rzetelności i terminowości ich realizacji oraz rozliczenia otrzymanych na ten cel środków publicznych ( można dołączyć referencje, listy polecające itp.),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795" w:rsidRDefault="00AD0795" w:rsidP="002E3F4A">
            <w:pPr>
              <w:pStyle w:val="Zawartotabeli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</w:tr>
      <w:tr w:rsidR="00AD0795" w:rsidTr="002E3F4A"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:rsidR="00AD0795" w:rsidRDefault="00AD0795" w:rsidP="002E3F4A">
            <w:pPr>
              <w:pStyle w:val="Zawartotabeli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5910" w:type="dxa"/>
            <w:tcBorders>
              <w:left w:val="single" w:sz="1" w:space="0" w:color="000000"/>
              <w:bottom w:val="single" w:sz="1" w:space="0" w:color="000000"/>
            </w:tcBorders>
          </w:tcPr>
          <w:p w:rsidR="00AD0795" w:rsidRDefault="00AD0795" w:rsidP="002E3F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pozyskiwania na działalność organizacji środków z innych źródeł niż budżet Gminy Miasto Kołobrzeg.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795" w:rsidRDefault="00AD0795" w:rsidP="002E3F4A">
            <w:pPr>
              <w:pStyle w:val="Zawartotabeli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</w:tr>
      <w:tr w:rsidR="00AD0795" w:rsidTr="002E3F4A">
        <w:tc>
          <w:tcPr>
            <w:tcW w:w="660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D0795" w:rsidRDefault="00AD0795" w:rsidP="002E3F4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Liczba punktów ogółem</w:t>
            </w:r>
          </w:p>
        </w:tc>
        <w:tc>
          <w:tcPr>
            <w:tcW w:w="2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795" w:rsidRDefault="00AD0795" w:rsidP="002E3F4A">
            <w:pPr>
              <w:pStyle w:val="Zawartotabeli"/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</w:t>
            </w:r>
          </w:p>
        </w:tc>
      </w:tr>
    </w:tbl>
    <w:p w:rsidR="00AD0795" w:rsidRDefault="00AD0795" w:rsidP="00AD0795">
      <w:pPr>
        <w:pStyle w:val="NormalnyWeb"/>
        <w:spacing w:before="0" w:after="0"/>
      </w:pPr>
    </w:p>
    <w:p w:rsidR="00AD0795" w:rsidRDefault="00AD0795" w:rsidP="00AD0795">
      <w:pPr>
        <w:pStyle w:val="NormalnyWeb"/>
        <w:spacing w:before="0"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</w:t>
      </w:r>
      <w:r>
        <w:rPr>
          <w:sz w:val="20"/>
          <w:szCs w:val="20"/>
        </w:rPr>
        <w:t xml:space="preserve"> Wymagana minimalna liczba punktów uprawniająca oferentów do otrzymania dotacji wynosi: </w:t>
      </w:r>
      <w:r>
        <w:rPr>
          <w:b/>
          <w:bCs/>
          <w:sz w:val="20"/>
          <w:szCs w:val="20"/>
        </w:rPr>
        <w:t xml:space="preserve">35. </w:t>
      </w:r>
    </w:p>
    <w:p w:rsidR="00AD0795" w:rsidRDefault="00AD0795" w:rsidP="00AD0795">
      <w:pPr>
        <w:jc w:val="both"/>
        <w:rPr>
          <w:rFonts w:ascii="Arial" w:hAnsi="Arial" w:cs="Arial"/>
          <w:sz w:val="20"/>
          <w:szCs w:val="20"/>
        </w:rPr>
      </w:pPr>
    </w:p>
    <w:p w:rsidR="00AD0795" w:rsidRPr="00484BC7" w:rsidRDefault="00AD0795" w:rsidP="00AD0795">
      <w:pPr>
        <w:jc w:val="both"/>
        <w:rPr>
          <w:rFonts w:ascii="Arial" w:hAnsi="Arial" w:cs="Arial"/>
          <w:sz w:val="20"/>
          <w:szCs w:val="20"/>
        </w:rPr>
      </w:pPr>
      <w:r w:rsidRPr="00484BC7">
        <w:rPr>
          <w:rFonts w:ascii="Arial" w:hAnsi="Arial" w:cs="Arial"/>
          <w:b/>
          <w:sz w:val="20"/>
          <w:szCs w:val="20"/>
        </w:rPr>
        <w:t>3.</w:t>
      </w:r>
      <w:r w:rsidRPr="00484BC7">
        <w:rPr>
          <w:rFonts w:ascii="Arial" w:hAnsi="Arial" w:cs="Arial"/>
          <w:sz w:val="20"/>
          <w:szCs w:val="20"/>
        </w:rPr>
        <w:t xml:space="preserve"> W ramach oceny ofert brane są pod uwagę wydatki określone, jako wydatki kwalifikowalne </w:t>
      </w:r>
      <w:r w:rsidRPr="00484BC7">
        <w:rPr>
          <w:rFonts w:ascii="Arial" w:hAnsi="Arial" w:cs="Arial"/>
          <w:sz w:val="20"/>
          <w:szCs w:val="20"/>
        </w:rPr>
        <w:br/>
        <w:t>i niekwalifikowalne.</w:t>
      </w:r>
    </w:p>
    <w:p w:rsidR="00AD0795" w:rsidRPr="00484BC7" w:rsidRDefault="00AD0795" w:rsidP="00AD0795">
      <w:pPr>
        <w:jc w:val="both"/>
        <w:rPr>
          <w:rFonts w:ascii="Arial" w:hAnsi="Arial" w:cs="Arial"/>
          <w:sz w:val="20"/>
          <w:szCs w:val="20"/>
          <w:u w:val="single"/>
        </w:rPr>
      </w:pPr>
      <w:r w:rsidRPr="00484BC7">
        <w:rPr>
          <w:rFonts w:ascii="Arial" w:hAnsi="Arial" w:cs="Arial"/>
          <w:sz w:val="20"/>
          <w:szCs w:val="20"/>
          <w:u w:val="single"/>
        </w:rPr>
        <w:t>1) Wydatki kwalifikowalne muszą być:</w:t>
      </w:r>
    </w:p>
    <w:p w:rsidR="00AD0795" w:rsidRPr="00484BC7" w:rsidRDefault="00AD0795" w:rsidP="00AD0795">
      <w:pPr>
        <w:tabs>
          <w:tab w:val="left" w:pos="720"/>
        </w:tabs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84BC7">
        <w:rPr>
          <w:rFonts w:ascii="Arial" w:eastAsia="Calibri" w:hAnsi="Arial" w:cs="Arial"/>
          <w:sz w:val="20"/>
          <w:szCs w:val="20"/>
          <w:lang w:eastAsia="en-US"/>
        </w:rPr>
        <w:t>a) racjonalne, celowe i efektywne,</w:t>
      </w:r>
    </w:p>
    <w:p w:rsidR="00AD0795" w:rsidRPr="00484BC7" w:rsidRDefault="00AD0795" w:rsidP="00AD0795">
      <w:pPr>
        <w:tabs>
          <w:tab w:val="left" w:pos="720"/>
        </w:tabs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84BC7">
        <w:rPr>
          <w:rFonts w:ascii="Arial" w:eastAsia="Calibri" w:hAnsi="Arial" w:cs="Arial"/>
          <w:sz w:val="20"/>
          <w:szCs w:val="20"/>
          <w:lang w:eastAsia="en-US"/>
        </w:rPr>
        <w:t>b) niezbędne do przeprowadzenia zadania,</w:t>
      </w:r>
    </w:p>
    <w:p w:rsidR="00AD0795" w:rsidRPr="00484BC7" w:rsidRDefault="00AD0795" w:rsidP="00AD0795">
      <w:pPr>
        <w:tabs>
          <w:tab w:val="left" w:pos="720"/>
        </w:tabs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84BC7">
        <w:rPr>
          <w:rFonts w:ascii="Arial" w:eastAsia="Calibri" w:hAnsi="Arial" w:cs="Arial"/>
          <w:sz w:val="20"/>
          <w:szCs w:val="20"/>
          <w:lang w:eastAsia="en-US"/>
        </w:rPr>
        <w:t xml:space="preserve">c) poniesione w trakcie trwania realizacji zadania, </w:t>
      </w:r>
    </w:p>
    <w:p w:rsidR="00AD0795" w:rsidRPr="00484BC7" w:rsidRDefault="00AD0795" w:rsidP="00AD0795">
      <w:pPr>
        <w:tabs>
          <w:tab w:val="left" w:pos="720"/>
        </w:tabs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84BC7">
        <w:rPr>
          <w:rFonts w:ascii="Arial" w:eastAsia="Calibri" w:hAnsi="Arial" w:cs="Arial"/>
          <w:sz w:val="20"/>
          <w:szCs w:val="20"/>
          <w:lang w:eastAsia="en-US"/>
        </w:rPr>
        <w:t>d) ujęte w księgach rachunkowych organizacji, prowadzonych zgodnie z wymogami ustawy z dnia 29 września 1994 r</w:t>
      </w:r>
      <w:r>
        <w:rPr>
          <w:rFonts w:ascii="Arial" w:eastAsia="Calibri" w:hAnsi="Arial" w:cs="Arial"/>
          <w:sz w:val="20"/>
          <w:szCs w:val="20"/>
          <w:lang w:eastAsia="en-US"/>
        </w:rPr>
        <w:t>. o rachunkowości (Dz. U. z 2016 r. poz. 1047</w:t>
      </w:r>
      <w:r w:rsidRPr="00484BC7">
        <w:rPr>
          <w:rFonts w:ascii="Arial" w:eastAsia="Calibri" w:hAnsi="Arial" w:cs="Arial"/>
          <w:sz w:val="20"/>
          <w:szCs w:val="20"/>
          <w:lang w:eastAsia="en-US"/>
        </w:rPr>
        <w:t xml:space="preserve">), </w:t>
      </w:r>
    </w:p>
    <w:p w:rsidR="00AD0795" w:rsidRPr="00484BC7" w:rsidRDefault="00AD0795" w:rsidP="00AD0795">
      <w:pPr>
        <w:tabs>
          <w:tab w:val="left" w:pos="720"/>
        </w:tabs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84BC7">
        <w:rPr>
          <w:rFonts w:ascii="Arial" w:eastAsia="Calibri" w:hAnsi="Arial" w:cs="Arial"/>
          <w:sz w:val="20"/>
          <w:szCs w:val="20"/>
          <w:lang w:eastAsia="en-US"/>
        </w:rPr>
        <w:t xml:space="preserve">e) wystawione wyłącznie na Oferenta, </w:t>
      </w:r>
    </w:p>
    <w:p w:rsidR="00AD0795" w:rsidRPr="00484BC7" w:rsidRDefault="00AD0795" w:rsidP="00AD079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484BC7">
        <w:rPr>
          <w:rFonts w:ascii="Arial" w:hAnsi="Arial" w:cs="Arial"/>
          <w:sz w:val="20"/>
          <w:szCs w:val="20"/>
        </w:rPr>
        <w:t>f) możliwe do zidentyfikowania i zweryfikowania oraz potwierdzone oryginałami dokumentów płatności,</w:t>
      </w:r>
    </w:p>
    <w:p w:rsidR="00AD0795" w:rsidRPr="00484BC7" w:rsidRDefault="00AD0795" w:rsidP="00AD079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484BC7">
        <w:rPr>
          <w:rFonts w:ascii="Arial" w:hAnsi="Arial" w:cs="Arial"/>
          <w:sz w:val="20"/>
          <w:szCs w:val="20"/>
        </w:rPr>
        <w:t>g) przewidziane w kosztorysie zadania publicznego,</w:t>
      </w:r>
    </w:p>
    <w:p w:rsidR="00AD0795" w:rsidRPr="00484BC7" w:rsidRDefault="00AD0795" w:rsidP="00AD0795">
      <w:pPr>
        <w:tabs>
          <w:tab w:val="left" w:pos="720"/>
        </w:tabs>
        <w:suppressAutoHyphens w:val="0"/>
        <w:jc w:val="both"/>
        <w:rPr>
          <w:rFonts w:ascii="Arial" w:eastAsia="Calibri" w:hAnsi="Arial" w:cs="Arial"/>
          <w:b/>
          <w:sz w:val="10"/>
          <w:szCs w:val="10"/>
          <w:u w:val="single"/>
          <w:lang w:eastAsia="en-US"/>
        </w:rPr>
      </w:pPr>
    </w:p>
    <w:p w:rsidR="00AD0795" w:rsidRPr="00484BC7" w:rsidRDefault="00AD0795" w:rsidP="00AD0795">
      <w:pPr>
        <w:tabs>
          <w:tab w:val="left" w:pos="720"/>
        </w:tabs>
        <w:suppressAutoHyphens w:val="0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484BC7">
        <w:rPr>
          <w:rFonts w:ascii="Arial" w:eastAsia="Calibri" w:hAnsi="Arial" w:cs="Arial"/>
          <w:sz w:val="20"/>
          <w:szCs w:val="20"/>
          <w:u w:val="single"/>
          <w:lang w:eastAsia="en-US"/>
        </w:rPr>
        <w:t>2) Wydatki niekwalifikowalne:</w:t>
      </w:r>
    </w:p>
    <w:p w:rsidR="00AD0795" w:rsidRPr="00484BC7" w:rsidRDefault="00AD0795" w:rsidP="00AD0795">
      <w:pPr>
        <w:tabs>
          <w:tab w:val="left" w:pos="720"/>
        </w:tabs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84BC7">
        <w:rPr>
          <w:rFonts w:ascii="Arial" w:eastAsia="Calibri" w:hAnsi="Arial" w:cs="Arial"/>
          <w:sz w:val="20"/>
          <w:szCs w:val="20"/>
          <w:lang w:eastAsia="en-US"/>
        </w:rPr>
        <w:t>a) płatności, wynikające ze strat, długów i kar,</w:t>
      </w:r>
    </w:p>
    <w:p w:rsidR="00AD0795" w:rsidRPr="00484BC7" w:rsidRDefault="00AD0795" w:rsidP="00AD0795">
      <w:pPr>
        <w:tabs>
          <w:tab w:val="left" w:pos="720"/>
        </w:tabs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84BC7">
        <w:rPr>
          <w:rFonts w:ascii="Arial" w:eastAsia="Calibri" w:hAnsi="Arial" w:cs="Arial"/>
          <w:sz w:val="20"/>
          <w:szCs w:val="20"/>
          <w:lang w:eastAsia="en-US"/>
        </w:rPr>
        <w:t>b) środki przeznaczone na działalność gospodarczą, polityczną i religijną,</w:t>
      </w:r>
    </w:p>
    <w:p w:rsidR="00AD0795" w:rsidRPr="00484BC7" w:rsidRDefault="00AD0795" w:rsidP="00AD0795">
      <w:pPr>
        <w:tabs>
          <w:tab w:val="left" w:pos="720"/>
        </w:tabs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84BC7">
        <w:rPr>
          <w:rFonts w:ascii="Arial" w:eastAsia="Calibri" w:hAnsi="Arial" w:cs="Arial"/>
          <w:sz w:val="20"/>
          <w:szCs w:val="20"/>
          <w:lang w:eastAsia="en-US"/>
        </w:rPr>
        <w:t>c)  nagrody i premie szkoleniowców i pracowników,</w:t>
      </w:r>
    </w:p>
    <w:p w:rsidR="00AD0795" w:rsidRPr="00484BC7" w:rsidRDefault="00AD0795" w:rsidP="00AD0795">
      <w:pPr>
        <w:tabs>
          <w:tab w:val="left" w:pos="720"/>
        </w:tabs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84BC7">
        <w:rPr>
          <w:rFonts w:ascii="Arial" w:eastAsia="Calibri" w:hAnsi="Arial" w:cs="Arial"/>
          <w:sz w:val="20"/>
          <w:szCs w:val="20"/>
          <w:lang w:eastAsia="en-US"/>
        </w:rPr>
        <w:t>d) pokrycie kosztów prowadzenia biura organizacji pozarządowej starającej się o przyznanie dotacji,   w tym także wydatków na wynagrodzenia pracowników, poza zakresem realizacji zadania publicznego,</w:t>
      </w:r>
    </w:p>
    <w:p w:rsidR="00AD0795" w:rsidRDefault="00AD0795" w:rsidP="00AD0795">
      <w:pPr>
        <w:tabs>
          <w:tab w:val="left" w:pos="720"/>
        </w:tabs>
        <w:suppressAutoHyphens w:val="0"/>
        <w:autoSpaceDE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484BC7">
        <w:rPr>
          <w:rFonts w:ascii="Arial" w:eastAsia="Calibri" w:hAnsi="Arial" w:cs="Arial"/>
          <w:color w:val="000000"/>
          <w:sz w:val="20"/>
          <w:szCs w:val="20"/>
          <w:lang w:eastAsia="en-US"/>
        </w:rPr>
        <w:t>e) projekty dyskryminujące jakiekolwiek osoby lub grupy.</w:t>
      </w:r>
    </w:p>
    <w:p w:rsidR="00AD0795" w:rsidRDefault="00AD0795" w:rsidP="00AD0795">
      <w:pPr>
        <w:ind w:left="360" w:hanging="36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D0795" w:rsidRDefault="00AD0795" w:rsidP="00AD0795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VII. Dane o udzielonych dotacjach na realizację zadań publicznych w roku ogłoszenia konkursu i w roku poprzednim</w:t>
      </w:r>
      <w:r>
        <w:rPr>
          <w:rFonts w:ascii="Arial" w:hAnsi="Arial" w:cs="Arial"/>
          <w:b/>
          <w:sz w:val="20"/>
          <w:szCs w:val="20"/>
        </w:rPr>
        <w:t>.</w:t>
      </w:r>
    </w:p>
    <w:p w:rsidR="00AD0795" w:rsidRDefault="00AD0795" w:rsidP="00AD0795">
      <w:pPr>
        <w:widowControl w:val="0"/>
        <w:autoSpaceDE w:val="0"/>
        <w:jc w:val="both"/>
        <w:rPr>
          <w:rFonts w:ascii="Arial" w:hAnsi="Arial" w:cs="Arial"/>
          <w:b/>
          <w:sz w:val="20"/>
          <w:szCs w:val="20"/>
        </w:rPr>
      </w:pPr>
    </w:p>
    <w:p w:rsidR="007A2DBC" w:rsidRDefault="00AD0795" w:rsidP="00AD0795">
      <w:pPr>
        <w:widowControl w:val="0"/>
        <w:autoSpaceDE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2015 r. udzielono dotacji w </w:t>
      </w:r>
      <w:r w:rsidR="007A2DBC">
        <w:rPr>
          <w:rFonts w:ascii="Arial" w:hAnsi="Arial" w:cs="Arial"/>
          <w:b/>
          <w:sz w:val="20"/>
          <w:szCs w:val="20"/>
        </w:rPr>
        <w:t>zakresie:</w:t>
      </w:r>
    </w:p>
    <w:p w:rsidR="00AD0795" w:rsidRPr="00242AA2" w:rsidRDefault="00AD0795" w:rsidP="00AD0795">
      <w:pPr>
        <w:widowControl w:val="0"/>
        <w:autoSpaceDE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7A2DBC">
        <w:rPr>
          <w:rFonts w:ascii="Arial" w:hAnsi="Arial" w:cs="Arial"/>
          <w:b/>
          <w:sz w:val="20"/>
          <w:szCs w:val="20"/>
        </w:rPr>
        <w:t xml:space="preserve">- </w:t>
      </w:r>
      <w:r w:rsidR="007A2DBC" w:rsidRPr="00242AA2">
        <w:rPr>
          <w:rFonts w:ascii="Arial" w:hAnsi="Arial" w:cs="Arial"/>
          <w:b/>
          <w:color w:val="000000"/>
          <w:sz w:val="20"/>
          <w:szCs w:val="20"/>
          <w:lang w:eastAsia="pl-PL"/>
        </w:rPr>
        <w:t>Wspieranie i upowszechnianie kultury fizycznej</w:t>
      </w:r>
      <w:r w:rsidR="007A2DBC" w:rsidRPr="00242AA2">
        <w:rPr>
          <w:rFonts w:ascii="Calibri" w:hAnsi="Calibri"/>
          <w:b/>
          <w:color w:val="000000"/>
          <w:lang w:eastAsia="pl-PL"/>
        </w:rPr>
        <w:t> </w:t>
      </w:r>
      <w:r w:rsidR="007A2DBC" w:rsidRPr="00242AA2">
        <w:rPr>
          <w:rFonts w:ascii="Arial" w:hAnsi="Arial" w:cs="Arial"/>
          <w:b/>
          <w:sz w:val="20"/>
          <w:szCs w:val="20"/>
        </w:rPr>
        <w:t xml:space="preserve"> - </w:t>
      </w:r>
      <w:r w:rsidR="007A2DBC" w:rsidRPr="00242AA2">
        <w:rPr>
          <w:rFonts w:ascii="Arial" w:eastAsia="Lucida Sans Unicode" w:hAnsi="Arial" w:cs="Arial"/>
          <w:b/>
          <w:sz w:val="20"/>
          <w:szCs w:val="20"/>
        </w:rPr>
        <w:t>115 550,- zł</w:t>
      </w:r>
    </w:p>
    <w:p w:rsidR="00AD0795" w:rsidRPr="00242AA2" w:rsidRDefault="00AD0795" w:rsidP="00AD0795">
      <w:pPr>
        <w:jc w:val="both"/>
        <w:rPr>
          <w:rFonts w:ascii="Arial" w:hAnsi="Arial" w:cs="Arial"/>
          <w:b/>
          <w:sz w:val="20"/>
          <w:szCs w:val="20"/>
        </w:rPr>
      </w:pPr>
    </w:p>
    <w:p w:rsidR="007A2DBC" w:rsidRPr="00242AA2" w:rsidRDefault="00AD0795" w:rsidP="007A2DBC">
      <w:pPr>
        <w:widowControl w:val="0"/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242AA2">
        <w:rPr>
          <w:rFonts w:ascii="Arial" w:hAnsi="Arial" w:cs="Arial"/>
          <w:b/>
          <w:sz w:val="20"/>
          <w:szCs w:val="20"/>
        </w:rPr>
        <w:t>W 2016 r.</w:t>
      </w:r>
      <w:r w:rsidRPr="00242AA2">
        <w:rPr>
          <w:rFonts w:ascii="Arial" w:hAnsi="Arial" w:cs="Arial"/>
          <w:b/>
          <w:bCs/>
          <w:sz w:val="20"/>
          <w:szCs w:val="20"/>
        </w:rPr>
        <w:t xml:space="preserve"> udzielono dotacji  w </w:t>
      </w:r>
      <w:r w:rsidR="007A2DBC" w:rsidRPr="00242AA2">
        <w:rPr>
          <w:rFonts w:ascii="Arial" w:hAnsi="Arial" w:cs="Arial"/>
          <w:b/>
          <w:sz w:val="20"/>
          <w:szCs w:val="20"/>
        </w:rPr>
        <w:t xml:space="preserve"> zakresie:</w:t>
      </w:r>
    </w:p>
    <w:p w:rsidR="00AD0795" w:rsidRPr="00242AA2" w:rsidRDefault="007A2DBC" w:rsidP="007A2DBC">
      <w:pPr>
        <w:widowControl w:val="0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242AA2">
        <w:rPr>
          <w:rFonts w:ascii="Arial" w:hAnsi="Arial" w:cs="Arial"/>
          <w:b/>
          <w:sz w:val="20"/>
          <w:szCs w:val="20"/>
        </w:rPr>
        <w:t xml:space="preserve"> - </w:t>
      </w:r>
      <w:r w:rsidRPr="00242AA2">
        <w:rPr>
          <w:rFonts w:ascii="Arial" w:hAnsi="Arial" w:cs="Arial"/>
          <w:b/>
          <w:color w:val="000000"/>
          <w:sz w:val="20"/>
          <w:szCs w:val="20"/>
          <w:lang w:eastAsia="pl-PL"/>
        </w:rPr>
        <w:t>Wspieranie i upowszechnianie kultury fizycznej</w:t>
      </w:r>
      <w:r w:rsidRPr="00242AA2">
        <w:rPr>
          <w:rFonts w:ascii="Calibri" w:hAnsi="Calibri"/>
          <w:b/>
          <w:color w:val="000000"/>
          <w:lang w:eastAsia="pl-PL"/>
        </w:rPr>
        <w:t> </w:t>
      </w:r>
      <w:r w:rsidRPr="00242AA2">
        <w:rPr>
          <w:rFonts w:ascii="Arial" w:hAnsi="Arial" w:cs="Arial"/>
          <w:b/>
          <w:sz w:val="20"/>
          <w:szCs w:val="20"/>
        </w:rPr>
        <w:t xml:space="preserve"> - 145 00,- zł</w:t>
      </w:r>
    </w:p>
    <w:p w:rsidR="007A2DBC" w:rsidRDefault="007A2DBC" w:rsidP="00AD0795">
      <w:pPr>
        <w:pStyle w:val="Tekstpodstawowy"/>
        <w:widowControl w:val="0"/>
        <w:autoSpaceDE w:val="0"/>
        <w:spacing w:after="0"/>
        <w:jc w:val="both"/>
        <w:rPr>
          <w:rStyle w:val="Pogrubienie"/>
          <w:rFonts w:ascii="Arial" w:hAnsi="Arial" w:cs="Arial"/>
          <w:sz w:val="20"/>
          <w:szCs w:val="20"/>
        </w:rPr>
      </w:pPr>
    </w:p>
    <w:p w:rsidR="00AD0795" w:rsidRDefault="00AD0795" w:rsidP="00AD0795">
      <w:pPr>
        <w:pStyle w:val="Tekstpodstawowy"/>
        <w:widowControl w:val="0"/>
        <w:autoSpaceDE w:val="0"/>
        <w:spacing w:after="0"/>
        <w:jc w:val="both"/>
        <w:rPr>
          <w:rStyle w:val="Pogrubienie"/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>VIII. Wskazówki dotyczące wypełniania formularza oferty realizacji zadania publicznego:</w:t>
      </w:r>
    </w:p>
    <w:p w:rsidR="00AD0795" w:rsidRDefault="00AD0795" w:rsidP="00AD0795">
      <w:pPr>
        <w:pStyle w:val="Tekstpodstawowy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 W polu „organ administracji publicznej” znajdującym się na pierwszej stronie oferty należy wpisać : „Prezydent Miasta Kołobrzeg”.</w:t>
      </w:r>
    </w:p>
    <w:p w:rsidR="00AD0795" w:rsidRDefault="00AD0795" w:rsidP="00AD0795">
      <w:pPr>
        <w:pStyle w:val="Tekstpodstawowy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 Należy zwrócić uwagę, aby w każdym miejscu oferty, w którym znajduje się odnośnik do przypisu, skreślić niewłaściwy wariant.</w:t>
      </w:r>
    </w:p>
    <w:p w:rsidR="00AD0795" w:rsidRDefault="00AD0795" w:rsidP="00AD0795">
      <w:pPr>
        <w:pStyle w:val="Tekstpodstawowy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 W ofercie nie wolno zmieniać kolejności lub usuwać pytań, tabel lub ich części.</w:t>
      </w:r>
    </w:p>
    <w:p w:rsidR="00AD0795" w:rsidRDefault="00AD0795" w:rsidP="00AD0795">
      <w:pPr>
        <w:pStyle w:val="Tekstpodstawowy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 Nie należy pozostawiać niewypełnionych pól w ofercie. W przypadku, w którym dany zapis oferty nie dotyczy podmiotu lub organizacji, prosimy o wyraźne wpisanie „NIE DOTYCZY” lub wpisanie „0”, w przypadku tabel dotyczących kalkulacji przewidywanych kosztów.</w:t>
      </w:r>
    </w:p>
    <w:p w:rsidR="00AD0795" w:rsidRDefault="00AD0795" w:rsidP="00AD0795">
      <w:pPr>
        <w:pStyle w:val="Tekstpodstawowy"/>
        <w:spacing w:after="0"/>
        <w:rPr>
          <w:rFonts w:ascii="Arial" w:hAnsi="Arial"/>
          <w:sz w:val="20"/>
          <w:szCs w:val="20"/>
        </w:rPr>
      </w:pPr>
    </w:p>
    <w:p w:rsidR="00AD0795" w:rsidRDefault="00AD0795" w:rsidP="00AD0795">
      <w:pPr>
        <w:widowControl w:val="0"/>
        <w:autoSpaceDE w:val="0"/>
        <w:jc w:val="both"/>
      </w:pPr>
    </w:p>
    <w:p w:rsidR="00AD0795" w:rsidRDefault="00AD0795" w:rsidP="00AD0795">
      <w:pPr>
        <w:widowControl w:val="0"/>
        <w:autoSpaceDE w:val="0"/>
        <w:jc w:val="both"/>
        <w:rPr>
          <w:rFonts w:ascii="Arial" w:hAnsi="Arial" w:cs="Arial"/>
          <w:b/>
          <w:sz w:val="20"/>
          <w:szCs w:val="20"/>
        </w:rPr>
      </w:pPr>
    </w:p>
    <w:p w:rsidR="00AD0795" w:rsidRDefault="00AD0795" w:rsidP="00AD0795">
      <w:pPr>
        <w:widowControl w:val="0"/>
        <w:autoSpaceDE w:val="0"/>
        <w:jc w:val="both"/>
        <w:rPr>
          <w:rFonts w:ascii="Arial" w:hAnsi="Arial" w:cs="Arial"/>
          <w:b/>
          <w:sz w:val="20"/>
          <w:szCs w:val="20"/>
        </w:rPr>
      </w:pPr>
    </w:p>
    <w:p w:rsidR="00AD0795" w:rsidRDefault="00AD0795" w:rsidP="00AD0795">
      <w:pPr>
        <w:widowControl w:val="0"/>
        <w:autoSpaceDE w:val="0"/>
        <w:jc w:val="both"/>
        <w:rPr>
          <w:rFonts w:ascii="Arial" w:hAnsi="Arial" w:cs="Arial"/>
          <w:b/>
          <w:bCs/>
          <w:color w:val="000000"/>
          <w:kern w:val="1"/>
          <w:sz w:val="20"/>
          <w:szCs w:val="20"/>
          <w:lang w:eastAsia="en-US" w:bidi="en-US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IX. </w:t>
      </w:r>
      <w:r>
        <w:rPr>
          <w:rFonts w:ascii="Arial" w:hAnsi="Arial" w:cs="Arial"/>
          <w:b/>
          <w:bCs/>
          <w:color w:val="000000"/>
          <w:kern w:val="1"/>
          <w:sz w:val="20"/>
          <w:szCs w:val="20"/>
          <w:lang w:eastAsia="en-US" w:bidi="en-US"/>
        </w:rPr>
        <w:t>Informacje dodatkowe:</w:t>
      </w:r>
    </w:p>
    <w:p w:rsidR="00AD0795" w:rsidRDefault="00AD0795" w:rsidP="00AD07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W sprawach konkursu ofert informacji udzielają pracownicy Wydziału Edukacji, Kultury i Sportu ul. Ratuszow</w:t>
      </w:r>
      <w:r w:rsidR="00EB3019">
        <w:rPr>
          <w:rFonts w:ascii="Arial" w:hAnsi="Arial" w:cs="Arial"/>
          <w:sz w:val="20"/>
          <w:szCs w:val="20"/>
        </w:rPr>
        <w:t>a 13 pok. 112, tel. 94 35 51 532</w:t>
      </w:r>
      <w:r>
        <w:rPr>
          <w:rFonts w:ascii="Arial" w:hAnsi="Arial" w:cs="Arial"/>
          <w:sz w:val="20"/>
          <w:szCs w:val="20"/>
        </w:rPr>
        <w:t>, 94 35 51 </w:t>
      </w:r>
      <w:r w:rsidR="00EB3019">
        <w:rPr>
          <w:rFonts w:ascii="Arial" w:hAnsi="Arial" w:cs="Arial"/>
          <w:sz w:val="20"/>
          <w:szCs w:val="20"/>
        </w:rPr>
        <w:t>610</w:t>
      </w:r>
      <w:r>
        <w:rPr>
          <w:rFonts w:ascii="Arial" w:hAnsi="Arial" w:cs="Arial"/>
          <w:sz w:val="20"/>
          <w:szCs w:val="20"/>
        </w:rPr>
        <w:t>.</w:t>
      </w:r>
    </w:p>
    <w:p w:rsidR="00AD0795" w:rsidRDefault="00AD0795" w:rsidP="00AD0795">
      <w:pPr>
        <w:jc w:val="both"/>
        <w:rPr>
          <w:rFonts w:ascii="Arial" w:hAnsi="Arial" w:cs="Arial"/>
          <w:sz w:val="20"/>
          <w:szCs w:val="20"/>
        </w:rPr>
      </w:pPr>
    </w:p>
    <w:p w:rsidR="00AD0795" w:rsidRDefault="00AD0795" w:rsidP="00AD0795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E30549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Druki ofert dostępne są w Biurze Obsługi Klienta ul. Ratuszowa 12 oraz na stronie internetowej </w:t>
      </w:r>
      <w:hyperlink r:id="rId9" w:history="1">
        <w:r>
          <w:rPr>
            <w:rStyle w:val="Hipercze"/>
          </w:rPr>
          <w:t>Miasta: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0" w:history="1">
        <w:r>
          <w:rPr>
            <w:rStyle w:val="Hipercze"/>
          </w:rPr>
          <w:t>www.kolobrzeg.pl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AD0795" w:rsidRDefault="00AD0795" w:rsidP="00AD0795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AD0795" w:rsidRDefault="00AD0795" w:rsidP="00AD0795">
      <w:pPr>
        <w:jc w:val="right"/>
        <w:rPr>
          <w:rFonts w:ascii="Arial" w:hAnsi="Arial"/>
          <w:sz w:val="20"/>
          <w:szCs w:val="20"/>
        </w:rPr>
      </w:pPr>
    </w:p>
    <w:p w:rsidR="00AD0795" w:rsidRDefault="00AD0795" w:rsidP="00AD0795">
      <w:pPr>
        <w:jc w:val="right"/>
        <w:rPr>
          <w:rFonts w:ascii="Arial" w:hAnsi="Arial"/>
          <w:sz w:val="20"/>
          <w:szCs w:val="20"/>
        </w:rPr>
      </w:pPr>
    </w:p>
    <w:p w:rsidR="00AD0795" w:rsidRDefault="00AD0795" w:rsidP="00AD0795">
      <w:pPr>
        <w:jc w:val="right"/>
        <w:rPr>
          <w:rFonts w:ascii="Arial" w:hAnsi="Arial"/>
          <w:sz w:val="20"/>
          <w:szCs w:val="20"/>
        </w:rPr>
      </w:pPr>
    </w:p>
    <w:p w:rsidR="00392013" w:rsidRDefault="00392013" w:rsidP="00AD0795">
      <w:pPr>
        <w:jc w:val="right"/>
        <w:rPr>
          <w:rFonts w:ascii="Arial" w:hAnsi="Arial"/>
          <w:sz w:val="20"/>
          <w:szCs w:val="20"/>
        </w:rPr>
      </w:pPr>
    </w:p>
    <w:p w:rsidR="00392013" w:rsidRDefault="00392013" w:rsidP="00AD0795">
      <w:pPr>
        <w:jc w:val="right"/>
        <w:rPr>
          <w:rFonts w:ascii="Arial" w:hAnsi="Arial"/>
          <w:sz w:val="20"/>
          <w:szCs w:val="20"/>
        </w:rPr>
      </w:pPr>
    </w:p>
    <w:p w:rsidR="00AD0795" w:rsidRDefault="00AD0795" w:rsidP="00AD0795">
      <w:pPr>
        <w:jc w:val="right"/>
        <w:rPr>
          <w:rFonts w:ascii="Arial" w:hAnsi="Arial"/>
          <w:sz w:val="20"/>
          <w:szCs w:val="20"/>
        </w:rPr>
      </w:pPr>
    </w:p>
    <w:p w:rsidR="00AD0795" w:rsidRDefault="007A2DBC" w:rsidP="00AD079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Kołobrzeg ,</w:t>
      </w:r>
      <w:r w:rsidR="00242AA2">
        <w:rPr>
          <w:rFonts w:ascii="Arial" w:hAnsi="Arial"/>
          <w:sz w:val="20"/>
          <w:szCs w:val="20"/>
        </w:rPr>
        <w:t xml:space="preserve">   </w:t>
      </w:r>
      <w:r w:rsidR="00392013">
        <w:rPr>
          <w:rFonts w:ascii="Arial" w:hAnsi="Arial"/>
          <w:sz w:val="20"/>
          <w:szCs w:val="20"/>
        </w:rPr>
        <w:t xml:space="preserve">  </w:t>
      </w:r>
      <w:r w:rsidR="00242AA2">
        <w:rPr>
          <w:rFonts w:ascii="Arial" w:hAnsi="Arial"/>
          <w:sz w:val="20"/>
          <w:szCs w:val="20"/>
        </w:rPr>
        <w:t>stycznia 2017</w:t>
      </w:r>
      <w:r w:rsidR="00AD0795">
        <w:rPr>
          <w:rFonts w:ascii="Arial" w:hAnsi="Arial"/>
          <w:sz w:val="20"/>
          <w:szCs w:val="20"/>
        </w:rPr>
        <w:t xml:space="preserve"> r.                                                      ____________________________</w:t>
      </w:r>
    </w:p>
    <w:p w:rsidR="00AD0795" w:rsidRDefault="00AD0795" w:rsidP="00AD0795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( Prezydent Miasta )</w:t>
      </w:r>
    </w:p>
    <w:p w:rsidR="00AD0795" w:rsidRDefault="00AD0795" w:rsidP="00AD0795">
      <w:pPr>
        <w:jc w:val="right"/>
        <w:rPr>
          <w:rFonts w:ascii="Arial" w:hAnsi="Arial"/>
          <w:sz w:val="20"/>
          <w:szCs w:val="20"/>
        </w:rPr>
      </w:pPr>
    </w:p>
    <w:p w:rsidR="00AD0795" w:rsidRDefault="00AD0795" w:rsidP="00AD0795">
      <w:pPr>
        <w:jc w:val="right"/>
        <w:rPr>
          <w:rFonts w:ascii="Arial" w:hAnsi="Arial"/>
          <w:sz w:val="20"/>
          <w:szCs w:val="20"/>
        </w:rPr>
      </w:pPr>
    </w:p>
    <w:p w:rsidR="00AD0795" w:rsidRDefault="00AD0795" w:rsidP="00AD0795">
      <w:pPr>
        <w:jc w:val="right"/>
        <w:rPr>
          <w:rFonts w:ascii="Arial" w:hAnsi="Arial"/>
          <w:sz w:val="20"/>
          <w:szCs w:val="20"/>
        </w:rPr>
      </w:pPr>
    </w:p>
    <w:p w:rsidR="00AD0795" w:rsidRDefault="00AD0795" w:rsidP="00AD0795">
      <w:pPr>
        <w:jc w:val="right"/>
        <w:rPr>
          <w:rFonts w:ascii="Arial" w:hAnsi="Arial"/>
          <w:sz w:val="20"/>
          <w:szCs w:val="20"/>
        </w:rPr>
      </w:pPr>
    </w:p>
    <w:p w:rsidR="00AD0795" w:rsidRDefault="00AD0795" w:rsidP="00AD0795">
      <w:pPr>
        <w:jc w:val="right"/>
        <w:rPr>
          <w:rFonts w:ascii="Arial" w:hAnsi="Arial"/>
          <w:sz w:val="20"/>
          <w:szCs w:val="20"/>
        </w:rPr>
      </w:pPr>
    </w:p>
    <w:p w:rsidR="00AD0795" w:rsidRDefault="00AD0795" w:rsidP="00AD0795">
      <w:pPr>
        <w:jc w:val="right"/>
        <w:rPr>
          <w:rFonts w:ascii="Arial" w:hAnsi="Arial"/>
          <w:sz w:val="20"/>
          <w:szCs w:val="20"/>
        </w:rPr>
      </w:pPr>
    </w:p>
    <w:p w:rsidR="00AD0795" w:rsidRDefault="00AD0795" w:rsidP="00AD0795">
      <w:pPr>
        <w:jc w:val="right"/>
        <w:rPr>
          <w:rFonts w:ascii="Arial" w:hAnsi="Arial"/>
          <w:sz w:val="20"/>
          <w:szCs w:val="20"/>
        </w:rPr>
      </w:pPr>
    </w:p>
    <w:p w:rsidR="005714F5" w:rsidRDefault="005714F5"/>
    <w:p w:rsidR="00A25DA0" w:rsidRDefault="00A25DA0"/>
    <w:p w:rsidR="00A25DA0" w:rsidRDefault="00A25DA0"/>
    <w:p w:rsidR="00A25DA0" w:rsidRDefault="00A25DA0"/>
    <w:p w:rsidR="00A25DA0" w:rsidRDefault="00A25DA0"/>
    <w:p w:rsidR="00A25DA0" w:rsidRDefault="00A25DA0"/>
    <w:p w:rsidR="00A25DA0" w:rsidRDefault="00A25DA0"/>
    <w:p w:rsidR="00A25DA0" w:rsidRDefault="00A25DA0"/>
    <w:p w:rsidR="00A25DA0" w:rsidRDefault="00A25DA0"/>
    <w:p w:rsidR="00A25DA0" w:rsidRDefault="00A25DA0"/>
    <w:p w:rsidR="00A25DA0" w:rsidRDefault="00A25DA0"/>
    <w:p w:rsidR="00A25DA0" w:rsidRDefault="00A25DA0"/>
    <w:p w:rsidR="00A25DA0" w:rsidRDefault="00A25DA0"/>
    <w:p w:rsidR="00A25DA0" w:rsidRDefault="00A25DA0"/>
    <w:p w:rsidR="00A25DA0" w:rsidRDefault="00A25DA0"/>
    <w:p w:rsidR="00A25DA0" w:rsidRDefault="00A25DA0"/>
    <w:p w:rsidR="00A25DA0" w:rsidRDefault="00A25DA0"/>
    <w:p w:rsidR="00A25DA0" w:rsidRDefault="00A25DA0"/>
    <w:p w:rsidR="00A25DA0" w:rsidRDefault="00A25DA0"/>
    <w:p w:rsidR="00A25DA0" w:rsidRDefault="00A25DA0"/>
    <w:p w:rsidR="00A25DA0" w:rsidRDefault="00A25DA0"/>
    <w:p w:rsidR="00A25DA0" w:rsidRDefault="00A25DA0"/>
    <w:p w:rsidR="00A25DA0" w:rsidRDefault="00A25DA0"/>
    <w:p w:rsidR="00347931" w:rsidRDefault="00347931"/>
    <w:p w:rsidR="00347931" w:rsidRDefault="00347931"/>
    <w:p w:rsidR="00347931" w:rsidRDefault="00347931"/>
    <w:p w:rsidR="00347931" w:rsidRDefault="00347931"/>
    <w:p w:rsidR="00347931" w:rsidRDefault="00347931"/>
    <w:p w:rsidR="00A25DA0" w:rsidRDefault="00A25DA0"/>
    <w:p w:rsidR="00A25DA0" w:rsidRDefault="00A25DA0"/>
    <w:p w:rsidR="00A25DA0" w:rsidRDefault="00A25DA0"/>
    <w:p w:rsidR="00A25DA0" w:rsidRDefault="00A25DA0"/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A25DA0" w:rsidRPr="00D97AAD" w:rsidTr="002E3F4A">
        <w:trPr>
          <w:trHeight w:val="957"/>
        </w:trPr>
        <w:tc>
          <w:tcPr>
            <w:tcW w:w="3627" w:type="dxa"/>
            <w:shd w:val="clear" w:color="auto" w:fill="auto"/>
          </w:tcPr>
          <w:p w:rsidR="00A25DA0" w:rsidRPr="00D97AAD" w:rsidRDefault="00A25DA0" w:rsidP="002E3F4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lastRenderedPageBreak/>
              <w:t>Załączniki do rozporządzenia Ministra Rodziny, Pracy i Polityki Społecznej z dnia 17 sierpnia 2016 r. (poz. 1300)</w:t>
            </w:r>
          </w:p>
        </w:tc>
      </w:tr>
    </w:tbl>
    <w:p w:rsidR="00A25DA0" w:rsidRPr="00D97AAD" w:rsidRDefault="00A25DA0" w:rsidP="00A25DA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</w:rPr>
      </w:pPr>
      <w:r w:rsidRPr="00D97AAD">
        <w:rPr>
          <w:rFonts w:asciiTheme="minorHAnsi" w:hAnsiTheme="minorHAnsi"/>
          <w:b/>
          <w:bCs/>
        </w:rPr>
        <w:t xml:space="preserve">Załącznik nr 1 </w:t>
      </w:r>
    </w:p>
    <w:p w:rsidR="00A25DA0" w:rsidRPr="00B01A54" w:rsidRDefault="00A25DA0" w:rsidP="00A25DA0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A25DA0" w:rsidRPr="00D97AAD" w:rsidRDefault="00A25DA0" w:rsidP="00A25DA0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</w:p>
    <w:p w:rsidR="00A25DA0" w:rsidRPr="00D97AAD" w:rsidRDefault="00A25DA0" w:rsidP="00A25DA0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 xml:space="preserve">OFERTA WSPÓLNA REALIZACJI ZADANIA PUBLICZNEGO*, </w:t>
      </w:r>
    </w:p>
    <w:p w:rsidR="00A25DA0" w:rsidRPr="00D97AAD" w:rsidRDefault="00A25DA0" w:rsidP="00A25DA0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395)</w:t>
      </w:r>
    </w:p>
    <w:p w:rsidR="00A25DA0" w:rsidRPr="00D97AAD" w:rsidRDefault="00A25DA0" w:rsidP="00A25DA0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sz w:val="20"/>
          <w:szCs w:val="20"/>
        </w:rPr>
        <w:tab/>
      </w:r>
    </w:p>
    <w:p w:rsidR="00A25DA0" w:rsidRPr="00B01A54" w:rsidRDefault="00A25DA0" w:rsidP="00A25DA0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oferty:</w:t>
      </w:r>
    </w:p>
    <w:p w:rsidR="00A25DA0" w:rsidRPr="00D97AAD" w:rsidRDefault="00A25DA0" w:rsidP="00A25DA0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A25DA0" w:rsidRPr="00D97AAD" w:rsidRDefault="00A25DA0" w:rsidP="00A25DA0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A25DA0" w:rsidRPr="00D97AAD" w:rsidRDefault="00A25DA0" w:rsidP="00A25DA0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Zaznaczenie „*”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Pr="00D97AAD">
        <w:rPr>
          <w:rFonts w:asciiTheme="minorHAnsi" w:hAnsiTheme="minorHAnsi" w:cs="Verdana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Pr="00D97AAD">
        <w:rPr>
          <w:rFonts w:asciiTheme="minorHAnsi" w:hAnsiTheme="minorHAnsi" w:cs="Verdana"/>
          <w:sz w:val="18"/>
          <w:szCs w:val="18"/>
        </w:rPr>
        <w:t>Krajowym Rejestrem Sądowym*/</w:t>
      </w:r>
      <w:r w:rsidRPr="00D97AAD">
        <w:rPr>
          <w:rFonts w:asciiTheme="minorHAnsi" w:hAnsiTheme="minorHAnsi" w:cs="Verdana"/>
          <w:strike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A25DA0" w:rsidRPr="00D97AAD" w:rsidRDefault="00A25DA0" w:rsidP="00A25DA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:rsidR="00A25DA0" w:rsidRPr="00D97AAD" w:rsidRDefault="00A25DA0" w:rsidP="00A25DA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sz w:val="22"/>
          <w:szCs w:val="22"/>
        </w:rPr>
        <w:t>I. Podstawowe informacje o złożonej ofercie</w:t>
      </w:r>
    </w:p>
    <w:p w:rsidR="00A25DA0" w:rsidRPr="00D97AAD" w:rsidRDefault="00A25DA0" w:rsidP="00A25DA0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A25DA0" w:rsidRPr="00D97AAD" w:rsidTr="002E3F4A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A25DA0" w:rsidRPr="00D97AAD" w:rsidRDefault="00A25DA0" w:rsidP="002E3F4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A25DA0" w:rsidRPr="00D97AAD" w:rsidRDefault="00A25DA0" w:rsidP="002E3F4A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A25DA0" w:rsidRPr="00D97AAD" w:rsidRDefault="00A25DA0" w:rsidP="002E3F4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25DA0" w:rsidRPr="00D97AAD" w:rsidTr="002E3F4A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A25DA0" w:rsidRPr="00D97AAD" w:rsidRDefault="00A25DA0" w:rsidP="002E3F4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A25DA0" w:rsidRPr="00D97AAD" w:rsidRDefault="00A25DA0" w:rsidP="002E3F4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25DA0" w:rsidRPr="00D97AAD" w:rsidTr="002E3F4A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A25DA0" w:rsidRPr="00D97AAD" w:rsidRDefault="00A25DA0" w:rsidP="002E3F4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A25DA0" w:rsidRPr="00D97AAD" w:rsidRDefault="00A25DA0" w:rsidP="002E3F4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25DA0" w:rsidRPr="00D97AAD" w:rsidTr="002E3F4A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A25DA0" w:rsidRPr="00D97AAD" w:rsidRDefault="00A25DA0" w:rsidP="002E3F4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A25DA0" w:rsidRPr="00D97AAD" w:rsidRDefault="00A25DA0" w:rsidP="002E3F4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A25DA0" w:rsidRPr="00D97AAD" w:rsidRDefault="00A25DA0" w:rsidP="002E3F4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A25DA0" w:rsidRPr="00D97AAD" w:rsidRDefault="00A25DA0" w:rsidP="002E3F4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A25DA0" w:rsidRPr="00D97AAD" w:rsidRDefault="00A25DA0" w:rsidP="00A25DA0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A25DA0" w:rsidRPr="00D97AAD" w:rsidRDefault="00A25DA0" w:rsidP="00A25DA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sz w:val="22"/>
          <w:szCs w:val="22"/>
        </w:rPr>
        <w:t xml:space="preserve">) </w:t>
      </w:r>
    </w:p>
    <w:p w:rsidR="00A25DA0" w:rsidRPr="00D97AAD" w:rsidRDefault="00A25DA0" w:rsidP="00A25DA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25DA0" w:rsidRPr="00D97AAD" w:rsidTr="002E3F4A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A25DA0" w:rsidRPr="00D97AAD" w:rsidRDefault="00A25DA0" w:rsidP="002E3F4A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A25DA0" w:rsidRPr="00D97AAD" w:rsidTr="002E3F4A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A25DA0" w:rsidRPr="00D97AAD" w:rsidRDefault="00A25DA0" w:rsidP="002E3F4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25DA0" w:rsidRPr="00D97AAD" w:rsidRDefault="00A25DA0" w:rsidP="002E3F4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25DA0" w:rsidRPr="00D97AAD" w:rsidRDefault="00A25DA0" w:rsidP="002E3F4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25DA0" w:rsidRPr="00D97AAD" w:rsidRDefault="00A25DA0" w:rsidP="002E3F4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25DA0" w:rsidRPr="00D97AAD" w:rsidRDefault="00A25DA0" w:rsidP="002E3F4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25DA0" w:rsidRPr="00D97AAD" w:rsidRDefault="00A25DA0" w:rsidP="002E3F4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25DA0" w:rsidRPr="00D97AAD" w:rsidTr="002E3F4A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A25DA0" w:rsidRPr="00D97AAD" w:rsidRDefault="00A25DA0" w:rsidP="002E3F4A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A25DA0" w:rsidRPr="00D97AAD" w:rsidRDefault="00A25DA0" w:rsidP="002E3F4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25DA0" w:rsidRPr="00D97AAD" w:rsidRDefault="00A25DA0" w:rsidP="002E3F4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25DA0" w:rsidRPr="00D97AAD" w:rsidRDefault="00A25DA0" w:rsidP="002E3F4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25DA0" w:rsidRPr="00D97AAD" w:rsidRDefault="00A25DA0" w:rsidP="002E3F4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25DA0" w:rsidRPr="00D97AAD" w:rsidRDefault="00A25DA0" w:rsidP="002E3F4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25DA0" w:rsidRPr="00D97AAD" w:rsidRDefault="00A25DA0" w:rsidP="002E3F4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A25DA0" w:rsidRPr="00D97AAD" w:rsidTr="002E3F4A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sz w:val="20"/>
                <w:szCs w:val="20"/>
              </w:rPr>
              <w:t xml:space="preserve">3.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Pr="00D97AA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ofercie</w:t>
            </w:r>
            <w:r w:rsidRPr="00D97AAD">
              <w:rPr>
                <w:rFonts w:asciiTheme="minorHAnsi" w:hAnsiTheme="minorHAnsi" w:cs="Verdana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Theme="minorHAnsi" w:hAnsiTheme="minorHAnsi" w:cs="Verdana"/>
                <w:sz w:val="20"/>
                <w:szCs w:val="20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A25DA0" w:rsidRPr="00D97AAD" w:rsidTr="002E3F4A">
        <w:tc>
          <w:tcPr>
            <w:tcW w:w="10774" w:type="dxa"/>
            <w:gridSpan w:val="2"/>
            <w:shd w:val="clear" w:color="auto" w:fill="FFFFFF"/>
          </w:tcPr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A25DA0" w:rsidRPr="00D97AAD" w:rsidTr="002E3F4A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A25DA0" w:rsidRPr="00D97AAD" w:rsidRDefault="00A25DA0" w:rsidP="002E3F4A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sz w:val="20"/>
                <w:szCs w:val="20"/>
              </w:rPr>
              <w:t>4. Przedmiot działalności pożytku publicznego:</w:t>
            </w:r>
          </w:p>
        </w:tc>
      </w:tr>
      <w:tr w:rsidR="00A25DA0" w:rsidRPr="00D97AAD" w:rsidTr="002E3F4A">
        <w:tc>
          <w:tcPr>
            <w:tcW w:w="10774" w:type="dxa"/>
            <w:gridSpan w:val="2"/>
            <w:shd w:val="clear" w:color="auto" w:fill="FFFFFF"/>
          </w:tcPr>
          <w:p w:rsidR="00A25DA0" w:rsidRPr="00D97AAD" w:rsidRDefault="00A25DA0" w:rsidP="00A25DA0">
            <w:pPr>
              <w:pStyle w:val="Akapitzlist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A25DA0" w:rsidRPr="00D97AAD" w:rsidTr="002E3F4A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25DA0" w:rsidRPr="00D97AAD" w:rsidRDefault="00A25DA0" w:rsidP="00A25DA0">
            <w:pPr>
              <w:pStyle w:val="Akapitzlist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A25DA0" w:rsidRPr="00D97AAD" w:rsidRDefault="00A25DA0" w:rsidP="00A25DA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:rsidR="00A25DA0" w:rsidRPr="00D97AAD" w:rsidRDefault="00A25DA0" w:rsidP="00A25DA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sz w:val="22"/>
          <w:szCs w:val="22"/>
        </w:rPr>
        <w:t>III. Informacja o sposobie reprezentacji oferenta(-</w:t>
      </w:r>
      <w:proofErr w:type="spellStart"/>
      <w:r>
        <w:rPr>
          <w:rFonts w:asciiTheme="minorHAnsi" w:hAnsiTheme="minorHAnsi" w:cs="Verdana"/>
          <w:b/>
          <w:bCs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sz w:val="22"/>
          <w:szCs w:val="22"/>
        </w:rPr>
        <w:t xml:space="preserve">) wobec organu administracji publicznej, </w:t>
      </w:r>
      <w:r>
        <w:rPr>
          <w:rFonts w:asciiTheme="minorHAnsi" w:hAnsiTheme="minorHAnsi" w:cs="Verdana"/>
          <w:b/>
          <w:bCs/>
          <w:sz w:val="22"/>
          <w:szCs w:val="22"/>
        </w:rPr>
        <w:br/>
      </w:r>
      <w:r w:rsidRPr="00D97AAD">
        <w:rPr>
          <w:rFonts w:asciiTheme="minorHAnsi" w:hAnsiTheme="minorHAnsi" w:cs="Verdana"/>
          <w:b/>
          <w:bCs/>
          <w:sz w:val="22"/>
          <w:szCs w:val="22"/>
        </w:rPr>
        <w:t>w tym imiona i nazwiska osób upoważnionych do reprezentowania</w:t>
      </w:r>
      <w:r w:rsidRPr="00D97AAD">
        <w:rPr>
          <w:rFonts w:asciiTheme="minorHAnsi" w:hAnsiTheme="minorHAnsi"/>
        </w:rPr>
        <w:t xml:space="preserve"> 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>oferenta(-</w:t>
      </w:r>
      <w:proofErr w:type="spellStart"/>
      <w:r>
        <w:rPr>
          <w:rFonts w:asciiTheme="minorHAnsi" w:hAnsiTheme="minorHAnsi" w:cs="Verdana"/>
          <w:b/>
          <w:bCs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sz w:val="22"/>
          <w:szCs w:val="22"/>
        </w:rPr>
        <w:t>) wobec organu administracji publicznej</w:t>
      </w:r>
      <w:r>
        <w:rPr>
          <w:rFonts w:asciiTheme="minorHAnsi" w:hAnsiTheme="minorHAnsi" w:cs="Verdana"/>
          <w:b/>
          <w:bCs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Theme="minorHAnsi" w:hAnsiTheme="minorHAnsi" w:cs="Verdana"/>
          <w:bCs/>
          <w:sz w:val="22"/>
          <w:szCs w:val="22"/>
        </w:rPr>
        <w:footnoteReference w:id="2"/>
      </w:r>
      <w:r w:rsidRPr="00B01A54">
        <w:rPr>
          <w:rFonts w:asciiTheme="minorHAnsi" w:hAnsiTheme="minorHAnsi" w:cs="Verdana"/>
          <w:bCs/>
          <w:sz w:val="22"/>
          <w:szCs w:val="22"/>
          <w:vertAlign w:val="superscript"/>
        </w:rPr>
        <w:t>)</w:t>
      </w:r>
    </w:p>
    <w:p w:rsidR="00A25DA0" w:rsidRPr="00D97AAD" w:rsidRDefault="00A25DA0" w:rsidP="00A25DA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25DA0" w:rsidRPr="00D97AAD" w:rsidTr="002E3F4A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25DA0" w:rsidRPr="00D97AAD" w:rsidRDefault="00A25DA0" w:rsidP="00A25DA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:rsidR="00A25DA0" w:rsidRPr="00D97AAD" w:rsidRDefault="00A25DA0" w:rsidP="00A25DA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sz w:val="22"/>
          <w:szCs w:val="22"/>
        </w:rPr>
        <w:tab/>
        <w:t>Szczegółowy zakres rzeczowy oraz kalkulacja przewidywanych kosztów zadania publicznego</w:t>
      </w:r>
    </w:p>
    <w:p w:rsidR="00A25DA0" w:rsidRPr="00D97AAD" w:rsidRDefault="00A25DA0" w:rsidP="00A25DA0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25DA0" w:rsidRPr="00D97AAD" w:rsidTr="002E3F4A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A25DA0" w:rsidRPr="00D97AAD" w:rsidTr="002E3F4A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25DA0" w:rsidRPr="00D97AAD" w:rsidRDefault="00A25DA0" w:rsidP="00A25DA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p w:rsidR="00A25DA0" w:rsidRPr="00D97AAD" w:rsidRDefault="00A25DA0" w:rsidP="00A25DA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25DA0" w:rsidRPr="00D97AAD" w:rsidTr="002E3F4A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A25DA0" w:rsidRPr="00D97AAD" w:rsidTr="002E3F4A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25DA0" w:rsidRPr="00D97AAD" w:rsidRDefault="00A25DA0" w:rsidP="00A25DA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25DA0" w:rsidRPr="00D97AAD" w:rsidTr="002E3F4A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sz w:val="20"/>
                <w:szCs w:val="20"/>
              </w:rPr>
              <w:lastRenderedPageBreak/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25DA0" w:rsidRPr="00D97AAD" w:rsidTr="002E3F4A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25DA0" w:rsidRPr="00D97AAD" w:rsidRDefault="00A25DA0" w:rsidP="00A25DA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25DA0" w:rsidRPr="00D97AAD" w:rsidTr="002E3F4A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5DA0" w:rsidRPr="00A97275" w:rsidRDefault="00A25DA0" w:rsidP="002E3F4A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A25DA0" w:rsidRPr="00D97AAD" w:rsidTr="002E3F4A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25DA0" w:rsidRPr="00D97AAD" w:rsidRDefault="00A25DA0" w:rsidP="00A25DA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A25DA0" w:rsidRPr="00D97AAD" w:rsidTr="002E3F4A">
        <w:tc>
          <w:tcPr>
            <w:tcW w:w="5000" w:type="pct"/>
            <w:gridSpan w:val="3"/>
            <w:shd w:val="clear" w:color="auto" w:fill="DDD9C3"/>
          </w:tcPr>
          <w:p w:rsidR="00A25DA0" w:rsidRPr="00D97AAD" w:rsidRDefault="00A25DA0" w:rsidP="002E3F4A">
            <w:pPr>
              <w:ind w:left="317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A25DA0" w:rsidRPr="00D97AAD" w:rsidTr="002E3F4A">
        <w:tc>
          <w:tcPr>
            <w:tcW w:w="5000" w:type="pct"/>
            <w:gridSpan w:val="3"/>
            <w:shd w:val="clear" w:color="auto" w:fill="FFFFFF" w:themeFill="background1"/>
          </w:tcPr>
          <w:p w:rsidR="00A25DA0" w:rsidRPr="00D97AAD" w:rsidRDefault="00A25DA0" w:rsidP="002E3F4A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A25DA0" w:rsidRPr="00D97AAD" w:rsidRDefault="00A25DA0" w:rsidP="002E3F4A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A25DA0" w:rsidRPr="00D97AAD" w:rsidRDefault="00A25DA0" w:rsidP="002E3F4A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A25DA0" w:rsidRPr="00D97AAD" w:rsidRDefault="00A25DA0" w:rsidP="002E3F4A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A25DA0" w:rsidRPr="00D97AAD" w:rsidRDefault="00A25DA0" w:rsidP="002E3F4A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A25DA0" w:rsidRPr="00D97AAD" w:rsidRDefault="00A25DA0" w:rsidP="002E3F4A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A25DA0" w:rsidRPr="00D97AAD" w:rsidRDefault="00A25DA0" w:rsidP="002E3F4A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A25DA0" w:rsidRPr="00D97AAD" w:rsidRDefault="00A25DA0" w:rsidP="002E3F4A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A25DA0" w:rsidRPr="00D97AAD" w:rsidRDefault="00A25DA0" w:rsidP="002E3F4A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A25DA0" w:rsidRPr="00D97AAD" w:rsidRDefault="00A25DA0" w:rsidP="002E3F4A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A25DA0" w:rsidRPr="00D97AAD" w:rsidRDefault="00A25DA0" w:rsidP="002E3F4A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A25DA0" w:rsidRPr="00D97AAD" w:rsidRDefault="00A25DA0" w:rsidP="002E3F4A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A25DA0" w:rsidRPr="00D97AAD" w:rsidTr="002E3F4A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A25DA0" w:rsidRPr="00D97AAD" w:rsidRDefault="00A25DA0" w:rsidP="002E3F4A">
            <w:pPr>
              <w:rPr>
                <w:rFonts w:asciiTheme="minorHAnsi" w:hAnsiTheme="minorHAnsi" w:cs="Calibri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25DA0" w:rsidRPr="00D97AAD" w:rsidTr="002E3F4A">
        <w:tc>
          <w:tcPr>
            <w:tcW w:w="1843" w:type="pct"/>
            <w:shd w:val="clear" w:color="auto" w:fill="DDD9C3"/>
            <w:vAlign w:val="center"/>
          </w:tcPr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źródło informacji o osiągnięciu wskaźnika</w:t>
            </w:r>
          </w:p>
        </w:tc>
      </w:tr>
      <w:tr w:rsidR="00A25DA0" w:rsidRPr="00D97AAD" w:rsidTr="002E3F4A">
        <w:tc>
          <w:tcPr>
            <w:tcW w:w="1843" w:type="pct"/>
            <w:shd w:val="clear" w:color="auto" w:fill="auto"/>
          </w:tcPr>
          <w:p w:rsidR="00A25DA0" w:rsidRPr="00D97AAD" w:rsidRDefault="00A25DA0" w:rsidP="002E3F4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5DA0" w:rsidRPr="00D97AAD" w:rsidRDefault="00A25DA0" w:rsidP="002E3F4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5DA0" w:rsidRPr="00D97AAD" w:rsidRDefault="00A25DA0" w:rsidP="002E3F4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A25DA0" w:rsidRPr="00D97AAD" w:rsidRDefault="00A25DA0" w:rsidP="002E3F4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A25DA0" w:rsidRPr="00D97AAD" w:rsidRDefault="00A25DA0" w:rsidP="002E3F4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25DA0" w:rsidRPr="00D97AAD" w:rsidTr="002E3F4A">
        <w:tc>
          <w:tcPr>
            <w:tcW w:w="1843" w:type="pct"/>
            <w:shd w:val="clear" w:color="auto" w:fill="auto"/>
          </w:tcPr>
          <w:p w:rsidR="00A25DA0" w:rsidRPr="00D97AAD" w:rsidRDefault="00A25DA0" w:rsidP="002E3F4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5DA0" w:rsidRPr="00D97AAD" w:rsidRDefault="00A25DA0" w:rsidP="002E3F4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5DA0" w:rsidRPr="00D97AAD" w:rsidRDefault="00A25DA0" w:rsidP="002E3F4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A25DA0" w:rsidRPr="00D97AAD" w:rsidRDefault="00A25DA0" w:rsidP="002E3F4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A25DA0" w:rsidRPr="00D97AAD" w:rsidRDefault="00A25DA0" w:rsidP="002E3F4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25DA0" w:rsidRPr="00D97AAD" w:rsidTr="002E3F4A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A25DA0" w:rsidRPr="00D97AAD" w:rsidRDefault="00A25DA0" w:rsidP="002E3F4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5DA0" w:rsidRPr="00D97AAD" w:rsidRDefault="00A25DA0" w:rsidP="002E3F4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5DA0" w:rsidRPr="00D97AAD" w:rsidRDefault="00A25DA0" w:rsidP="002E3F4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A25DA0" w:rsidRPr="00D97AAD" w:rsidRDefault="00A25DA0" w:rsidP="002E3F4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A25DA0" w:rsidRPr="00D97AAD" w:rsidRDefault="00A25DA0" w:rsidP="002E3F4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25DA0" w:rsidRPr="00D97AAD" w:rsidRDefault="00A25DA0" w:rsidP="00A25DA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25DA0" w:rsidRPr="00D97AAD" w:rsidTr="002E3F4A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DA0" w:rsidRPr="00D97AAD" w:rsidRDefault="00A25DA0" w:rsidP="002E3F4A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6. Opis poszczególnych działań w zakresie realizacji zadania publicznego</w:t>
            </w:r>
            <w:r w:rsidRPr="00D97AAD">
              <w:rPr>
                <w:rFonts w:asciiTheme="minorHAnsi" w:hAnsiTheme="minorHAnsi" w:cs="Verdana"/>
                <w:b/>
                <w:bCs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 zadania publicznego)</w:t>
            </w:r>
          </w:p>
        </w:tc>
      </w:tr>
      <w:tr w:rsidR="00A25DA0" w:rsidRPr="00D97AAD" w:rsidTr="002E3F4A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25DA0" w:rsidRPr="00D97AAD" w:rsidRDefault="00A25DA0" w:rsidP="00A25DA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p w:rsidR="00A25DA0" w:rsidRPr="00D97AAD" w:rsidRDefault="00A25DA0" w:rsidP="00A25DA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A25DA0" w:rsidRPr="00D97AAD" w:rsidTr="002E3F4A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ind w:left="72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</w:p>
          <w:p w:rsidR="00A25DA0" w:rsidRPr="00D97AAD" w:rsidRDefault="00A25DA0" w:rsidP="002E3F4A">
            <w:pPr>
              <w:ind w:left="21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A25DA0" w:rsidRPr="00D97AAD" w:rsidTr="002E3F4A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sz w:val="20"/>
                <w:szCs w:val="22"/>
              </w:rPr>
              <w:footnoteReference w:id="5"/>
            </w:r>
            <w:r w:rsidRPr="0073200B">
              <w:rPr>
                <w:rFonts w:asciiTheme="minorHAnsi" w:hAnsiTheme="minorHAns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A25DA0" w:rsidRPr="00D97AAD" w:rsidTr="002E3F4A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25DA0" w:rsidRPr="0073200B" w:rsidRDefault="00A25DA0" w:rsidP="002E3F4A">
            <w:pPr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A25DA0" w:rsidRPr="00D97AAD" w:rsidTr="002E3F4A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A25DA0" w:rsidRPr="00D97AAD" w:rsidTr="002E3F4A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A25DA0" w:rsidRPr="00D97AAD" w:rsidTr="002E3F4A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A25DA0" w:rsidRPr="00D97AAD" w:rsidTr="002E3F4A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A25DA0" w:rsidRPr="00D97AAD" w:rsidTr="002E3F4A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A25DA0" w:rsidRPr="00D97AAD" w:rsidTr="002E3F4A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A25DA0" w:rsidRPr="00D97AAD" w:rsidTr="002E3F4A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:rsidR="00A25DA0" w:rsidRPr="00D97AAD" w:rsidRDefault="00A25DA0" w:rsidP="00A25DA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  <w:sectPr w:rsidR="00A25DA0" w:rsidRPr="00D97AAD" w:rsidSect="002E3F4A">
          <w:footerReference w:type="default" r:id="rId11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A25DA0" w:rsidRPr="00D97AAD" w:rsidTr="002E3F4A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A25DA0" w:rsidRPr="00D97AAD" w:rsidTr="002E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Rodzaj kosztów</w:t>
            </w:r>
          </w:p>
          <w:p w:rsidR="00A25DA0" w:rsidRPr="00B01A54" w:rsidRDefault="00A25DA0" w:rsidP="002E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Liczba jednostek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Koszt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jednostkowy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(w zł)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Koszt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całkowity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(w zł)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z wnioskowanej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dotacji 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(w zł)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>)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 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hAnsiTheme="minorHAnsi" w:cs="Verdana"/>
                <w:sz w:val="16"/>
                <w:szCs w:val="16"/>
              </w:rPr>
              <w:footnoteReference w:id="8"/>
            </w:r>
            <w:r w:rsidRPr="00B01A54"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>)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harmonogra-mem</w:t>
            </w:r>
            <w:proofErr w:type="spellEnd"/>
          </w:p>
        </w:tc>
      </w:tr>
      <w:tr w:rsidR="00A25DA0" w:rsidRPr="00D97AAD" w:rsidTr="002E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A25DA0" w:rsidRPr="00D97AAD" w:rsidTr="002E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 xml:space="preserve"> 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16"/>
                <w:szCs w:val="16"/>
              </w:rPr>
              <w:t>Nr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16"/>
                <w:szCs w:val="16"/>
              </w:rPr>
              <w:t>poz.</w:t>
            </w:r>
          </w:p>
          <w:p w:rsidR="00A25DA0" w:rsidRPr="00D97AAD" w:rsidRDefault="00A25DA0" w:rsidP="002E3F4A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5DA0" w:rsidRPr="00D97AAD" w:rsidRDefault="00A25DA0" w:rsidP="002E3F4A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25DA0" w:rsidRPr="0036487C" w:rsidRDefault="00A25DA0" w:rsidP="002E3F4A">
            <w:pPr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5DA0" w:rsidRPr="00D97AAD" w:rsidRDefault="00A25DA0" w:rsidP="002E3F4A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A25DA0" w:rsidRPr="00D97AAD" w:rsidRDefault="00A25DA0" w:rsidP="002E3F4A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A25DA0" w:rsidRPr="00D97AAD" w:rsidRDefault="00A25DA0" w:rsidP="002E3F4A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5DA0" w:rsidRPr="00D97AAD" w:rsidRDefault="00A25DA0" w:rsidP="002E3F4A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5DA0" w:rsidRPr="00D97AAD" w:rsidRDefault="00A25DA0" w:rsidP="002E3F4A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A25DA0" w:rsidRPr="00D97AAD" w:rsidTr="002E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A25DA0" w:rsidRPr="00D97AAD" w:rsidTr="002E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A25DA0" w:rsidRPr="00D97AAD" w:rsidTr="002E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A25DA0" w:rsidRPr="00D97AAD" w:rsidTr="002E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A25DA0" w:rsidRPr="00D97AAD" w:rsidTr="002E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A25DA0" w:rsidRPr="00D97AAD" w:rsidTr="002E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A25DA0" w:rsidRPr="00D97AAD" w:rsidTr="002E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Razem: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A25DA0" w:rsidRPr="00D97AAD" w:rsidTr="002E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A25DA0" w:rsidRPr="00D97AAD" w:rsidTr="002E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</w:tc>
      </w:tr>
      <w:tr w:rsidR="00A25DA0" w:rsidRPr="00D97AAD" w:rsidTr="002E3F4A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16"/>
                <w:szCs w:val="16"/>
              </w:rPr>
              <w:t>Nr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25DA0" w:rsidRPr="00B01A54" w:rsidRDefault="00A25DA0" w:rsidP="002E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5DA0" w:rsidRPr="00D97AAD" w:rsidRDefault="00A25DA0" w:rsidP="002E3F4A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A25DA0" w:rsidRPr="00D97AAD" w:rsidRDefault="00A25DA0" w:rsidP="002E3F4A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A25DA0" w:rsidRPr="00D97AAD" w:rsidRDefault="00A25DA0" w:rsidP="002E3F4A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5DA0" w:rsidRPr="00D97AAD" w:rsidRDefault="00A25DA0" w:rsidP="002E3F4A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5DA0" w:rsidRPr="00D97AAD" w:rsidRDefault="00A25DA0" w:rsidP="002E3F4A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A25DA0" w:rsidRPr="00D97AAD" w:rsidTr="002E3F4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A25DA0" w:rsidRPr="00D97AAD" w:rsidTr="002E3F4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A25DA0" w:rsidRPr="00D97AAD" w:rsidTr="002E3F4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A25DA0" w:rsidRPr="00D97AAD" w:rsidTr="002E3F4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A25DA0" w:rsidRPr="00D97AAD" w:rsidTr="002E3F4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A25DA0" w:rsidRPr="00D97AAD" w:rsidTr="002E3F4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A25DA0" w:rsidRPr="00D97AAD" w:rsidTr="002E3F4A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szCs w:val="20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Razem: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A25DA0" w:rsidRPr="00D97AAD" w:rsidTr="002E3F4A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III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…………………….…………………………… :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A25DA0" w:rsidRPr="00D97AAD" w:rsidRDefault="00A25DA0" w:rsidP="002E3F4A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A25DA0" w:rsidRPr="00D97AAD" w:rsidRDefault="00A25DA0" w:rsidP="002E3F4A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A25DA0" w:rsidRPr="00D97AAD" w:rsidTr="002E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…………………….…………………………… :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A25DA0" w:rsidRPr="00D97AAD" w:rsidTr="002E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:rsidR="00A25DA0" w:rsidRPr="00D97AAD" w:rsidRDefault="00A25DA0" w:rsidP="00A25DA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  <w:sectPr w:rsidR="00A25DA0" w:rsidRPr="00D97AAD" w:rsidSect="002E3F4A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A25DA0" w:rsidRPr="00D97AAD" w:rsidTr="002E3F4A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A25DA0" w:rsidRPr="00D97AAD" w:rsidRDefault="00A25DA0" w:rsidP="002E3F4A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A25DA0" w:rsidRPr="00D97AAD" w:rsidTr="002E3F4A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Wartość</w:t>
            </w:r>
          </w:p>
        </w:tc>
      </w:tr>
      <w:tr w:rsidR="00A25DA0" w:rsidRPr="00D97AAD" w:rsidTr="002E3F4A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25DA0" w:rsidRPr="00D97AAD" w:rsidRDefault="00A25DA0" w:rsidP="002E3F4A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A25DA0" w:rsidRPr="00D97AAD" w:rsidTr="002E3F4A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  <w:p w:rsidR="00A25DA0" w:rsidRPr="00D97AAD" w:rsidRDefault="00A25DA0" w:rsidP="002E3F4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25DA0" w:rsidRPr="00D97AAD" w:rsidRDefault="00A25DA0" w:rsidP="002E3F4A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A25DA0" w:rsidRPr="00D97AAD" w:rsidRDefault="00A25DA0" w:rsidP="002E3F4A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A25DA0" w:rsidRPr="00D97AAD" w:rsidTr="002E3F4A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rodki finansowe własne</w:t>
            </w:r>
            <w:r w:rsidRPr="00862716">
              <w:rPr>
                <w:rFonts w:asciiTheme="minorHAnsi" w:hAnsiTheme="minorHAnsi"/>
              </w:rPr>
              <w:fldChar w:fldCharType="begin"/>
            </w:r>
            <w:r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862716">
              <w:rPr>
                <w:rFonts w:asciiTheme="minorHAnsi" w:hAnsiTheme="minorHAnsi"/>
              </w:rPr>
            </w:r>
            <w:r w:rsidRPr="00862716">
              <w:rPr>
                <w:rFonts w:asciiTheme="minorHAnsi" w:hAnsiTheme="minorHAnsi"/>
              </w:rPr>
              <w:fldChar w:fldCharType="separate"/>
            </w:r>
            <w:r w:rsidR="00D90E12" w:rsidRPr="00D90E12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13</w:t>
            </w:r>
            <w:r w:rsidRPr="00862716">
              <w:rPr>
                <w:rFonts w:asciiTheme="minorHAnsi" w:hAnsiTheme="minorHAnsi"/>
              </w:rPr>
              <w:fldChar w:fldCharType="end"/>
            </w:r>
            <w:r w:rsidRPr="00862716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5DA0" w:rsidRPr="00D97AAD" w:rsidRDefault="00A25DA0" w:rsidP="002E3F4A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A25DA0" w:rsidRPr="00D97AAD" w:rsidTr="002E3F4A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wiadczenia pieniężne od odbiorców zadania publicznego</w:t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fldChar w:fldCharType="begin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fldChar w:fldCharType="separate"/>
            </w:r>
            <w:r w:rsidR="00D90E12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13</w:t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fldChar w:fldCharType="end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25DA0" w:rsidRPr="00D97AAD" w:rsidRDefault="00A25DA0" w:rsidP="002E3F4A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A25DA0" w:rsidRPr="00D97AAD" w:rsidTr="002E3F4A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5DA0" w:rsidRPr="00D97AAD" w:rsidRDefault="00A25DA0" w:rsidP="002E3F4A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rodki finansowe z innych źródeł publicznych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D90E12" w:rsidRPr="00D90E12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14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25DA0" w:rsidRPr="00D97AAD" w:rsidRDefault="00A25DA0" w:rsidP="002E3F4A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A25DA0" w:rsidRPr="00D97AAD" w:rsidTr="002E3F4A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Theme="minorHAnsi" w:hAnsiTheme="minorHAnsi" w:cs="Calibri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a,-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5DA0" w:rsidRPr="00D97AAD" w:rsidRDefault="00A25DA0" w:rsidP="002E3F4A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A25DA0" w:rsidRPr="00D97AAD" w:rsidTr="002E3F4A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D90E12" w:rsidRPr="00D90E12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25DA0" w:rsidRPr="00D97AAD" w:rsidRDefault="00A25DA0" w:rsidP="002E3F4A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A25DA0" w:rsidRPr="00D97AAD" w:rsidRDefault="00A25DA0" w:rsidP="002E3F4A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A25DA0" w:rsidRPr="00D97AAD" w:rsidTr="002E3F4A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25DA0" w:rsidRPr="00D97AAD" w:rsidRDefault="00A25DA0" w:rsidP="002E3F4A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A25DA0" w:rsidRPr="00D97AAD" w:rsidTr="002E3F4A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5DA0" w:rsidRPr="00D97AAD" w:rsidRDefault="00A25DA0" w:rsidP="002E3F4A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A25DA0" w:rsidRPr="00D97AAD" w:rsidTr="002E3F4A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25DA0" w:rsidRPr="00D97AAD" w:rsidRDefault="00A25DA0" w:rsidP="002E3F4A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  <w:szCs w:val="22"/>
              </w:rPr>
              <w:t>zł</w:t>
            </w:r>
          </w:p>
        </w:tc>
      </w:tr>
      <w:tr w:rsidR="00A25DA0" w:rsidRPr="00D97AAD" w:rsidTr="002E3F4A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5DA0" w:rsidRPr="00D97AAD" w:rsidRDefault="00A25DA0" w:rsidP="002E3F4A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</w:tr>
      <w:tr w:rsidR="00A25DA0" w:rsidRPr="00D97AAD" w:rsidTr="002E3F4A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5DA0" w:rsidRPr="00D97AAD" w:rsidRDefault="00A25DA0" w:rsidP="002E3F4A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</w:tr>
      <w:tr w:rsidR="00A25DA0" w:rsidRPr="00D97AAD" w:rsidTr="002E3F4A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5DA0" w:rsidRPr="00D97AAD" w:rsidRDefault="00A25DA0" w:rsidP="002E3F4A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</w:tr>
    </w:tbl>
    <w:p w:rsidR="00A25DA0" w:rsidRPr="00D97AAD" w:rsidRDefault="00A25DA0" w:rsidP="00A25DA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p w:rsidR="00A25DA0" w:rsidRPr="00D97AAD" w:rsidRDefault="00A25DA0" w:rsidP="00A25DA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A25DA0" w:rsidRPr="00D97AAD" w:rsidTr="002E3F4A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(jeżeli oferent(-</w:t>
            </w:r>
            <w:proofErr w:type="spellStart"/>
            <w:r>
              <w:rPr>
                <w:rFonts w:asciiTheme="minorHAnsi" w:hAnsiTheme="minorHAnsi" w:cs="Calibri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ci</w:t>
            </w:r>
            <w:proofErr w:type="spellEnd"/>
            <w:r w:rsidRPr="00D97AAD">
              <w:rPr>
                <w:rFonts w:asciiTheme="minorHAnsi" w:hAnsiTheme="minorHAnsi" w:cs="Calibri"/>
                <w:sz w:val="18"/>
                <w:szCs w:val="18"/>
              </w:rPr>
              <w:t>) przewiduje(-</w:t>
            </w:r>
            <w:r>
              <w:rPr>
                <w:rFonts w:asciiTheme="minorHAnsi" w:hAnsiTheme="minorHAnsi" w:cs="Calibri"/>
                <w:sz w:val="18"/>
                <w:szCs w:val="18"/>
              </w:rPr>
              <w:t>j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ą) pobieranie świadczeń pieniężnych od odbiorców zadania</w:t>
            </w:r>
            <w:r>
              <w:rPr>
                <w:rFonts w:asciiTheme="minorHAnsi" w:hAnsiTheme="minorHAnsi" w:cs="Calibri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Theme="minorHAnsi" w:hAnsiTheme="minorHAnsi" w:cs="Calibri"/>
                <w:i/>
                <w:sz w:val="18"/>
                <w:szCs w:val="18"/>
              </w:rPr>
              <w:t xml:space="preserve">  </w:t>
            </w:r>
          </w:p>
        </w:tc>
      </w:tr>
      <w:tr w:rsidR="00A25DA0" w:rsidRPr="00D97AAD" w:rsidTr="002E3F4A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25DA0" w:rsidRPr="00D97AAD" w:rsidRDefault="00A25DA0" w:rsidP="00A25DA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A25DA0" w:rsidRPr="00D97AAD" w:rsidTr="002E3F4A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sz w:val="18"/>
                <w:szCs w:val="18"/>
              </w:rPr>
              <w:t xml:space="preserve"> </w:t>
            </w:r>
          </w:p>
        </w:tc>
      </w:tr>
      <w:tr w:rsidR="00A25DA0" w:rsidRPr="00D97AAD" w:rsidTr="002E3F4A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25DA0" w:rsidRPr="00D97AAD" w:rsidRDefault="00A25DA0" w:rsidP="00A25DA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p w:rsidR="00A25DA0" w:rsidRPr="00D97AAD" w:rsidRDefault="00A25DA0" w:rsidP="00A25DA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A25DA0" w:rsidRPr="00D97AAD" w:rsidTr="002E3F4A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(n</w:t>
            </w:r>
            <w:r w:rsidRPr="00D97AAD">
              <w:rPr>
                <w:rFonts w:asciiTheme="minorHAnsi" w:hAnsiTheme="minorHAnsi" w:cs="Verdana"/>
                <w:bCs/>
                <w:iCs/>
                <w:sz w:val="18"/>
                <w:szCs w:val="18"/>
              </w:rPr>
              <w:t>ależy opisać sposób wyceny wkładu osobowego</w:t>
            </w:r>
            <w:r w:rsidRPr="00D97AAD">
              <w:rPr>
                <w:rFonts w:asciiTheme="minorHAnsi" w:hAnsiTheme="minorHAnsi"/>
              </w:rPr>
              <w:fldChar w:fldCharType="begin"/>
            </w:r>
            <w:r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Pr="00D97AAD">
              <w:rPr>
                <w:rFonts w:asciiTheme="minorHAnsi" w:hAnsiTheme="minorHAnsi"/>
              </w:rPr>
            </w:r>
            <w:r w:rsidRPr="00D97AAD">
              <w:rPr>
                <w:rFonts w:asciiTheme="minorHAnsi" w:hAnsiTheme="minorHAnsi"/>
              </w:rPr>
              <w:fldChar w:fldCharType="separate"/>
            </w:r>
            <w:r w:rsidR="00D90E12" w:rsidRPr="00D90E12">
              <w:rPr>
                <w:rFonts w:asciiTheme="minorHAnsi" w:hAnsiTheme="minorHAnsi" w:cs="Verdana"/>
                <w:bCs/>
                <w:iCs/>
                <w:sz w:val="18"/>
                <w:szCs w:val="18"/>
                <w:vertAlign w:val="superscript"/>
              </w:rPr>
              <w:t>7</w:t>
            </w:r>
            <w:r w:rsidRPr="00D97AAD">
              <w:rPr>
                <w:rFonts w:asciiTheme="minorHAnsi" w:hAnsiTheme="minorHAnsi"/>
              </w:rPr>
              <w:fldChar w:fldCharType="end"/>
            </w:r>
            <w:r w:rsidRPr="00D97AAD">
              <w:rPr>
                <w:rFonts w:asciiTheme="minorHAnsi" w:hAnsiTheme="minorHAnsi" w:cs="Verdana"/>
                <w:bCs/>
                <w:iCs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sz w:val="18"/>
                <w:szCs w:val="18"/>
              </w:rPr>
              <w:t>, który zostanie zaangażowany przy realizacji zadania</w:t>
            </w:r>
            <w:r>
              <w:rPr>
                <w:rFonts w:asciiTheme="minorHAnsi" w:hAnsiTheme="minorHAnsi" w:cs="Verdana"/>
                <w:bCs/>
                <w:iCs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A25DA0" w:rsidRPr="00D97AAD" w:rsidTr="002E3F4A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</w:tc>
      </w:tr>
    </w:tbl>
    <w:p w:rsidR="00A25DA0" w:rsidRPr="00D97AAD" w:rsidRDefault="00A25DA0" w:rsidP="00A25DA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p w:rsidR="00A25DA0" w:rsidRPr="00D97AAD" w:rsidRDefault="00A25DA0" w:rsidP="00A25DA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A25DA0" w:rsidRPr="00D97AAD" w:rsidTr="002E3F4A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>(</w:t>
            </w:r>
            <w:r w:rsidRPr="00D97AAD">
              <w:rPr>
                <w:rFonts w:asciiTheme="minorHAnsi" w:hAnsiTheme="minorHAnsi" w:cs="Verdana"/>
                <w:bCs/>
                <w:iCs/>
                <w:sz w:val="18"/>
                <w:szCs w:val="18"/>
              </w:rPr>
              <w:t>należy szczegółowo opisać zasady oraz sposób wykorzystania wkładu rzeczowego</w: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D90E12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Pr="00D97AAD">
              <w:rPr>
                <w:rFonts w:asciiTheme="minorHAnsi" w:hAnsiTheme="minorHAnsi" w:cs="Verdana"/>
                <w:bCs/>
                <w:iCs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Theme="minorHAnsi" w:hAnsiTheme="minorHAnsi" w:cs="Verdana"/>
                <w:bCs/>
                <w:iCs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A25DA0" w:rsidRPr="00D97AAD" w:rsidTr="002E3F4A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16"/>
                <w:szCs w:val="16"/>
              </w:rPr>
            </w:pPr>
          </w:p>
        </w:tc>
      </w:tr>
    </w:tbl>
    <w:p w:rsidR="00A25DA0" w:rsidRPr="00D97AAD" w:rsidRDefault="00A25DA0" w:rsidP="00A25DA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p w:rsidR="00A25DA0" w:rsidRPr="00D97AAD" w:rsidRDefault="00A25DA0" w:rsidP="00A25DA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A25DA0" w:rsidRPr="00D97AAD" w:rsidTr="002E3F4A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>14. Inne informacje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A25DA0" w:rsidRPr="00D97AAD" w:rsidTr="002E3F4A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25DA0" w:rsidRPr="00D97AAD" w:rsidRDefault="00A25DA0" w:rsidP="00A25DA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p w:rsidR="00A25DA0" w:rsidRPr="00D97AAD" w:rsidRDefault="00A25DA0" w:rsidP="00A25DA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A25DA0" w:rsidRPr="00D97AAD" w:rsidTr="002E3F4A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A25DA0" w:rsidRPr="00D97AAD" w:rsidTr="002E3F4A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25DA0" w:rsidRPr="00D97AAD" w:rsidRDefault="00A25DA0" w:rsidP="002E3F4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25DA0" w:rsidRPr="00D97AAD" w:rsidRDefault="00A25DA0" w:rsidP="00A25DA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</w:p>
    <w:p w:rsidR="00A25DA0" w:rsidRPr="00D97AAD" w:rsidRDefault="00A25DA0" w:rsidP="00A25DA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  <w:r>
        <w:rPr>
          <w:rFonts w:asciiTheme="minorHAnsi" w:hAnsiTheme="minorHAnsi" w:cs="Verdana"/>
          <w:sz w:val="18"/>
          <w:szCs w:val="18"/>
        </w:rPr>
        <w:t>Oświadczam(m</w:t>
      </w:r>
      <w:r w:rsidRPr="00D97AAD">
        <w:rPr>
          <w:rFonts w:asciiTheme="minorHAnsi" w:hAnsiTheme="minorHAnsi" w:cs="Verdana"/>
          <w:sz w:val="18"/>
          <w:szCs w:val="18"/>
        </w:rPr>
        <w:t>y)</w:t>
      </w:r>
      <w:r w:rsidRPr="00D97AAD">
        <w:rPr>
          <w:rStyle w:val="Odwoanieprzypisudolnego"/>
          <w:rFonts w:asciiTheme="minorHAnsi" w:hAnsiTheme="minorHAnsi" w:cs="Verdana"/>
          <w:sz w:val="18"/>
          <w:szCs w:val="18"/>
        </w:rPr>
        <w:footnoteReference w:id="20"/>
      </w:r>
      <w:r w:rsidRPr="00D97AAD">
        <w:rPr>
          <w:rFonts w:asciiTheme="minorHAnsi" w:hAnsiTheme="minorHAnsi" w:cs="Verdana"/>
          <w:sz w:val="18"/>
          <w:szCs w:val="18"/>
          <w:vertAlign w:val="superscript"/>
        </w:rPr>
        <w:t>)</w:t>
      </w:r>
      <w:r>
        <w:rPr>
          <w:rFonts w:asciiTheme="minorHAnsi" w:hAnsiTheme="minorHAnsi" w:cs="Verdana"/>
          <w:sz w:val="18"/>
          <w:szCs w:val="18"/>
        </w:rPr>
        <w:t>,</w:t>
      </w:r>
      <w:r w:rsidRPr="00D97AAD">
        <w:rPr>
          <w:rFonts w:asciiTheme="minorHAnsi" w:hAnsiTheme="minorHAnsi" w:cs="Verdana"/>
          <w:sz w:val="18"/>
          <w:szCs w:val="18"/>
        </w:rPr>
        <w:t xml:space="preserve"> że:</w:t>
      </w:r>
    </w:p>
    <w:p w:rsidR="00A25DA0" w:rsidRPr="00D97AAD" w:rsidRDefault="00A25DA0" w:rsidP="00A25DA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D97AAD">
        <w:rPr>
          <w:rFonts w:asciiTheme="minorHAnsi" w:hAnsiTheme="minorHAnsi" w:cs="Verdana"/>
          <w:sz w:val="18"/>
          <w:szCs w:val="18"/>
        </w:rPr>
        <w:t>1)</w:t>
      </w:r>
      <w:r w:rsidRPr="00D97AAD">
        <w:rPr>
          <w:rFonts w:asciiTheme="minorHAnsi" w:hAnsiTheme="minorHAns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sz w:val="18"/>
          <w:szCs w:val="18"/>
        </w:rPr>
        <w:t>t</w:t>
      </w:r>
      <w:r w:rsidRPr="00D97AAD">
        <w:rPr>
          <w:rFonts w:asciiTheme="minorHAnsi" w:hAnsiTheme="minorHAnsi" w:cs="Verdana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sz w:val="18"/>
          <w:szCs w:val="18"/>
        </w:rPr>
        <w:t>);</w:t>
      </w:r>
    </w:p>
    <w:p w:rsidR="00A25DA0" w:rsidRPr="00D97AAD" w:rsidRDefault="00A25DA0" w:rsidP="00A25DA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D97AAD">
        <w:rPr>
          <w:rFonts w:asciiTheme="minorHAnsi" w:hAnsiTheme="minorHAnsi" w:cs="Verdana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A25DA0" w:rsidRPr="00D97AAD" w:rsidRDefault="00A25DA0" w:rsidP="00A25DA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D97AAD">
        <w:rPr>
          <w:rFonts w:asciiTheme="minorHAnsi" w:hAnsiTheme="minorHAnsi" w:cs="Verdana"/>
          <w:sz w:val="18"/>
          <w:szCs w:val="18"/>
        </w:rPr>
        <w:t>3)</w:t>
      </w:r>
      <w:r w:rsidRPr="00D97AAD">
        <w:rPr>
          <w:rFonts w:asciiTheme="minorHAnsi" w:hAnsiTheme="minorHAnsi" w:cs="Verdana"/>
          <w:sz w:val="18"/>
          <w:szCs w:val="18"/>
        </w:rPr>
        <w:tab/>
        <w:t>oferent*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/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oferenci* składaj</w:t>
      </w:r>
      <w:r>
        <w:rPr>
          <w:rFonts w:asciiTheme="minorHAnsi" w:hAnsiTheme="minorHAnsi" w:cs="Verdana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sz w:val="18"/>
          <w:szCs w:val="18"/>
        </w:rPr>
        <w:t>/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zalega(-ją)* z opłacaniem należności z tytułu zobowiązań podatkowych;</w:t>
      </w:r>
    </w:p>
    <w:p w:rsidR="00A25DA0" w:rsidRPr="00D97AAD" w:rsidRDefault="00A25DA0" w:rsidP="00A25DA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D97AAD">
        <w:rPr>
          <w:rFonts w:asciiTheme="minorHAnsi" w:hAnsiTheme="minorHAnsi" w:cs="Verdana"/>
          <w:sz w:val="18"/>
          <w:szCs w:val="18"/>
        </w:rPr>
        <w:t>4) oferent*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/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oferenci* składaj</w:t>
      </w:r>
      <w:r>
        <w:rPr>
          <w:rFonts w:asciiTheme="minorHAnsi" w:hAnsiTheme="minorHAnsi" w:cs="Verdana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sz w:val="18"/>
          <w:szCs w:val="18"/>
        </w:rPr>
        <w:t>/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zalega(-ją)* z opłacaniem należności z tytułu składek na ubezpieczenia społeczne;</w:t>
      </w:r>
    </w:p>
    <w:p w:rsidR="00A25DA0" w:rsidRPr="00D97AAD" w:rsidRDefault="00A25DA0" w:rsidP="00A25DA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D97AAD">
        <w:rPr>
          <w:rFonts w:asciiTheme="minorHAnsi" w:hAnsiTheme="minorHAnsi" w:cs="Verdana"/>
          <w:sz w:val="18"/>
          <w:szCs w:val="18"/>
        </w:rPr>
        <w:t>5)</w:t>
      </w:r>
      <w:r w:rsidRPr="00D97AAD">
        <w:rPr>
          <w:rFonts w:asciiTheme="minorHAnsi" w:hAnsiTheme="minorHAnsi" w:cs="Verdana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/</w:t>
      </w:r>
      <w:r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>właściwą ewidencją*;</w:t>
      </w:r>
    </w:p>
    <w:p w:rsidR="00A25DA0" w:rsidRPr="00D97AAD" w:rsidRDefault="00A25DA0" w:rsidP="00A25DA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D97AAD">
        <w:rPr>
          <w:rFonts w:asciiTheme="minorHAnsi" w:hAnsiTheme="minorHAnsi" w:cs="Verdana"/>
          <w:sz w:val="18"/>
          <w:szCs w:val="18"/>
        </w:rPr>
        <w:t>6)</w:t>
      </w:r>
      <w:r w:rsidRPr="00D97AAD">
        <w:rPr>
          <w:rFonts w:asciiTheme="minorHAnsi" w:hAnsiTheme="minorHAnsi"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sz w:val="18"/>
          <w:szCs w:val="18"/>
        </w:rPr>
        <w:br/>
        <w:t>i faktycznym;</w:t>
      </w:r>
    </w:p>
    <w:p w:rsidR="00A25DA0" w:rsidRPr="00D97AAD" w:rsidRDefault="00A25DA0" w:rsidP="00A25DA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D97AAD">
        <w:rPr>
          <w:rFonts w:asciiTheme="minorHAnsi" w:hAnsiTheme="minorHAnsi" w:cs="Verdana"/>
          <w:sz w:val="18"/>
          <w:szCs w:val="18"/>
        </w:rPr>
        <w:t>7)</w:t>
      </w:r>
      <w:r>
        <w:rPr>
          <w:rFonts w:asciiTheme="minorHAnsi" w:hAnsiTheme="minorHAnsi" w:cs="Verdana"/>
          <w:sz w:val="18"/>
          <w:szCs w:val="18"/>
        </w:rPr>
        <w:tab/>
      </w:r>
      <w:r w:rsidRPr="00D97AAD">
        <w:rPr>
          <w:rFonts w:asciiTheme="minorHAnsi" w:hAnsiTheme="minorHAnsi" w:cs="Verdana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Theme="minorHAnsi" w:hAnsiTheme="minorHAnsi" w:cs="Verdana"/>
          <w:sz w:val="18"/>
          <w:szCs w:val="18"/>
        </w:rPr>
        <w:br/>
        <w:t>o ochronie danych osobowych (Dz. U. z 201</w:t>
      </w:r>
      <w:r>
        <w:rPr>
          <w:rFonts w:asciiTheme="minorHAnsi" w:hAnsiTheme="minorHAnsi" w:cs="Verdana"/>
          <w:sz w:val="18"/>
          <w:szCs w:val="18"/>
        </w:rPr>
        <w:t>6</w:t>
      </w:r>
      <w:r w:rsidRPr="00D97AAD">
        <w:rPr>
          <w:rFonts w:asciiTheme="minorHAnsi" w:hAnsiTheme="minorHAnsi" w:cs="Verdana"/>
          <w:sz w:val="18"/>
          <w:szCs w:val="18"/>
        </w:rPr>
        <w:t xml:space="preserve"> r. poz. </w:t>
      </w:r>
      <w:r>
        <w:rPr>
          <w:rFonts w:asciiTheme="minorHAnsi" w:hAnsiTheme="minorHAnsi" w:cs="Verdana"/>
          <w:sz w:val="18"/>
          <w:szCs w:val="18"/>
        </w:rPr>
        <w:t>922</w:t>
      </w:r>
      <w:r w:rsidRPr="00D97AAD">
        <w:rPr>
          <w:rFonts w:asciiTheme="minorHAnsi" w:hAnsiTheme="minorHAnsi" w:cs="Verdana"/>
          <w:sz w:val="18"/>
          <w:szCs w:val="18"/>
        </w:rPr>
        <w:t>).</w:t>
      </w:r>
    </w:p>
    <w:p w:rsidR="00A25DA0" w:rsidRPr="00D97AAD" w:rsidRDefault="00A25DA0" w:rsidP="00A25DA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</w:p>
    <w:p w:rsidR="00A25DA0" w:rsidRPr="00D97AAD" w:rsidRDefault="00A25DA0" w:rsidP="00A25DA0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sz w:val="20"/>
          <w:szCs w:val="20"/>
        </w:rPr>
        <w:t>.................................................................</w:t>
      </w:r>
    </w:p>
    <w:p w:rsidR="00A25DA0" w:rsidRPr="00D97AAD" w:rsidRDefault="00A25DA0" w:rsidP="00A25DA0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sz w:val="20"/>
          <w:szCs w:val="20"/>
        </w:rPr>
        <w:t>.................................................................</w:t>
      </w:r>
    </w:p>
    <w:p w:rsidR="00A25DA0" w:rsidRPr="00D97AAD" w:rsidRDefault="00A25DA0" w:rsidP="00A25DA0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sz w:val="20"/>
          <w:szCs w:val="20"/>
        </w:rPr>
        <w:t>.................................................................</w:t>
      </w:r>
    </w:p>
    <w:p w:rsidR="00A25DA0" w:rsidRPr="00F56D0C" w:rsidRDefault="00A25DA0" w:rsidP="00A25DA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  <w:r w:rsidRPr="00F56D0C">
        <w:rPr>
          <w:rFonts w:asciiTheme="minorHAnsi" w:hAnsiTheme="minorHAnsi" w:cs="Verdana"/>
          <w:sz w:val="16"/>
          <w:szCs w:val="16"/>
        </w:rPr>
        <w:t xml:space="preserve">(podpis osoby upoważnionej lub podpisy </w:t>
      </w:r>
    </w:p>
    <w:p w:rsidR="00A25DA0" w:rsidRPr="00F56D0C" w:rsidRDefault="00A25DA0" w:rsidP="00A25DA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  <w:r w:rsidRPr="00F56D0C">
        <w:rPr>
          <w:rFonts w:asciiTheme="minorHAnsi" w:hAnsiTheme="minorHAnsi" w:cs="Verdana"/>
          <w:sz w:val="16"/>
          <w:szCs w:val="16"/>
        </w:rPr>
        <w:t xml:space="preserve">osób upoważnionych do składania oświadczeń </w:t>
      </w:r>
    </w:p>
    <w:p w:rsidR="00A25DA0" w:rsidRPr="00D97AAD" w:rsidRDefault="00A25DA0" w:rsidP="00A25DA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  <w:r w:rsidRPr="00F56D0C">
        <w:rPr>
          <w:rFonts w:asciiTheme="minorHAnsi" w:hAnsiTheme="minorHAnsi" w:cs="Verdana"/>
          <w:sz w:val="16"/>
          <w:szCs w:val="16"/>
        </w:rPr>
        <w:t>woli w imieniu oferentów)</w:t>
      </w:r>
    </w:p>
    <w:p w:rsidR="00A25DA0" w:rsidRPr="00D97AAD" w:rsidRDefault="00A25DA0" w:rsidP="00A25DA0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sz w:val="20"/>
          <w:szCs w:val="20"/>
        </w:rPr>
        <w:tab/>
        <w:t>Data ........................................................</w:t>
      </w:r>
    </w:p>
    <w:p w:rsidR="00A25DA0" w:rsidRPr="00D97AAD" w:rsidRDefault="00A25DA0" w:rsidP="00A25DA0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sz w:val="20"/>
          <w:szCs w:val="20"/>
          <w:u w:val="single"/>
        </w:rPr>
        <w:t>Załączniki:</w:t>
      </w:r>
    </w:p>
    <w:p w:rsidR="00A25DA0" w:rsidRPr="00D97AAD" w:rsidRDefault="00A25DA0" w:rsidP="00A25DA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  <w:r w:rsidRPr="00D97AAD">
        <w:rPr>
          <w:rFonts w:asciiTheme="minorHAnsi" w:hAnsiTheme="minorHAnsi" w:cs="Verdana"/>
          <w:sz w:val="20"/>
          <w:szCs w:val="20"/>
        </w:rPr>
        <w:t>1</w:t>
      </w:r>
      <w:r>
        <w:rPr>
          <w:rFonts w:asciiTheme="minorHAnsi" w:hAnsiTheme="minorHAnsi" w:cs="Verdana"/>
          <w:sz w:val="20"/>
          <w:szCs w:val="20"/>
        </w:rPr>
        <w:t>.1</w:t>
      </w:r>
      <w:r w:rsidRPr="00D97AAD">
        <w:rPr>
          <w:rFonts w:asciiTheme="minorHAnsi" w:hAnsiTheme="minorHAnsi" w:cs="Verdana"/>
          <w:sz w:val="20"/>
          <w:szCs w:val="20"/>
        </w:rPr>
        <w:t>.</w:t>
      </w:r>
      <w:r>
        <w:rPr>
          <w:rFonts w:asciiTheme="minorHAnsi" w:hAnsiTheme="minorHAnsi" w:cs="Verdana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sz w:val="20"/>
          <w:szCs w:val="20"/>
          <w:vertAlign w:val="superscript"/>
        </w:rPr>
        <w:t>)</w:t>
      </w:r>
      <w:r w:rsidRPr="00D97AAD">
        <w:rPr>
          <w:rFonts w:asciiTheme="minorHAnsi" w:hAnsiTheme="minorHAnsi" w:cs="Verdana"/>
          <w:sz w:val="20"/>
          <w:szCs w:val="20"/>
        </w:rPr>
        <w:t>*</w:t>
      </w:r>
      <w:r>
        <w:rPr>
          <w:rFonts w:asciiTheme="minorHAnsi" w:hAnsiTheme="minorHAnsi" w:cs="Verdana"/>
          <w:sz w:val="20"/>
          <w:szCs w:val="20"/>
        </w:rPr>
        <w:t>.</w:t>
      </w:r>
    </w:p>
    <w:p w:rsidR="00A25DA0" w:rsidRPr="00D97AAD" w:rsidRDefault="00A25DA0" w:rsidP="00A25DA0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 w:cs="Verdana"/>
          <w:sz w:val="20"/>
          <w:szCs w:val="20"/>
        </w:rPr>
        <w:t>1.2</w:t>
      </w:r>
      <w:r w:rsidRPr="00D97AAD">
        <w:rPr>
          <w:rFonts w:asciiTheme="minorHAnsi" w:hAnsiTheme="minorHAnsi" w:cs="Verdana"/>
          <w:sz w:val="20"/>
          <w:szCs w:val="20"/>
        </w:rPr>
        <w:t>.</w:t>
      </w:r>
      <w:r>
        <w:rPr>
          <w:rFonts w:asciiTheme="minorHAnsi" w:hAnsiTheme="minorHAnsi" w:cs="Verdana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sz w:val="20"/>
          <w:szCs w:val="20"/>
        </w:rPr>
        <w:t>Kalkulacja przewidywanych kosztów</w:t>
      </w:r>
      <w:r>
        <w:rPr>
          <w:rFonts w:asciiTheme="minorHAnsi" w:hAnsiTheme="minorHAnsi" w:cs="Verdana"/>
          <w:sz w:val="20"/>
          <w:szCs w:val="20"/>
        </w:rPr>
        <w:fldChar w:fldCharType="begin"/>
      </w:r>
      <w:r>
        <w:rPr>
          <w:rFonts w:asciiTheme="minorHAnsi" w:hAnsiTheme="minorHAnsi" w:cs="Verdana"/>
          <w:sz w:val="20"/>
          <w:szCs w:val="20"/>
        </w:rPr>
        <w:instrText xml:space="preserve"> NOTEREF _Ref454270719 \h  \* MERGEFORMAT </w:instrText>
      </w:r>
      <w:r>
        <w:rPr>
          <w:rFonts w:asciiTheme="minorHAnsi" w:hAnsiTheme="minorHAnsi" w:cs="Verdana"/>
          <w:sz w:val="20"/>
          <w:szCs w:val="20"/>
        </w:rPr>
      </w:r>
      <w:r>
        <w:rPr>
          <w:rFonts w:asciiTheme="minorHAnsi" w:hAnsiTheme="minorHAnsi" w:cs="Verdana"/>
          <w:sz w:val="20"/>
          <w:szCs w:val="20"/>
        </w:rPr>
        <w:fldChar w:fldCharType="separate"/>
      </w:r>
      <w:r w:rsidR="00D90E12" w:rsidRPr="00D90E12">
        <w:rPr>
          <w:rFonts w:asciiTheme="minorHAnsi" w:hAnsiTheme="minorHAnsi" w:cs="Verdana"/>
          <w:sz w:val="20"/>
          <w:szCs w:val="20"/>
          <w:vertAlign w:val="superscript"/>
        </w:rPr>
        <w:t>21</w:t>
      </w:r>
      <w:r>
        <w:rPr>
          <w:rFonts w:asciiTheme="minorHAnsi" w:hAnsiTheme="minorHAnsi" w:cs="Verdana"/>
          <w:sz w:val="20"/>
          <w:szCs w:val="20"/>
        </w:rPr>
        <w:fldChar w:fldCharType="end"/>
      </w:r>
      <w:r w:rsidRPr="00D97AAD">
        <w:rPr>
          <w:rFonts w:asciiTheme="minorHAnsi" w:hAnsiTheme="minorHAnsi" w:cs="Verdana"/>
          <w:sz w:val="20"/>
          <w:szCs w:val="20"/>
          <w:vertAlign w:val="superscript"/>
        </w:rPr>
        <w:t>)</w:t>
      </w:r>
      <w:r w:rsidRPr="00D97AAD">
        <w:rPr>
          <w:rFonts w:asciiTheme="minorHAnsi" w:hAnsiTheme="minorHAnsi" w:cs="Verdana"/>
          <w:sz w:val="20"/>
          <w:szCs w:val="20"/>
        </w:rPr>
        <w:t>*</w:t>
      </w:r>
      <w:r>
        <w:rPr>
          <w:rFonts w:asciiTheme="minorHAnsi" w:hAnsiTheme="minorHAnsi" w:cs="Verdana"/>
          <w:sz w:val="20"/>
          <w:szCs w:val="20"/>
        </w:rPr>
        <w:t>.</w:t>
      </w:r>
    </w:p>
    <w:p w:rsidR="00A25DA0" w:rsidRDefault="00A25DA0" w:rsidP="00A25DA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 w:cs="Verdana"/>
          <w:sz w:val="20"/>
          <w:szCs w:val="20"/>
        </w:rPr>
        <w:t>1.</w:t>
      </w:r>
      <w:r w:rsidRPr="00D97AAD">
        <w:rPr>
          <w:rFonts w:asciiTheme="minorHAnsi" w:hAnsiTheme="minorHAnsi" w:cs="Verdana"/>
          <w:sz w:val="20"/>
          <w:szCs w:val="20"/>
        </w:rPr>
        <w:t>3</w:t>
      </w:r>
      <w:r>
        <w:rPr>
          <w:rFonts w:asciiTheme="minorHAnsi" w:hAnsiTheme="minorHAnsi" w:cs="Verdana"/>
          <w:sz w:val="20"/>
          <w:szCs w:val="20"/>
        </w:rPr>
        <w:t xml:space="preserve">. </w:t>
      </w:r>
      <w:r w:rsidRPr="00D97AAD">
        <w:rPr>
          <w:rFonts w:asciiTheme="minorHAnsi" w:hAnsiTheme="minorHAnsi" w:cs="Verdana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A25DA0" w:rsidRPr="00AC55C7" w:rsidRDefault="00A25DA0" w:rsidP="00A25DA0">
      <w:pPr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 w:cs="Verdana"/>
          <w:sz w:val="20"/>
          <w:szCs w:val="20"/>
        </w:rPr>
        <w:br w:type="page"/>
      </w:r>
    </w:p>
    <w:p w:rsidR="00A25DA0" w:rsidRPr="00B01A54" w:rsidRDefault="00A25DA0" w:rsidP="00A25DA0">
      <w:pPr>
        <w:ind w:left="284" w:hanging="284"/>
        <w:jc w:val="right"/>
        <w:rPr>
          <w:rFonts w:asciiTheme="minorHAnsi" w:hAnsiTheme="minorHAnsi" w:cs="Calibri"/>
        </w:rPr>
      </w:pPr>
      <w:r w:rsidRPr="00B01A54">
        <w:rPr>
          <w:rFonts w:asciiTheme="minorHAnsi" w:hAnsiTheme="minorHAnsi" w:cs="Calibri"/>
        </w:rPr>
        <w:lastRenderedPageBreak/>
        <w:t>Załączniki do oferty realizacji zadania publicznego</w:t>
      </w:r>
    </w:p>
    <w:p w:rsidR="00A25DA0" w:rsidRPr="00B01A54" w:rsidRDefault="00A25DA0" w:rsidP="00A25DA0">
      <w:pPr>
        <w:ind w:left="284" w:hanging="284"/>
        <w:jc w:val="right"/>
        <w:rPr>
          <w:rFonts w:asciiTheme="minorHAnsi" w:hAnsiTheme="minorHAnsi" w:cs="Calibri"/>
        </w:rPr>
      </w:pPr>
    </w:p>
    <w:p w:rsidR="00A25DA0" w:rsidRDefault="00A25DA0" w:rsidP="00A25DA0">
      <w:pPr>
        <w:ind w:left="284" w:hanging="284"/>
        <w:jc w:val="right"/>
        <w:rPr>
          <w:rFonts w:asciiTheme="minorHAnsi" w:hAnsiTheme="minorHAnsi" w:cs="Calibri"/>
          <w:b/>
        </w:rPr>
      </w:pPr>
      <w:r w:rsidRPr="00B01A54">
        <w:rPr>
          <w:rFonts w:asciiTheme="minorHAnsi" w:hAnsiTheme="minorHAnsi" w:cs="Calibri"/>
          <w:b/>
        </w:rPr>
        <w:t>Załącznik nr 1</w:t>
      </w:r>
      <w:r>
        <w:rPr>
          <w:rFonts w:asciiTheme="minorHAnsi" w:hAnsiTheme="minorHAnsi" w:cs="Calibri"/>
          <w:b/>
        </w:rPr>
        <w:t>.1</w:t>
      </w:r>
    </w:p>
    <w:p w:rsidR="00A25DA0" w:rsidRDefault="00A25DA0" w:rsidP="00A25DA0">
      <w:pPr>
        <w:ind w:left="284" w:hanging="284"/>
        <w:jc w:val="right"/>
        <w:rPr>
          <w:rFonts w:asciiTheme="minorHAnsi" w:hAnsiTheme="minorHAnsi" w:cs="Calibri"/>
          <w:i/>
        </w:rPr>
      </w:pPr>
    </w:p>
    <w:p w:rsidR="00A25DA0" w:rsidRDefault="00A25DA0" w:rsidP="00A25DA0">
      <w:pPr>
        <w:ind w:left="284" w:hanging="284"/>
        <w:jc w:val="center"/>
        <w:rPr>
          <w:rFonts w:asciiTheme="minorHAnsi" w:hAnsiTheme="minorHAnsi" w:cs="Calibri"/>
          <w:i/>
        </w:rPr>
      </w:pPr>
      <w:r w:rsidRPr="00280D81">
        <w:rPr>
          <w:rFonts w:asciiTheme="minorHAnsi" w:hAnsiTheme="minorHAnsi" w:cs="Calibri"/>
          <w:i/>
        </w:rPr>
        <w:t>WZÓR</w:t>
      </w:r>
    </w:p>
    <w:p w:rsidR="00A25DA0" w:rsidRPr="00280D81" w:rsidRDefault="00A25DA0" w:rsidP="00A25DA0">
      <w:pPr>
        <w:ind w:left="284" w:hanging="284"/>
        <w:jc w:val="center"/>
        <w:rPr>
          <w:rFonts w:asciiTheme="minorHAnsi" w:hAnsiTheme="minorHAnsi" w:cs="Calibri"/>
          <w:i/>
        </w:rPr>
      </w:pPr>
    </w:p>
    <w:p w:rsidR="00A25DA0" w:rsidRPr="00280D81" w:rsidRDefault="00A25DA0" w:rsidP="00A25DA0">
      <w:pPr>
        <w:ind w:left="284" w:hanging="284"/>
        <w:jc w:val="center"/>
        <w:rPr>
          <w:rFonts w:asciiTheme="minorHAnsi" w:hAnsiTheme="minorHAnsi" w:cs="Calibri"/>
        </w:rPr>
      </w:pPr>
      <w:r w:rsidRPr="00280D81">
        <w:rPr>
          <w:rFonts w:asciiTheme="minorHAnsi" w:hAnsiTheme="minorHAnsi" w:cs="Calibri"/>
        </w:rPr>
        <w:t>HARMONOGRAM REALIZACJI ZADANIA PUBLICZNEGO</w:t>
      </w:r>
    </w:p>
    <w:p w:rsidR="00A25DA0" w:rsidRPr="00D97AAD" w:rsidRDefault="00A25DA0" w:rsidP="00A25DA0">
      <w:pPr>
        <w:ind w:left="284" w:hanging="284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A25DA0" w:rsidRPr="00D97AAD" w:rsidRDefault="00A25DA0" w:rsidP="00A25DA0">
      <w:pPr>
        <w:rPr>
          <w:rFonts w:asciiTheme="minorHAnsi" w:hAnsiTheme="minorHAnsi" w:cs="Calibri"/>
          <w:b/>
          <w:sz w:val="22"/>
          <w:szCs w:val="22"/>
        </w:rPr>
      </w:pPr>
    </w:p>
    <w:p w:rsidR="00A25DA0" w:rsidRPr="00D97AAD" w:rsidRDefault="00A25DA0" w:rsidP="00A25DA0">
      <w:pPr>
        <w:rPr>
          <w:rFonts w:asciiTheme="minorHAnsi" w:hAnsiTheme="minorHAnsi" w:cs="Calibri"/>
          <w:b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A25DA0" w:rsidRPr="00D97AAD" w:rsidTr="002E3F4A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</w:p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A25DA0" w:rsidRPr="00D97AAD" w:rsidTr="002E3F4A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Theme="minorHAnsi" w:hAnsiTheme="minorHAnsi" w:cs="Calibri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A25DA0" w:rsidRPr="00D97AAD" w:rsidTr="002E3F4A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25DA0" w:rsidRPr="00917ECF" w:rsidRDefault="00A25DA0" w:rsidP="002E3F4A">
            <w:pPr>
              <w:rPr>
                <w:rFonts w:asciiTheme="minorHAnsi" w:hAnsiTheme="minorHAnsi" w:cs="Calibri"/>
                <w:b/>
                <w:bCs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A25DA0" w:rsidRPr="00D97AAD" w:rsidTr="002E3F4A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A25DA0" w:rsidRPr="00D97AAD" w:rsidTr="002E3F4A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A25DA0" w:rsidRPr="00D97AAD" w:rsidTr="002E3F4A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A25DA0" w:rsidRPr="00D97AAD" w:rsidTr="002E3F4A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A25DA0" w:rsidRPr="00D97AAD" w:rsidTr="002E3F4A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A25DA0" w:rsidRPr="00D97AAD" w:rsidTr="002E3F4A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A25DA0" w:rsidRPr="00D97AAD" w:rsidTr="002E3F4A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A25DA0" w:rsidRPr="00D97AAD" w:rsidTr="002E3F4A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A25DA0" w:rsidRPr="00D97AAD" w:rsidTr="002E3F4A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5DA0" w:rsidRPr="00D97AAD" w:rsidRDefault="00A25DA0" w:rsidP="002E3F4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:rsidR="00A25DA0" w:rsidRPr="00D97AAD" w:rsidRDefault="00A25DA0" w:rsidP="00A25DA0">
      <w:pPr>
        <w:ind w:left="284" w:hanging="284"/>
        <w:jc w:val="right"/>
        <w:rPr>
          <w:rFonts w:asciiTheme="minorHAnsi" w:hAnsiTheme="minorHAnsi" w:cs="Calibri"/>
          <w:b/>
          <w:sz w:val="22"/>
          <w:szCs w:val="22"/>
        </w:rPr>
        <w:sectPr w:rsidR="00A25DA0" w:rsidRPr="00D97AAD" w:rsidSect="002E3F4A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A25DA0" w:rsidRPr="00B01A54" w:rsidRDefault="00A25DA0" w:rsidP="00A25DA0">
      <w:pPr>
        <w:ind w:left="284" w:hanging="284"/>
        <w:jc w:val="right"/>
        <w:rPr>
          <w:rFonts w:asciiTheme="minorHAnsi" w:hAnsiTheme="minorHAnsi" w:cs="Calibri"/>
          <w:b/>
        </w:rPr>
      </w:pPr>
      <w:r w:rsidRPr="00B01A54">
        <w:rPr>
          <w:rFonts w:asciiTheme="minorHAnsi" w:hAnsiTheme="minorHAnsi" w:cs="Calibri"/>
          <w:b/>
        </w:rPr>
        <w:lastRenderedPageBreak/>
        <w:t xml:space="preserve">Załącznik nr </w:t>
      </w:r>
      <w:r>
        <w:rPr>
          <w:rFonts w:asciiTheme="minorHAnsi" w:hAnsiTheme="minorHAnsi" w:cs="Calibri"/>
          <w:b/>
        </w:rPr>
        <w:t>1.</w:t>
      </w:r>
      <w:r w:rsidRPr="00B01A54">
        <w:rPr>
          <w:rFonts w:asciiTheme="minorHAnsi" w:hAnsiTheme="minorHAnsi" w:cs="Calibri"/>
          <w:b/>
        </w:rPr>
        <w:t>2</w:t>
      </w:r>
    </w:p>
    <w:p w:rsidR="00A25DA0" w:rsidRPr="00D97AAD" w:rsidRDefault="00A25DA0" w:rsidP="00A25DA0">
      <w:pPr>
        <w:ind w:left="284" w:hanging="284"/>
        <w:jc w:val="right"/>
        <w:rPr>
          <w:rFonts w:asciiTheme="minorHAnsi" w:hAnsiTheme="minorHAnsi" w:cs="Calibri"/>
          <w:b/>
          <w:sz w:val="22"/>
          <w:szCs w:val="22"/>
        </w:rPr>
      </w:pPr>
    </w:p>
    <w:p w:rsidR="00A25DA0" w:rsidRPr="00D97AAD" w:rsidRDefault="00A25DA0" w:rsidP="00A25DA0">
      <w:pPr>
        <w:ind w:left="284" w:hanging="284"/>
        <w:jc w:val="center"/>
        <w:rPr>
          <w:rFonts w:asciiTheme="minorHAnsi" w:hAnsiTheme="minorHAnsi" w:cs="Calibri"/>
          <w:i/>
        </w:rPr>
      </w:pPr>
      <w:r w:rsidRPr="00D97AAD">
        <w:rPr>
          <w:rFonts w:asciiTheme="minorHAnsi" w:hAnsiTheme="minorHAnsi" w:cs="Calibri"/>
          <w:i/>
        </w:rPr>
        <w:t>WZÓR</w:t>
      </w:r>
    </w:p>
    <w:p w:rsidR="00A25DA0" w:rsidRPr="00D97AAD" w:rsidRDefault="00A25DA0" w:rsidP="00A25DA0">
      <w:pPr>
        <w:ind w:left="284" w:hanging="284"/>
        <w:jc w:val="center"/>
        <w:rPr>
          <w:rFonts w:asciiTheme="minorHAnsi" w:hAnsiTheme="minorHAnsi" w:cs="Calibri"/>
        </w:rPr>
      </w:pPr>
      <w:r w:rsidRPr="00D97AAD">
        <w:rPr>
          <w:rFonts w:asciiTheme="minorHAnsi" w:hAnsiTheme="minorHAnsi" w:cs="Calibri"/>
        </w:rPr>
        <w:t>PRZEWIDYWANA KALKULACJA KOSZTÓW</w:t>
      </w:r>
    </w:p>
    <w:p w:rsidR="00A25DA0" w:rsidRPr="00D97AAD" w:rsidRDefault="00A25DA0" w:rsidP="00A25DA0">
      <w:pPr>
        <w:ind w:left="284" w:hanging="284"/>
        <w:jc w:val="center"/>
        <w:rPr>
          <w:rFonts w:asciiTheme="minorHAnsi" w:hAnsiTheme="minorHAnsi" w:cs="Calibri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25DA0" w:rsidRPr="00D97AAD" w:rsidTr="002E3F4A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0"/>
                <w:szCs w:val="20"/>
              </w:rPr>
              <w:t>Kalkulacja przewidywanych kosztów na rok ……………….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25DA0" w:rsidRPr="00D97AAD" w:rsidTr="002E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Rodzaj kosztów</w:t>
            </w:r>
          </w:p>
          <w:p w:rsidR="00A25DA0" w:rsidRPr="00B01A54" w:rsidRDefault="00A25DA0" w:rsidP="002E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Liczba jednostek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Koszt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jednostkowy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(w zł)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Koszt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całkowity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(w zł)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z wnioskowanej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dotacji 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(w zł)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>)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hAnsiTheme="minorHAnsi" w:cs="Verdana"/>
                <w:sz w:val="16"/>
                <w:szCs w:val="16"/>
              </w:rPr>
              <w:footnoteReference w:id="25"/>
            </w:r>
            <w:r w:rsidRPr="00B01A54"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hAnsiTheme="minorHAnsi" w:cs="Verdana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sz w:val="16"/>
                <w:szCs w:val="16"/>
                <w:vertAlign w:val="superscript"/>
              </w:rPr>
              <w:t>)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sz w:val="16"/>
                <w:szCs w:val="16"/>
              </w:rPr>
              <w:t>w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y) działania(-</w:t>
            </w:r>
            <w:r>
              <w:rPr>
                <w:rFonts w:asciiTheme="minorHAnsi" w:hAnsiTheme="minorHAnsi" w:cs="Verdana"/>
                <w:b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sz w:val="16"/>
                <w:szCs w:val="16"/>
              </w:rPr>
              <w:t>harmonogra-mem</w:t>
            </w:r>
            <w:proofErr w:type="spellEnd"/>
          </w:p>
        </w:tc>
      </w:tr>
      <w:tr w:rsidR="00A25DA0" w:rsidRPr="00D97AAD" w:rsidTr="002E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A25DA0" w:rsidRPr="00D97AAD" w:rsidTr="002E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 xml:space="preserve"> 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16"/>
                <w:szCs w:val="16"/>
              </w:rPr>
              <w:t>Nr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16"/>
                <w:szCs w:val="16"/>
              </w:rPr>
              <w:t>poz.</w:t>
            </w:r>
          </w:p>
          <w:p w:rsidR="00A25DA0" w:rsidRPr="00D97AAD" w:rsidRDefault="00A25DA0" w:rsidP="002E3F4A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5DA0" w:rsidRPr="00D97AAD" w:rsidRDefault="00A25DA0" w:rsidP="002E3F4A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25DA0" w:rsidRPr="00D97AAD" w:rsidRDefault="00A25DA0" w:rsidP="002E3F4A">
            <w:pPr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A25DA0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  <w:p w:rsidR="00A25DA0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5DA0" w:rsidRPr="00D97AAD" w:rsidRDefault="00A25DA0" w:rsidP="002E3F4A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A25DA0" w:rsidRPr="00D97AAD" w:rsidRDefault="00A25DA0" w:rsidP="002E3F4A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A25DA0" w:rsidRPr="00D97AAD" w:rsidRDefault="00A25DA0" w:rsidP="002E3F4A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5DA0" w:rsidRPr="00D97AAD" w:rsidRDefault="00A25DA0" w:rsidP="002E3F4A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5DA0" w:rsidRPr="00D97AAD" w:rsidRDefault="00A25DA0" w:rsidP="002E3F4A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A25DA0" w:rsidRPr="00D97AAD" w:rsidTr="002E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A25DA0" w:rsidRPr="00D97AAD" w:rsidTr="002E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A25DA0" w:rsidRPr="00D97AAD" w:rsidTr="002E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A25DA0" w:rsidRPr="00D97AAD" w:rsidTr="002E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A25DA0" w:rsidRPr="00D97AAD" w:rsidTr="002E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</w:tr>
      <w:tr w:rsidR="00A25DA0" w:rsidRPr="00D97AAD" w:rsidTr="002E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A25DA0" w:rsidRPr="00D97AAD" w:rsidTr="002E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A25DA0" w:rsidRPr="00D97AAD" w:rsidTr="002E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</w:tc>
      </w:tr>
      <w:tr w:rsidR="00A25DA0" w:rsidRPr="00D97AAD" w:rsidTr="002E3F4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16"/>
                <w:szCs w:val="16"/>
              </w:rPr>
              <w:t>Nr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25DA0" w:rsidRPr="00B01A54" w:rsidRDefault="00A25DA0" w:rsidP="002E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5DA0" w:rsidRPr="00D97AAD" w:rsidRDefault="00A25DA0" w:rsidP="002E3F4A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A25DA0" w:rsidRPr="00D97AAD" w:rsidRDefault="00A25DA0" w:rsidP="002E3F4A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A25DA0" w:rsidRPr="00D97AAD" w:rsidRDefault="00A25DA0" w:rsidP="002E3F4A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5DA0" w:rsidRPr="00D97AAD" w:rsidRDefault="00A25DA0" w:rsidP="002E3F4A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5DA0" w:rsidRPr="00D97AAD" w:rsidRDefault="00A25DA0" w:rsidP="002E3F4A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A25DA0" w:rsidRPr="00D97AAD" w:rsidTr="002E3F4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A25DA0" w:rsidRPr="00D97AAD" w:rsidTr="002E3F4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A25DA0" w:rsidRPr="00D97AAD" w:rsidTr="002E3F4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A25DA0" w:rsidRPr="00D97AAD" w:rsidTr="002E3F4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A25DA0" w:rsidRPr="00D97AAD" w:rsidTr="002E3F4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A25DA0" w:rsidRPr="00D97AAD" w:rsidTr="002E3F4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A25DA0" w:rsidRPr="00D97AAD" w:rsidTr="002E3F4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A25DA0" w:rsidRPr="00D97AAD" w:rsidTr="002E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III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…………………….…………………………… :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sz w:val="20"/>
                <w:szCs w:val="20"/>
              </w:rPr>
              <w:t xml:space="preserve">(nazwa </w:t>
            </w:r>
            <w:r>
              <w:rPr>
                <w:rFonts w:asciiTheme="minorHAnsi" w:hAnsiTheme="minorHAnsi" w:cs="Verdana"/>
                <w:i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Verdana"/>
                <w:i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A25DA0" w:rsidRPr="00D97AAD" w:rsidRDefault="00A25DA0" w:rsidP="002E3F4A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A25DA0" w:rsidRPr="00D97AAD" w:rsidRDefault="00A25DA0" w:rsidP="002E3F4A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  <w:r w:rsidRPr="00D97AAD">
              <w:rPr>
                <w:rFonts w:asciiTheme="minorHAnsi" w:hAnsiTheme="minorHAnsi"/>
              </w:rPr>
              <w:t xml:space="preserve"> </w:t>
            </w:r>
            <w:r w:rsidRPr="00D97AA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  <w:tr w:rsidR="00A25DA0" w:rsidRPr="00D97AAD" w:rsidTr="002E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…………………….…………………………… :</w:t>
            </w:r>
          </w:p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sz w:val="20"/>
                <w:szCs w:val="20"/>
              </w:rPr>
              <w:t xml:space="preserve">(nazwa </w:t>
            </w:r>
            <w:r>
              <w:rPr>
                <w:rFonts w:asciiTheme="minorHAnsi" w:hAnsiTheme="minorHAnsi" w:cs="Verdana"/>
                <w:i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Verdana"/>
                <w:i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A25DA0" w:rsidRPr="00D97AAD" w:rsidTr="002E3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25DA0" w:rsidRPr="00D97AAD" w:rsidRDefault="00A25DA0" w:rsidP="002E3F4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:rsidR="00A25DA0" w:rsidRPr="00D97AAD" w:rsidRDefault="00A25DA0" w:rsidP="00A25DA0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25DA0" w:rsidRPr="00D97AAD" w:rsidRDefault="00A25DA0" w:rsidP="00A25DA0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25DA0" w:rsidRPr="00D97AAD" w:rsidRDefault="00A25DA0" w:rsidP="00A25DA0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25DA0" w:rsidRPr="00D97AAD" w:rsidRDefault="00A25DA0" w:rsidP="00A25DA0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25DA0" w:rsidRDefault="00A25DA0"/>
    <w:p w:rsidR="00400165" w:rsidRDefault="00400165" w:rsidP="00400165">
      <w:pPr>
        <w:ind w:left="3540" w:firstLine="708"/>
        <w:jc w:val="right"/>
        <w:rPr>
          <w:rFonts w:ascii="Arial" w:hAnsi="Arial" w:cs="Arial"/>
          <w:sz w:val="18"/>
          <w:szCs w:val="18"/>
        </w:rPr>
      </w:pPr>
    </w:p>
    <w:p w:rsidR="007340DA" w:rsidRDefault="007340DA" w:rsidP="00400165">
      <w:pPr>
        <w:ind w:left="3540" w:firstLine="708"/>
        <w:jc w:val="right"/>
        <w:rPr>
          <w:rFonts w:ascii="Arial" w:hAnsi="Arial" w:cs="Arial"/>
          <w:sz w:val="18"/>
          <w:szCs w:val="18"/>
        </w:rPr>
        <w:sectPr w:rsidR="007340DA" w:rsidSect="007340DA">
          <w:pgSz w:w="16838" w:h="11906" w:orient="landscape" w:code="9"/>
          <w:pgMar w:top="1417" w:right="1417" w:bottom="1417" w:left="1417" w:header="708" w:footer="708" w:gutter="0"/>
          <w:cols w:space="708"/>
          <w:docGrid w:linePitch="360"/>
        </w:sectPr>
      </w:pPr>
    </w:p>
    <w:p w:rsidR="00400165" w:rsidRDefault="00400165" w:rsidP="00400165">
      <w:pPr>
        <w:ind w:left="3540" w:firstLine="708"/>
        <w:jc w:val="right"/>
        <w:rPr>
          <w:rFonts w:ascii="Arial" w:hAnsi="Arial" w:cs="Arial"/>
          <w:sz w:val="18"/>
          <w:szCs w:val="18"/>
        </w:rPr>
      </w:pPr>
      <w:r w:rsidRPr="00400165">
        <w:rPr>
          <w:rFonts w:ascii="Arial" w:hAnsi="Arial" w:cs="Arial"/>
          <w:sz w:val="18"/>
          <w:szCs w:val="18"/>
        </w:rPr>
        <w:lastRenderedPageBreak/>
        <w:t xml:space="preserve">Załącznik Nr 1 do ogłoszenia </w:t>
      </w:r>
    </w:p>
    <w:p w:rsidR="00400165" w:rsidRPr="00400165" w:rsidRDefault="00400165" w:rsidP="00400165">
      <w:pPr>
        <w:ind w:left="3540" w:firstLine="708"/>
        <w:jc w:val="right"/>
        <w:rPr>
          <w:rFonts w:ascii="Arial" w:hAnsi="Arial" w:cs="Arial"/>
          <w:sz w:val="18"/>
          <w:szCs w:val="18"/>
        </w:rPr>
      </w:pPr>
      <w:r w:rsidRPr="00400165">
        <w:rPr>
          <w:rFonts w:ascii="Arial" w:hAnsi="Arial" w:cs="Arial"/>
          <w:sz w:val="18"/>
          <w:szCs w:val="18"/>
        </w:rPr>
        <w:t>Prezydenta Miasta Kołobrzeg</w:t>
      </w:r>
    </w:p>
    <w:p w:rsidR="00400165" w:rsidRPr="00400165" w:rsidRDefault="00400165" w:rsidP="00400165">
      <w:pPr>
        <w:jc w:val="right"/>
        <w:rPr>
          <w:rFonts w:ascii="Arial" w:hAnsi="Arial" w:cs="Arial"/>
          <w:sz w:val="18"/>
          <w:szCs w:val="18"/>
        </w:rPr>
      </w:pPr>
      <w:r w:rsidRPr="00400165">
        <w:rPr>
          <w:rFonts w:ascii="Arial" w:hAnsi="Arial" w:cs="Arial"/>
          <w:sz w:val="18"/>
          <w:szCs w:val="18"/>
        </w:rPr>
        <w:t xml:space="preserve">o otwartym konkursie ofert  na wspieranie </w:t>
      </w:r>
    </w:p>
    <w:p w:rsidR="00400165" w:rsidRPr="00400165" w:rsidRDefault="00400165" w:rsidP="00400165">
      <w:pPr>
        <w:jc w:val="right"/>
        <w:rPr>
          <w:rFonts w:ascii="Arial" w:hAnsi="Arial" w:cs="Arial"/>
          <w:sz w:val="18"/>
          <w:szCs w:val="18"/>
        </w:rPr>
      </w:pPr>
      <w:r w:rsidRPr="00400165">
        <w:rPr>
          <w:rFonts w:ascii="Arial" w:hAnsi="Arial" w:cs="Arial"/>
          <w:sz w:val="18"/>
          <w:szCs w:val="18"/>
        </w:rPr>
        <w:t>realizacji zadań publicznych w roku 2017</w:t>
      </w:r>
    </w:p>
    <w:p w:rsidR="00400165" w:rsidRPr="00400165" w:rsidRDefault="00400165" w:rsidP="00400165">
      <w:pPr>
        <w:jc w:val="right"/>
        <w:rPr>
          <w:rFonts w:ascii="Arial" w:hAnsi="Arial" w:cs="Arial"/>
          <w:sz w:val="18"/>
          <w:szCs w:val="18"/>
        </w:rPr>
      </w:pPr>
    </w:p>
    <w:p w:rsidR="00400165" w:rsidRPr="00400165" w:rsidRDefault="00400165" w:rsidP="00400165">
      <w:pPr>
        <w:jc w:val="right"/>
        <w:rPr>
          <w:rFonts w:ascii="Arial" w:hAnsi="Arial" w:cs="Arial"/>
          <w:sz w:val="18"/>
          <w:szCs w:val="18"/>
        </w:rPr>
      </w:pPr>
    </w:p>
    <w:p w:rsidR="00400165" w:rsidRPr="00400165" w:rsidRDefault="00400165" w:rsidP="00400165">
      <w:pPr>
        <w:jc w:val="center"/>
        <w:rPr>
          <w:rFonts w:ascii="Arial" w:hAnsi="Arial" w:cs="Arial"/>
          <w:b/>
        </w:rPr>
      </w:pPr>
    </w:p>
    <w:p w:rsidR="00400165" w:rsidRPr="00400165" w:rsidRDefault="00400165" w:rsidP="00400165">
      <w:pPr>
        <w:jc w:val="center"/>
        <w:rPr>
          <w:rFonts w:ascii="Arial" w:hAnsi="Arial" w:cs="Arial"/>
          <w:b/>
        </w:rPr>
      </w:pPr>
    </w:p>
    <w:p w:rsidR="00400165" w:rsidRPr="00400165" w:rsidRDefault="00400165" w:rsidP="00400165">
      <w:pPr>
        <w:jc w:val="center"/>
        <w:rPr>
          <w:rFonts w:ascii="Arial" w:hAnsi="Arial" w:cs="Arial"/>
          <w:b/>
        </w:rPr>
      </w:pPr>
      <w:r w:rsidRPr="00400165">
        <w:rPr>
          <w:rFonts w:ascii="Arial" w:hAnsi="Arial" w:cs="Arial"/>
          <w:b/>
        </w:rPr>
        <w:t>OŚWIADCZENIE</w:t>
      </w:r>
    </w:p>
    <w:p w:rsidR="00400165" w:rsidRPr="00400165" w:rsidRDefault="00400165" w:rsidP="00400165">
      <w:pPr>
        <w:rPr>
          <w:rFonts w:ascii="Arial" w:hAnsi="Arial" w:cs="Arial"/>
        </w:rPr>
      </w:pPr>
    </w:p>
    <w:p w:rsidR="00400165" w:rsidRPr="00400165" w:rsidRDefault="00400165" w:rsidP="00400165">
      <w:pPr>
        <w:rPr>
          <w:rFonts w:ascii="Arial" w:hAnsi="Arial" w:cs="Arial"/>
        </w:rPr>
      </w:pPr>
    </w:p>
    <w:p w:rsidR="00400165" w:rsidRPr="00400165" w:rsidRDefault="00400165" w:rsidP="00400165">
      <w:pPr>
        <w:rPr>
          <w:rFonts w:ascii="Arial" w:hAnsi="Arial" w:cs="Arial"/>
          <w:sz w:val="22"/>
          <w:szCs w:val="22"/>
        </w:rPr>
      </w:pPr>
      <w:r w:rsidRPr="00400165">
        <w:rPr>
          <w:rFonts w:ascii="Arial" w:hAnsi="Arial" w:cs="Arial"/>
          <w:sz w:val="22"/>
          <w:szCs w:val="22"/>
        </w:rPr>
        <w:t xml:space="preserve">W imieniu …………………………………………………..( podać nazwę organizacji), oświadczam/my, że: </w:t>
      </w:r>
    </w:p>
    <w:p w:rsidR="00400165" w:rsidRPr="00400165" w:rsidRDefault="00400165" w:rsidP="00400165">
      <w:pPr>
        <w:rPr>
          <w:rFonts w:ascii="Arial" w:hAnsi="Arial" w:cs="Arial"/>
          <w:b/>
          <w:sz w:val="22"/>
          <w:szCs w:val="22"/>
        </w:rPr>
      </w:pPr>
    </w:p>
    <w:p w:rsidR="00400165" w:rsidRPr="00400165" w:rsidRDefault="00400165" w:rsidP="00400165">
      <w:pPr>
        <w:rPr>
          <w:rFonts w:ascii="Arial" w:hAnsi="Arial" w:cs="Arial"/>
          <w:sz w:val="22"/>
          <w:szCs w:val="22"/>
        </w:rPr>
      </w:pPr>
      <w:r w:rsidRPr="00400165">
        <w:rPr>
          <w:rFonts w:ascii="Arial" w:hAnsi="Arial" w:cs="Arial"/>
          <w:sz w:val="22"/>
          <w:szCs w:val="22"/>
        </w:rPr>
        <w:t>1. Zapoznałam/ zapoznaliśmy się z warunkami konkursu ( wybrać właściwą formę),</w:t>
      </w:r>
    </w:p>
    <w:p w:rsidR="00400165" w:rsidRPr="00400165" w:rsidRDefault="00400165" w:rsidP="00400165">
      <w:pPr>
        <w:rPr>
          <w:rFonts w:ascii="Arial" w:hAnsi="Arial" w:cs="Arial"/>
          <w:sz w:val="22"/>
          <w:szCs w:val="22"/>
        </w:rPr>
      </w:pPr>
      <w:r w:rsidRPr="00400165">
        <w:rPr>
          <w:rFonts w:ascii="Arial" w:hAnsi="Arial" w:cs="Arial"/>
          <w:sz w:val="22"/>
          <w:szCs w:val="22"/>
        </w:rPr>
        <w:t>2. Nie jest prowadzona przeciwko naszej organizacji  egzekucja na podstawie przepisów prawa cywilnego,</w:t>
      </w:r>
    </w:p>
    <w:p w:rsidR="00400165" w:rsidRPr="00400165" w:rsidRDefault="00400165" w:rsidP="00400165">
      <w:pPr>
        <w:rPr>
          <w:rFonts w:ascii="Arial" w:hAnsi="Arial"/>
          <w:sz w:val="22"/>
          <w:szCs w:val="22"/>
        </w:rPr>
      </w:pPr>
      <w:r w:rsidRPr="00400165">
        <w:rPr>
          <w:rFonts w:ascii="Arial" w:hAnsi="Arial" w:cs="Arial"/>
          <w:sz w:val="22"/>
          <w:szCs w:val="22"/>
        </w:rPr>
        <w:t>3. P</w:t>
      </w:r>
      <w:r w:rsidRPr="00400165">
        <w:rPr>
          <w:rFonts w:ascii="Arial" w:hAnsi="Arial"/>
          <w:sz w:val="22"/>
          <w:szCs w:val="22"/>
        </w:rPr>
        <w:t>rowadzona jest wyodrębniona dokumentacja finansowo-księgowa i ewidencja księgowa zadania publicznego, zgodnie z zasadami wynikającymi z ustawy z dnia 29 września 1994r.  o rachunkowości (Dz.U. z 2013 r. poz. 330 z późn. zm.),</w:t>
      </w:r>
    </w:p>
    <w:p w:rsidR="00400165" w:rsidRPr="00400165" w:rsidRDefault="00400165" w:rsidP="00400165">
      <w:pPr>
        <w:jc w:val="both"/>
        <w:rPr>
          <w:rFonts w:ascii="Arial" w:hAnsi="Arial" w:cs="Arial"/>
          <w:sz w:val="22"/>
          <w:szCs w:val="22"/>
        </w:rPr>
      </w:pPr>
      <w:r w:rsidRPr="00400165">
        <w:rPr>
          <w:rFonts w:ascii="Arial" w:hAnsi="Arial" w:cs="Arial"/>
          <w:sz w:val="22"/>
          <w:szCs w:val="22"/>
        </w:rPr>
        <w:t xml:space="preserve">4. Oferowane przez naszą organizację zadanie jest zgodne z celami strategicznymi określonymi w uchwale Nr XXXVIII/505/13 Rady Miasta Kołobrzeg z dnia 10 października 2013 r. w sprawie uchwalenia „Strategii Rozwoju Miasta Kołobrzeg do roku 2020” </w:t>
      </w:r>
      <w:proofErr w:type="spellStart"/>
      <w:r w:rsidRPr="00400165">
        <w:rPr>
          <w:rFonts w:ascii="Arial" w:hAnsi="Arial" w:cs="Arial"/>
          <w:sz w:val="22"/>
          <w:szCs w:val="22"/>
        </w:rPr>
        <w:t>tj</w:t>
      </w:r>
      <w:proofErr w:type="spellEnd"/>
      <w:r w:rsidRPr="00400165">
        <w:rPr>
          <w:rFonts w:ascii="Arial" w:hAnsi="Arial" w:cs="Arial"/>
          <w:sz w:val="22"/>
          <w:szCs w:val="22"/>
        </w:rPr>
        <w:t>:</w:t>
      </w:r>
    </w:p>
    <w:p w:rsidR="00400165" w:rsidRPr="00400165" w:rsidRDefault="00400165" w:rsidP="00400165">
      <w:pPr>
        <w:rPr>
          <w:rFonts w:ascii="Arial" w:hAnsi="Arial" w:cs="Arial"/>
          <w:sz w:val="22"/>
          <w:szCs w:val="22"/>
        </w:rPr>
      </w:pPr>
      <w:r w:rsidRPr="00400165">
        <w:rPr>
          <w:rFonts w:ascii="Arial" w:hAnsi="Arial" w:cs="Arial"/>
          <w:sz w:val="22"/>
          <w:szCs w:val="22"/>
        </w:rPr>
        <w:t xml:space="preserve">a) stworzenie oferty całorocznej w oparciu o zasoby uzdrowiskowe i turystyczne, </w:t>
      </w:r>
    </w:p>
    <w:p w:rsidR="00400165" w:rsidRPr="00400165" w:rsidRDefault="00400165" w:rsidP="00400165">
      <w:pPr>
        <w:jc w:val="both"/>
        <w:rPr>
          <w:rFonts w:ascii="Arial" w:hAnsi="Arial" w:cs="Arial"/>
          <w:sz w:val="22"/>
          <w:szCs w:val="22"/>
        </w:rPr>
      </w:pPr>
      <w:r w:rsidRPr="00400165">
        <w:rPr>
          <w:rFonts w:ascii="Arial" w:hAnsi="Arial" w:cs="Arial"/>
          <w:sz w:val="22"/>
          <w:szCs w:val="22"/>
        </w:rPr>
        <w:t>b) tworzenie przyjaznych warunków rozwoju gospodarczego,</w:t>
      </w:r>
    </w:p>
    <w:p w:rsidR="00400165" w:rsidRPr="00400165" w:rsidRDefault="00400165" w:rsidP="00400165">
      <w:pPr>
        <w:jc w:val="both"/>
        <w:rPr>
          <w:rFonts w:ascii="Arial" w:hAnsi="Arial" w:cs="Arial"/>
          <w:sz w:val="22"/>
          <w:szCs w:val="22"/>
        </w:rPr>
      </w:pPr>
      <w:r w:rsidRPr="00400165">
        <w:rPr>
          <w:rFonts w:ascii="Arial" w:hAnsi="Arial" w:cs="Arial"/>
          <w:sz w:val="22"/>
          <w:szCs w:val="22"/>
        </w:rPr>
        <w:t>c) dążenie do budowania wzajemnego zaufania, umacnianie kapitału społecznego</w:t>
      </w:r>
    </w:p>
    <w:p w:rsidR="00400165" w:rsidRPr="00400165" w:rsidRDefault="00400165" w:rsidP="00400165">
      <w:pPr>
        <w:jc w:val="both"/>
        <w:rPr>
          <w:rFonts w:ascii="Arial" w:hAnsi="Arial" w:cs="Arial"/>
          <w:sz w:val="22"/>
          <w:szCs w:val="22"/>
        </w:rPr>
      </w:pPr>
    </w:p>
    <w:p w:rsidR="00400165" w:rsidRPr="00400165" w:rsidRDefault="00400165" w:rsidP="00400165">
      <w:pPr>
        <w:jc w:val="both"/>
        <w:rPr>
          <w:rFonts w:ascii="Arial" w:hAnsi="Arial" w:cs="Arial"/>
          <w:sz w:val="22"/>
          <w:szCs w:val="22"/>
        </w:rPr>
      </w:pPr>
      <w:r w:rsidRPr="00400165">
        <w:rPr>
          <w:rFonts w:ascii="Arial" w:hAnsi="Arial" w:cs="Arial"/>
          <w:sz w:val="22"/>
          <w:szCs w:val="22"/>
        </w:rPr>
        <w:t>( organizacja winna zakreślić właściwy dla siebie cel/e strategiczny/e)</w:t>
      </w:r>
    </w:p>
    <w:p w:rsidR="00400165" w:rsidRPr="00400165" w:rsidRDefault="00400165" w:rsidP="0040016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3420" w:type="dxa"/>
        <w:tblLayout w:type="fixed"/>
        <w:tblLook w:val="0000" w:firstRow="0" w:lastRow="0" w:firstColumn="0" w:lastColumn="0" w:noHBand="0" w:noVBand="0"/>
      </w:tblPr>
      <w:tblGrid>
        <w:gridCol w:w="5750"/>
      </w:tblGrid>
      <w:tr w:rsidR="00400165" w:rsidRPr="00400165" w:rsidTr="00392013">
        <w:trPr>
          <w:trHeight w:val="3251"/>
        </w:trPr>
        <w:tc>
          <w:tcPr>
            <w:tcW w:w="5750" w:type="dxa"/>
          </w:tcPr>
          <w:p w:rsidR="00400165" w:rsidRPr="00400165" w:rsidRDefault="00400165" w:rsidP="00392013">
            <w:pPr>
              <w:widowControl w:val="0"/>
              <w:autoSpaceDE w:val="0"/>
              <w:snapToGrid w:val="0"/>
              <w:ind w:right="-108"/>
              <w:jc w:val="center"/>
              <w:rPr>
                <w:rFonts w:eastAsia="Lucida Sans Unicode"/>
                <w:sz w:val="20"/>
                <w:szCs w:val="20"/>
              </w:rPr>
            </w:pPr>
          </w:p>
          <w:p w:rsidR="00400165" w:rsidRPr="00400165" w:rsidRDefault="00400165" w:rsidP="00392013">
            <w:pPr>
              <w:widowControl w:val="0"/>
              <w:autoSpaceDE w:val="0"/>
              <w:ind w:right="-108"/>
              <w:jc w:val="center"/>
              <w:rPr>
                <w:rFonts w:eastAsia="Lucida Sans Unicode"/>
                <w:sz w:val="20"/>
                <w:szCs w:val="20"/>
              </w:rPr>
            </w:pPr>
          </w:p>
          <w:p w:rsidR="00400165" w:rsidRPr="00400165" w:rsidRDefault="00400165" w:rsidP="00392013">
            <w:pPr>
              <w:widowControl w:val="0"/>
              <w:autoSpaceDE w:val="0"/>
              <w:ind w:right="-108"/>
              <w:jc w:val="center"/>
              <w:rPr>
                <w:rFonts w:eastAsia="Lucida Sans Unicode"/>
                <w:sz w:val="20"/>
                <w:szCs w:val="20"/>
              </w:rPr>
            </w:pPr>
            <w:r w:rsidRPr="00400165">
              <w:rPr>
                <w:rFonts w:eastAsia="Lucida Sans Unicode"/>
                <w:sz w:val="20"/>
                <w:szCs w:val="20"/>
              </w:rPr>
              <w:t>………………………………………….</w:t>
            </w:r>
          </w:p>
          <w:p w:rsidR="00400165" w:rsidRPr="00400165" w:rsidRDefault="00400165" w:rsidP="00392013">
            <w:pPr>
              <w:widowControl w:val="0"/>
              <w:autoSpaceDE w:val="0"/>
              <w:ind w:right="-108"/>
              <w:jc w:val="center"/>
              <w:rPr>
                <w:rFonts w:eastAsia="Lucida Sans Unicode"/>
                <w:sz w:val="20"/>
                <w:szCs w:val="20"/>
              </w:rPr>
            </w:pPr>
          </w:p>
          <w:p w:rsidR="00400165" w:rsidRPr="00400165" w:rsidRDefault="00400165" w:rsidP="00392013">
            <w:pPr>
              <w:widowControl w:val="0"/>
              <w:autoSpaceDE w:val="0"/>
              <w:ind w:right="-108"/>
              <w:jc w:val="center"/>
              <w:rPr>
                <w:rFonts w:eastAsia="Lucida Sans Unicode"/>
                <w:sz w:val="20"/>
                <w:szCs w:val="20"/>
              </w:rPr>
            </w:pPr>
          </w:p>
          <w:p w:rsidR="00400165" w:rsidRPr="00400165" w:rsidRDefault="00400165" w:rsidP="00392013">
            <w:pPr>
              <w:widowControl w:val="0"/>
              <w:autoSpaceDE w:val="0"/>
              <w:ind w:right="-108"/>
              <w:jc w:val="center"/>
              <w:rPr>
                <w:rFonts w:eastAsia="Lucida Sans Unicode"/>
                <w:sz w:val="20"/>
                <w:szCs w:val="20"/>
              </w:rPr>
            </w:pPr>
            <w:r w:rsidRPr="00400165">
              <w:rPr>
                <w:rFonts w:eastAsia="Lucida Sans Unicode"/>
                <w:sz w:val="20"/>
                <w:szCs w:val="20"/>
              </w:rPr>
              <w:t>………………………………………….</w:t>
            </w:r>
          </w:p>
          <w:p w:rsidR="00400165" w:rsidRPr="00400165" w:rsidRDefault="00400165" w:rsidP="00392013">
            <w:pPr>
              <w:widowControl w:val="0"/>
              <w:autoSpaceDE w:val="0"/>
              <w:ind w:right="-108"/>
              <w:jc w:val="center"/>
              <w:rPr>
                <w:rFonts w:eastAsia="Lucida Sans Unicode"/>
                <w:sz w:val="20"/>
                <w:szCs w:val="20"/>
              </w:rPr>
            </w:pPr>
          </w:p>
          <w:p w:rsidR="00400165" w:rsidRPr="00400165" w:rsidRDefault="00400165" w:rsidP="00392013">
            <w:pPr>
              <w:widowControl w:val="0"/>
              <w:autoSpaceDE w:val="0"/>
              <w:ind w:right="-108"/>
              <w:jc w:val="center"/>
              <w:rPr>
                <w:rFonts w:eastAsia="Lucida Sans Unicode"/>
                <w:sz w:val="20"/>
                <w:szCs w:val="20"/>
              </w:rPr>
            </w:pPr>
          </w:p>
          <w:p w:rsidR="00400165" w:rsidRPr="00400165" w:rsidRDefault="00400165" w:rsidP="00392013">
            <w:pPr>
              <w:widowControl w:val="0"/>
              <w:autoSpaceDE w:val="0"/>
              <w:ind w:right="-108"/>
              <w:jc w:val="center"/>
              <w:rPr>
                <w:rFonts w:eastAsia="Lucida Sans Unicode"/>
                <w:sz w:val="20"/>
                <w:szCs w:val="20"/>
              </w:rPr>
            </w:pPr>
            <w:r w:rsidRPr="00400165">
              <w:rPr>
                <w:rFonts w:eastAsia="Lucida Sans Unicode"/>
                <w:sz w:val="20"/>
                <w:szCs w:val="20"/>
              </w:rPr>
              <w:t>………………………………………….</w:t>
            </w:r>
          </w:p>
          <w:p w:rsidR="00400165" w:rsidRPr="00400165" w:rsidRDefault="00400165" w:rsidP="00392013">
            <w:pPr>
              <w:widowControl w:val="0"/>
              <w:autoSpaceDE w:val="0"/>
              <w:ind w:right="-108"/>
              <w:jc w:val="center"/>
              <w:rPr>
                <w:rFonts w:eastAsia="Lucida Sans Unicode"/>
                <w:sz w:val="20"/>
                <w:szCs w:val="20"/>
              </w:rPr>
            </w:pPr>
          </w:p>
          <w:p w:rsidR="00400165" w:rsidRPr="00400165" w:rsidRDefault="00400165" w:rsidP="00392013">
            <w:pPr>
              <w:widowControl w:val="0"/>
              <w:autoSpaceDE w:val="0"/>
              <w:ind w:right="-108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400165">
              <w:rPr>
                <w:rFonts w:ascii="Arial" w:eastAsia="Lucida Sans Unicode" w:hAnsi="Arial" w:cs="Arial"/>
                <w:sz w:val="20"/>
                <w:szCs w:val="20"/>
              </w:rPr>
              <w:t xml:space="preserve">(podpis osoby upoważnionej </w:t>
            </w:r>
          </w:p>
          <w:p w:rsidR="00400165" w:rsidRPr="00400165" w:rsidRDefault="00400165" w:rsidP="00392013">
            <w:pPr>
              <w:widowControl w:val="0"/>
              <w:autoSpaceDE w:val="0"/>
              <w:ind w:right="-108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400165">
              <w:rPr>
                <w:rFonts w:ascii="Arial" w:eastAsia="Lucida Sans Unicode" w:hAnsi="Arial" w:cs="Arial"/>
                <w:sz w:val="20"/>
                <w:szCs w:val="20"/>
              </w:rPr>
              <w:t xml:space="preserve">lub podpisy osób upoważnionych </w:t>
            </w:r>
          </w:p>
          <w:p w:rsidR="00400165" w:rsidRPr="00400165" w:rsidRDefault="00400165" w:rsidP="00392013">
            <w:pPr>
              <w:widowControl w:val="0"/>
              <w:autoSpaceDE w:val="0"/>
              <w:ind w:right="-108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400165">
              <w:rPr>
                <w:rFonts w:ascii="Arial" w:eastAsia="Lucida Sans Unicode" w:hAnsi="Arial" w:cs="Arial"/>
                <w:sz w:val="20"/>
                <w:szCs w:val="20"/>
              </w:rPr>
              <w:t>do składania oświadczeń woli w imieniu</w:t>
            </w:r>
          </w:p>
          <w:p w:rsidR="00400165" w:rsidRPr="00400165" w:rsidRDefault="00400165" w:rsidP="00392013">
            <w:pPr>
              <w:widowControl w:val="0"/>
              <w:autoSpaceDE w:val="0"/>
              <w:ind w:right="-108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400165">
              <w:rPr>
                <w:rFonts w:ascii="Arial" w:eastAsia="Lucida Sans Unicode" w:hAnsi="Arial" w:cs="Arial"/>
                <w:sz w:val="20"/>
                <w:szCs w:val="20"/>
              </w:rPr>
              <w:t>oferenta/oferentów</w:t>
            </w:r>
          </w:p>
          <w:p w:rsidR="00400165" w:rsidRPr="00400165" w:rsidRDefault="00400165" w:rsidP="00392013">
            <w:pPr>
              <w:widowControl w:val="0"/>
              <w:autoSpaceDE w:val="0"/>
              <w:ind w:right="-108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400165" w:rsidRPr="00400165" w:rsidRDefault="00400165" w:rsidP="00392013">
            <w:pPr>
              <w:widowControl w:val="0"/>
              <w:autoSpaceDE w:val="0"/>
              <w:ind w:right="-108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400165" w:rsidRPr="00400165" w:rsidRDefault="00400165" w:rsidP="00392013">
            <w:pPr>
              <w:widowControl w:val="0"/>
              <w:autoSpaceDE w:val="0"/>
              <w:ind w:right="-108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400165" w:rsidRPr="00400165" w:rsidRDefault="00400165" w:rsidP="00392013">
            <w:pPr>
              <w:widowControl w:val="0"/>
              <w:autoSpaceDE w:val="0"/>
              <w:ind w:right="-108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400165" w:rsidRPr="00400165" w:rsidRDefault="00400165" w:rsidP="00392013">
            <w:pPr>
              <w:widowControl w:val="0"/>
              <w:autoSpaceDE w:val="0"/>
              <w:ind w:right="-108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400165" w:rsidRPr="00400165" w:rsidRDefault="00400165" w:rsidP="00392013">
            <w:pPr>
              <w:widowControl w:val="0"/>
              <w:autoSpaceDE w:val="0"/>
              <w:ind w:right="-108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400165" w:rsidRPr="00400165" w:rsidRDefault="00400165" w:rsidP="00392013">
            <w:pPr>
              <w:widowControl w:val="0"/>
              <w:autoSpaceDE w:val="0"/>
              <w:ind w:right="-108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400165" w:rsidRPr="00400165" w:rsidRDefault="00400165" w:rsidP="00392013">
            <w:pPr>
              <w:widowControl w:val="0"/>
              <w:autoSpaceDE w:val="0"/>
              <w:ind w:right="-108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400165" w:rsidRPr="00400165" w:rsidRDefault="00400165" w:rsidP="00392013">
            <w:pPr>
              <w:widowControl w:val="0"/>
              <w:autoSpaceDE w:val="0"/>
              <w:ind w:right="-108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  <w:r w:rsidRPr="00400165">
              <w:rPr>
                <w:rFonts w:ascii="Arial" w:eastAsia="Lucida Sans Unicode" w:hAnsi="Arial" w:cs="Arial"/>
                <w:sz w:val="20"/>
                <w:szCs w:val="20"/>
              </w:rPr>
              <w:t>Data……………………………………………….</w:t>
            </w:r>
          </w:p>
          <w:p w:rsidR="00400165" w:rsidRPr="00400165" w:rsidRDefault="00400165" w:rsidP="00392013">
            <w:pPr>
              <w:widowControl w:val="0"/>
              <w:autoSpaceDE w:val="0"/>
              <w:ind w:right="-108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400165" w:rsidRPr="00400165" w:rsidRDefault="00400165" w:rsidP="00392013">
            <w:pPr>
              <w:widowControl w:val="0"/>
              <w:autoSpaceDE w:val="0"/>
              <w:ind w:right="-108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  <w:p w:rsidR="00400165" w:rsidRPr="00400165" w:rsidRDefault="00400165" w:rsidP="00392013">
            <w:pPr>
              <w:widowControl w:val="0"/>
              <w:autoSpaceDE w:val="0"/>
              <w:ind w:right="-108"/>
              <w:jc w:val="center"/>
              <w:rPr>
                <w:rFonts w:ascii="Arial" w:eastAsia="Lucida Sans Unicode" w:hAnsi="Arial" w:cs="Arial"/>
                <w:sz w:val="20"/>
                <w:szCs w:val="20"/>
              </w:rPr>
            </w:pPr>
          </w:p>
        </w:tc>
      </w:tr>
    </w:tbl>
    <w:p w:rsidR="00400165" w:rsidRPr="00400165" w:rsidRDefault="00400165" w:rsidP="00400165">
      <w:pPr>
        <w:ind w:left="3540" w:firstLine="708"/>
        <w:jc w:val="right"/>
        <w:rPr>
          <w:rFonts w:ascii="Arial" w:hAnsi="Arial" w:cs="Arial"/>
          <w:sz w:val="18"/>
          <w:szCs w:val="18"/>
        </w:rPr>
      </w:pPr>
    </w:p>
    <w:sectPr w:rsidR="00400165" w:rsidRPr="00400165" w:rsidSect="007340D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7AD" w:rsidRDefault="000257AD" w:rsidP="00A25DA0">
      <w:r>
        <w:separator/>
      </w:r>
    </w:p>
  </w:endnote>
  <w:endnote w:type="continuationSeparator" w:id="0">
    <w:p w:rsidR="000257AD" w:rsidRDefault="000257AD" w:rsidP="00A2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013" w:rsidRPr="00C96862" w:rsidRDefault="00392013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90E12">
      <w:rPr>
        <w:rFonts w:ascii="Calibri" w:hAnsi="Calibri" w:cs="Calibri"/>
        <w:noProof/>
        <w:sz w:val="22"/>
      </w:rPr>
      <w:t>18</w:t>
    </w:r>
    <w:r w:rsidRPr="00C96862">
      <w:rPr>
        <w:rFonts w:ascii="Calibri" w:hAnsi="Calibri" w:cs="Calibri"/>
        <w:sz w:val="22"/>
      </w:rPr>
      <w:fldChar w:fldCharType="end"/>
    </w:r>
  </w:p>
  <w:p w:rsidR="00392013" w:rsidRDefault="003920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7AD" w:rsidRDefault="000257AD" w:rsidP="00A25DA0">
      <w:r>
        <w:separator/>
      </w:r>
    </w:p>
  </w:footnote>
  <w:footnote w:type="continuationSeparator" w:id="0">
    <w:p w:rsidR="000257AD" w:rsidRDefault="000257AD" w:rsidP="00A25DA0">
      <w:r>
        <w:continuationSeparator/>
      </w:r>
    </w:p>
  </w:footnote>
  <w:footnote w:id="1">
    <w:p w:rsidR="00392013" w:rsidRPr="005229DE" w:rsidRDefault="00392013" w:rsidP="00A25DA0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392013" w:rsidRPr="005229DE" w:rsidRDefault="00392013" w:rsidP="00A25DA0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392013" w:rsidRPr="00ED42DF" w:rsidRDefault="00392013" w:rsidP="00A25DA0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392013" w:rsidRPr="00C57111" w:rsidRDefault="00392013" w:rsidP="00A25DA0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392013" w:rsidRPr="00FE7076" w:rsidRDefault="00392013" w:rsidP="00A25DA0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392013" w:rsidRPr="006A050D" w:rsidRDefault="00392013" w:rsidP="00A25DA0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392013" w:rsidRPr="001250B6" w:rsidRDefault="00392013" w:rsidP="00A25DA0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92013" w:rsidRPr="00832632" w:rsidRDefault="00392013" w:rsidP="00A25DA0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392013" w:rsidRDefault="00392013" w:rsidP="00A25DA0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392013" w:rsidRPr="00940912" w:rsidRDefault="00392013" w:rsidP="00A25DA0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392013" w:rsidRPr="005229DE" w:rsidRDefault="00392013" w:rsidP="00A25DA0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92013" w:rsidRPr="005229DE" w:rsidRDefault="00392013" w:rsidP="00A25DA0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92013" w:rsidRPr="00A61C84" w:rsidRDefault="00392013" w:rsidP="00A25DA0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92013" w:rsidRPr="00782E22" w:rsidRDefault="00392013" w:rsidP="00A25DA0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392013" w:rsidRPr="006054AB" w:rsidRDefault="00392013" w:rsidP="00A25DA0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392013" w:rsidRPr="00894B28" w:rsidRDefault="00392013" w:rsidP="00A25DA0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392013" w:rsidRPr="002508BB" w:rsidRDefault="00392013" w:rsidP="00A25DA0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392013" w:rsidRPr="002508BB" w:rsidRDefault="00392013" w:rsidP="00A25DA0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392013" w:rsidRPr="002508BB" w:rsidRDefault="00392013" w:rsidP="00A25DA0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92013" w:rsidRPr="006A050D" w:rsidRDefault="00392013" w:rsidP="00A25DA0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392013" w:rsidRPr="000776D3" w:rsidRDefault="00392013" w:rsidP="00A25DA0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392013" w:rsidRPr="006A050D" w:rsidRDefault="00392013" w:rsidP="00A25DA0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392013" w:rsidRDefault="00392013" w:rsidP="00A25DA0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392013" w:rsidRPr="006A050D" w:rsidRDefault="00392013" w:rsidP="00A25DA0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392013" w:rsidRPr="001250B6" w:rsidRDefault="00392013" w:rsidP="00A25DA0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392013" w:rsidRDefault="00392013" w:rsidP="00A25DA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392013" w:rsidRPr="00940912" w:rsidRDefault="00392013" w:rsidP="00A25DA0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392013" w:rsidRPr="005229DE" w:rsidRDefault="00392013" w:rsidP="00A25DA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392013" w:rsidRPr="005229DE" w:rsidRDefault="00392013" w:rsidP="00A25DA0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392013" w:rsidRPr="00A61C84" w:rsidRDefault="00392013" w:rsidP="00A25DA0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95"/>
    <w:rsid w:val="000257AD"/>
    <w:rsid w:val="00064724"/>
    <w:rsid w:val="00242AA2"/>
    <w:rsid w:val="00244DE7"/>
    <w:rsid w:val="002E3F4A"/>
    <w:rsid w:val="00347931"/>
    <w:rsid w:val="00392013"/>
    <w:rsid w:val="00400165"/>
    <w:rsid w:val="005714F5"/>
    <w:rsid w:val="00667B5B"/>
    <w:rsid w:val="006A04E2"/>
    <w:rsid w:val="007340DA"/>
    <w:rsid w:val="007A2DBC"/>
    <w:rsid w:val="009D0DCF"/>
    <w:rsid w:val="00A25DA0"/>
    <w:rsid w:val="00AD0795"/>
    <w:rsid w:val="00CE48A0"/>
    <w:rsid w:val="00D90E12"/>
    <w:rsid w:val="00EB3019"/>
    <w:rsid w:val="00F167AF"/>
    <w:rsid w:val="00F8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7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25DA0"/>
    <w:pPr>
      <w:suppressAutoHyphens w:val="0"/>
      <w:spacing w:before="240"/>
      <w:jc w:val="right"/>
      <w:outlineLvl w:val="0"/>
    </w:pPr>
    <w:rPr>
      <w:b/>
      <w:bCs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5DA0"/>
    <w:pPr>
      <w:suppressAutoHyphens w:val="0"/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25DA0"/>
    <w:pPr>
      <w:suppressAutoHyphens w:val="0"/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25DA0"/>
    <w:pPr>
      <w:suppressAutoHyphens w:val="0"/>
      <w:spacing w:before="240" w:after="60"/>
      <w:outlineLvl w:val="3"/>
    </w:pPr>
    <w:rPr>
      <w:b/>
      <w:bCs/>
      <w:color w:val="000000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25DA0"/>
    <w:pPr>
      <w:suppressAutoHyphens w:val="0"/>
      <w:spacing w:before="240" w:after="60"/>
      <w:outlineLvl w:val="4"/>
    </w:pPr>
    <w:rPr>
      <w:b/>
      <w:bCs/>
      <w:i/>
      <w:iCs/>
      <w:color w:val="00000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25DA0"/>
    <w:pPr>
      <w:tabs>
        <w:tab w:val="left" w:pos="283"/>
      </w:tabs>
      <w:suppressAutoHyphens w:val="0"/>
      <w:spacing w:line="360" w:lineRule="auto"/>
      <w:ind w:left="283" w:hanging="283"/>
      <w:jc w:val="right"/>
      <w:outlineLvl w:val="5"/>
    </w:pPr>
    <w:rPr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5DA0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5DA0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25DA0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25DA0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25DA0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25DA0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styleId="Hipercze">
    <w:name w:val="Hyperlink"/>
    <w:rsid w:val="00AD0795"/>
    <w:rPr>
      <w:rFonts w:ascii="Arial" w:hAnsi="Arial" w:cs="Arial"/>
      <w:strike w:val="0"/>
      <w:dstrike w:val="0"/>
      <w:color w:val="000000"/>
      <w:sz w:val="18"/>
      <w:szCs w:val="18"/>
      <w:u w:val="none"/>
    </w:rPr>
  </w:style>
  <w:style w:type="character" w:styleId="Pogrubienie">
    <w:name w:val="Strong"/>
    <w:qFormat/>
    <w:rsid w:val="00AD0795"/>
    <w:rPr>
      <w:b/>
      <w:bCs/>
    </w:rPr>
  </w:style>
  <w:style w:type="paragraph" w:styleId="Tekstpodstawowy">
    <w:name w:val="Body Text"/>
    <w:basedOn w:val="Normalny"/>
    <w:link w:val="TekstpodstawowyZnak"/>
    <w:rsid w:val="00AD07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D07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AD0795"/>
    <w:pPr>
      <w:spacing w:before="280" w:after="280"/>
    </w:pPr>
    <w:rPr>
      <w:rFonts w:ascii="Arial" w:hAnsi="Arial" w:cs="Arial"/>
      <w:sz w:val="18"/>
      <w:szCs w:val="18"/>
    </w:rPr>
  </w:style>
  <w:style w:type="paragraph" w:customStyle="1" w:styleId="Tekstpodstawowy21">
    <w:name w:val="Tekst podstawowy 21"/>
    <w:basedOn w:val="Normalny"/>
    <w:rsid w:val="00AD0795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AD0795"/>
    <w:pPr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Zawartotabeli">
    <w:name w:val="Zawartość tabeli"/>
    <w:basedOn w:val="Normalny"/>
    <w:rsid w:val="00AD0795"/>
    <w:pPr>
      <w:suppressLineNumbers/>
    </w:pPr>
  </w:style>
  <w:style w:type="paragraph" w:styleId="Akapitzlist">
    <w:name w:val="List Paragraph"/>
    <w:basedOn w:val="Normalny"/>
    <w:uiPriority w:val="34"/>
    <w:qFormat/>
    <w:rsid w:val="00AD079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25DA0"/>
    <w:pPr>
      <w:suppressAutoHyphens w:val="0"/>
      <w:spacing w:before="240" w:after="60"/>
      <w:jc w:val="center"/>
    </w:pPr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25DA0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A25DA0"/>
    <w:pPr>
      <w:suppressAutoHyphens w:val="0"/>
      <w:spacing w:after="60"/>
      <w:jc w:val="center"/>
    </w:pPr>
    <w:rPr>
      <w:rFonts w:ascii="Arial" w:eastAsia="Arial" w:hAnsi="Arial" w:cs="Arial"/>
      <w:color w:val="000000"/>
      <w:lang w:eastAsia="pl-PL"/>
    </w:rPr>
  </w:style>
  <w:style w:type="character" w:customStyle="1" w:styleId="PodtytuZnak">
    <w:name w:val="Podtytuł Znak"/>
    <w:basedOn w:val="Domylnaczcionkaakapitu"/>
    <w:link w:val="Podtytu"/>
    <w:rsid w:val="00A25DA0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rsid w:val="00A25DA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25DA0"/>
    <w:pPr>
      <w:suppressAutoHyphens w:val="0"/>
    </w:pPr>
    <w:rPr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DA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A25DA0"/>
    <w:pPr>
      <w:suppressAutoHyphens w:val="0"/>
    </w:pPr>
    <w:rPr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25DA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rsid w:val="00A25DA0"/>
    <w:rPr>
      <w:vertAlign w:val="superscript"/>
    </w:rPr>
  </w:style>
  <w:style w:type="paragraph" w:styleId="Lista">
    <w:name w:val="List"/>
    <w:basedOn w:val="Normalny"/>
    <w:rsid w:val="00A25DA0"/>
    <w:pPr>
      <w:suppressAutoHyphens w:val="0"/>
      <w:ind w:left="283" w:hanging="283"/>
      <w:contextualSpacing/>
    </w:pPr>
    <w:rPr>
      <w:color w:val="000000"/>
      <w:lang w:eastAsia="pl-PL"/>
    </w:rPr>
  </w:style>
  <w:style w:type="paragraph" w:styleId="Lista2">
    <w:name w:val="List 2"/>
    <w:basedOn w:val="Normalny"/>
    <w:rsid w:val="00A25DA0"/>
    <w:pPr>
      <w:suppressAutoHyphens w:val="0"/>
      <w:ind w:left="566" w:hanging="283"/>
      <w:contextualSpacing/>
    </w:pPr>
    <w:rPr>
      <w:color w:val="000000"/>
      <w:lang w:eastAsia="pl-PL"/>
    </w:rPr>
  </w:style>
  <w:style w:type="paragraph" w:styleId="Nagwek">
    <w:name w:val="header"/>
    <w:basedOn w:val="Normalny"/>
    <w:link w:val="NagwekZnak"/>
    <w:rsid w:val="00A25DA0"/>
    <w:pPr>
      <w:tabs>
        <w:tab w:val="center" w:pos="4536"/>
        <w:tab w:val="right" w:pos="9072"/>
      </w:tabs>
      <w:suppressAutoHyphens w:val="0"/>
    </w:pPr>
    <w:rPr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rsid w:val="00A25DA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25DA0"/>
    <w:pPr>
      <w:tabs>
        <w:tab w:val="center" w:pos="4536"/>
        <w:tab w:val="right" w:pos="9072"/>
      </w:tabs>
      <w:suppressAutoHyphens w:val="0"/>
    </w:pPr>
    <w:rPr>
      <w:color w:val="000000"/>
      <w:lang w:eastAsia="pl-PL"/>
    </w:rPr>
  </w:style>
  <w:style w:type="character" w:customStyle="1" w:styleId="StopkaZnak">
    <w:name w:val="Stopka Znak"/>
    <w:basedOn w:val="Domylnaczcionkaakapitu"/>
    <w:link w:val="Stopka"/>
    <w:rsid w:val="00A25DA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A25DA0"/>
    <w:pPr>
      <w:suppressAutoHyphens w:val="0"/>
    </w:pPr>
    <w:rPr>
      <w:rFonts w:ascii="Tahoma" w:hAnsi="Tahoma"/>
      <w:color w:val="00000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A25DA0"/>
    <w:rPr>
      <w:rFonts w:ascii="Tahoma" w:eastAsia="Times New Roman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A25D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25DA0"/>
    <w:pPr>
      <w:suppressAutoHyphens w:val="0"/>
    </w:pPr>
    <w:rPr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25DA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A25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25DA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luchili">
    <w:name w:val="luc_hili"/>
    <w:basedOn w:val="Domylnaczcionkaakapitu"/>
    <w:rsid w:val="00A25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7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25DA0"/>
    <w:pPr>
      <w:suppressAutoHyphens w:val="0"/>
      <w:spacing w:before="240"/>
      <w:jc w:val="right"/>
      <w:outlineLvl w:val="0"/>
    </w:pPr>
    <w:rPr>
      <w:b/>
      <w:bCs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5DA0"/>
    <w:pPr>
      <w:suppressAutoHyphens w:val="0"/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25DA0"/>
    <w:pPr>
      <w:suppressAutoHyphens w:val="0"/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25DA0"/>
    <w:pPr>
      <w:suppressAutoHyphens w:val="0"/>
      <w:spacing w:before="240" w:after="60"/>
      <w:outlineLvl w:val="3"/>
    </w:pPr>
    <w:rPr>
      <w:b/>
      <w:bCs/>
      <w:color w:val="000000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25DA0"/>
    <w:pPr>
      <w:suppressAutoHyphens w:val="0"/>
      <w:spacing w:before="240" w:after="60"/>
      <w:outlineLvl w:val="4"/>
    </w:pPr>
    <w:rPr>
      <w:b/>
      <w:bCs/>
      <w:i/>
      <w:iCs/>
      <w:color w:val="00000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25DA0"/>
    <w:pPr>
      <w:tabs>
        <w:tab w:val="left" w:pos="283"/>
      </w:tabs>
      <w:suppressAutoHyphens w:val="0"/>
      <w:spacing w:line="360" w:lineRule="auto"/>
      <w:ind w:left="283" w:hanging="283"/>
      <w:jc w:val="right"/>
      <w:outlineLvl w:val="5"/>
    </w:pPr>
    <w:rPr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5DA0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5DA0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25DA0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25DA0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A25DA0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25DA0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styleId="Hipercze">
    <w:name w:val="Hyperlink"/>
    <w:rsid w:val="00AD0795"/>
    <w:rPr>
      <w:rFonts w:ascii="Arial" w:hAnsi="Arial" w:cs="Arial"/>
      <w:strike w:val="0"/>
      <w:dstrike w:val="0"/>
      <w:color w:val="000000"/>
      <w:sz w:val="18"/>
      <w:szCs w:val="18"/>
      <w:u w:val="none"/>
    </w:rPr>
  </w:style>
  <w:style w:type="character" w:styleId="Pogrubienie">
    <w:name w:val="Strong"/>
    <w:qFormat/>
    <w:rsid w:val="00AD0795"/>
    <w:rPr>
      <w:b/>
      <w:bCs/>
    </w:rPr>
  </w:style>
  <w:style w:type="paragraph" w:styleId="Tekstpodstawowy">
    <w:name w:val="Body Text"/>
    <w:basedOn w:val="Normalny"/>
    <w:link w:val="TekstpodstawowyZnak"/>
    <w:rsid w:val="00AD07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D07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AD0795"/>
    <w:pPr>
      <w:spacing w:before="280" w:after="280"/>
    </w:pPr>
    <w:rPr>
      <w:rFonts w:ascii="Arial" w:hAnsi="Arial" w:cs="Arial"/>
      <w:sz w:val="18"/>
      <w:szCs w:val="18"/>
    </w:rPr>
  </w:style>
  <w:style w:type="paragraph" w:customStyle="1" w:styleId="Tekstpodstawowy21">
    <w:name w:val="Tekst podstawowy 21"/>
    <w:basedOn w:val="Normalny"/>
    <w:rsid w:val="00AD0795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AD0795"/>
    <w:pPr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Zawartotabeli">
    <w:name w:val="Zawartość tabeli"/>
    <w:basedOn w:val="Normalny"/>
    <w:rsid w:val="00AD0795"/>
    <w:pPr>
      <w:suppressLineNumbers/>
    </w:pPr>
  </w:style>
  <w:style w:type="paragraph" w:styleId="Akapitzlist">
    <w:name w:val="List Paragraph"/>
    <w:basedOn w:val="Normalny"/>
    <w:uiPriority w:val="34"/>
    <w:qFormat/>
    <w:rsid w:val="00AD079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25DA0"/>
    <w:pPr>
      <w:suppressAutoHyphens w:val="0"/>
      <w:spacing w:before="240" w:after="60"/>
      <w:jc w:val="center"/>
    </w:pPr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25DA0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A25DA0"/>
    <w:pPr>
      <w:suppressAutoHyphens w:val="0"/>
      <w:spacing w:after="60"/>
      <w:jc w:val="center"/>
    </w:pPr>
    <w:rPr>
      <w:rFonts w:ascii="Arial" w:eastAsia="Arial" w:hAnsi="Arial" w:cs="Arial"/>
      <w:color w:val="000000"/>
      <w:lang w:eastAsia="pl-PL"/>
    </w:rPr>
  </w:style>
  <w:style w:type="character" w:customStyle="1" w:styleId="PodtytuZnak">
    <w:name w:val="Podtytuł Znak"/>
    <w:basedOn w:val="Domylnaczcionkaakapitu"/>
    <w:link w:val="Podtytu"/>
    <w:rsid w:val="00A25DA0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rsid w:val="00A25DA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25DA0"/>
    <w:pPr>
      <w:suppressAutoHyphens w:val="0"/>
    </w:pPr>
    <w:rPr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5DA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A25DA0"/>
    <w:pPr>
      <w:suppressAutoHyphens w:val="0"/>
    </w:pPr>
    <w:rPr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25DA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rsid w:val="00A25DA0"/>
    <w:rPr>
      <w:vertAlign w:val="superscript"/>
    </w:rPr>
  </w:style>
  <w:style w:type="paragraph" w:styleId="Lista">
    <w:name w:val="List"/>
    <w:basedOn w:val="Normalny"/>
    <w:rsid w:val="00A25DA0"/>
    <w:pPr>
      <w:suppressAutoHyphens w:val="0"/>
      <w:ind w:left="283" w:hanging="283"/>
      <w:contextualSpacing/>
    </w:pPr>
    <w:rPr>
      <w:color w:val="000000"/>
      <w:lang w:eastAsia="pl-PL"/>
    </w:rPr>
  </w:style>
  <w:style w:type="paragraph" w:styleId="Lista2">
    <w:name w:val="List 2"/>
    <w:basedOn w:val="Normalny"/>
    <w:rsid w:val="00A25DA0"/>
    <w:pPr>
      <w:suppressAutoHyphens w:val="0"/>
      <w:ind w:left="566" w:hanging="283"/>
      <w:contextualSpacing/>
    </w:pPr>
    <w:rPr>
      <w:color w:val="000000"/>
      <w:lang w:eastAsia="pl-PL"/>
    </w:rPr>
  </w:style>
  <w:style w:type="paragraph" w:styleId="Nagwek">
    <w:name w:val="header"/>
    <w:basedOn w:val="Normalny"/>
    <w:link w:val="NagwekZnak"/>
    <w:rsid w:val="00A25DA0"/>
    <w:pPr>
      <w:tabs>
        <w:tab w:val="center" w:pos="4536"/>
        <w:tab w:val="right" w:pos="9072"/>
      </w:tabs>
      <w:suppressAutoHyphens w:val="0"/>
    </w:pPr>
    <w:rPr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rsid w:val="00A25DA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25DA0"/>
    <w:pPr>
      <w:tabs>
        <w:tab w:val="center" w:pos="4536"/>
        <w:tab w:val="right" w:pos="9072"/>
      </w:tabs>
      <w:suppressAutoHyphens w:val="0"/>
    </w:pPr>
    <w:rPr>
      <w:color w:val="000000"/>
      <w:lang w:eastAsia="pl-PL"/>
    </w:rPr>
  </w:style>
  <w:style w:type="character" w:customStyle="1" w:styleId="StopkaZnak">
    <w:name w:val="Stopka Znak"/>
    <w:basedOn w:val="Domylnaczcionkaakapitu"/>
    <w:link w:val="Stopka"/>
    <w:rsid w:val="00A25DA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A25DA0"/>
    <w:pPr>
      <w:suppressAutoHyphens w:val="0"/>
    </w:pPr>
    <w:rPr>
      <w:rFonts w:ascii="Tahoma" w:hAnsi="Tahoma"/>
      <w:color w:val="00000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A25DA0"/>
    <w:rPr>
      <w:rFonts w:ascii="Tahoma" w:eastAsia="Times New Roman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A25D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25DA0"/>
    <w:pPr>
      <w:suppressAutoHyphens w:val="0"/>
    </w:pPr>
    <w:rPr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25DA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A25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25DA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luchili">
    <w:name w:val="luc_hili"/>
    <w:basedOn w:val="Domylnaczcionkaakapitu"/>
    <w:rsid w:val="00A25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obrzeg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olobrze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lobrze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18</Pages>
  <Words>4336</Words>
  <Characters>26016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mcwynar</dc:creator>
  <cp:lastModifiedBy>mcwynar</cp:lastModifiedBy>
  <cp:revision>8</cp:revision>
  <cp:lastPrinted>2017-01-18T07:56:00Z</cp:lastPrinted>
  <dcterms:created xsi:type="dcterms:W3CDTF">2016-12-20T07:53:00Z</dcterms:created>
  <dcterms:modified xsi:type="dcterms:W3CDTF">2017-01-18T08:01:00Z</dcterms:modified>
</cp:coreProperties>
</file>