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98" w:rsidRDefault="00854D98" w:rsidP="00854D98">
      <w:pPr>
        <w:rPr>
          <w:rFonts w:ascii="Arial" w:hAnsi="Arial" w:cs="Arial"/>
        </w:rPr>
      </w:pPr>
      <w:r>
        <w:rPr>
          <w:rFonts w:ascii="Arial" w:hAnsi="Arial" w:cs="Arial"/>
        </w:rPr>
        <w:t>DRUK GN30-DO1</w:t>
      </w:r>
    </w:p>
    <w:p w:rsidR="00854D98" w:rsidRPr="004F1171" w:rsidRDefault="00854D98" w:rsidP="00854D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Kołobrzeg, dnia ……………………</w:t>
      </w:r>
    </w:p>
    <w:p w:rsidR="00854D98" w:rsidRPr="004F1171" w:rsidRDefault="00854D98" w:rsidP="00854D98">
      <w:pPr>
        <w:spacing w:after="0"/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:rsidR="00854D98" w:rsidRPr="004F1171" w:rsidRDefault="00854D98" w:rsidP="008C33F9">
      <w:pPr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Imię i nazwisko</w:t>
      </w:r>
    </w:p>
    <w:p w:rsidR="00854D98" w:rsidRPr="004F1171" w:rsidRDefault="00854D98" w:rsidP="00854D98">
      <w:pPr>
        <w:spacing w:after="0"/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………………………………………………………………..</w:t>
      </w:r>
    </w:p>
    <w:p w:rsidR="00854D98" w:rsidRPr="004F1171" w:rsidRDefault="00854D98" w:rsidP="00854D98">
      <w:pPr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Adres do doręczeń</w:t>
      </w:r>
    </w:p>
    <w:p w:rsidR="00854D98" w:rsidRPr="004F1171" w:rsidRDefault="00854D98" w:rsidP="00854D98">
      <w:pPr>
        <w:spacing w:after="0"/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………………………………………………………………...</w:t>
      </w:r>
    </w:p>
    <w:p w:rsidR="00854D98" w:rsidRPr="005E0A8A" w:rsidRDefault="00854D98" w:rsidP="00854D98">
      <w:pPr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Nr telefonu</w:t>
      </w:r>
      <w:r w:rsidR="005E0A8A">
        <w:rPr>
          <w:rFonts w:ascii="Arial" w:hAnsi="Arial" w:cs="Arial"/>
          <w:sz w:val="16"/>
          <w:szCs w:val="16"/>
          <w:vertAlign w:val="superscript"/>
        </w:rPr>
        <w:t>1</w:t>
      </w:r>
    </w:p>
    <w:p w:rsidR="00854D98" w:rsidRPr="004F1171" w:rsidRDefault="00854D98" w:rsidP="00854D98">
      <w:pPr>
        <w:rPr>
          <w:rFonts w:ascii="Arial" w:hAnsi="Arial" w:cs="Arial"/>
          <w:sz w:val="16"/>
          <w:szCs w:val="16"/>
        </w:rPr>
      </w:pPr>
    </w:p>
    <w:p w:rsidR="00854D98" w:rsidRPr="00854D98" w:rsidRDefault="00854D98" w:rsidP="00854D9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4D98">
        <w:rPr>
          <w:rFonts w:ascii="Arial" w:hAnsi="Arial" w:cs="Arial"/>
          <w:b/>
        </w:rPr>
        <w:t>Urząd Miasta Kołobrzeg</w:t>
      </w:r>
    </w:p>
    <w:p w:rsidR="00854D98" w:rsidRPr="00854D98" w:rsidRDefault="00854D98" w:rsidP="00854D98">
      <w:pPr>
        <w:spacing w:after="0"/>
        <w:rPr>
          <w:rFonts w:ascii="Arial" w:hAnsi="Arial" w:cs="Arial"/>
          <w:b/>
        </w:rPr>
      </w:pPr>
      <w:r w:rsidRPr="00854D98">
        <w:rPr>
          <w:rFonts w:ascii="Arial" w:hAnsi="Arial" w:cs="Arial"/>
          <w:b/>
        </w:rPr>
        <w:tab/>
      </w:r>
      <w:r w:rsidRPr="00854D98">
        <w:rPr>
          <w:rFonts w:ascii="Arial" w:hAnsi="Arial" w:cs="Arial"/>
          <w:b/>
        </w:rPr>
        <w:tab/>
      </w:r>
      <w:r w:rsidRPr="00854D98">
        <w:rPr>
          <w:rFonts w:ascii="Arial" w:hAnsi="Arial" w:cs="Arial"/>
          <w:b/>
        </w:rPr>
        <w:tab/>
      </w:r>
      <w:r w:rsidRPr="00854D98">
        <w:rPr>
          <w:rFonts w:ascii="Arial" w:hAnsi="Arial" w:cs="Arial"/>
          <w:b/>
        </w:rPr>
        <w:tab/>
      </w:r>
      <w:r w:rsidRPr="00854D98">
        <w:rPr>
          <w:rFonts w:ascii="Arial" w:hAnsi="Arial" w:cs="Arial"/>
          <w:b/>
        </w:rPr>
        <w:tab/>
      </w:r>
      <w:r w:rsidRPr="00854D98">
        <w:rPr>
          <w:rFonts w:ascii="Arial" w:hAnsi="Arial" w:cs="Arial"/>
          <w:b/>
        </w:rPr>
        <w:tab/>
        <w:t>Wydział Gospodarki Nieruchomościami</w:t>
      </w:r>
    </w:p>
    <w:p w:rsidR="00854D98" w:rsidRPr="00854D98" w:rsidRDefault="00854D98" w:rsidP="00854D98">
      <w:pPr>
        <w:spacing w:after="0"/>
        <w:rPr>
          <w:rFonts w:ascii="Arial" w:hAnsi="Arial" w:cs="Arial"/>
          <w:b/>
        </w:rPr>
      </w:pPr>
      <w:r w:rsidRPr="00854D98">
        <w:rPr>
          <w:rFonts w:ascii="Arial" w:hAnsi="Arial" w:cs="Arial"/>
          <w:b/>
        </w:rPr>
        <w:tab/>
      </w:r>
      <w:r w:rsidRPr="00854D98">
        <w:rPr>
          <w:rFonts w:ascii="Arial" w:hAnsi="Arial" w:cs="Arial"/>
          <w:b/>
        </w:rPr>
        <w:tab/>
      </w:r>
      <w:r w:rsidRPr="00854D98">
        <w:rPr>
          <w:rFonts w:ascii="Arial" w:hAnsi="Arial" w:cs="Arial"/>
          <w:b/>
        </w:rPr>
        <w:tab/>
      </w:r>
      <w:r w:rsidRPr="00854D98">
        <w:rPr>
          <w:rFonts w:ascii="Arial" w:hAnsi="Arial" w:cs="Arial"/>
          <w:b/>
        </w:rPr>
        <w:tab/>
      </w:r>
      <w:r w:rsidRPr="00854D98">
        <w:rPr>
          <w:rFonts w:ascii="Arial" w:hAnsi="Arial" w:cs="Arial"/>
          <w:b/>
        </w:rPr>
        <w:tab/>
      </w:r>
      <w:r w:rsidRPr="00854D98">
        <w:rPr>
          <w:rFonts w:ascii="Arial" w:hAnsi="Arial" w:cs="Arial"/>
          <w:b/>
        </w:rPr>
        <w:tab/>
        <w:t xml:space="preserve">   ul. Ratuszowa 13, 78-100 Kołobrzeg</w:t>
      </w:r>
    </w:p>
    <w:p w:rsidR="00854D98" w:rsidRDefault="00854D9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Pr="005E0A8A" w:rsidRDefault="00C8616F" w:rsidP="00E0540D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 w:rsidRPr="008C33F9">
        <w:rPr>
          <w:rFonts w:ascii="Arial" w:hAnsi="Arial" w:cs="Arial"/>
        </w:rPr>
        <w:t>Na podstawie art. 7</w:t>
      </w:r>
      <w:r w:rsidR="00E0540D" w:rsidRPr="008C33F9">
        <w:rPr>
          <w:rFonts w:ascii="Arial" w:hAnsi="Arial" w:cs="Arial"/>
        </w:rPr>
        <w:t xml:space="preserve"> ust. </w:t>
      </w:r>
      <w:r w:rsidR="002E44E0" w:rsidRPr="008C33F9">
        <w:rPr>
          <w:rFonts w:ascii="Arial" w:hAnsi="Arial" w:cs="Arial"/>
        </w:rPr>
        <w:t>7 i 8</w:t>
      </w:r>
      <w:r w:rsidR="00E0540D" w:rsidRPr="008C33F9">
        <w:rPr>
          <w:rFonts w:ascii="Arial" w:hAnsi="Arial" w:cs="Arial"/>
        </w:rPr>
        <w:t xml:space="preserve"> ustawy z dnia 20 lipca 2018 r. o przekształceniu prawa użytkowania wieczystego gruntów zabudowanych na cele mieszkaniowe w prawo własn</w:t>
      </w:r>
      <w:r w:rsidR="006D200B" w:rsidRPr="008C33F9">
        <w:rPr>
          <w:rFonts w:ascii="Arial" w:hAnsi="Arial" w:cs="Arial"/>
        </w:rPr>
        <w:t>ości tych gruntów (Dz. U. z 2019</w:t>
      </w:r>
      <w:r w:rsidR="00E0540D" w:rsidRPr="008C33F9">
        <w:rPr>
          <w:rFonts w:ascii="Arial" w:hAnsi="Arial" w:cs="Arial"/>
        </w:rPr>
        <w:t xml:space="preserve"> r., poz. </w:t>
      </w:r>
      <w:r w:rsidR="005E0A8A">
        <w:rPr>
          <w:rFonts w:ascii="Arial" w:hAnsi="Arial" w:cs="Arial"/>
        </w:rPr>
        <w:t xml:space="preserve">916 z </w:t>
      </w:r>
      <w:proofErr w:type="spellStart"/>
      <w:r w:rsidR="005E0A8A">
        <w:rPr>
          <w:rFonts w:ascii="Arial" w:hAnsi="Arial" w:cs="Arial"/>
        </w:rPr>
        <w:t>późn</w:t>
      </w:r>
      <w:proofErr w:type="spellEnd"/>
      <w:r w:rsidR="005E0A8A">
        <w:rPr>
          <w:rFonts w:ascii="Arial" w:hAnsi="Arial" w:cs="Arial"/>
        </w:rPr>
        <w:t>. zm</w:t>
      </w:r>
      <w:r w:rsidR="00E0540D" w:rsidRPr="008C33F9">
        <w:rPr>
          <w:rFonts w:ascii="Arial" w:hAnsi="Arial" w:cs="Arial"/>
        </w:rPr>
        <w:t xml:space="preserve">.), </w:t>
      </w:r>
      <w:r w:rsidR="002E44E0" w:rsidRPr="008C33F9">
        <w:rPr>
          <w:rFonts w:ascii="Arial" w:hAnsi="Arial" w:cs="Arial"/>
          <w:b/>
        </w:rPr>
        <w:t>zgłaszam zamiar wniesienia jednorazowej opłaty z tytułu</w:t>
      </w:r>
      <w:r w:rsidR="00E0540D" w:rsidRPr="008C33F9">
        <w:rPr>
          <w:rFonts w:ascii="Arial" w:hAnsi="Arial" w:cs="Arial"/>
          <w:b/>
        </w:rPr>
        <w:t xml:space="preserve"> przekształceni</w:t>
      </w:r>
      <w:r w:rsidR="002E44E0" w:rsidRPr="008C33F9">
        <w:rPr>
          <w:rFonts w:ascii="Arial" w:hAnsi="Arial" w:cs="Arial"/>
          <w:b/>
        </w:rPr>
        <w:t>a</w:t>
      </w:r>
      <w:r w:rsidR="00E0540D" w:rsidRPr="008C33F9">
        <w:rPr>
          <w:rFonts w:ascii="Arial" w:hAnsi="Arial" w:cs="Arial"/>
          <w:b/>
        </w:rPr>
        <w:t xml:space="preserve"> prawa użytkowania wieczystego w prawo własności</w:t>
      </w:r>
      <w:r w:rsidR="00E0540D" w:rsidRPr="008C33F9">
        <w:rPr>
          <w:rFonts w:ascii="Arial" w:hAnsi="Arial" w:cs="Arial"/>
        </w:rPr>
        <w:t xml:space="preserve"> w odniesieniu do nieruchomości położonej w</w:t>
      </w:r>
      <w:r w:rsidR="00202BE9" w:rsidRPr="008C33F9">
        <w:rPr>
          <w:rFonts w:ascii="Arial" w:hAnsi="Arial" w:cs="Arial"/>
        </w:rPr>
        <w:t> </w:t>
      </w:r>
      <w:r w:rsidR="00854D98" w:rsidRPr="008C33F9">
        <w:rPr>
          <w:rFonts w:ascii="Arial" w:hAnsi="Arial" w:cs="Arial"/>
        </w:rPr>
        <w:t>Kołobrzegu</w:t>
      </w:r>
      <w:r w:rsidR="00E0540D" w:rsidRPr="008C33F9">
        <w:rPr>
          <w:rFonts w:ascii="Arial" w:hAnsi="Arial" w:cs="Arial"/>
        </w:rPr>
        <w:t xml:space="preserve"> przy ulicy …………………………………., oznaczonej </w:t>
      </w:r>
      <w:r w:rsidR="00202BE9" w:rsidRPr="008C33F9">
        <w:rPr>
          <w:rFonts w:ascii="Arial" w:hAnsi="Arial" w:cs="Arial"/>
        </w:rPr>
        <w:t>w </w:t>
      </w:r>
      <w:r w:rsidR="00E0540D" w:rsidRPr="008C33F9">
        <w:rPr>
          <w:rFonts w:ascii="Arial" w:hAnsi="Arial" w:cs="Arial"/>
        </w:rPr>
        <w:t>ewidencji gruntów</w:t>
      </w:r>
      <w:r w:rsidR="00206BC1" w:rsidRPr="008C33F9">
        <w:rPr>
          <w:rFonts w:ascii="Arial" w:hAnsi="Arial" w:cs="Arial"/>
        </w:rPr>
        <w:t xml:space="preserve"> i budynków</w:t>
      </w:r>
      <w:r w:rsidR="00E0540D" w:rsidRPr="008C33F9">
        <w:rPr>
          <w:rFonts w:ascii="Arial" w:hAnsi="Arial" w:cs="Arial"/>
        </w:rPr>
        <w:t xml:space="preserve"> jako działka nr ……</w:t>
      </w:r>
      <w:r w:rsidR="00206BC1" w:rsidRPr="008C33F9">
        <w:rPr>
          <w:rFonts w:ascii="Arial" w:hAnsi="Arial" w:cs="Arial"/>
        </w:rPr>
        <w:t xml:space="preserve"> </w:t>
      </w:r>
      <w:r w:rsidR="00E0540D" w:rsidRPr="008C33F9">
        <w:rPr>
          <w:rFonts w:ascii="Arial" w:hAnsi="Arial" w:cs="Arial"/>
        </w:rPr>
        <w:t xml:space="preserve"> z obrębu</w:t>
      </w:r>
      <w:r w:rsidR="00854D98" w:rsidRPr="008C33F9">
        <w:rPr>
          <w:rFonts w:ascii="Arial" w:hAnsi="Arial" w:cs="Arial"/>
        </w:rPr>
        <w:t xml:space="preserve"> ……</w:t>
      </w:r>
      <w:r w:rsidR="00E0540D" w:rsidRPr="008C33F9">
        <w:rPr>
          <w:rFonts w:ascii="Arial" w:hAnsi="Arial" w:cs="Arial"/>
        </w:rPr>
        <w:t xml:space="preserve"> dla której urządzona została księga wieczysta nr …………………………… </w:t>
      </w:r>
      <w:r w:rsidR="002E44E0" w:rsidRPr="008C33F9">
        <w:rPr>
          <w:rFonts w:ascii="Arial" w:hAnsi="Arial" w:cs="Arial"/>
        </w:rPr>
        <w:t xml:space="preserve">oraz </w:t>
      </w:r>
      <w:r w:rsidR="002E44E0" w:rsidRPr="008C33F9">
        <w:rPr>
          <w:rFonts w:ascii="Arial" w:hAnsi="Arial" w:cs="Arial"/>
          <w:b/>
        </w:rPr>
        <w:t>wnoszę o udzielenie</w:t>
      </w:r>
      <w:r w:rsidR="00A862D4" w:rsidRPr="008C33F9">
        <w:rPr>
          <w:rFonts w:ascii="Arial" w:hAnsi="Arial" w:cs="Arial"/>
          <w:b/>
        </w:rPr>
        <w:t xml:space="preserve"> </w:t>
      </w:r>
      <w:r w:rsidR="002E44E0" w:rsidRPr="008C33F9">
        <w:rPr>
          <w:rFonts w:ascii="Arial" w:hAnsi="Arial" w:cs="Arial"/>
          <w:b/>
        </w:rPr>
        <w:t>informacji o wysokości tej opłaty</w:t>
      </w:r>
      <w:r w:rsidR="00854D98" w:rsidRPr="008C33F9">
        <w:rPr>
          <w:rFonts w:ascii="Arial" w:hAnsi="Arial" w:cs="Arial"/>
        </w:rPr>
        <w:t xml:space="preserve"> z uwzględnieniem obowiązującej bonifikaty.</w:t>
      </w:r>
      <w:r w:rsidR="005E0A8A">
        <w:rPr>
          <w:rFonts w:ascii="Arial" w:hAnsi="Arial" w:cs="Arial"/>
          <w:vertAlign w:val="superscript"/>
        </w:rPr>
        <w:t>2</w:t>
      </w:r>
    </w:p>
    <w:p w:rsidR="00195D40" w:rsidRPr="008C33F9" w:rsidRDefault="00195D40" w:rsidP="00E0540D">
      <w:pPr>
        <w:spacing w:after="0" w:line="360" w:lineRule="auto"/>
        <w:jc w:val="both"/>
        <w:rPr>
          <w:rFonts w:ascii="Arial" w:hAnsi="Arial" w:cs="Arial"/>
        </w:rPr>
      </w:pPr>
    </w:p>
    <w:p w:rsidR="00195D40" w:rsidRPr="008C33F9" w:rsidRDefault="00195D40" w:rsidP="00E0540D">
      <w:pPr>
        <w:spacing w:after="0" w:line="360" w:lineRule="auto"/>
        <w:jc w:val="both"/>
        <w:rPr>
          <w:rFonts w:ascii="Arial" w:hAnsi="Arial" w:cs="Arial"/>
        </w:rPr>
      </w:pPr>
      <w:r w:rsidRPr="008C33F9">
        <w:rPr>
          <w:rFonts w:ascii="Arial" w:hAnsi="Arial" w:cs="Arial"/>
        </w:rPr>
        <w:t>Przysługujący mi udział w prawie użytkowania wieczystego podlegającego przekształceniu na zasadach ww. ustawy związany był z odrębną własnością lokalu nr ……… , dla którego urządzona została księga wieczysta nr …………</w:t>
      </w:r>
      <w:r w:rsidR="00206BC1" w:rsidRPr="008C33F9">
        <w:rPr>
          <w:rFonts w:ascii="Arial" w:hAnsi="Arial" w:cs="Arial"/>
        </w:rPr>
        <w:t>……..</w:t>
      </w:r>
      <w:r w:rsidRPr="008C33F9">
        <w:rPr>
          <w:rFonts w:ascii="Arial" w:hAnsi="Arial" w:cs="Arial"/>
        </w:rPr>
        <w:t xml:space="preserve">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8C33F9" w:rsidRDefault="008C33F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33F9" w:rsidRDefault="008C33F9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33F9" w:rsidRPr="005E0A8A" w:rsidRDefault="005E0A8A" w:rsidP="00E0540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C07A9B" w:rsidRPr="00C07A9B">
        <w:rPr>
          <w:rFonts w:ascii="Arial" w:hAnsi="Arial" w:cs="Arial"/>
          <w:sz w:val="16"/>
          <w:szCs w:val="16"/>
        </w:rPr>
        <w:t xml:space="preserve"> Dane nieobowiązkowe - wnioskodawca nie musi ich podawać, ale ich podanie może ułatwić kontakt z wnioskodawcą w celu rozpatrzenia wniosku i załatwienia sprawy</w:t>
      </w:r>
    </w:p>
    <w:p w:rsidR="005E0A8A" w:rsidRPr="005E0A8A" w:rsidRDefault="005E0A8A" w:rsidP="00E0540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5E0A8A">
        <w:rPr>
          <w:rFonts w:ascii="Arial" w:hAnsi="Arial" w:cs="Arial"/>
          <w:sz w:val="16"/>
          <w:szCs w:val="16"/>
        </w:rPr>
        <w:t xml:space="preserve"> w przypadku ubiegania się o bonifikatę 99% do wniosku należy dołączyć dokumenty potwierdzające zasadność jej udzielenia</w:t>
      </w:r>
      <w:r>
        <w:rPr>
          <w:rFonts w:ascii="Arial" w:hAnsi="Arial" w:cs="Arial"/>
          <w:sz w:val="16"/>
          <w:szCs w:val="16"/>
        </w:rPr>
        <w:t>.</w:t>
      </w:r>
    </w:p>
    <w:p w:rsidR="00247FF3" w:rsidRDefault="00247FF3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FF3" w:rsidRDefault="00247FF3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FF3" w:rsidRDefault="00247FF3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FF3" w:rsidRDefault="00247FF3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FF3" w:rsidRPr="005E0A8A" w:rsidRDefault="00247FF3" w:rsidP="00247FF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E0A8A">
        <w:rPr>
          <w:rFonts w:ascii="Arial" w:hAnsi="Arial" w:cs="Arial"/>
          <w:b/>
          <w:sz w:val="18"/>
          <w:szCs w:val="18"/>
        </w:rPr>
        <w:t>Klauzula informacyjna wniosek o zamiarze wniesienia opłaty jednorazowej w związku z przekształceniem prawa użytkowania wieczystego w prawo własności nieruchomości</w:t>
      </w:r>
    </w:p>
    <w:p w:rsidR="00247FF3" w:rsidRPr="005E0A8A" w:rsidRDefault="00247FF3" w:rsidP="00247FF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F2D33" w:rsidRPr="003F2D33" w:rsidRDefault="003F2D33" w:rsidP="003F2D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2D33">
        <w:rPr>
          <w:rFonts w:ascii="Arial" w:hAnsi="Arial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3F2D33" w:rsidRPr="003F2D33" w:rsidRDefault="003F2D33" w:rsidP="003F2D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2D33" w:rsidRPr="003F2D33" w:rsidRDefault="003F2D33" w:rsidP="003F2D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2D33">
        <w:rPr>
          <w:rFonts w:ascii="Arial" w:hAnsi="Arial" w:cs="Arial"/>
          <w:sz w:val="18"/>
          <w:szCs w:val="18"/>
        </w:rPr>
        <w:t>Informuję, że:</w:t>
      </w:r>
    </w:p>
    <w:p w:rsidR="003F2D33" w:rsidRPr="003F2D33" w:rsidRDefault="003F2D33" w:rsidP="003F2D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2D33">
        <w:rPr>
          <w:rFonts w:ascii="Arial" w:hAnsi="Arial" w:cs="Arial"/>
          <w:sz w:val="18"/>
          <w:szCs w:val="18"/>
        </w:rPr>
        <w:t>1.</w:t>
      </w:r>
      <w:r w:rsidRPr="003F2D33">
        <w:rPr>
          <w:rFonts w:ascii="Arial" w:hAnsi="Arial" w:cs="Arial"/>
          <w:sz w:val="18"/>
          <w:szCs w:val="18"/>
        </w:rPr>
        <w:tab/>
        <w:t>Administratorem Pani/Pana danych jest: Prezydent Miasta Kołobrzeg. Siedzibą Administratora Danych jest Urząd Miasta Kołobrzeg, 78-100 Kołobrzeg, ul. Ratuszowa 13.</w:t>
      </w:r>
    </w:p>
    <w:p w:rsidR="003F2D33" w:rsidRPr="003F2D33" w:rsidRDefault="003F2D33" w:rsidP="003F2D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2D33">
        <w:rPr>
          <w:rFonts w:ascii="Arial" w:hAnsi="Arial" w:cs="Arial"/>
          <w:sz w:val="18"/>
          <w:szCs w:val="18"/>
        </w:rPr>
        <w:t>2.</w:t>
      </w:r>
      <w:r w:rsidRPr="003F2D33">
        <w:rPr>
          <w:rFonts w:ascii="Arial" w:hAnsi="Arial" w:cs="Arial"/>
          <w:sz w:val="18"/>
          <w:szCs w:val="18"/>
        </w:rPr>
        <w:tab/>
        <w:t>Administrator Danych wyznaczył Inspektora Ochrony Danych. Kontakt z IOD możliwy jest poprzez: kontakt osobisty w siedzibie Urzędu Miasta Kołobrzeg – pok. nr 316, 78-100 Kołobrzeg, ul. Ratuszowa 13, adres e-mail: iod@um.kolobrzeg.pl, nr tel. 94-35-51-584. Z IOD mogą się Państwo kontaktować we wszystkich sprawach dotyczących przetwarzania danych osobowych oraz korzystania z praw związanych z przetwarzaniem danych.</w:t>
      </w:r>
    </w:p>
    <w:p w:rsidR="003F2D33" w:rsidRPr="003F2D33" w:rsidRDefault="003F2D33" w:rsidP="003F2D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2D33">
        <w:rPr>
          <w:rFonts w:ascii="Arial" w:hAnsi="Arial" w:cs="Arial"/>
          <w:sz w:val="18"/>
          <w:szCs w:val="18"/>
        </w:rPr>
        <w:t>3.</w:t>
      </w:r>
      <w:r w:rsidRPr="003F2D33">
        <w:rPr>
          <w:rFonts w:ascii="Arial" w:hAnsi="Arial" w:cs="Arial"/>
          <w:sz w:val="18"/>
          <w:szCs w:val="18"/>
        </w:rPr>
        <w:tab/>
        <w:t>Pani/Pana dane osobowe będą przetwarzane na podstawie art. 6 ust. 1 lit. c i e ww. ogólnego rozporządzenia UE o ochro</w:t>
      </w:r>
      <w:r w:rsidR="002262AD">
        <w:rPr>
          <w:rFonts w:ascii="Arial" w:hAnsi="Arial" w:cs="Arial"/>
          <w:sz w:val="18"/>
          <w:szCs w:val="18"/>
        </w:rPr>
        <w:t xml:space="preserve">nie danych oraz ustawy z dnia </w:t>
      </w:r>
      <w:r w:rsidR="002262AD" w:rsidRPr="002262AD">
        <w:rPr>
          <w:rFonts w:ascii="Arial" w:hAnsi="Arial" w:cs="Arial"/>
          <w:sz w:val="18"/>
          <w:szCs w:val="18"/>
        </w:rPr>
        <w:t xml:space="preserve">20 lipca 2018 r. o przekształceniu prawa użytkowania wieczystego gruntów zabudowanych na cele mieszkaniowe w prawo własności tych gruntów </w:t>
      </w:r>
      <w:bookmarkStart w:id="0" w:name="_GoBack"/>
      <w:bookmarkEnd w:id="0"/>
      <w:r w:rsidRPr="003F2D33">
        <w:rPr>
          <w:rFonts w:ascii="Arial" w:hAnsi="Arial" w:cs="Arial"/>
          <w:sz w:val="18"/>
          <w:szCs w:val="18"/>
        </w:rPr>
        <w:t>w celu rozpatrzenia żądania przekształcenia prawa użytkowania wieczystego nier</w:t>
      </w:r>
      <w:r>
        <w:rPr>
          <w:rFonts w:ascii="Arial" w:hAnsi="Arial" w:cs="Arial"/>
          <w:sz w:val="18"/>
          <w:szCs w:val="18"/>
        </w:rPr>
        <w:t>uchomości w prawo własności,</w:t>
      </w:r>
      <w:r w:rsidRPr="003F2D33">
        <w:rPr>
          <w:rFonts w:ascii="Arial" w:hAnsi="Arial" w:cs="Arial"/>
          <w:sz w:val="18"/>
          <w:szCs w:val="18"/>
        </w:rPr>
        <w:t xml:space="preserve"> ustawy z dnia 21 sierpnia 1997 r</w:t>
      </w:r>
      <w:r>
        <w:rPr>
          <w:rFonts w:ascii="Arial" w:hAnsi="Arial" w:cs="Arial"/>
          <w:sz w:val="18"/>
          <w:szCs w:val="18"/>
        </w:rPr>
        <w:t>. o gospodarce nieruchomościami, oraz uchwały nr II/13/18 Rady Miasta Kołobrzeg z dnia 29 listopada 2018 r. w sprawie określenia warunków udzielania bonifikat i wysokości stawek procentowych od jednorazowych opłat za przekształcenie prawa użytkowania wieczystego w prawo własności nieruchomości.</w:t>
      </w:r>
    </w:p>
    <w:p w:rsidR="003F2D33" w:rsidRPr="003F2D33" w:rsidRDefault="003F2D33" w:rsidP="003F2D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2D33">
        <w:rPr>
          <w:rFonts w:ascii="Arial" w:hAnsi="Arial" w:cs="Arial"/>
          <w:sz w:val="18"/>
          <w:szCs w:val="18"/>
        </w:rPr>
        <w:t>4.</w:t>
      </w:r>
      <w:r w:rsidRPr="003F2D33">
        <w:rPr>
          <w:rFonts w:ascii="Arial" w:hAnsi="Arial" w:cs="Arial"/>
          <w:sz w:val="18"/>
          <w:szCs w:val="18"/>
        </w:rPr>
        <w:tab/>
        <w:t>Pani/Pana dane osobowe w zakresie nr telefonu będą przetwarzane na podstawie art. 6 ust. 1 lit. a czyli na podstawie zgody osoby, której dane dotyczą w celach kontaktowych niezbędnych do realizacji wniosku. Osoba, której dane przetwarzane są na podstawie jej zgody posiada prawo do cofnięcia zgody w dowolnym momencie bez wpływu na zgodność z prawem przetwarzania, którego dokonano na podstawie zgody przed jej cofnięciem.</w:t>
      </w:r>
    </w:p>
    <w:p w:rsidR="003F2D33" w:rsidRPr="003F2D33" w:rsidRDefault="003F2D33" w:rsidP="003F2D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2D33">
        <w:rPr>
          <w:rFonts w:ascii="Arial" w:hAnsi="Arial" w:cs="Arial"/>
          <w:sz w:val="18"/>
          <w:szCs w:val="18"/>
        </w:rPr>
        <w:t>5.</w:t>
      </w:r>
      <w:r w:rsidRPr="003F2D33">
        <w:rPr>
          <w:rFonts w:ascii="Arial" w:hAnsi="Arial" w:cs="Arial"/>
          <w:sz w:val="18"/>
          <w:szCs w:val="18"/>
        </w:rPr>
        <w:tab/>
        <w:t>Pani/Pana dane osobowe nie będą przekazywane do państwa trzeciego/organizacji międzynarodowej.</w:t>
      </w:r>
    </w:p>
    <w:p w:rsidR="003F2D33" w:rsidRPr="003F2D33" w:rsidRDefault="003F2D33" w:rsidP="003F2D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2D33">
        <w:rPr>
          <w:rFonts w:ascii="Arial" w:hAnsi="Arial" w:cs="Arial"/>
          <w:sz w:val="18"/>
          <w:szCs w:val="18"/>
        </w:rPr>
        <w:t>5.1.</w:t>
      </w:r>
      <w:r w:rsidRPr="003F2D33">
        <w:rPr>
          <w:rFonts w:ascii="Arial" w:hAnsi="Arial" w:cs="Arial"/>
          <w:sz w:val="18"/>
          <w:szCs w:val="18"/>
        </w:rPr>
        <w:tab/>
        <w:t xml:space="preserve"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 </w:t>
      </w:r>
    </w:p>
    <w:p w:rsidR="003F2D33" w:rsidRPr="003F2D33" w:rsidRDefault="003F2D33" w:rsidP="003F2D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2D33">
        <w:rPr>
          <w:rFonts w:ascii="Arial" w:hAnsi="Arial" w:cs="Arial"/>
          <w:sz w:val="18"/>
          <w:szCs w:val="18"/>
        </w:rPr>
        <w:t>5.2.</w:t>
      </w:r>
      <w:r w:rsidRPr="003F2D33">
        <w:rPr>
          <w:rFonts w:ascii="Arial" w:hAnsi="Arial" w:cs="Arial"/>
          <w:sz w:val="18"/>
          <w:szCs w:val="18"/>
        </w:rPr>
        <w:tab/>
        <w:t xml:space="preserve">Pani/Pana dane osobowe zostaną przekazane do rzeczoznawcy majątkowego – wybranego przez administratora Danych w celu sporządzenia operatu szacunkowego. Tego typu podmioty przetwarzają dane na podstawie umowy i tylko zgodnie z poleceniami Administratora Danych. Udział rzeczoznawcy majątkowego w w/w postępowaniu </w:t>
      </w:r>
      <w:proofErr w:type="spellStart"/>
      <w:r w:rsidRPr="003F2D33">
        <w:rPr>
          <w:rFonts w:ascii="Arial" w:hAnsi="Arial" w:cs="Arial"/>
          <w:sz w:val="18"/>
          <w:szCs w:val="18"/>
        </w:rPr>
        <w:t>przekształceniowym</w:t>
      </w:r>
      <w:proofErr w:type="spellEnd"/>
      <w:r w:rsidRPr="003F2D33">
        <w:rPr>
          <w:rFonts w:ascii="Arial" w:hAnsi="Arial" w:cs="Arial"/>
          <w:sz w:val="18"/>
          <w:szCs w:val="18"/>
        </w:rPr>
        <w:t xml:space="preserve"> wynika z powołanych wyżej przepisów.</w:t>
      </w:r>
    </w:p>
    <w:p w:rsidR="003F2D33" w:rsidRPr="003F2D33" w:rsidRDefault="003F2D33" w:rsidP="003F2D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2D33">
        <w:rPr>
          <w:rFonts w:ascii="Arial" w:hAnsi="Arial" w:cs="Arial"/>
          <w:sz w:val="18"/>
          <w:szCs w:val="18"/>
        </w:rPr>
        <w:t>6.</w:t>
      </w:r>
      <w:r w:rsidRPr="003F2D33">
        <w:rPr>
          <w:rFonts w:ascii="Arial" w:hAnsi="Arial" w:cs="Arial"/>
          <w:sz w:val="18"/>
          <w:szCs w:val="18"/>
        </w:rPr>
        <w:tab/>
        <w:t>Pani/Pana dane osobowe będą gromadzone i przechowywane zgodnie z Rozporządzeniem Prezesa Rady Ministrów z dnia 18 stycznia 20111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3F2D33" w:rsidRPr="003F2D33" w:rsidRDefault="003F2D33" w:rsidP="003F2D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2D33">
        <w:rPr>
          <w:rFonts w:ascii="Arial" w:hAnsi="Arial" w:cs="Arial"/>
          <w:sz w:val="18"/>
          <w:szCs w:val="18"/>
        </w:rPr>
        <w:t>7.</w:t>
      </w:r>
      <w:r w:rsidRPr="003F2D33">
        <w:rPr>
          <w:rFonts w:ascii="Arial" w:hAnsi="Arial" w:cs="Arial"/>
          <w:sz w:val="18"/>
          <w:szCs w:val="18"/>
        </w:rPr>
        <w:tab/>
        <w:t>Posiada Pani/Pan prawo dostępu do treści swoich danych oraz prawo ich sprostowania usunięcia, ograniczenia przetwarzania, prawo do przenoszenia danych, prawo wniesienia sprzeciwu.</w:t>
      </w:r>
    </w:p>
    <w:p w:rsidR="003F2D33" w:rsidRPr="003F2D33" w:rsidRDefault="003F2D33" w:rsidP="003F2D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2D33">
        <w:rPr>
          <w:rFonts w:ascii="Arial" w:hAnsi="Arial" w:cs="Arial"/>
          <w:sz w:val="18"/>
          <w:szCs w:val="18"/>
        </w:rPr>
        <w:t>7.1.</w:t>
      </w:r>
      <w:r w:rsidRPr="003F2D33">
        <w:rPr>
          <w:rFonts w:ascii="Arial" w:hAnsi="Arial" w:cs="Arial"/>
          <w:sz w:val="18"/>
          <w:szCs w:val="18"/>
        </w:rPr>
        <w:tab/>
        <w:t>Wobec przysługującego Pani/Panu prawa do usunięcia danych ich przenoszenia oraz wniesienia sprzeciwu mają zastosowanie ograniczenia wynikające z art. 17 ust. 3, art. 20, art. 21 rozporządzenia UE.</w:t>
      </w:r>
    </w:p>
    <w:p w:rsidR="003F2D33" w:rsidRPr="003F2D33" w:rsidRDefault="003F2D33" w:rsidP="003F2D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2D33">
        <w:rPr>
          <w:rFonts w:ascii="Arial" w:hAnsi="Arial" w:cs="Arial"/>
          <w:sz w:val="18"/>
          <w:szCs w:val="18"/>
        </w:rPr>
        <w:t>8.</w:t>
      </w:r>
      <w:r w:rsidRPr="003F2D33">
        <w:rPr>
          <w:rFonts w:ascii="Arial" w:hAnsi="Arial" w:cs="Arial"/>
          <w:sz w:val="18"/>
          <w:szCs w:val="18"/>
        </w:rPr>
        <w:tab/>
        <w:t>Ma Pan/Pani prawo wniesienia skargi do organu nadzorczego tj. Prezesa Urzędu Ochrony Danych, gdy uzna Pani/Pan, iż przetwarzanie danych osobowych Pani/Pana dotyczących narusza przepisy ogólnego rozporządzenia o ochronie danych osobowych z dnia 27 kwietnia 2016 r.</w:t>
      </w:r>
    </w:p>
    <w:p w:rsidR="003F2D33" w:rsidRPr="003F2D33" w:rsidRDefault="003F2D33" w:rsidP="003F2D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2D33">
        <w:rPr>
          <w:rFonts w:ascii="Arial" w:hAnsi="Arial" w:cs="Arial"/>
          <w:sz w:val="18"/>
          <w:szCs w:val="18"/>
        </w:rPr>
        <w:t>9.</w:t>
      </w:r>
      <w:r w:rsidRPr="003F2D33">
        <w:rPr>
          <w:rFonts w:ascii="Arial" w:hAnsi="Arial" w:cs="Arial"/>
          <w:sz w:val="18"/>
          <w:szCs w:val="18"/>
        </w:rPr>
        <w:tab/>
        <w:t xml:space="preserve">Podanie przez Panią/Pana danych osobowych jest dobrowolne, aczkolwiek konsekwencją ich nie podania będzie brak możliwości realizacji celu ich przetwarzania, tj. brak możliwości rozpatrzenia wniosku o przekształcenie prawa użytkowania wieczystego w prawo własności nieruchomości. Brak podania nr telefonu nie ma negatywnego wpływu na realizację wniosku. </w:t>
      </w:r>
    </w:p>
    <w:p w:rsidR="00247FF3" w:rsidRPr="005E0A8A" w:rsidRDefault="003F2D33" w:rsidP="003F2D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2D33">
        <w:rPr>
          <w:rFonts w:ascii="Arial" w:hAnsi="Arial" w:cs="Arial"/>
          <w:sz w:val="18"/>
          <w:szCs w:val="18"/>
        </w:rPr>
        <w:t>10.</w:t>
      </w:r>
      <w:r w:rsidRPr="003F2D33">
        <w:rPr>
          <w:rFonts w:ascii="Arial" w:hAnsi="Arial" w:cs="Arial"/>
          <w:sz w:val="18"/>
          <w:szCs w:val="18"/>
        </w:rPr>
        <w:tab/>
        <w:t>Pani/Pana dane osobowe nie będą przetwarzane w sposób zautomatyzowany i nie będą podlegały profilowaniu..</w:t>
      </w:r>
    </w:p>
    <w:sectPr w:rsidR="00247FF3" w:rsidRPr="005E0A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48" w:rsidRDefault="00493C48" w:rsidP="005E3AD3">
      <w:pPr>
        <w:spacing w:after="0" w:line="240" w:lineRule="auto"/>
      </w:pPr>
      <w:r>
        <w:separator/>
      </w:r>
    </w:p>
  </w:endnote>
  <w:endnote w:type="continuationSeparator" w:id="0">
    <w:p w:rsidR="00493C48" w:rsidRDefault="00493C48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D3" w:rsidRDefault="005E3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D3" w:rsidRDefault="005E3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D3" w:rsidRDefault="005E3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48" w:rsidRDefault="00493C48" w:rsidP="005E3AD3">
      <w:pPr>
        <w:spacing w:after="0" w:line="240" w:lineRule="auto"/>
      </w:pPr>
      <w:r>
        <w:separator/>
      </w:r>
    </w:p>
  </w:footnote>
  <w:footnote w:type="continuationSeparator" w:id="0">
    <w:p w:rsidR="00493C48" w:rsidRDefault="00493C48" w:rsidP="005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D3" w:rsidRDefault="005E3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D3" w:rsidRDefault="005E3A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D3" w:rsidRDefault="005E3A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083168"/>
    <w:rsid w:val="00195D40"/>
    <w:rsid w:val="001C3458"/>
    <w:rsid w:val="00202BE9"/>
    <w:rsid w:val="00206BC1"/>
    <w:rsid w:val="002262AD"/>
    <w:rsid w:val="0024580C"/>
    <w:rsid w:val="00247FF3"/>
    <w:rsid w:val="0027593C"/>
    <w:rsid w:val="002E44E0"/>
    <w:rsid w:val="00361CA5"/>
    <w:rsid w:val="003F2D33"/>
    <w:rsid w:val="004868F4"/>
    <w:rsid w:val="00493C48"/>
    <w:rsid w:val="005E0A8A"/>
    <w:rsid w:val="005E3AD3"/>
    <w:rsid w:val="006D200B"/>
    <w:rsid w:val="006F5E4F"/>
    <w:rsid w:val="00717C2E"/>
    <w:rsid w:val="00854D98"/>
    <w:rsid w:val="008C33F9"/>
    <w:rsid w:val="00A862D4"/>
    <w:rsid w:val="00BC5710"/>
    <w:rsid w:val="00C07A9B"/>
    <w:rsid w:val="00C8616F"/>
    <w:rsid w:val="00D04711"/>
    <w:rsid w:val="00D77DA2"/>
    <w:rsid w:val="00DA34B3"/>
    <w:rsid w:val="00DA5409"/>
    <w:rsid w:val="00E0037F"/>
    <w:rsid w:val="00E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14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2019-07-02T06:46:00Z</dcterms:created>
  <dcterms:modified xsi:type="dcterms:W3CDTF">2019-07-29T13:06:00Z</dcterms:modified>
</cp:coreProperties>
</file>