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………...………..., dnia …</w:t>
      </w:r>
      <w:r w:rsidR="0043504C">
        <w:rPr>
          <w:rFonts w:asciiTheme="majorHAnsi" w:hAnsiTheme="majorHAnsi" w:cstheme="majorHAnsi"/>
          <w:sz w:val="20"/>
          <w:szCs w:val="20"/>
        </w:rPr>
        <w:t>……</w:t>
      </w:r>
      <w:r w:rsidR="0083516F">
        <w:rPr>
          <w:rFonts w:asciiTheme="majorHAnsi" w:hAnsiTheme="majorHAnsi" w:cstheme="majorHAnsi"/>
          <w:sz w:val="20"/>
          <w:szCs w:val="20"/>
        </w:rPr>
        <w:t xml:space="preserve"> 2021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(adres zamieszkania na terenie </w:t>
      </w:r>
      <w:r w:rsidR="00AD688D">
        <w:rPr>
          <w:rFonts w:asciiTheme="majorHAnsi" w:hAnsiTheme="majorHAnsi" w:cstheme="majorHAnsi"/>
          <w:i/>
          <w:sz w:val="20"/>
          <w:szCs w:val="20"/>
        </w:rPr>
        <w:t>miasta</w:t>
      </w:r>
      <w:r>
        <w:rPr>
          <w:rFonts w:asciiTheme="majorHAnsi" w:hAnsiTheme="majorHAnsi" w:cstheme="majorHAnsi"/>
          <w:i/>
          <w:sz w:val="20"/>
          <w:szCs w:val="20"/>
        </w:rPr>
        <w:t>)</w:t>
      </w:r>
    </w:p>
    <w:p w:rsidR="005B64EE" w:rsidRPr="00705999" w:rsidRDefault="0084643D">
      <w:pPr>
        <w:spacing w:line="360" w:lineRule="auto"/>
        <w:ind w:left="5245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Pan Piotr Lewandowski</w:t>
      </w:r>
    </w:p>
    <w:p w:rsidR="005B64EE" w:rsidRPr="00705999" w:rsidRDefault="00EE6C63">
      <w:pPr>
        <w:spacing w:line="360" w:lineRule="auto"/>
        <w:ind w:left="5245"/>
        <w:rPr>
          <w:rFonts w:asciiTheme="majorHAnsi" w:hAnsiTheme="majorHAnsi" w:cstheme="majorHAnsi"/>
          <w:b/>
          <w:sz w:val="20"/>
          <w:szCs w:val="20"/>
        </w:rPr>
      </w:pPr>
      <w:r w:rsidRPr="00705999">
        <w:rPr>
          <w:rFonts w:asciiTheme="majorHAnsi" w:hAnsiTheme="majorHAnsi" w:cstheme="majorHAnsi"/>
          <w:b/>
          <w:sz w:val="20"/>
          <w:szCs w:val="20"/>
        </w:rPr>
        <w:t>Przewodniczący</w:t>
      </w:r>
      <w:r w:rsidR="00A95C4A" w:rsidRPr="0070599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05999">
        <w:rPr>
          <w:rFonts w:asciiTheme="majorHAnsi" w:hAnsiTheme="majorHAnsi" w:cstheme="majorHAnsi"/>
          <w:b/>
          <w:sz w:val="20"/>
          <w:szCs w:val="20"/>
        </w:rPr>
        <w:t>Rady</w:t>
      </w:r>
      <w:r w:rsidR="00AD688D" w:rsidRPr="00705999">
        <w:rPr>
          <w:rFonts w:asciiTheme="majorHAnsi" w:hAnsiTheme="majorHAnsi" w:cstheme="majorHAnsi"/>
          <w:b/>
          <w:sz w:val="20"/>
          <w:szCs w:val="20"/>
        </w:rPr>
        <w:t xml:space="preserve"> Miasta</w:t>
      </w:r>
      <w:r w:rsidR="00705999" w:rsidRPr="00705999">
        <w:rPr>
          <w:rFonts w:asciiTheme="majorHAnsi" w:hAnsiTheme="majorHAnsi" w:cstheme="majorHAnsi"/>
          <w:b/>
          <w:sz w:val="20"/>
          <w:szCs w:val="20"/>
        </w:rPr>
        <w:t xml:space="preserve"> Kołobrzeg</w:t>
      </w:r>
    </w:p>
    <w:p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ZGŁOSZENIE O UDZIALE W DEBACIE NAD RAPORTEM O STANIE </w:t>
      </w:r>
      <w:r w:rsidR="00E6308F">
        <w:rPr>
          <w:rFonts w:asciiTheme="majorHAnsi" w:hAnsiTheme="majorHAnsi" w:cstheme="majorHAnsi"/>
          <w:b/>
          <w:sz w:val="20"/>
          <w:szCs w:val="20"/>
        </w:rPr>
        <w:t>GMINY MI</w:t>
      </w:r>
      <w:r w:rsidR="0009542B">
        <w:rPr>
          <w:rFonts w:asciiTheme="majorHAnsi" w:hAnsiTheme="majorHAnsi" w:cstheme="majorHAnsi"/>
          <w:b/>
          <w:sz w:val="20"/>
          <w:szCs w:val="20"/>
        </w:rPr>
        <w:t>ASTO KOŁOBRZEG</w:t>
      </w:r>
      <w:r w:rsidR="00F51F7E">
        <w:rPr>
          <w:rFonts w:asciiTheme="majorHAnsi" w:hAnsiTheme="majorHAnsi" w:cstheme="majorHAnsi"/>
          <w:b/>
          <w:sz w:val="20"/>
          <w:szCs w:val="20"/>
        </w:rPr>
        <w:t xml:space="preserve"> ZA 2020</w:t>
      </w:r>
      <w:r w:rsidR="00E6308F">
        <w:rPr>
          <w:rFonts w:asciiTheme="majorHAnsi" w:hAnsiTheme="majorHAnsi" w:cstheme="majorHAnsi"/>
          <w:b/>
          <w:sz w:val="20"/>
          <w:szCs w:val="20"/>
        </w:rPr>
        <w:t xml:space="preserve"> ROK </w:t>
      </w:r>
    </w:p>
    <w:p w:rsidR="00CC1894" w:rsidRDefault="00CC1894" w:rsidP="00CC1894">
      <w:pPr>
        <w:spacing w:before="24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C1894">
        <w:rPr>
          <w:rFonts w:ascii="Arial" w:hAnsi="Arial" w:cs="Arial"/>
          <w:sz w:val="20"/>
          <w:szCs w:val="20"/>
        </w:rPr>
        <w:t xml:space="preserve">Na podstawie art. 28aa ust. 7 ustawy z dnia 8 marca 1990 r. o samorządzie gminnym (t.j. Dz.U. </w:t>
      </w:r>
      <w:r w:rsidRPr="00CC1894">
        <w:rPr>
          <w:rFonts w:ascii="Arial" w:hAnsi="Arial" w:cs="Arial"/>
          <w:sz w:val="20"/>
          <w:szCs w:val="20"/>
        </w:rPr>
        <w:br/>
        <w:t>z 2020 r. poz. 713</w:t>
      </w:r>
      <w:r w:rsidR="0083516F">
        <w:rPr>
          <w:rFonts w:ascii="Arial" w:hAnsi="Arial" w:cs="Arial"/>
          <w:sz w:val="20"/>
          <w:szCs w:val="20"/>
        </w:rPr>
        <w:t xml:space="preserve"> z późn.zm.</w:t>
      </w:r>
      <w:r w:rsidRPr="00CC1894">
        <w:rPr>
          <w:rFonts w:ascii="Arial" w:hAnsi="Arial" w:cs="Arial"/>
          <w:sz w:val="20"/>
          <w:szCs w:val="20"/>
        </w:rPr>
        <w:t>) zgłaszam swój udział w debacie nad raportem o stani</w:t>
      </w:r>
      <w:r w:rsidR="006E5785">
        <w:rPr>
          <w:rFonts w:ascii="Arial" w:hAnsi="Arial" w:cs="Arial"/>
          <w:sz w:val="20"/>
          <w:szCs w:val="20"/>
        </w:rPr>
        <w:t>e Gminy Miasto Kołobrzeg za 2020</w:t>
      </w:r>
      <w:bookmarkStart w:id="0" w:name="_GoBack"/>
      <w:bookmarkEnd w:id="0"/>
      <w:r w:rsidRPr="00CC1894">
        <w:rPr>
          <w:rFonts w:ascii="Arial" w:hAnsi="Arial" w:cs="Arial"/>
          <w:sz w:val="20"/>
          <w:szCs w:val="20"/>
        </w:rPr>
        <w:t xml:space="preserve"> rok.</w:t>
      </w:r>
    </w:p>
    <w:p w:rsidR="005B64EE" w:rsidRPr="00CC1894" w:rsidRDefault="0009542B" w:rsidP="00CC1894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09542B">
        <w:rPr>
          <w:rFonts w:ascii="Arial" w:hAnsi="Arial" w:cs="Arial"/>
          <w:sz w:val="20"/>
          <w:szCs w:val="20"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5C4A">
        <w:trPr>
          <w:trHeight w:val="283"/>
          <w:jc w:val="center"/>
        </w:trPr>
        <w:tc>
          <w:tcPr>
            <w:tcW w:w="590" w:type="dxa"/>
            <w:vAlign w:val="center"/>
          </w:tcPr>
          <w:p w:rsidR="00A95C4A" w:rsidRDefault="00A95C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</w:p>
        </w:tc>
        <w:tc>
          <w:tcPr>
            <w:tcW w:w="545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A95C4A" w:rsidRDefault="00A95C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:rsidR="00544200" w:rsidRPr="002866EA" w:rsidRDefault="00EE6C63" w:rsidP="002866EA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:rsidR="0009542B" w:rsidRDefault="0009542B" w:rsidP="001855EE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b/>
          <w:color w:val="333333"/>
          <w:sz w:val="19"/>
          <w:szCs w:val="19"/>
        </w:rPr>
      </w:pPr>
    </w:p>
    <w:p w:rsidR="001855EE" w:rsidRPr="001855EE" w:rsidRDefault="001855EE" w:rsidP="001855EE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b/>
          <w:color w:val="333333"/>
          <w:sz w:val="19"/>
          <w:szCs w:val="19"/>
        </w:rPr>
      </w:pPr>
      <w:r w:rsidRPr="001855EE">
        <w:rPr>
          <w:rFonts w:ascii="Arial" w:hAnsi="Arial" w:cs="Arial"/>
          <w:b/>
          <w:color w:val="333333"/>
          <w:sz w:val="19"/>
          <w:szCs w:val="19"/>
        </w:rPr>
        <w:t>Objaśnienia</w:t>
      </w:r>
    </w:p>
    <w:p w:rsidR="001855EE" w:rsidRPr="001855EE" w:rsidRDefault="001855EE" w:rsidP="002866EA">
      <w:pPr>
        <w:shd w:val="clear" w:color="auto" w:fill="FFFFFF"/>
        <w:spacing w:line="300" w:lineRule="atLeast"/>
        <w:ind w:left="9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Zgodnie z art.</w:t>
      </w:r>
      <w:r>
        <w:rPr>
          <w:rFonts w:ascii="Arial" w:hAnsi="Arial" w:cs="Arial"/>
          <w:color w:val="333333"/>
          <w:sz w:val="19"/>
          <w:szCs w:val="19"/>
        </w:rPr>
        <w:t xml:space="preserve"> 28aa ust. 1 i 2 ustawy z dnia 8 marca </w:t>
      </w:r>
      <w:r w:rsidRPr="001855EE">
        <w:rPr>
          <w:rFonts w:ascii="Arial" w:hAnsi="Arial" w:cs="Arial"/>
          <w:color w:val="333333"/>
          <w:sz w:val="19"/>
          <w:szCs w:val="19"/>
        </w:rPr>
        <w:t>1990 r. o s</w:t>
      </w:r>
      <w:r w:rsidR="006438C9">
        <w:rPr>
          <w:rFonts w:ascii="Arial" w:hAnsi="Arial" w:cs="Arial"/>
          <w:color w:val="333333"/>
          <w:sz w:val="19"/>
          <w:szCs w:val="19"/>
        </w:rPr>
        <w:t>amorządzie gminnym (</w:t>
      </w:r>
      <w:r w:rsidR="0061387C">
        <w:rPr>
          <w:rFonts w:ascii="Arial" w:hAnsi="Arial" w:cs="Arial"/>
          <w:color w:val="333333"/>
          <w:sz w:val="19"/>
          <w:szCs w:val="19"/>
        </w:rPr>
        <w:t xml:space="preserve">t.j. </w:t>
      </w:r>
      <w:r w:rsidR="006438C9">
        <w:rPr>
          <w:rFonts w:ascii="Arial" w:hAnsi="Arial" w:cs="Arial"/>
          <w:color w:val="333333"/>
          <w:sz w:val="19"/>
          <w:szCs w:val="19"/>
        </w:rPr>
        <w:t>Dz.U. z 2020</w:t>
      </w:r>
      <w:r w:rsidRPr="001855EE">
        <w:rPr>
          <w:rFonts w:ascii="Arial" w:hAnsi="Arial" w:cs="Arial"/>
          <w:color w:val="333333"/>
          <w:sz w:val="19"/>
          <w:szCs w:val="19"/>
        </w:rPr>
        <w:t xml:space="preserve"> r. </w:t>
      </w:r>
      <w:r w:rsidR="00B06C5C">
        <w:rPr>
          <w:rFonts w:ascii="Arial" w:hAnsi="Arial" w:cs="Arial"/>
          <w:color w:val="333333"/>
          <w:sz w:val="19"/>
          <w:szCs w:val="19"/>
        </w:rPr>
        <w:br/>
      </w:r>
      <w:r w:rsidR="006438C9">
        <w:rPr>
          <w:rFonts w:ascii="Arial" w:hAnsi="Arial" w:cs="Arial"/>
          <w:color w:val="333333"/>
          <w:sz w:val="19"/>
          <w:szCs w:val="19"/>
        </w:rPr>
        <w:t>poz. 713</w:t>
      </w:r>
      <w:r w:rsidR="0083516F">
        <w:rPr>
          <w:rFonts w:ascii="Arial" w:hAnsi="Arial" w:cs="Arial"/>
          <w:color w:val="333333"/>
          <w:sz w:val="19"/>
          <w:szCs w:val="19"/>
        </w:rPr>
        <w:t xml:space="preserve"> z późn.zm.</w:t>
      </w:r>
      <w:r w:rsidRPr="001855EE">
        <w:rPr>
          <w:rFonts w:ascii="Arial" w:hAnsi="Arial" w:cs="Arial"/>
          <w:color w:val="333333"/>
          <w:sz w:val="19"/>
          <w:szCs w:val="19"/>
        </w:rPr>
        <w:t>), wójt co roku do dnia 31 maja przedstawia radzie gminy raport o stanie gminy, który obejmuje p</w:t>
      </w:r>
      <w:r>
        <w:rPr>
          <w:rFonts w:ascii="Arial" w:hAnsi="Arial" w:cs="Arial"/>
          <w:color w:val="333333"/>
          <w:sz w:val="19"/>
          <w:szCs w:val="19"/>
        </w:rPr>
        <w:t xml:space="preserve">odsumowanie działalności wójta </w:t>
      </w:r>
      <w:r w:rsidRPr="001855EE">
        <w:rPr>
          <w:rFonts w:ascii="Arial" w:hAnsi="Arial" w:cs="Arial"/>
          <w:color w:val="333333"/>
          <w:sz w:val="19"/>
          <w:szCs w:val="19"/>
        </w:rPr>
        <w:t>w roku poprzednim, w szczególności realizację polityk, programów i strategii, uchwał rady gminy i budżetu obywatelskiego.</w:t>
      </w:r>
    </w:p>
    <w:p w:rsidR="001855EE" w:rsidRPr="001855EE" w:rsidRDefault="001855EE" w:rsidP="001855EE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Kolejne ustępy przywołanego przepisu stanowią m.in., że w debacie nad raportem o stanie gminy głos mogą zabierać również mieszkańcy gminy. Mieszkaniec, który chciałby zabrać głos zobowiązany jest do złożenia do przewodniczącego rady gminy pisemne zgłoszenie, poparte podpisami:</w:t>
      </w:r>
    </w:p>
    <w:p w:rsidR="001855EE" w:rsidRPr="001855EE" w:rsidRDefault="001855EE" w:rsidP="001855EE">
      <w:pPr>
        <w:shd w:val="clear" w:color="auto" w:fill="FFFFFF"/>
        <w:spacing w:after="150" w:line="300" w:lineRule="atLeast"/>
        <w:ind w:left="14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1)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Pr="001855EE">
        <w:rPr>
          <w:rFonts w:ascii="Arial" w:hAnsi="Arial" w:cs="Arial"/>
          <w:color w:val="333333"/>
          <w:sz w:val="19"/>
          <w:szCs w:val="19"/>
        </w:rPr>
        <w:t>w gminie do 20 000 mieszkańców - co najmniej 20 osób;</w:t>
      </w:r>
    </w:p>
    <w:p w:rsidR="001855EE" w:rsidRPr="001855EE" w:rsidRDefault="001855EE" w:rsidP="001855EE">
      <w:pPr>
        <w:shd w:val="clear" w:color="auto" w:fill="FFFFFF"/>
        <w:spacing w:after="150" w:line="300" w:lineRule="atLeast"/>
        <w:ind w:left="14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>2)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Pr="001855EE">
        <w:rPr>
          <w:rFonts w:ascii="Arial" w:hAnsi="Arial" w:cs="Arial"/>
          <w:color w:val="333333"/>
          <w:sz w:val="19"/>
          <w:szCs w:val="19"/>
        </w:rPr>
        <w:t>w gminie powyżej 20 000 mieszkańców - co najmniej 50 osób.</w:t>
      </w:r>
    </w:p>
    <w:p w:rsidR="005B64EE" w:rsidRPr="009C44E2" w:rsidRDefault="001855EE" w:rsidP="009C44E2">
      <w:pPr>
        <w:shd w:val="clear" w:color="auto" w:fill="FFFFFF"/>
        <w:spacing w:after="150" w:line="300" w:lineRule="atLeast"/>
        <w:ind w:left="99"/>
        <w:jc w:val="both"/>
        <w:rPr>
          <w:rFonts w:ascii="Arial" w:hAnsi="Arial" w:cs="Arial"/>
          <w:color w:val="333333"/>
          <w:sz w:val="19"/>
          <w:szCs w:val="19"/>
        </w:rPr>
      </w:pPr>
      <w:r w:rsidRPr="001855EE">
        <w:rPr>
          <w:rFonts w:ascii="Arial" w:hAnsi="Arial" w:cs="Arial"/>
          <w:color w:val="333333"/>
          <w:sz w:val="19"/>
          <w:szCs w:val="19"/>
        </w:rPr>
        <w:t xml:space="preserve">Powyższe zgłoszenie mieszkaniec gminy zobowiązany jest złożyć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 debacie wynosi 15, chyba że rada postanowi </w:t>
      </w:r>
      <w:r>
        <w:rPr>
          <w:rFonts w:ascii="Arial" w:hAnsi="Arial" w:cs="Arial"/>
          <w:color w:val="333333"/>
          <w:sz w:val="19"/>
          <w:szCs w:val="19"/>
        </w:rPr>
        <w:br/>
      </w:r>
      <w:r w:rsidRPr="001855EE">
        <w:rPr>
          <w:rFonts w:ascii="Arial" w:hAnsi="Arial" w:cs="Arial"/>
          <w:color w:val="333333"/>
          <w:sz w:val="19"/>
          <w:szCs w:val="19"/>
        </w:rPr>
        <w:t>o zwiększeniu tej liczby.</w:t>
      </w:r>
    </w:p>
    <w:sectPr w:rsidR="005B64EE" w:rsidRPr="009C44E2">
      <w:headerReference w:type="default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EE" w:rsidRDefault="00EE6C63">
      <w:r>
        <w:separator/>
      </w:r>
    </w:p>
  </w:endnote>
  <w:endnote w:type="continuationSeparator" w:id="0">
    <w:p w:rsidR="005B64EE" w:rsidRDefault="00EE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EE" w:rsidRDefault="00EE6C63">
      <w:r>
        <w:separator/>
      </w:r>
    </w:p>
  </w:footnote>
  <w:footnote w:type="continuationSeparator" w:id="0">
    <w:p w:rsidR="005B64EE" w:rsidRDefault="00EE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EE" w:rsidRDefault="005B64E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EE"/>
    <w:rsid w:val="000232E8"/>
    <w:rsid w:val="0009542B"/>
    <w:rsid w:val="001855EE"/>
    <w:rsid w:val="002866EA"/>
    <w:rsid w:val="0043504C"/>
    <w:rsid w:val="00544200"/>
    <w:rsid w:val="005B64EE"/>
    <w:rsid w:val="0061387C"/>
    <w:rsid w:val="006438C9"/>
    <w:rsid w:val="006E5785"/>
    <w:rsid w:val="00701E2D"/>
    <w:rsid w:val="00705999"/>
    <w:rsid w:val="007535D0"/>
    <w:rsid w:val="00760558"/>
    <w:rsid w:val="00801F4F"/>
    <w:rsid w:val="0083516F"/>
    <w:rsid w:val="0084643D"/>
    <w:rsid w:val="00902CE4"/>
    <w:rsid w:val="009C44E2"/>
    <w:rsid w:val="00A95C4A"/>
    <w:rsid w:val="00AD688D"/>
    <w:rsid w:val="00B06C5C"/>
    <w:rsid w:val="00BB24D2"/>
    <w:rsid w:val="00BD0DDA"/>
    <w:rsid w:val="00CC1894"/>
    <w:rsid w:val="00E6308F"/>
    <w:rsid w:val="00EE6C63"/>
    <w:rsid w:val="00F51F7E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19B05-58BF-472C-8E0F-71F1258D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Użytkownik</cp:lastModifiedBy>
  <cp:revision>39</cp:revision>
  <cp:lastPrinted>2019-06-06T05:37:00Z</cp:lastPrinted>
  <dcterms:created xsi:type="dcterms:W3CDTF">2019-03-25T09:23:00Z</dcterms:created>
  <dcterms:modified xsi:type="dcterms:W3CDTF">2021-05-10T09:07:00Z</dcterms:modified>
</cp:coreProperties>
</file>